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Metadata/metadata.xml" ContentType="application/vnd.titus.tmi.metadata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Id2" /><Relationship Type="http://schemas.openxmlformats.org/package/2006/relationships/metadata/core-properties" Target="docProps/core.xml" Id="rId3" /><Relationship Type="http://schemas.openxmlformats.org/officeDocument/2006/relationships/custom-properties" Target="docProps/custom.xml" Id="R14a2b95292b24c8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5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3680" w:type="dxa"/>
            <w:shd w:val="clear" w:color="auto" w:fill="4B505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6"/>
                <w:szCs w:val="5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Gokkul</w:t>
            </w: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Kumar VD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</w:rPr>
              <w:t>Automation analyst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373D4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Bengaluru, India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Karnataka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560008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9739468362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gokkulkumaradobe@gmail.com</w:t>
            </w:r>
          </w:p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right-boxparagraph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August 28, 2020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RE: Data Analyst,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[Ref#]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,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[Date]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Dear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[First Name]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[Last Name]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,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Throughout my career, I have contributed to positive business results through effective organization, prioritization and follow-through of key organizational projects. My strengths and qualifications are an ideal match for the Data Analyst requirements and will bring immediate value to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[Target Company]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In my former Automation analyst role, I exercised a calculated and methodical approach to problem-solving. While I am independently motivated, I appreciate collective efforts and collaborate productively within group settings. Moreover, I am competent in data mapping and data mining with proficiency in configuration management.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 xml:space="preserve">This opportunity is especially exciting as my professional goals align with </w:t>
            </w:r>
            <w:r>
              <w:rPr>
                <w:rStyle w:val="font"/>
                <w:rFonts w:ascii="Century Gothic" w:eastAsia="Century Gothic" w:hAnsi="Century Gothic" w:cs="Century Gothic"/>
                <w:color w:val="0000FF"/>
                <w:spacing w:val="4"/>
                <w:sz w:val="22"/>
                <w:szCs w:val="22"/>
              </w:rPr>
              <w:t>[Target Company]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's mission and values. Further, my critical thinking, decision-making and customer service abilities will serve to support your continued organizational efforts.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To illustrate the scope of my career history and professional competencies, please take a moment to review my enclosed resume. I am grateful for your evaluation of my credentials and subsequent response.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jc w:val="both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Sincerely,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Gokkul Kumar VD</w:t>
            </w:r>
          </w:p>
        </w:tc>
      </w:tr>
    </w:tbl>
    <w:p>
      <w:pP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9E616E6B-38DF-41BE-ADDA-061746072E81}"/>
    <w:embedBold r:id="rId2" w:fontKey="{EAECF2A5-48C7-4818-9072-47DB09AA6CA8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>
    <w:doNotExpandShiftReturn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373D48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90" w:lineRule="atLeast"/>
      <w:jc w:val="lef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top w:val="none" w:sz="0" w:space="3" w:color="auto"/>
      </w:pBdr>
    </w:pPr>
    <w:rPr>
      <w:sz w:val="28"/>
      <w:szCs w:val="28"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373D48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373D48"/>
    </w:pPr>
    <w:rPr>
      <w:shd w:val="clear" w:color="auto" w:fill="373D48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left-boxsinglecolumn">
    <w:name w:val="div_document_left-box_singlecolumn"/>
    <w:basedOn w:val="Normal"/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373D48"/>
    </w:pPr>
    <w:rPr>
      <w:color w:val="FFFFFF"/>
      <w:shd w:val="clear" w:color="auto" w:fill="373D48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customMetadata/metadata.xml><?xml version="1.0" encoding="utf-8"?>
<metadata xmlns:m="http://www.titus.com/ns/Swiggy" id="35f30dd4-e43a-4370-a522-109bcd8fcb5f">
  <m:Classification value="int3rn4l">
    <alt>Classification=int3rn4l</alt>
  </m:Classification>
</metadata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GokkulKumar VDAutomation analyst</dc:title>
  <cp:revision>0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TitusGUID" fmtid="{D5CDD505-2E9C-101B-9397-08002B2CF9AE}" pid="2">
    <vt:lpwstr>2a760ac0-02be-40d2-a94d-40a19bfce194</vt:lpwstr>
  </property>
  <property name="Classification" fmtid="{D5CDD505-2E9C-101B-9397-08002B2CF9AE}" pid="3">
    <vt:lpwstr>int3rn4l</vt:lpwstr>
  </property>
</Properties>
</file>