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E1762" w14:textId="77777777" w:rsidR="007F0ECD" w:rsidRDefault="00882DDD">
      <w:pPr>
        <w:jc w:val="both"/>
        <w:rPr>
          <w:rFonts w:ascii="Bookman Old Style" w:hAnsi="Bookman Old Style"/>
          <w:b/>
          <w:bCs/>
          <w:sz w:val="40"/>
          <w:szCs w:val="40"/>
          <w:u w:val="single"/>
        </w:rPr>
      </w:pPr>
      <w:r>
        <w:rPr>
          <w:rFonts w:ascii="Bookman Old Style" w:hAnsi="Bookman Old Style"/>
          <w:b/>
          <w:bCs/>
          <w:sz w:val="40"/>
          <w:szCs w:val="40"/>
          <w:u w:val="single"/>
        </w:rPr>
        <w:t>Project Documentation</w:t>
      </w:r>
    </w:p>
    <w:p w14:paraId="3C23F60D" w14:textId="77777777" w:rsidR="007F0ECD" w:rsidRDefault="007F0ECD">
      <w:pPr>
        <w:jc w:val="both"/>
        <w:rPr>
          <w:rFonts w:ascii="Bookman Old Style" w:hAnsi="Bookman Old Style"/>
          <w:sz w:val="28"/>
          <w:szCs w:val="28"/>
        </w:rPr>
      </w:pPr>
    </w:p>
    <w:p w14:paraId="4AA31655"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 Introduction</w:t>
      </w:r>
    </w:p>
    <w:p w14:paraId="6D9C8AE6" w14:textId="77777777" w:rsidR="007F0ECD" w:rsidRDefault="007F0ECD">
      <w:pPr>
        <w:jc w:val="both"/>
      </w:pPr>
    </w:p>
    <w:p w14:paraId="29899975" w14:textId="77777777" w:rsidR="007F0ECD" w:rsidRDefault="00882DDD">
      <w:pPr>
        <w:jc w:val="both"/>
        <w:rPr>
          <w:rFonts w:ascii="Bookman Old Style" w:hAnsi="Bookman Old Style"/>
          <w:b/>
          <w:bCs/>
        </w:rPr>
      </w:pPr>
      <w:r>
        <w:rPr>
          <w:rFonts w:ascii="Bookman Old Style" w:hAnsi="Bookman Old Style"/>
          <w:b/>
          <w:bCs/>
        </w:rPr>
        <w:t>Project Title:</w:t>
      </w:r>
    </w:p>
    <w:p w14:paraId="1ED0F9BE" w14:textId="77777777" w:rsidR="007F0ECD" w:rsidRDefault="00882DDD">
      <w:pPr>
        <w:jc w:val="both"/>
        <w:rPr>
          <w:rFonts w:ascii="Bookman Old Style" w:hAnsi="Bookman Old Style"/>
        </w:rPr>
      </w:pPr>
      <w:r>
        <w:rPr>
          <w:rFonts w:ascii="Bookman Old Style" w:hAnsi="Bookman Old Style"/>
        </w:rPr>
        <w:t xml:space="preserve">Health AI </w:t>
      </w:r>
    </w:p>
    <w:p w14:paraId="5209B880" w14:textId="77777777" w:rsidR="007F0ECD" w:rsidRDefault="007F0ECD">
      <w:pPr>
        <w:jc w:val="both"/>
        <w:rPr>
          <w:rFonts w:ascii="Bookman Old Style" w:hAnsi="Bookman Old Style"/>
        </w:rPr>
      </w:pPr>
    </w:p>
    <w:p w14:paraId="59F7F578" w14:textId="77777777" w:rsidR="007F0ECD" w:rsidRDefault="00882DDD">
      <w:pPr>
        <w:jc w:val="both"/>
        <w:rPr>
          <w:rFonts w:ascii="Bookman Old Style" w:hAnsi="Bookman Old Style"/>
          <w:b/>
          <w:bCs/>
        </w:rPr>
      </w:pPr>
      <w:r>
        <w:rPr>
          <w:rFonts w:ascii="Bookman Old Style" w:hAnsi="Bookman Old Style"/>
          <w:b/>
          <w:bCs/>
        </w:rPr>
        <w:t>Team Members:</w:t>
      </w:r>
    </w:p>
    <w:p w14:paraId="1890D6CF" w14:textId="64BD534F" w:rsidR="007F0ECD" w:rsidRDefault="00A62959">
      <w:pPr>
        <w:pStyle w:val="ListParagraph"/>
        <w:numPr>
          <w:ilvl w:val="0"/>
          <w:numId w:val="1"/>
        </w:numPr>
        <w:jc w:val="both"/>
        <w:rPr>
          <w:rFonts w:ascii="Bookman Old Style" w:hAnsi="Bookman Old Style"/>
        </w:rPr>
      </w:pPr>
      <w:r>
        <w:rPr>
          <w:rFonts w:ascii="Bookman Old Style" w:hAnsi="Bookman Old Style"/>
        </w:rPr>
        <w:t>S</w:t>
      </w:r>
      <w:r w:rsidR="00882DDD">
        <w:rPr>
          <w:rFonts w:ascii="Bookman Old Style" w:hAnsi="Bookman Old Style"/>
        </w:rPr>
        <w:t xml:space="preserve">. </w:t>
      </w:r>
      <w:r>
        <w:rPr>
          <w:rFonts w:ascii="Bookman Old Style" w:hAnsi="Bookman Old Style"/>
        </w:rPr>
        <w:t>Gokul</w:t>
      </w:r>
      <w:r w:rsidR="00882DDD">
        <w:rPr>
          <w:rFonts w:ascii="Bookman Old Style" w:hAnsi="Bookman Old Style"/>
        </w:rPr>
        <w:t xml:space="preserve"> (Team leader)</w:t>
      </w:r>
    </w:p>
    <w:p w14:paraId="695E1B70" w14:textId="3ACAB751" w:rsidR="00A62959" w:rsidRDefault="00A62959" w:rsidP="00A62959">
      <w:pPr>
        <w:pStyle w:val="ListParagraph"/>
        <w:numPr>
          <w:ilvl w:val="0"/>
          <w:numId w:val="1"/>
        </w:numPr>
        <w:jc w:val="both"/>
        <w:rPr>
          <w:rFonts w:ascii="Bookman Old Style" w:hAnsi="Bookman Old Style"/>
        </w:rPr>
      </w:pPr>
      <w:r>
        <w:rPr>
          <w:rFonts w:ascii="Bookman Old Style" w:hAnsi="Bookman Old Style"/>
        </w:rPr>
        <w:t>K. Sachin</w:t>
      </w:r>
    </w:p>
    <w:p w14:paraId="1572F7C7" w14:textId="252FEE03" w:rsidR="00A62959" w:rsidRPr="00A62959" w:rsidRDefault="00A62959" w:rsidP="00A62959">
      <w:pPr>
        <w:pStyle w:val="ListParagraph"/>
        <w:numPr>
          <w:ilvl w:val="0"/>
          <w:numId w:val="1"/>
        </w:numPr>
        <w:jc w:val="both"/>
        <w:rPr>
          <w:rFonts w:ascii="Bookman Old Style" w:hAnsi="Bookman Old Style"/>
        </w:rPr>
      </w:pPr>
      <w:r>
        <w:rPr>
          <w:rFonts w:ascii="Bookman Old Style" w:hAnsi="Bookman Old Style"/>
        </w:rPr>
        <w:t>J. Bala Krishnan</w:t>
      </w:r>
    </w:p>
    <w:p w14:paraId="7A82B4C7" w14:textId="781608C2" w:rsidR="007F0ECD" w:rsidRDefault="00A62959">
      <w:pPr>
        <w:pStyle w:val="ListParagraph"/>
        <w:numPr>
          <w:ilvl w:val="0"/>
          <w:numId w:val="1"/>
        </w:numPr>
        <w:jc w:val="both"/>
        <w:rPr>
          <w:rFonts w:ascii="Bookman Old Style" w:hAnsi="Bookman Old Style"/>
        </w:rPr>
      </w:pPr>
      <w:r>
        <w:rPr>
          <w:rFonts w:ascii="Bookman Old Style" w:hAnsi="Bookman Old Style"/>
        </w:rPr>
        <w:t>A. Naina Mohammed</w:t>
      </w:r>
    </w:p>
    <w:p w14:paraId="035E3D2B" w14:textId="77777777" w:rsidR="007F0ECD" w:rsidRDefault="007F0ECD">
      <w:pPr>
        <w:jc w:val="both"/>
        <w:rPr>
          <w:rFonts w:ascii="Bookman Old Style" w:hAnsi="Bookman Old Style"/>
        </w:rPr>
      </w:pPr>
    </w:p>
    <w:p w14:paraId="515D4C4C" w14:textId="77777777" w:rsidR="007F0ECD" w:rsidRDefault="00882DDD">
      <w:pPr>
        <w:jc w:val="both"/>
      </w:pPr>
      <w:r>
        <w:rPr>
          <w:rFonts w:ascii="Bookman Old Style" w:hAnsi="Bookman Old Style"/>
          <w:b/>
          <w:bCs/>
        </w:rPr>
        <w:t>Introduction</w:t>
      </w:r>
      <w:r>
        <w:rPr>
          <w:rFonts w:ascii="Bookman Old Style" w:hAnsi="Bookman Old Style"/>
        </w:rPr>
        <w:t>:</w:t>
      </w:r>
    </w:p>
    <w:p w14:paraId="0344E9DD" w14:textId="77777777" w:rsidR="007F0ECD" w:rsidRDefault="00882DDD">
      <w:pPr>
        <w:jc w:val="both"/>
        <w:rPr>
          <w:rFonts w:ascii="Bookman Old Style" w:hAnsi="Bookman Old Style"/>
        </w:rPr>
      </w:pPr>
      <w:r>
        <w:rPr>
          <w:rFonts w:ascii="Bookman Old Style" w:hAnsi="Bookman Old Style"/>
        </w:rPr>
        <w:t xml:space="preserve">The </w:t>
      </w:r>
      <w:proofErr w:type="gramStart"/>
      <w:r>
        <w:rPr>
          <w:rFonts w:ascii="Bookman Old Style" w:hAnsi="Bookman Old Style"/>
        </w:rPr>
        <w:t>Health</w:t>
      </w:r>
      <w:proofErr w:type="gramEnd"/>
      <w:r>
        <w:rPr>
          <w:rFonts w:ascii="Bookman Old Style" w:hAnsi="Bookman Old Style"/>
        </w:rPr>
        <w:t xml:space="preserve"> AI is an innovative healthcare-focused AI application that leverages large language models (LLMs) to analyze user inputs such as symptoms, conditions, and medical history, and return generalized insights in the form of disease predictions and treatment suggestions. The system is designed to empower individuals with preliminary health information while strongly emphasizing that professional healthcare providers must be consulted for actual diagnosis and treatment.</w:t>
      </w:r>
    </w:p>
    <w:p w14:paraId="05CC6621" w14:textId="77777777" w:rsidR="007F0ECD" w:rsidRDefault="007F0ECD">
      <w:pPr>
        <w:jc w:val="both"/>
        <w:rPr>
          <w:rFonts w:ascii="Bookman Old Style" w:hAnsi="Bookman Old Style"/>
        </w:rPr>
      </w:pPr>
    </w:p>
    <w:p w14:paraId="0D76C53A" w14:textId="77777777" w:rsidR="007F0ECD" w:rsidRDefault="00882DDD">
      <w:pPr>
        <w:jc w:val="both"/>
        <w:rPr>
          <w:rFonts w:ascii="Bookman Old Style" w:hAnsi="Bookman Old Style"/>
        </w:rPr>
      </w:pPr>
      <w:r>
        <w:rPr>
          <w:rFonts w:ascii="Bookman Old Style" w:hAnsi="Bookman Old Style"/>
        </w:rPr>
        <w:t>This project demonstrates how AI in healthcare can assist in reducing uncertainty, improving health awareness, and offering personalized suggestions, all while being guided by responsible AI principles.</w:t>
      </w:r>
    </w:p>
    <w:p w14:paraId="2079063F" w14:textId="77777777" w:rsidR="007F0ECD" w:rsidRDefault="007F0ECD">
      <w:pPr>
        <w:jc w:val="both"/>
        <w:rPr>
          <w:rFonts w:ascii="Bookman Old Style" w:hAnsi="Bookman Old Style"/>
        </w:rPr>
      </w:pPr>
    </w:p>
    <w:p w14:paraId="5DF174B7" w14:textId="77777777" w:rsidR="007F0ECD" w:rsidRDefault="007F0ECD">
      <w:pPr>
        <w:jc w:val="both"/>
        <w:rPr>
          <w:rFonts w:ascii="Bookman Old Style" w:hAnsi="Bookman Old Style"/>
        </w:rPr>
      </w:pPr>
    </w:p>
    <w:p w14:paraId="1317802A" w14:textId="77777777" w:rsidR="007F0ECD" w:rsidRDefault="00882DDD">
      <w:pPr>
        <w:jc w:val="both"/>
        <w:rPr>
          <w:rFonts w:ascii="Bookman Old Style" w:hAnsi="Bookman Old Style"/>
        </w:rPr>
      </w:pPr>
      <w:r>
        <w:rPr>
          <w:rFonts w:ascii="Bookman Old Style" w:hAnsi="Bookman Old Style"/>
        </w:rPr>
        <w:t>---</w:t>
      </w:r>
    </w:p>
    <w:p w14:paraId="079C87CE" w14:textId="77777777" w:rsidR="007F0ECD" w:rsidRDefault="007F0ECD">
      <w:pPr>
        <w:jc w:val="both"/>
        <w:rPr>
          <w:rFonts w:ascii="Bookman Old Style" w:hAnsi="Bookman Old Style"/>
        </w:rPr>
      </w:pPr>
    </w:p>
    <w:p w14:paraId="1B129453"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2. Project Overview</w:t>
      </w:r>
    </w:p>
    <w:p w14:paraId="32D0E741" w14:textId="77777777" w:rsidR="007F0ECD" w:rsidRDefault="007F0ECD">
      <w:pPr>
        <w:jc w:val="both"/>
        <w:rPr>
          <w:rFonts w:ascii="Bookman Old Style" w:hAnsi="Bookman Old Style"/>
        </w:rPr>
      </w:pPr>
    </w:p>
    <w:p w14:paraId="13447DCF" w14:textId="77777777" w:rsidR="007F0ECD" w:rsidRDefault="00882DDD">
      <w:pPr>
        <w:jc w:val="both"/>
        <w:rPr>
          <w:rFonts w:ascii="Bookman Old Style" w:hAnsi="Bookman Old Style"/>
          <w:b/>
          <w:bCs/>
        </w:rPr>
      </w:pPr>
      <w:r>
        <w:rPr>
          <w:rFonts w:ascii="Bookman Old Style" w:hAnsi="Bookman Old Style"/>
          <w:b/>
          <w:bCs/>
        </w:rPr>
        <w:t>Purpose:</w:t>
      </w:r>
    </w:p>
    <w:p w14:paraId="459B35D5" w14:textId="77777777" w:rsidR="007F0ECD" w:rsidRDefault="00882DDD">
      <w:pPr>
        <w:jc w:val="both"/>
        <w:rPr>
          <w:rFonts w:ascii="Bookman Old Style" w:hAnsi="Bookman Old Style"/>
        </w:rPr>
      </w:pPr>
      <w:r>
        <w:rPr>
          <w:rFonts w:ascii="Bookman Old Style" w:hAnsi="Bookman Old Style"/>
        </w:rPr>
        <w:t xml:space="preserve">The purpose of the </w:t>
      </w:r>
      <w:proofErr w:type="gramStart"/>
      <w:r>
        <w:rPr>
          <w:rFonts w:ascii="Bookman Old Style" w:hAnsi="Bookman Old Style"/>
        </w:rPr>
        <w:t>Health</w:t>
      </w:r>
      <w:proofErr w:type="gramEnd"/>
      <w:r>
        <w:rPr>
          <w:rFonts w:ascii="Bookman Old Style" w:hAnsi="Bookman Old Style"/>
        </w:rPr>
        <w:t xml:space="preserve"> AI is to bridge the gap between individuals seeking quick health-related guidance and the overwhelming amount of unstructured medical information online. Unlike random search engine results, this tool provides structured, conversational, and context-aware responses tailored to user input.</w:t>
      </w:r>
    </w:p>
    <w:p w14:paraId="6E6CF8BA" w14:textId="77777777" w:rsidR="007F0ECD" w:rsidRDefault="007F0ECD">
      <w:pPr>
        <w:jc w:val="both"/>
        <w:rPr>
          <w:rFonts w:ascii="Bookman Old Style" w:hAnsi="Bookman Old Style"/>
        </w:rPr>
      </w:pPr>
    </w:p>
    <w:p w14:paraId="658EFB4B" w14:textId="77777777" w:rsidR="007F0ECD" w:rsidRDefault="00882DDD">
      <w:pPr>
        <w:jc w:val="both"/>
        <w:rPr>
          <w:rFonts w:ascii="Bookman Old Style" w:hAnsi="Bookman Old Style"/>
          <w:b/>
          <w:bCs/>
        </w:rPr>
      </w:pPr>
      <w:r>
        <w:rPr>
          <w:rFonts w:ascii="Bookman Old Style" w:hAnsi="Bookman Old Style"/>
          <w:b/>
          <w:bCs/>
        </w:rPr>
        <w:t>Benefits:</w:t>
      </w:r>
    </w:p>
    <w:p w14:paraId="394B52AC" w14:textId="77777777" w:rsidR="007F0ECD" w:rsidRDefault="007F0ECD">
      <w:pPr>
        <w:jc w:val="both"/>
        <w:rPr>
          <w:rFonts w:ascii="Bookman Old Style" w:hAnsi="Bookman Old Style"/>
        </w:rPr>
      </w:pPr>
    </w:p>
    <w:p w14:paraId="19AF75F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Helps users better understand their symptoms.</w:t>
      </w:r>
    </w:p>
    <w:p w14:paraId="7B4C4FC6" w14:textId="77777777" w:rsidR="007F0ECD" w:rsidRDefault="007F0ECD">
      <w:pPr>
        <w:jc w:val="both"/>
        <w:rPr>
          <w:rFonts w:ascii="Bookman Old Style" w:hAnsi="Bookman Old Style"/>
        </w:rPr>
      </w:pPr>
    </w:p>
    <w:p w14:paraId="399D6C1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Provides a starting point for health discussions with doctors.</w:t>
      </w:r>
    </w:p>
    <w:p w14:paraId="6748B6A6" w14:textId="77777777" w:rsidR="007F0ECD" w:rsidRDefault="007F0ECD">
      <w:pPr>
        <w:jc w:val="both"/>
        <w:rPr>
          <w:rFonts w:ascii="Bookman Old Style" w:hAnsi="Bookman Old Style"/>
        </w:rPr>
      </w:pPr>
    </w:p>
    <w:p w14:paraId="6B93E7A7"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Increases awareness about general home remedies and medication guidelines.</w:t>
      </w:r>
    </w:p>
    <w:p w14:paraId="242ADA58" w14:textId="77777777" w:rsidR="007F0ECD" w:rsidRDefault="007F0ECD">
      <w:pPr>
        <w:jc w:val="both"/>
        <w:rPr>
          <w:rFonts w:ascii="Bookman Old Style" w:hAnsi="Bookman Old Style"/>
        </w:rPr>
      </w:pPr>
    </w:p>
    <w:p w14:paraId="1B07325F"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Accessible to people without medical expertise through natural language queries.</w:t>
      </w:r>
    </w:p>
    <w:p w14:paraId="7E24162A" w14:textId="77777777" w:rsidR="007F0ECD" w:rsidRDefault="007F0ECD">
      <w:pPr>
        <w:jc w:val="both"/>
        <w:rPr>
          <w:rFonts w:ascii="Bookman Old Style" w:hAnsi="Bookman Old Style"/>
        </w:rPr>
      </w:pPr>
    </w:p>
    <w:p w14:paraId="4973372D" w14:textId="77777777" w:rsidR="007F0ECD" w:rsidRDefault="007F0ECD">
      <w:pPr>
        <w:jc w:val="both"/>
        <w:rPr>
          <w:rFonts w:ascii="Bookman Old Style" w:hAnsi="Bookman Old Style"/>
        </w:rPr>
      </w:pPr>
    </w:p>
    <w:p w14:paraId="6418A52B" w14:textId="77777777" w:rsidR="007F0ECD" w:rsidRDefault="00882DDD">
      <w:pPr>
        <w:jc w:val="both"/>
        <w:rPr>
          <w:rFonts w:ascii="Bookman Old Style" w:hAnsi="Bookman Old Style"/>
          <w:b/>
          <w:bCs/>
        </w:rPr>
      </w:pPr>
      <w:r>
        <w:rPr>
          <w:rFonts w:ascii="Bookman Old Style" w:hAnsi="Bookman Old Style"/>
          <w:b/>
          <w:bCs/>
        </w:rPr>
        <w:t>Features:</w:t>
      </w:r>
    </w:p>
    <w:p w14:paraId="20854B13" w14:textId="77777777" w:rsidR="007F0ECD" w:rsidRDefault="007F0ECD">
      <w:pPr>
        <w:jc w:val="both"/>
        <w:rPr>
          <w:rFonts w:ascii="Bookman Old Style" w:hAnsi="Bookman Old Style"/>
        </w:rPr>
      </w:pPr>
    </w:p>
    <w:p w14:paraId="349DD352" w14:textId="77777777" w:rsidR="007F0ECD" w:rsidRDefault="00882DDD">
      <w:pPr>
        <w:jc w:val="both"/>
        <w:rPr>
          <w:rFonts w:ascii="Bookman Old Style" w:hAnsi="Bookman Old Style"/>
          <w:b/>
          <w:bCs/>
        </w:rPr>
      </w:pPr>
      <w:r>
        <w:rPr>
          <w:rFonts w:ascii="Bookman Old Style" w:hAnsi="Bookman Old Style"/>
          <w:b/>
          <w:bCs/>
        </w:rPr>
        <w:t>1. Disease Prediction</w:t>
      </w:r>
    </w:p>
    <w:p w14:paraId="25C0CC34" w14:textId="77777777" w:rsidR="007F0ECD" w:rsidRDefault="007F0ECD">
      <w:pPr>
        <w:jc w:val="both"/>
        <w:rPr>
          <w:rFonts w:ascii="Bookman Old Style" w:hAnsi="Bookman Old Style"/>
        </w:rPr>
      </w:pPr>
    </w:p>
    <w:p w14:paraId="7066B171" w14:textId="77777777" w:rsidR="007F0ECD" w:rsidRDefault="00882DDD">
      <w:pPr>
        <w:pStyle w:val="ListParagraph"/>
        <w:numPr>
          <w:ilvl w:val="0"/>
          <w:numId w:val="3"/>
        </w:numPr>
        <w:jc w:val="both"/>
      </w:pPr>
      <w:r>
        <w:rPr>
          <w:rFonts w:ascii="Bookman Old Style" w:hAnsi="Bookman Old Style"/>
          <w:u w:val="single"/>
        </w:rPr>
        <w:t>Input:</w:t>
      </w:r>
      <w:r>
        <w:rPr>
          <w:rFonts w:ascii="Bookman Old Style" w:hAnsi="Bookman Old Style"/>
        </w:rPr>
        <w:t xml:space="preserve"> User-provided symptoms (e.g., fever, cough, fatigue)</w:t>
      </w:r>
    </w:p>
    <w:p w14:paraId="2EB231FD" w14:textId="77777777" w:rsidR="007F0ECD" w:rsidRDefault="00882DDD">
      <w:pPr>
        <w:pStyle w:val="ListParagraph"/>
        <w:numPr>
          <w:ilvl w:val="0"/>
          <w:numId w:val="3"/>
        </w:numPr>
        <w:jc w:val="both"/>
      </w:pPr>
      <w:r>
        <w:rPr>
          <w:rFonts w:ascii="Bookman Old Style" w:hAnsi="Bookman Old Style"/>
          <w:u w:val="single"/>
        </w:rPr>
        <w:lastRenderedPageBreak/>
        <w:t>Output:</w:t>
      </w:r>
      <w:r>
        <w:rPr>
          <w:rFonts w:ascii="Bookman Old Style" w:hAnsi="Bookman Old Style"/>
        </w:rPr>
        <w:t xml:space="preserve"> A list of possible medical conditions with general lifestyle or medication recommendations.</w:t>
      </w:r>
    </w:p>
    <w:p w14:paraId="05348D28" w14:textId="77777777" w:rsidR="007F0ECD" w:rsidRDefault="007F0ECD">
      <w:pPr>
        <w:pStyle w:val="ListParagraph"/>
        <w:jc w:val="both"/>
        <w:rPr>
          <w:rFonts w:ascii="Bookman Old Style" w:hAnsi="Bookman Old Style"/>
        </w:rPr>
      </w:pPr>
    </w:p>
    <w:p w14:paraId="4C17EDA1" w14:textId="77777777" w:rsidR="007F0ECD" w:rsidRDefault="00882DDD">
      <w:pPr>
        <w:pStyle w:val="ListParagraph"/>
        <w:numPr>
          <w:ilvl w:val="0"/>
          <w:numId w:val="3"/>
        </w:numPr>
        <w:jc w:val="both"/>
      </w:pPr>
      <w:r>
        <w:rPr>
          <w:rFonts w:ascii="Bookman Old Style" w:hAnsi="Bookman Old Style"/>
          <w:u w:val="single"/>
        </w:rPr>
        <w:t>Value:</w:t>
      </w:r>
      <w:r>
        <w:rPr>
          <w:rFonts w:ascii="Bookman Old Style" w:hAnsi="Bookman Old Style"/>
        </w:rPr>
        <w:t xml:space="preserve"> Provides initial guidance and narrows down possible causes for further medical consultation.</w:t>
      </w:r>
    </w:p>
    <w:p w14:paraId="4D0418DF" w14:textId="77777777" w:rsidR="007F0ECD" w:rsidRDefault="007F0ECD">
      <w:pPr>
        <w:pStyle w:val="ListParagraph"/>
        <w:jc w:val="both"/>
        <w:rPr>
          <w:rFonts w:ascii="Bookman Old Style" w:hAnsi="Bookman Old Style"/>
        </w:rPr>
      </w:pPr>
    </w:p>
    <w:p w14:paraId="313B059E" w14:textId="77777777" w:rsidR="007F0ECD" w:rsidRDefault="007F0ECD">
      <w:pPr>
        <w:pStyle w:val="ListParagraph"/>
        <w:jc w:val="both"/>
        <w:rPr>
          <w:rFonts w:ascii="Bookman Old Style" w:hAnsi="Bookman Old Style"/>
        </w:rPr>
      </w:pPr>
    </w:p>
    <w:p w14:paraId="405359BD" w14:textId="77777777" w:rsidR="007F0ECD" w:rsidRDefault="00882DDD">
      <w:pPr>
        <w:jc w:val="both"/>
        <w:rPr>
          <w:rFonts w:ascii="Bookman Old Style" w:hAnsi="Bookman Old Style"/>
          <w:b/>
          <w:bCs/>
        </w:rPr>
      </w:pPr>
      <w:r>
        <w:rPr>
          <w:rFonts w:ascii="Bookman Old Style" w:hAnsi="Bookman Old Style"/>
          <w:b/>
          <w:bCs/>
        </w:rPr>
        <w:t>2. Treatment Plan Generator</w:t>
      </w:r>
    </w:p>
    <w:p w14:paraId="58A66B3F" w14:textId="77777777" w:rsidR="007F0ECD" w:rsidRDefault="007F0ECD">
      <w:pPr>
        <w:jc w:val="both"/>
        <w:rPr>
          <w:rFonts w:ascii="Bookman Old Style" w:hAnsi="Bookman Old Style"/>
        </w:rPr>
      </w:pPr>
    </w:p>
    <w:p w14:paraId="036D2396" w14:textId="77777777" w:rsidR="007F0ECD" w:rsidRDefault="00882DDD">
      <w:pPr>
        <w:pStyle w:val="ListParagraph"/>
        <w:numPr>
          <w:ilvl w:val="0"/>
          <w:numId w:val="4"/>
        </w:numPr>
        <w:jc w:val="both"/>
      </w:pPr>
      <w:r>
        <w:rPr>
          <w:rFonts w:ascii="Bookman Old Style" w:hAnsi="Bookman Old Style"/>
          <w:u w:val="single"/>
        </w:rPr>
        <w:t>Input:</w:t>
      </w:r>
      <w:r>
        <w:rPr>
          <w:rFonts w:ascii="Bookman Old Style" w:hAnsi="Bookman Old Style"/>
        </w:rPr>
        <w:t xml:space="preserve"> Medical condition, age, gender, and medical history.</w:t>
      </w:r>
    </w:p>
    <w:p w14:paraId="0CFAE0DA" w14:textId="77777777" w:rsidR="007F0ECD" w:rsidRDefault="007F0ECD">
      <w:pPr>
        <w:pStyle w:val="ListParagraph"/>
        <w:jc w:val="both"/>
        <w:rPr>
          <w:rFonts w:ascii="Bookman Old Style" w:hAnsi="Bookman Old Style"/>
        </w:rPr>
      </w:pPr>
    </w:p>
    <w:p w14:paraId="0F90B6E2" w14:textId="77777777" w:rsidR="007F0ECD" w:rsidRDefault="00882DDD">
      <w:pPr>
        <w:pStyle w:val="ListParagraph"/>
        <w:numPr>
          <w:ilvl w:val="0"/>
          <w:numId w:val="4"/>
        </w:numPr>
        <w:jc w:val="both"/>
      </w:pPr>
      <w:r>
        <w:rPr>
          <w:rFonts w:ascii="Bookman Old Style" w:hAnsi="Bookman Old Style"/>
          <w:u w:val="single"/>
        </w:rPr>
        <w:t>Output:</w:t>
      </w:r>
      <w:r>
        <w:rPr>
          <w:rFonts w:ascii="Bookman Old Style" w:hAnsi="Bookman Old Style"/>
        </w:rPr>
        <w:t xml:space="preserve"> Personalized treatment suggestions, including lifestyle changes, dietary advice, and general medication guidelines.</w:t>
      </w:r>
    </w:p>
    <w:p w14:paraId="3DC4AB9B" w14:textId="77777777" w:rsidR="007F0ECD" w:rsidRDefault="007F0ECD">
      <w:pPr>
        <w:pStyle w:val="ListParagraph"/>
        <w:rPr>
          <w:rFonts w:ascii="Bookman Old Style" w:hAnsi="Bookman Old Style"/>
          <w:u w:val="single"/>
        </w:rPr>
      </w:pPr>
    </w:p>
    <w:p w14:paraId="3CF8394B" w14:textId="77777777" w:rsidR="007F0ECD" w:rsidRDefault="00882DDD">
      <w:pPr>
        <w:pStyle w:val="ListParagraph"/>
        <w:numPr>
          <w:ilvl w:val="0"/>
          <w:numId w:val="4"/>
        </w:numPr>
        <w:jc w:val="both"/>
      </w:pPr>
      <w:r>
        <w:rPr>
          <w:rFonts w:ascii="Bookman Old Style" w:hAnsi="Bookman Old Style"/>
          <w:u w:val="single"/>
        </w:rPr>
        <w:t>Value:</w:t>
      </w:r>
      <w:r>
        <w:rPr>
          <w:rFonts w:ascii="Bookman Old Style" w:hAnsi="Bookman Old Style"/>
        </w:rPr>
        <w:t xml:space="preserve"> Helps individuals prepare before visiting a doctor and encourages proactive health management.</w:t>
      </w:r>
    </w:p>
    <w:p w14:paraId="19BABFE0" w14:textId="77777777" w:rsidR="007F0ECD" w:rsidRDefault="007F0ECD">
      <w:pPr>
        <w:jc w:val="both"/>
        <w:rPr>
          <w:rFonts w:ascii="Bookman Old Style" w:hAnsi="Bookman Old Style"/>
        </w:rPr>
      </w:pPr>
    </w:p>
    <w:p w14:paraId="2C5FAEBF" w14:textId="77777777" w:rsidR="007F0ECD" w:rsidRDefault="00882DDD">
      <w:pPr>
        <w:jc w:val="both"/>
        <w:rPr>
          <w:rFonts w:ascii="Bookman Old Style" w:hAnsi="Bookman Old Style"/>
          <w:b/>
          <w:bCs/>
        </w:rPr>
      </w:pPr>
      <w:r>
        <w:rPr>
          <w:rFonts w:ascii="Bookman Old Style" w:hAnsi="Bookman Old Style"/>
          <w:b/>
          <w:bCs/>
        </w:rPr>
        <w:t>3. Conversational Interface</w:t>
      </w:r>
    </w:p>
    <w:p w14:paraId="6DBF9BF7" w14:textId="77777777" w:rsidR="007F0ECD" w:rsidRDefault="007F0ECD">
      <w:pPr>
        <w:jc w:val="both"/>
        <w:rPr>
          <w:rFonts w:ascii="Bookman Old Style" w:hAnsi="Bookman Old Style"/>
        </w:rPr>
      </w:pPr>
    </w:p>
    <w:p w14:paraId="6ACF56FA" w14:textId="77777777" w:rsidR="007F0ECD" w:rsidRDefault="00882DDD">
      <w:pPr>
        <w:pStyle w:val="ListParagraph"/>
        <w:numPr>
          <w:ilvl w:val="0"/>
          <w:numId w:val="5"/>
        </w:numPr>
        <w:jc w:val="both"/>
        <w:rPr>
          <w:rFonts w:ascii="Bookman Old Style" w:hAnsi="Bookman Old Style"/>
        </w:rPr>
      </w:pPr>
      <w:r>
        <w:rPr>
          <w:rFonts w:ascii="Bookman Old Style" w:hAnsi="Bookman Old Style"/>
        </w:rPr>
        <w:t xml:space="preserve">Built using </w:t>
      </w:r>
      <w:proofErr w:type="spellStart"/>
      <w:r>
        <w:rPr>
          <w:rFonts w:ascii="Bookman Old Style" w:hAnsi="Bookman Old Style"/>
        </w:rPr>
        <w:t>Gradio</w:t>
      </w:r>
      <w:proofErr w:type="spellEnd"/>
      <w:r>
        <w:rPr>
          <w:rFonts w:ascii="Bookman Old Style" w:hAnsi="Bookman Old Style"/>
        </w:rPr>
        <w:t>, offering a user-friendly interface with tabbed navigation.</w:t>
      </w:r>
    </w:p>
    <w:p w14:paraId="2F48A597" w14:textId="77777777" w:rsidR="007F0ECD" w:rsidRDefault="007F0ECD">
      <w:pPr>
        <w:pStyle w:val="ListParagraph"/>
        <w:jc w:val="both"/>
        <w:rPr>
          <w:rFonts w:ascii="Bookman Old Style" w:hAnsi="Bookman Old Style"/>
        </w:rPr>
      </w:pPr>
    </w:p>
    <w:p w14:paraId="11055392" w14:textId="77777777" w:rsidR="007F0ECD" w:rsidRDefault="00882DDD">
      <w:pPr>
        <w:pStyle w:val="ListParagraph"/>
        <w:numPr>
          <w:ilvl w:val="0"/>
          <w:numId w:val="5"/>
        </w:numPr>
        <w:jc w:val="both"/>
        <w:rPr>
          <w:rFonts w:ascii="Bookman Old Style" w:hAnsi="Bookman Old Style"/>
        </w:rPr>
      </w:pPr>
      <w:r>
        <w:rPr>
          <w:rFonts w:ascii="Bookman Old Style" w:hAnsi="Bookman Old Style"/>
        </w:rPr>
        <w:t>Interactive buttons and textboxes provide a smooth, chat-like experience.</w:t>
      </w:r>
    </w:p>
    <w:p w14:paraId="1463C6FB" w14:textId="77777777" w:rsidR="007F0ECD" w:rsidRDefault="007F0ECD">
      <w:pPr>
        <w:pStyle w:val="ListParagraph"/>
        <w:rPr>
          <w:rFonts w:ascii="Bookman Old Style" w:hAnsi="Bookman Old Style"/>
        </w:rPr>
      </w:pPr>
    </w:p>
    <w:p w14:paraId="52D554D6" w14:textId="77777777" w:rsidR="007F0ECD" w:rsidRDefault="007F0ECD">
      <w:pPr>
        <w:pStyle w:val="ListParagraph"/>
        <w:jc w:val="both"/>
        <w:rPr>
          <w:rFonts w:ascii="Bookman Old Style" w:hAnsi="Bookman Old Style"/>
        </w:rPr>
      </w:pPr>
    </w:p>
    <w:p w14:paraId="5D2484C9" w14:textId="77777777" w:rsidR="007F0ECD" w:rsidRDefault="00882DDD">
      <w:pPr>
        <w:jc w:val="both"/>
        <w:rPr>
          <w:rFonts w:ascii="Bookman Old Style" w:hAnsi="Bookman Old Style"/>
          <w:b/>
          <w:bCs/>
        </w:rPr>
      </w:pPr>
      <w:r>
        <w:rPr>
          <w:rFonts w:ascii="Bookman Old Style" w:hAnsi="Bookman Old Style"/>
          <w:b/>
          <w:bCs/>
        </w:rPr>
        <w:t>4. AI-Powered Responses</w:t>
      </w:r>
    </w:p>
    <w:p w14:paraId="5D06F433" w14:textId="77777777" w:rsidR="007F0ECD" w:rsidRDefault="00882DDD">
      <w:pPr>
        <w:pStyle w:val="ListParagraph"/>
        <w:numPr>
          <w:ilvl w:val="0"/>
          <w:numId w:val="6"/>
        </w:numPr>
        <w:jc w:val="both"/>
      </w:pPr>
      <w:r>
        <w:rPr>
          <w:rFonts w:ascii="Bookman Old Style" w:hAnsi="Bookman Old Style"/>
        </w:rPr>
        <w:t>Powered by IBM Granite LLM, capable of natural language understanding and response generation.</w:t>
      </w:r>
    </w:p>
    <w:p w14:paraId="6ED338EB"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Ensures coherent, structured outputs instead of raw model predictions</w:t>
      </w:r>
    </w:p>
    <w:p w14:paraId="383B7AE5" w14:textId="77777777" w:rsidR="007F0ECD" w:rsidRDefault="00882DDD">
      <w:pPr>
        <w:jc w:val="both"/>
        <w:rPr>
          <w:rFonts w:ascii="Bookman Old Style" w:hAnsi="Bookman Old Style"/>
          <w:b/>
          <w:bCs/>
        </w:rPr>
      </w:pPr>
      <w:r>
        <w:rPr>
          <w:rFonts w:ascii="Bookman Old Style" w:hAnsi="Bookman Old Style"/>
          <w:b/>
          <w:bCs/>
        </w:rPr>
        <w:lastRenderedPageBreak/>
        <w:t>5. Ethical Design</w:t>
      </w:r>
    </w:p>
    <w:p w14:paraId="5CE66FD7" w14:textId="77777777" w:rsidR="007F0ECD" w:rsidRDefault="007F0ECD">
      <w:pPr>
        <w:jc w:val="both"/>
        <w:rPr>
          <w:rFonts w:ascii="Bookman Old Style" w:hAnsi="Bookman Old Style"/>
        </w:rPr>
      </w:pPr>
    </w:p>
    <w:p w14:paraId="0F5D845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Clear disclaimers are shown in both UI and responses.</w:t>
      </w:r>
    </w:p>
    <w:p w14:paraId="11AAD367" w14:textId="77777777" w:rsidR="007F0ECD" w:rsidRDefault="007F0ECD">
      <w:pPr>
        <w:jc w:val="both"/>
        <w:rPr>
          <w:rFonts w:ascii="Bookman Old Style" w:hAnsi="Bookman Old Style"/>
        </w:rPr>
      </w:pPr>
    </w:p>
    <w:p w14:paraId="617CC91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Emphasis on informational use only, avoiding overconfidence in medical accuracy.</w:t>
      </w:r>
    </w:p>
    <w:p w14:paraId="0B3A894A" w14:textId="77777777" w:rsidR="007F0ECD" w:rsidRDefault="007F0ECD">
      <w:pPr>
        <w:jc w:val="both"/>
        <w:rPr>
          <w:rFonts w:ascii="Bookman Old Style" w:hAnsi="Bookman Old Style"/>
        </w:rPr>
      </w:pPr>
    </w:p>
    <w:p w14:paraId="5FB195E0"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3. Architecture</w:t>
      </w:r>
    </w:p>
    <w:p w14:paraId="3ACFA2D8" w14:textId="77777777" w:rsidR="007F0ECD" w:rsidRDefault="007F0ECD">
      <w:pPr>
        <w:jc w:val="both"/>
        <w:rPr>
          <w:rFonts w:ascii="Bookman Old Style" w:hAnsi="Bookman Old Style"/>
        </w:rPr>
      </w:pPr>
    </w:p>
    <w:p w14:paraId="4AA70498" w14:textId="77777777" w:rsidR="007F0ECD" w:rsidRDefault="00882DDD">
      <w:pPr>
        <w:jc w:val="both"/>
        <w:rPr>
          <w:rFonts w:ascii="Bookman Old Style" w:hAnsi="Bookman Old Style"/>
          <w:b/>
          <w:bCs/>
        </w:rPr>
      </w:pPr>
      <w:r>
        <w:rPr>
          <w:rFonts w:ascii="Bookman Old Style" w:hAnsi="Bookman Old Style"/>
          <w:b/>
          <w:bCs/>
        </w:rPr>
        <w:t>Frontend (</w:t>
      </w:r>
      <w:proofErr w:type="spellStart"/>
      <w:r>
        <w:rPr>
          <w:rFonts w:ascii="Bookman Old Style" w:hAnsi="Bookman Old Style"/>
          <w:b/>
          <w:bCs/>
        </w:rPr>
        <w:t>Gradio</w:t>
      </w:r>
      <w:proofErr w:type="spellEnd"/>
      <w:r>
        <w:rPr>
          <w:rFonts w:ascii="Bookman Old Style" w:hAnsi="Bookman Old Style"/>
          <w:b/>
          <w:bCs/>
        </w:rPr>
        <w:t>):</w:t>
      </w:r>
    </w:p>
    <w:p w14:paraId="04682A0B" w14:textId="77777777" w:rsidR="007F0ECD" w:rsidRDefault="007F0ECD">
      <w:pPr>
        <w:jc w:val="both"/>
        <w:rPr>
          <w:rFonts w:ascii="Bookman Old Style" w:hAnsi="Bookman Old Style"/>
        </w:rPr>
      </w:pPr>
    </w:p>
    <w:p w14:paraId="2B218DE9"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Tab-based design with dedicated sections for disease prediction and treatment plan generation.</w:t>
      </w:r>
    </w:p>
    <w:p w14:paraId="414DFA09" w14:textId="77777777" w:rsidR="007F0ECD" w:rsidRDefault="007F0ECD">
      <w:pPr>
        <w:jc w:val="both"/>
        <w:rPr>
          <w:rFonts w:ascii="Bookman Old Style" w:hAnsi="Bookman Old Style"/>
        </w:rPr>
      </w:pPr>
    </w:p>
    <w:p w14:paraId="677E15AA"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Accepts structured inputs such as symptoms, patient details, and medical history.</w:t>
      </w:r>
    </w:p>
    <w:p w14:paraId="6B121843" w14:textId="77777777" w:rsidR="007F0ECD" w:rsidRDefault="007F0ECD">
      <w:pPr>
        <w:jc w:val="both"/>
        <w:rPr>
          <w:rFonts w:ascii="Bookman Old Style" w:hAnsi="Bookman Old Style"/>
        </w:rPr>
      </w:pPr>
    </w:p>
    <w:p w14:paraId="3039A5B2"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Provides outputs in multi-line formatted textboxes.</w:t>
      </w:r>
    </w:p>
    <w:p w14:paraId="2E96721C" w14:textId="77777777" w:rsidR="007F0ECD" w:rsidRDefault="007F0ECD">
      <w:pPr>
        <w:jc w:val="both"/>
        <w:rPr>
          <w:rFonts w:ascii="Bookman Old Style" w:hAnsi="Bookman Old Style"/>
        </w:rPr>
      </w:pPr>
    </w:p>
    <w:p w14:paraId="5CA46AD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Lightweight, responsive, and easily shareable via share=True option.</w:t>
      </w:r>
    </w:p>
    <w:p w14:paraId="2AA3D608" w14:textId="77777777" w:rsidR="007F0ECD" w:rsidRDefault="007F0ECD">
      <w:pPr>
        <w:jc w:val="both"/>
        <w:rPr>
          <w:rFonts w:ascii="Bookman Old Style" w:hAnsi="Bookman Old Style"/>
        </w:rPr>
      </w:pPr>
    </w:p>
    <w:p w14:paraId="6A56CA85" w14:textId="77777777" w:rsidR="007F0ECD" w:rsidRDefault="007F0ECD">
      <w:pPr>
        <w:jc w:val="both"/>
        <w:rPr>
          <w:rFonts w:ascii="Bookman Old Style" w:hAnsi="Bookman Old Style"/>
        </w:rPr>
      </w:pPr>
    </w:p>
    <w:p w14:paraId="1EA43373" w14:textId="77777777" w:rsidR="007F0ECD" w:rsidRDefault="00882DDD">
      <w:pPr>
        <w:jc w:val="both"/>
        <w:rPr>
          <w:rFonts w:ascii="Bookman Old Style" w:hAnsi="Bookman Old Style"/>
          <w:b/>
          <w:bCs/>
        </w:rPr>
      </w:pPr>
      <w:r>
        <w:rPr>
          <w:rFonts w:ascii="Bookman Old Style" w:hAnsi="Bookman Old Style"/>
          <w:b/>
          <w:bCs/>
        </w:rPr>
        <w:t>Backend (</w:t>
      </w:r>
      <w:proofErr w:type="spellStart"/>
      <w:r>
        <w:rPr>
          <w:rFonts w:ascii="Bookman Old Style" w:hAnsi="Bookman Old Style"/>
          <w:b/>
          <w:bCs/>
        </w:rPr>
        <w:t>PyTorch</w:t>
      </w:r>
      <w:proofErr w:type="spellEnd"/>
      <w:r>
        <w:rPr>
          <w:rFonts w:ascii="Bookman Old Style" w:hAnsi="Bookman Old Style"/>
          <w:b/>
          <w:bCs/>
        </w:rPr>
        <w:t xml:space="preserve"> &amp; Transformers):</w:t>
      </w:r>
    </w:p>
    <w:p w14:paraId="1C56822B" w14:textId="77777777" w:rsidR="007F0ECD" w:rsidRDefault="007F0ECD">
      <w:pPr>
        <w:jc w:val="both"/>
        <w:rPr>
          <w:rFonts w:ascii="Bookman Old Style" w:hAnsi="Bookman Old Style"/>
        </w:rPr>
      </w:pPr>
    </w:p>
    <w:p w14:paraId="3DCC78B9"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Uses Hugging Face Transformers to load the IBM Granite LLM and tokenizer.</w:t>
      </w:r>
    </w:p>
    <w:p w14:paraId="68402786"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Handles tokenization, tensor creation, and decoding of model outputs.</w:t>
      </w:r>
    </w:p>
    <w:p w14:paraId="0039231D"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lastRenderedPageBreak/>
        <w:t>Automatically detects GPU availability and optimizes for CUDA if present.</w:t>
      </w:r>
    </w:p>
    <w:p w14:paraId="2B04C470" w14:textId="77777777" w:rsidR="007F0ECD" w:rsidRDefault="007F0ECD">
      <w:pPr>
        <w:jc w:val="both"/>
        <w:rPr>
          <w:rFonts w:ascii="Bookman Old Style" w:hAnsi="Bookman Old Style"/>
        </w:rPr>
      </w:pPr>
    </w:p>
    <w:p w14:paraId="70F0B94E"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Manages prompt construction to guide the model toward safe, contextual responses.</w:t>
      </w:r>
    </w:p>
    <w:p w14:paraId="5E01CB89" w14:textId="77777777" w:rsidR="007F0ECD" w:rsidRDefault="007F0ECD">
      <w:pPr>
        <w:jc w:val="both"/>
        <w:rPr>
          <w:rFonts w:ascii="Bookman Old Style" w:hAnsi="Bookman Old Style"/>
        </w:rPr>
      </w:pPr>
    </w:p>
    <w:p w14:paraId="05EA3DAF" w14:textId="77777777" w:rsidR="007F0ECD" w:rsidRDefault="007F0ECD">
      <w:pPr>
        <w:jc w:val="both"/>
        <w:rPr>
          <w:rFonts w:ascii="Bookman Old Style" w:hAnsi="Bookman Old Style"/>
        </w:rPr>
      </w:pPr>
    </w:p>
    <w:p w14:paraId="064D202B" w14:textId="77777777" w:rsidR="007F0ECD" w:rsidRDefault="00882DDD">
      <w:pPr>
        <w:jc w:val="both"/>
        <w:rPr>
          <w:rFonts w:ascii="Bookman Old Style" w:hAnsi="Bookman Old Style"/>
          <w:b/>
          <w:bCs/>
        </w:rPr>
      </w:pPr>
      <w:r>
        <w:rPr>
          <w:rFonts w:ascii="Bookman Old Style" w:hAnsi="Bookman Old Style"/>
          <w:b/>
          <w:bCs/>
        </w:rPr>
        <w:t>LLM Integration (IBM Granite LLM):</w:t>
      </w:r>
    </w:p>
    <w:p w14:paraId="57D7D0EF" w14:textId="77777777" w:rsidR="007F0ECD" w:rsidRDefault="007F0ECD">
      <w:pPr>
        <w:jc w:val="both"/>
        <w:rPr>
          <w:rFonts w:ascii="Bookman Old Style" w:hAnsi="Bookman Old Style"/>
        </w:rPr>
      </w:pPr>
    </w:p>
    <w:p w14:paraId="0D774D53"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IBM Granite 3.2 2B Instruct model is optimized for instruction-following tasks.</w:t>
      </w:r>
    </w:p>
    <w:p w14:paraId="34DE1D3B" w14:textId="77777777" w:rsidR="007F0ECD" w:rsidRDefault="007F0ECD">
      <w:pPr>
        <w:jc w:val="both"/>
        <w:rPr>
          <w:rFonts w:ascii="Bookman Old Style" w:hAnsi="Bookman Old Style"/>
        </w:rPr>
      </w:pPr>
    </w:p>
    <w:p w14:paraId="48141D2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Prompt engineering ensures disclaimers and medically responsible outputs.</w:t>
      </w:r>
    </w:p>
    <w:p w14:paraId="46AE3369" w14:textId="77777777" w:rsidR="007F0ECD" w:rsidRDefault="007F0ECD">
      <w:pPr>
        <w:jc w:val="both"/>
        <w:rPr>
          <w:rFonts w:ascii="Bookman Old Style" w:hAnsi="Bookman Old Style"/>
        </w:rPr>
      </w:pPr>
    </w:p>
    <w:p w14:paraId="23F7145E"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Supports temperature-based sampling for balanced creativity and accuracy.</w:t>
      </w:r>
    </w:p>
    <w:p w14:paraId="58D53017" w14:textId="77777777" w:rsidR="007F0ECD" w:rsidRDefault="007F0ECD">
      <w:pPr>
        <w:jc w:val="both"/>
        <w:rPr>
          <w:rFonts w:ascii="Bookman Old Style" w:hAnsi="Bookman Old Style"/>
        </w:rPr>
      </w:pPr>
    </w:p>
    <w:p w14:paraId="05A2C950"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4. Setup Instructions</w:t>
      </w:r>
    </w:p>
    <w:p w14:paraId="5111A534" w14:textId="77777777" w:rsidR="007F0ECD" w:rsidRDefault="007F0ECD">
      <w:pPr>
        <w:jc w:val="both"/>
        <w:rPr>
          <w:rFonts w:ascii="Bookman Old Style" w:hAnsi="Bookman Old Style"/>
        </w:rPr>
      </w:pPr>
    </w:p>
    <w:p w14:paraId="2CFB9D00" w14:textId="77777777" w:rsidR="007F0ECD" w:rsidRDefault="00882DDD">
      <w:pPr>
        <w:jc w:val="both"/>
        <w:rPr>
          <w:rFonts w:ascii="Bookman Old Style" w:hAnsi="Bookman Old Style"/>
          <w:b/>
          <w:bCs/>
        </w:rPr>
      </w:pPr>
      <w:r>
        <w:rPr>
          <w:rFonts w:ascii="Bookman Old Style" w:hAnsi="Bookman Old Style"/>
          <w:b/>
          <w:bCs/>
        </w:rPr>
        <w:t>Prerequisites:</w:t>
      </w:r>
    </w:p>
    <w:p w14:paraId="4BC2CC0F" w14:textId="77777777" w:rsidR="007F0ECD" w:rsidRDefault="007F0ECD">
      <w:pPr>
        <w:jc w:val="both"/>
        <w:rPr>
          <w:rFonts w:ascii="Bookman Old Style" w:hAnsi="Bookman Old Style"/>
        </w:rPr>
      </w:pPr>
    </w:p>
    <w:p w14:paraId="0B1B4B19" w14:textId="77777777" w:rsidR="007F0ECD" w:rsidRDefault="00882DDD">
      <w:pPr>
        <w:pStyle w:val="ListParagraph"/>
        <w:numPr>
          <w:ilvl w:val="0"/>
          <w:numId w:val="8"/>
        </w:numPr>
        <w:jc w:val="both"/>
        <w:rPr>
          <w:rFonts w:ascii="Bookman Old Style" w:hAnsi="Bookman Old Style"/>
        </w:rPr>
      </w:pPr>
      <w:r>
        <w:rPr>
          <w:rFonts w:ascii="Bookman Old Style" w:hAnsi="Bookman Old Style"/>
        </w:rPr>
        <w:t>Python 3.9 or later</w:t>
      </w:r>
    </w:p>
    <w:p w14:paraId="311CA3EC" w14:textId="77777777" w:rsidR="007F0ECD" w:rsidRDefault="007F0ECD">
      <w:pPr>
        <w:jc w:val="both"/>
        <w:rPr>
          <w:rFonts w:ascii="Bookman Old Style" w:hAnsi="Bookman Old Style"/>
        </w:rPr>
      </w:pPr>
    </w:p>
    <w:p w14:paraId="32C96429" w14:textId="77777777" w:rsidR="007F0ECD" w:rsidRDefault="00882DDD">
      <w:pPr>
        <w:jc w:val="both"/>
        <w:rPr>
          <w:rFonts w:ascii="Bookman Old Style" w:hAnsi="Bookman Old Style"/>
          <w:b/>
          <w:bCs/>
        </w:rPr>
      </w:pPr>
      <w:r>
        <w:rPr>
          <w:rFonts w:ascii="Bookman Old Style" w:hAnsi="Bookman Old Style"/>
          <w:b/>
          <w:bCs/>
        </w:rPr>
        <w:t>Installed dependencies:</w:t>
      </w:r>
    </w:p>
    <w:p w14:paraId="7314410C" w14:textId="77777777" w:rsidR="007F0ECD" w:rsidRDefault="007F0ECD">
      <w:pPr>
        <w:jc w:val="both"/>
        <w:rPr>
          <w:rFonts w:ascii="Bookman Old Style" w:hAnsi="Bookman Old Style"/>
        </w:rPr>
      </w:pPr>
    </w:p>
    <w:p w14:paraId="6B10667D"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 xml:space="preserve">pip install torch transformers </w:t>
      </w:r>
      <w:proofErr w:type="spellStart"/>
      <w:r>
        <w:rPr>
          <w:rFonts w:ascii="Bookman Old Style" w:hAnsi="Bookman Old Style"/>
        </w:rPr>
        <w:t>gradio</w:t>
      </w:r>
      <w:proofErr w:type="spellEnd"/>
    </w:p>
    <w:p w14:paraId="6F38B06F" w14:textId="77777777" w:rsidR="007F0ECD" w:rsidRDefault="007F0ECD">
      <w:pPr>
        <w:jc w:val="both"/>
        <w:rPr>
          <w:rFonts w:ascii="Bookman Old Style" w:hAnsi="Bookman Old Style"/>
        </w:rPr>
      </w:pPr>
    </w:p>
    <w:p w14:paraId="6CD5893C"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GPU (optional, recommended for large models)</w:t>
      </w:r>
    </w:p>
    <w:p w14:paraId="56FEA6D3" w14:textId="77777777" w:rsidR="007F0ECD" w:rsidRDefault="007F0ECD">
      <w:pPr>
        <w:jc w:val="both"/>
        <w:rPr>
          <w:rFonts w:ascii="Bookman Old Style" w:hAnsi="Bookman Old Style"/>
        </w:rPr>
      </w:pPr>
    </w:p>
    <w:p w14:paraId="0252D96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Internet access to load the model from Hugging Face</w:t>
      </w:r>
    </w:p>
    <w:p w14:paraId="3F6A00DB" w14:textId="77777777" w:rsidR="007F0ECD" w:rsidRDefault="007F0ECD">
      <w:pPr>
        <w:jc w:val="both"/>
        <w:rPr>
          <w:rFonts w:ascii="Bookman Old Style" w:hAnsi="Bookman Old Style"/>
        </w:rPr>
      </w:pPr>
    </w:p>
    <w:p w14:paraId="60AFA840" w14:textId="77777777" w:rsidR="007F0ECD" w:rsidRDefault="007F0ECD">
      <w:pPr>
        <w:jc w:val="both"/>
        <w:rPr>
          <w:rFonts w:ascii="Bookman Old Style" w:hAnsi="Bookman Old Style"/>
        </w:rPr>
      </w:pPr>
    </w:p>
    <w:p w14:paraId="4DD69629" w14:textId="77777777" w:rsidR="007F0ECD" w:rsidRDefault="00882DDD">
      <w:pPr>
        <w:jc w:val="both"/>
        <w:rPr>
          <w:rFonts w:ascii="Bookman Old Style" w:hAnsi="Bookman Old Style"/>
          <w:b/>
          <w:bCs/>
        </w:rPr>
      </w:pPr>
      <w:r>
        <w:rPr>
          <w:rFonts w:ascii="Bookman Old Style" w:hAnsi="Bookman Old Style"/>
          <w:b/>
          <w:bCs/>
        </w:rPr>
        <w:t>Installation Process:</w:t>
      </w:r>
    </w:p>
    <w:p w14:paraId="3C4B86D9" w14:textId="77777777" w:rsidR="007F0ECD" w:rsidRDefault="007F0ECD">
      <w:pPr>
        <w:jc w:val="both"/>
        <w:rPr>
          <w:rFonts w:ascii="Bookman Old Style" w:hAnsi="Bookman Old Style"/>
        </w:rPr>
      </w:pPr>
    </w:p>
    <w:p w14:paraId="38811883" w14:textId="77777777" w:rsidR="007F0ECD" w:rsidRDefault="00882DDD">
      <w:pPr>
        <w:jc w:val="both"/>
        <w:rPr>
          <w:rFonts w:ascii="Bookman Old Style" w:hAnsi="Bookman Old Style"/>
        </w:rPr>
      </w:pPr>
      <w:r>
        <w:rPr>
          <w:rFonts w:ascii="Bookman Old Style" w:hAnsi="Bookman Old Style"/>
        </w:rPr>
        <w:t>1. Clone or download the repository.</w:t>
      </w:r>
    </w:p>
    <w:p w14:paraId="4B961FB9" w14:textId="77777777" w:rsidR="007F0ECD" w:rsidRDefault="007F0ECD">
      <w:pPr>
        <w:jc w:val="both"/>
        <w:rPr>
          <w:rFonts w:ascii="Bookman Old Style" w:hAnsi="Bookman Old Style"/>
        </w:rPr>
      </w:pPr>
    </w:p>
    <w:p w14:paraId="594BD6A5" w14:textId="77777777" w:rsidR="007F0ECD" w:rsidRDefault="007F0ECD">
      <w:pPr>
        <w:jc w:val="both"/>
        <w:rPr>
          <w:rFonts w:ascii="Bookman Old Style" w:hAnsi="Bookman Old Style"/>
        </w:rPr>
      </w:pPr>
    </w:p>
    <w:p w14:paraId="4D765AFF" w14:textId="77777777" w:rsidR="007F0ECD" w:rsidRDefault="00882DDD">
      <w:pPr>
        <w:jc w:val="both"/>
        <w:rPr>
          <w:rFonts w:ascii="Bookman Old Style" w:hAnsi="Bookman Old Style"/>
        </w:rPr>
      </w:pPr>
      <w:r>
        <w:rPr>
          <w:rFonts w:ascii="Bookman Old Style" w:hAnsi="Bookman Old Style"/>
        </w:rPr>
        <w:t>2. Navigate into the project directory.</w:t>
      </w:r>
    </w:p>
    <w:p w14:paraId="508DC76C" w14:textId="77777777" w:rsidR="007F0ECD" w:rsidRDefault="007F0ECD">
      <w:pPr>
        <w:jc w:val="both"/>
        <w:rPr>
          <w:rFonts w:ascii="Bookman Old Style" w:hAnsi="Bookman Old Style"/>
        </w:rPr>
      </w:pPr>
    </w:p>
    <w:p w14:paraId="6A284B74" w14:textId="77777777" w:rsidR="007F0ECD" w:rsidRDefault="007F0ECD">
      <w:pPr>
        <w:jc w:val="both"/>
        <w:rPr>
          <w:rFonts w:ascii="Bookman Old Style" w:hAnsi="Bookman Old Style"/>
        </w:rPr>
      </w:pPr>
    </w:p>
    <w:p w14:paraId="26E39D73" w14:textId="77777777" w:rsidR="007F0ECD" w:rsidRDefault="00882DDD">
      <w:pPr>
        <w:jc w:val="both"/>
        <w:rPr>
          <w:rFonts w:ascii="Bookman Old Style" w:hAnsi="Bookman Old Style"/>
        </w:rPr>
      </w:pPr>
      <w:r>
        <w:rPr>
          <w:rFonts w:ascii="Bookman Old Style" w:hAnsi="Bookman Old Style"/>
        </w:rPr>
        <w:t>3. Install dependencies from requirements.txt.</w:t>
      </w:r>
    </w:p>
    <w:p w14:paraId="051C055F" w14:textId="77777777" w:rsidR="007F0ECD" w:rsidRDefault="007F0ECD">
      <w:pPr>
        <w:jc w:val="both"/>
        <w:rPr>
          <w:rFonts w:ascii="Bookman Old Style" w:hAnsi="Bookman Old Style"/>
        </w:rPr>
      </w:pPr>
    </w:p>
    <w:p w14:paraId="1F06B0A8" w14:textId="77777777" w:rsidR="007F0ECD" w:rsidRDefault="007F0ECD">
      <w:pPr>
        <w:jc w:val="both"/>
        <w:rPr>
          <w:rFonts w:ascii="Bookman Old Style" w:hAnsi="Bookman Old Style"/>
        </w:rPr>
      </w:pPr>
    </w:p>
    <w:p w14:paraId="5EB3D7C6" w14:textId="77777777" w:rsidR="007F0ECD" w:rsidRDefault="00882DDD">
      <w:pPr>
        <w:jc w:val="both"/>
        <w:rPr>
          <w:rFonts w:ascii="Bookman Old Style" w:hAnsi="Bookman Old Style"/>
        </w:rPr>
      </w:pPr>
      <w:r>
        <w:rPr>
          <w:rFonts w:ascii="Bookman Old Style" w:hAnsi="Bookman Old Style"/>
        </w:rPr>
        <w:t>4. Run the application:</w:t>
      </w:r>
    </w:p>
    <w:p w14:paraId="3469B05B" w14:textId="77777777" w:rsidR="007F0ECD" w:rsidRDefault="007F0ECD">
      <w:pPr>
        <w:jc w:val="both"/>
        <w:rPr>
          <w:rFonts w:ascii="Bookman Old Style" w:hAnsi="Bookman Old Style"/>
        </w:rPr>
      </w:pPr>
    </w:p>
    <w:p w14:paraId="559F5C56" w14:textId="77777777" w:rsidR="007F0ECD" w:rsidRDefault="00882DDD">
      <w:pPr>
        <w:jc w:val="both"/>
        <w:rPr>
          <w:rFonts w:ascii="Bookman Old Style" w:hAnsi="Bookman Old Style"/>
        </w:rPr>
      </w:pPr>
      <w:r>
        <w:rPr>
          <w:rFonts w:ascii="Bookman Old Style" w:hAnsi="Bookman Old Style"/>
        </w:rPr>
        <w:t>python app.py</w:t>
      </w:r>
    </w:p>
    <w:p w14:paraId="5DA641CE" w14:textId="77777777" w:rsidR="007F0ECD" w:rsidRDefault="007F0ECD">
      <w:pPr>
        <w:jc w:val="both"/>
        <w:rPr>
          <w:rFonts w:ascii="Bookman Old Style" w:hAnsi="Bookman Old Style"/>
        </w:rPr>
      </w:pPr>
    </w:p>
    <w:p w14:paraId="4E37719F" w14:textId="77777777" w:rsidR="007F0ECD" w:rsidRDefault="007F0ECD">
      <w:pPr>
        <w:jc w:val="both"/>
        <w:rPr>
          <w:rFonts w:ascii="Bookman Old Style" w:hAnsi="Bookman Old Style"/>
        </w:rPr>
      </w:pPr>
    </w:p>
    <w:p w14:paraId="400ECF48" w14:textId="77777777" w:rsidR="007F0ECD" w:rsidRDefault="00882DDD">
      <w:pPr>
        <w:jc w:val="both"/>
        <w:rPr>
          <w:rFonts w:ascii="Bookman Old Style" w:hAnsi="Bookman Old Style"/>
        </w:rPr>
      </w:pPr>
      <w:r>
        <w:rPr>
          <w:rFonts w:ascii="Bookman Old Style" w:hAnsi="Bookman Old Style"/>
        </w:rPr>
        <w:t xml:space="preserve">5. Access the </w:t>
      </w:r>
      <w:proofErr w:type="spellStart"/>
      <w:r>
        <w:rPr>
          <w:rFonts w:ascii="Bookman Old Style" w:hAnsi="Bookman Old Style"/>
        </w:rPr>
        <w:t>Gradio</w:t>
      </w:r>
      <w:proofErr w:type="spellEnd"/>
      <w:r>
        <w:rPr>
          <w:rFonts w:ascii="Bookman Old Style" w:hAnsi="Bookman Old Style"/>
        </w:rPr>
        <w:t xml:space="preserve"> web interface on:</w:t>
      </w:r>
    </w:p>
    <w:p w14:paraId="1332D3ED" w14:textId="77777777" w:rsidR="007F0ECD" w:rsidRDefault="007F0ECD">
      <w:pPr>
        <w:jc w:val="both"/>
        <w:rPr>
          <w:rFonts w:ascii="Bookman Old Style" w:hAnsi="Bookman Old Style"/>
        </w:rPr>
      </w:pPr>
    </w:p>
    <w:p w14:paraId="1FF8EB9D" w14:textId="77777777" w:rsidR="007F0ECD" w:rsidRDefault="00882DDD">
      <w:pPr>
        <w:jc w:val="both"/>
        <w:rPr>
          <w:rFonts w:ascii="Bookman Old Style" w:hAnsi="Bookman Old Style"/>
        </w:rPr>
      </w:pPr>
      <w:r>
        <w:rPr>
          <w:rFonts w:ascii="Bookman Old Style" w:hAnsi="Bookman Old Style"/>
        </w:rPr>
        <w:t>Localhost (http://127.0.0.1:7860)</w:t>
      </w:r>
    </w:p>
    <w:p w14:paraId="2B73A893" w14:textId="77777777" w:rsidR="007F0ECD" w:rsidRDefault="007F0ECD">
      <w:pPr>
        <w:jc w:val="both"/>
        <w:rPr>
          <w:rFonts w:ascii="Bookman Old Style" w:hAnsi="Bookman Old Style"/>
        </w:rPr>
      </w:pPr>
    </w:p>
    <w:p w14:paraId="0F16CE45" w14:textId="77777777" w:rsidR="007F0ECD" w:rsidRDefault="00882DDD">
      <w:pPr>
        <w:jc w:val="both"/>
        <w:rPr>
          <w:rFonts w:ascii="Bookman Old Style" w:hAnsi="Bookman Old Style"/>
        </w:rPr>
      </w:pPr>
      <w:r>
        <w:rPr>
          <w:rFonts w:ascii="Bookman Old Style" w:hAnsi="Bookman Old Style"/>
        </w:rPr>
        <w:t>Shareable public link (if share=True is enabled).</w:t>
      </w:r>
    </w:p>
    <w:p w14:paraId="78F3EFC0" w14:textId="77777777" w:rsidR="007F0ECD" w:rsidRDefault="007F0ECD">
      <w:pPr>
        <w:jc w:val="both"/>
        <w:rPr>
          <w:rFonts w:ascii="Bookman Old Style" w:hAnsi="Bookman Old Style"/>
        </w:rPr>
      </w:pPr>
    </w:p>
    <w:p w14:paraId="41418BEA" w14:textId="77777777" w:rsidR="007F0ECD" w:rsidRDefault="007F0ECD">
      <w:pPr>
        <w:jc w:val="both"/>
        <w:rPr>
          <w:rFonts w:ascii="Bookman Old Style" w:hAnsi="Bookman Old Style"/>
        </w:rPr>
      </w:pPr>
    </w:p>
    <w:p w14:paraId="0AA170E5" w14:textId="77777777" w:rsidR="007F0ECD" w:rsidRDefault="007F0ECD">
      <w:pPr>
        <w:jc w:val="both"/>
        <w:rPr>
          <w:rFonts w:ascii="Bookman Old Style" w:hAnsi="Bookman Old Style"/>
        </w:rPr>
      </w:pPr>
    </w:p>
    <w:p w14:paraId="6E74AF58" w14:textId="77777777" w:rsidR="007F0ECD" w:rsidRDefault="007F0ECD">
      <w:pPr>
        <w:jc w:val="both"/>
        <w:rPr>
          <w:rFonts w:ascii="Bookman Old Style" w:hAnsi="Bookman Old Style"/>
        </w:rPr>
      </w:pPr>
    </w:p>
    <w:p w14:paraId="0D77BEFA"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5. Folder Structure</w:t>
      </w:r>
    </w:p>
    <w:p w14:paraId="45E647F9" w14:textId="77777777" w:rsidR="007F0ECD" w:rsidRDefault="007F0ECD">
      <w:pPr>
        <w:jc w:val="both"/>
        <w:rPr>
          <w:rFonts w:ascii="Bookman Old Style" w:hAnsi="Bookman Old Style"/>
        </w:rPr>
      </w:pPr>
    </w:p>
    <w:p w14:paraId="2E63FC6A" w14:textId="77777777" w:rsidR="007F0ECD" w:rsidRDefault="00882DDD">
      <w:pPr>
        <w:jc w:val="both"/>
        <w:rPr>
          <w:rFonts w:ascii="Bookman Old Style" w:hAnsi="Bookman Old Style"/>
        </w:rPr>
      </w:pPr>
      <w:r>
        <w:rPr>
          <w:rFonts w:ascii="Bookman Old Style" w:hAnsi="Bookman Old Style"/>
        </w:rPr>
        <w:t>project/</w:t>
      </w:r>
    </w:p>
    <w:p w14:paraId="4CD749FF" w14:textId="77777777" w:rsidR="007F0ECD" w:rsidRDefault="00882DDD">
      <w:pPr>
        <w:jc w:val="both"/>
        <w:rPr>
          <w:rFonts w:ascii="Bookman Old Style" w:hAnsi="Bookman Old Style"/>
        </w:rPr>
      </w:pPr>
      <w:r>
        <w:rPr>
          <w:rFonts w:ascii="Bookman Old Style" w:hAnsi="Bookman Old Style"/>
        </w:rPr>
        <w:t>│</w:t>
      </w:r>
    </w:p>
    <w:p w14:paraId="7A3E8D28" w14:textId="77777777" w:rsidR="007F0ECD" w:rsidRDefault="00882DDD">
      <w:pPr>
        <w:jc w:val="both"/>
      </w:pPr>
      <w:r>
        <w:rPr>
          <w:rFonts w:ascii="Bookman Old Style" w:hAnsi="Bookman Old Style" w:cs="Noto Serif"/>
        </w:rPr>
        <w:t>├</w:t>
      </w:r>
      <w:r>
        <w:rPr>
          <w:rFonts w:ascii="Bookman Old Style" w:hAnsi="Bookman Old Style"/>
        </w:rPr>
        <w:t xml:space="preserve">── app.py              # Main </w:t>
      </w:r>
      <w:proofErr w:type="spellStart"/>
      <w:r>
        <w:rPr>
          <w:rFonts w:ascii="Bookman Old Style" w:hAnsi="Bookman Old Style"/>
        </w:rPr>
        <w:t>Gradio</w:t>
      </w:r>
      <w:proofErr w:type="spellEnd"/>
      <w:r>
        <w:rPr>
          <w:rFonts w:ascii="Bookman Old Style" w:hAnsi="Bookman Old Style"/>
        </w:rPr>
        <w:t xml:space="preserve"> application</w:t>
      </w:r>
    </w:p>
    <w:p w14:paraId="4CBA2959" w14:textId="77777777" w:rsidR="007F0ECD" w:rsidRDefault="00882DDD">
      <w:pPr>
        <w:jc w:val="both"/>
      </w:pPr>
      <w:r>
        <w:rPr>
          <w:rFonts w:ascii="Bookman Old Style" w:hAnsi="Bookman Old Style" w:cs="Noto Serif"/>
        </w:rPr>
        <w:t>├</w:t>
      </w:r>
      <w:r>
        <w:rPr>
          <w:rFonts w:ascii="Bookman Old Style" w:hAnsi="Bookman Old Style"/>
        </w:rPr>
        <w:t>── requirements.txt    # Required dependencies</w:t>
      </w:r>
    </w:p>
    <w:p w14:paraId="1CD111E0" w14:textId="77777777" w:rsidR="007F0ECD" w:rsidRDefault="00882DDD">
      <w:pPr>
        <w:jc w:val="both"/>
      </w:pPr>
      <w:r>
        <w:rPr>
          <w:rFonts w:ascii="Bookman Old Style" w:hAnsi="Bookman Old Style" w:cs="Noto Serif"/>
        </w:rPr>
        <w:t>├</w:t>
      </w:r>
      <w:r>
        <w:rPr>
          <w:rFonts w:ascii="Bookman Old Style" w:hAnsi="Bookman Old Style"/>
        </w:rPr>
        <w:t>── README.md           # Documentation and usage guide</w:t>
      </w:r>
    </w:p>
    <w:p w14:paraId="1BA79059" w14:textId="77777777" w:rsidR="007F0ECD" w:rsidRDefault="00882DDD">
      <w:pPr>
        <w:jc w:val="both"/>
        <w:rPr>
          <w:rFonts w:ascii="Bookman Old Style" w:hAnsi="Bookman Old Style"/>
        </w:rPr>
      </w:pPr>
      <w:r>
        <w:rPr>
          <w:rFonts w:ascii="Bookman Old Style" w:hAnsi="Bookman Old Style"/>
        </w:rPr>
        <w:t>└── assets/             # (Optional) Icons, images, or logos for UI</w:t>
      </w:r>
    </w:p>
    <w:p w14:paraId="0659753C" w14:textId="77777777" w:rsidR="007F0ECD" w:rsidRDefault="007F0ECD">
      <w:pPr>
        <w:jc w:val="both"/>
      </w:pPr>
    </w:p>
    <w:p w14:paraId="30F33C8A" w14:textId="77777777" w:rsidR="007F0ECD" w:rsidRDefault="00882DDD">
      <w:pPr>
        <w:jc w:val="both"/>
        <w:rPr>
          <w:rFonts w:ascii="Bookman Old Style" w:hAnsi="Bookman Old Style"/>
        </w:rPr>
      </w:pPr>
      <w:r>
        <w:rPr>
          <w:rFonts w:ascii="Bookman Old Style" w:hAnsi="Bookman Old Style"/>
        </w:rPr>
        <w:t>This simple structure ensures readability, maintainability, and easy deployment.</w:t>
      </w:r>
    </w:p>
    <w:p w14:paraId="7E664761" w14:textId="77777777" w:rsidR="007F0ECD" w:rsidRDefault="007F0ECD">
      <w:pPr>
        <w:jc w:val="both"/>
        <w:rPr>
          <w:rFonts w:ascii="Bookman Old Style" w:hAnsi="Bookman Old Style"/>
        </w:rPr>
      </w:pPr>
    </w:p>
    <w:p w14:paraId="34CD5EDB" w14:textId="77777777" w:rsidR="007F0ECD" w:rsidRDefault="007F0ECD">
      <w:pPr>
        <w:jc w:val="both"/>
        <w:rPr>
          <w:rFonts w:ascii="Bookman Old Style" w:hAnsi="Bookman Old Style"/>
        </w:rPr>
      </w:pPr>
    </w:p>
    <w:p w14:paraId="45BCD2E5" w14:textId="77777777" w:rsidR="007F0ECD" w:rsidRDefault="007F0ECD">
      <w:pPr>
        <w:jc w:val="both"/>
        <w:rPr>
          <w:rFonts w:ascii="Bookman Old Style" w:hAnsi="Bookman Old Style"/>
        </w:rPr>
      </w:pPr>
    </w:p>
    <w:p w14:paraId="77F38523"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6. Running the Application</w:t>
      </w:r>
    </w:p>
    <w:p w14:paraId="544789C6" w14:textId="77777777" w:rsidR="007F0ECD" w:rsidRDefault="007F0ECD">
      <w:pPr>
        <w:jc w:val="both"/>
        <w:rPr>
          <w:rFonts w:ascii="Bookman Old Style" w:hAnsi="Bookman Old Style"/>
        </w:rPr>
      </w:pPr>
    </w:p>
    <w:p w14:paraId="577D46B9" w14:textId="77777777" w:rsidR="007F0ECD" w:rsidRDefault="00882DDD">
      <w:pPr>
        <w:jc w:val="both"/>
        <w:rPr>
          <w:rFonts w:ascii="Bookman Old Style" w:hAnsi="Bookman Old Style"/>
          <w:b/>
          <w:bCs/>
        </w:rPr>
      </w:pPr>
      <w:r>
        <w:rPr>
          <w:rFonts w:ascii="Bookman Old Style" w:hAnsi="Bookman Old Style"/>
          <w:b/>
          <w:bCs/>
        </w:rPr>
        <w:t>1. Start the application with:</w:t>
      </w:r>
    </w:p>
    <w:p w14:paraId="7C0F0038" w14:textId="77777777" w:rsidR="007F0ECD" w:rsidRDefault="007F0ECD">
      <w:pPr>
        <w:jc w:val="both"/>
        <w:rPr>
          <w:rFonts w:ascii="Bookman Old Style" w:hAnsi="Bookman Old Style"/>
        </w:rPr>
      </w:pPr>
    </w:p>
    <w:p w14:paraId="66885C74" w14:textId="77777777" w:rsidR="007F0ECD" w:rsidRDefault="00882DDD">
      <w:pPr>
        <w:jc w:val="both"/>
        <w:rPr>
          <w:rFonts w:ascii="Bookman Old Style" w:hAnsi="Bookman Old Style"/>
        </w:rPr>
      </w:pPr>
      <w:r>
        <w:rPr>
          <w:rFonts w:ascii="Bookman Old Style" w:hAnsi="Bookman Old Style"/>
        </w:rPr>
        <w:t xml:space="preserve">Google collab </w:t>
      </w:r>
    </w:p>
    <w:p w14:paraId="184FAE93" w14:textId="77777777" w:rsidR="007F0ECD" w:rsidRDefault="007F0ECD">
      <w:pPr>
        <w:jc w:val="both"/>
        <w:rPr>
          <w:rFonts w:ascii="Bookman Old Style" w:hAnsi="Bookman Old Style"/>
        </w:rPr>
      </w:pPr>
    </w:p>
    <w:p w14:paraId="43E90E7A" w14:textId="77777777" w:rsidR="007F0ECD" w:rsidRDefault="007F0ECD">
      <w:pPr>
        <w:jc w:val="both"/>
        <w:rPr>
          <w:rFonts w:ascii="Bookman Old Style" w:hAnsi="Bookman Old Style"/>
        </w:rPr>
      </w:pPr>
    </w:p>
    <w:p w14:paraId="5EDD2653" w14:textId="77777777" w:rsidR="007F0ECD" w:rsidRDefault="00882DDD">
      <w:pPr>
        <w:jc w:val="both"/>
        <w:rPr>
          <w:rFonts w:ascii="Bookman Old Style" w:hAnsi="Bookman Old Style"/>
          <w:b/>
          <w:bCs/>
        </w:rPr>
      </w:pPr>
      <w:r>
        <w:rPr>
          <w:rFonts w:ascii="Bookman Old Style" w:hAnsi="Bookman Old Style"/>
          <w:b/>
          <w:bCs/>
        </w:rPr>
        <w:t xml:space="preserve">2. Once launched, </w:t>
      </w:r>
      <w:proofErr w:type="spellStart"/>
      <w:r>
        <w:rPr>
          <w:rFonts w:ascii="Bookman Old Style" w:hAnsi="Bookman Old Style"/>
          <w:b/>
          <w:bCs/>
        </w:rPr>
        <w:t>Gradio</w:t>
      </w:r>
      <w:proofErr w:type="spellEnd"/>
      <w:r>
        <w:rPr>
          <w:rFonts w:ascii="Bookman Old Style" w:hAnsi="Bookman Old Style"/>
          <w:b/>
          <w:bCs/>
        </w:rPr>
        <w:t xml:space="preserve"> will provide:</w:t>
      </w:r>
    </w:p>
    <w:p w14:paraId="65142D58" w14:textId="77777777" w:rsidR="007F0ECD" w:rsidRDefault="007F0ECD">
      <w:pPr>
        <w:jc w:val="both"/>
        <w:rPr>
          <w:rFonts w:ascii="Bookman Old Style" w:hAnsi="Bookman Old Style"/>
        </w:rPr>
      </w:pPr>
    </w:p>
    <w:p w14:paraId="521C7816"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 local link for testing on your machine.</w:t>
      </w:r>
    </w:p>
    <w:p w14:paraId="2937CC25" w14:textId="77777777" w:rsidR="007F0ECD" w:rsidRDefault="007F0ECD">
      <w:pPr>
        <w:jc w:val="both"/>
        <w:rPr>
          <w:rFonts w:ascii="Bookman Old Style" w:hAnsi="Bookman Old Style"/>
        </w:rPr>
      </w:pPr>
    </w:p>
    <w:p w14:paraId="5C9F6D59"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lastRenderedPageBreak/>
        <w:t>A shareable link for accessing the app remotely.</w:t>
      </w:r>
    </w:p>
    <w:p w14:paraId="6B32DB3A" w14:textId="77777777" w:rsidR="007F0ECD" w:rsidRDefault="007F0ECD">
      <w:pPr>
        <w:jc w:val="both"/>
        <w:rPr>
          <w:rFonts w:ascii="Bookman Old Style" w:hAnsi="Bookman Old Style"/>
        </w:rPr>
      </w:pPr>
    </w:p>
    <w:p w14:paraId="19112F7E" w14:textId="77777777" w:rsidR="007F0ECD" w:rsidRDefault="00882DDD">
      <w:pPr>
        <w:jc w:val="both"/>
        <w:rPr>
          <w:rFonts w:ascii="Bookman Old Style" w:hAnsi="Bookman Old Style"/>
          <w:b/>
          <w:bCs/>
        </w:rPr>
      </w:pPr>
      <w:r>
        <w:rPr>
          <w:rFonts w:ascii="Bookman Old Style" w:hAnsi="Bookman Old Style"/>
          <w:b/>
          <w:bCs/>
        </w:rPr>
        <w:t>3. Navigate through the two main tabs:</w:t>
      </w:r>
    </w:p>
    <w:p w14:paraId="4357AC25" w14:textId="77777777" w:rsidR="007F0ECD" w:rsidRDefault="007F0ECD">
      <w:pPr>
        <w:jc w:val="both"/>
        <w:rPr>
          <w:rFonts w:ascii="Bookman Old Style" w:hAnsi="Bookman Old Style"/>
        </w:rPr>
      </w:pPr>
    </w:p>
    <w:p w14:paraId="1573EA33" w14:textId="77777777" w:rsidR="007F0ECD" w:rsidRDefault="00882DDD">
      <w:pPr>
        <w:jc w:val="both"/>
        <w:rPr>
          <w:rFonts w:ascii="Bookman Old Style" w:hAnsi="Bookman Old Style"/>
        </w:rPr>
      </w:pPr>
      <w:r>
        <w:rPr>
          <w:rFonts w:ascii="Bookman Old Style" w:hAnsi="Bookman Old Style"/>
        </w:rPr>
        <w:t>Disease Prediction: Enter symptoms and click Analyze Symptoms to get possible conditions.</w:t>
      </w:r>
    </w:p>
    <w:p w14:paraId="1AEC6971" w14:textId="77777777" w:rsidR="007F0ECD" w:rsidRDefault="007F0ECD">
      <w:pPr>
        <w:jc w:val="both"/>
        <w:rPr>
          <w:rFonts w:ascii="Bookman Old Style" w:hAnsi="Bookman Old Style"/>
        </w:rPr>
      </w:pPr>
    </w:p>
    <w:p w14:paraId="7A95CF64" w14:textId="77777777" w:rsidR="007F0ECD" w:rsidRDefault="00882DDD">
      <w:pPr>
        <w:jc w:val="both"/>
        <w:rPr>
          <w:rFonts w:ascii="Bookman Old Style" w:hAnsi="Bookman Old Style"/>
        </w:rPr>
      </w:pPr>
      <w:r>
        <w:rPr>
          <w:rFonts w:ascii="Bookman Old Style" w:hAnsi="Bookman Old Style"/>
        </w:rPr>
        <w:t>Treatment Plans: Enter patient details and click Generate Treatment Plan for suggestions.</w:t>
      </w:r>
    </w:p>
    <w:p w14:paraId="60422A22" w14:textId="77777777" w:rsidR="007F0ECD" w:rsidRDefault="007F0ECD">
      <w:pPr>
        <w:jc w:val="both"/>
        <w:rPr>
          <w:rFonts w:ascii="Bookman Old Style" w:hAnsi="Bookman Old Style"/>
        </w:rPr>
      </w:pPr>
    </w:p>
    <w:p w14:paraId="65574F76" w14:textId="77777777" w:rsidR="007F0ECD" w:rsidRDefault="007F0ECD">
      <w:pPr>
        <w:jc w:val="both"/>
        <w:rPr>
          <w:rFonts w:ascii="Bookman Old Style" w:hAnsi="Bookman Old Style"/>
        </w:rPr>
      </w:pPr>
    </w:p>
    <w:p w14:paraId="61905E65" w14:textId="77777777" w:rsidR="007F0ECD" w:rsidRDefault="007F0ECD">
      <w:pPr>
        <w:jc w:val="both"/>
        <w:rPr>
          <w:rFonts w:ascii="Bookman Old Style" w:hAnsi="Bookman Old Style"/>
          <w:b/>
          <w:bCs/>
        </w:rPr>
      </w:pPr>
    </w:p>
    <w:p w14:paraId="7A82448B" w14:textId="77777777" w:rsidR="007F0ECD" w:rsidRDefault="00882DDD">
      <w:pPr>
        <w:jc w:val="both"/>
        <w:rPr>
          <w:rFonts w:ascii="Bookman Old Style" w:hAnsi="Bookman Old Style"/>
          <w:b/>
          <w:bCs/>
        </w:rPr>
      </w:pPr>
      <w:r>
        <w:rPr>
          <w:rFonts w:ascii="Bookman Old Style" w:hAnsi="Bookman Old Style"/>
          <w:b/>
          <w:bCs/>
        </w:rPr>
        <w:t>4. Results are displayed in clear, formatted text areas for easy reading and copying.</w:t>
      </w:r>
    </w:p>
    <w:p w14:paraId="728C925D" w14:textId="77777777" w:rsidR="007F0ECD" w:rsidRDefault="007F0ECD">
      <w:pPr>
        <w:jc w:val="both"/>
        <w:rPr>
          <w:rFonts w:ascii="Bookman Old Style" w:hAnsi="Bookman Old Style"/>
        </w:rPr>
      </w:pPr>
    </w:p>
    <w:p w14:paraId="15D7DC05" w14:textId="77777777" w:rsidR="007F0ECD" w:rsidRDefault="007F0ECD">
      <w:pPr>
        <w:jc w:val="both"/>
        <w:rPr>
          <w:rFonts w:ascii="Bookman Old Style" w:hAnsi="Bookman Old Style"/>
        </w:rPr>
      </w:pPr>
    </w:p>
    <w:p w14:paraId="15206464"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7. API Documentation</w:t>
      </w:r>
    </w:p>
    <w:p w14:paraId="16B80920" w14:textId="77777777" w:rsidR="007F0ECD" w:rsidRDefault="007F0ECD">
      <w:pPr>
        <w:jc w:val="both"/>
        <w:rPr>
          <w:rFonts w:ascii="Bookman Old Style" w:hAnsi="Bookman Old Style"/>
        </w:rPr>
      </w:pPr>
    </w:p>
    <w:p w14:paraId="2D42DE54" w14:textId="77777777" w:rsidR="007F0ECD" w:rsidRDefault="00882DDD">
      <w:pPr>
        <w:jc w:val="both"/>
        <w:rPr>
          <w:rFonts w:ascii="Bookman Old Style" w:hAnsi="Bookman Old Style"/>
        </w:rPr>
      </w:pPr>
      <w:r>
        <w:rPr>
          <w:rFonts w:ascii="Bookman Old Style" w:hAnsi="Bookman Old Style"/>
        </w:rPr>
        <w:t>Currently, the application is designed as a UI-based system. However, future enhancements can add REST APIs for external integration. Example APIs could include:</w:t>
      </w:r>
    </w:p>
    <w:p w14:paraId="7957FDDA" w14:textId="77777777" w:rsidR="007F0ECD" w:rsidRDefault="007F0ECD">
      <w:pPr>
        <w:jc w:val="both"/>
        <w:rPr>
          <w:rFonts w:ascii="Bookman Old Style" w:hAnsi="Bookman Old Style"/>
        </w:rPr>
      </w:pPr>
    </w:p>
    <w:p w14:paraId="3FB27D05" w14:textId="77777777" w:rsidR="007F0ECD" w:rsidRDefault="00882DDD">
      <w:pPr>
        <w:jc w:val="both"/>
        <w:rPr>
          <w:rFonts w:ascii="Bookman Old Style" w:hAnsi="Bookman Old Style"/>
        </w:rPr>
      </w:pPr>
      <w:r>
        <w:rPr>
          <w:rFonts w:ascii="Bookman Old Style" w:hAnsi="Bookman Old Style"/>
        </w:rPr>
        <w:t>POST /predict-disease</w:t>
      </w:r>
    </w:p>
    <w:p w14:paraId="3D730727" w14:textId="77777777" w:rsidR="007F0ECD" w:rsidRDefault="007F0ECD">
      <w:pPr>
        <w:jc w:val="both"/>
        <w:rPr>
          <w:rFonts w:ascii="Bookman Old Style" w:hAnsi="Bookman Old Style"/>
        </w:rPr>
      </w:pPr>
    </w:p>
    <w:p w14:paraId="00E630F3" w14:textId="77777777" w:rsidR="007F0ECD" w:rsidRDefault="00882DDD">
      <w:pPr>
        <w:jc w:val="both"/>
      </w:pPr>
      <w:r>
        <w:rPr>
          <w:rFonts w:ascii="Bookman Old Style" w:hAnsi="Bookman Old Style"/>
          <w:u w:val="single"/>
        </w:rPr>
        <w:t>Input:</w:t>
      </w:r>
      <w:r>
        <w:rPr>
          <w:rFonts w:ascii="Bookman Old Style" w:hAnsi="Bookman Old Style"/>
        </w:rPr>
        <w:t xml:space="preserve"> JSON containing user symptoms.</w:t>
      </w:r>
    </w:p>
    <w:p w14:paraId="19F07C39" w14:textId="77777777" w:rsidR="007F0ECD" w:rsidRDefault="007F0ECD">
      <w:pPr>
        <w:jc w:val="both"/>
        <w:rPr>
          <w:rFonts w:ascii="Bookman Old Style" w:hAnsi="Bookman Old Style"/>
        </w:rPr>
      </w:pPr>
    </w:p>
    <w:p w14:paraId="39DA550D" w14:textId="77777777" w:rsidR="007F0ECD" w:rsidRDefault="00882DDD">
      <w:pPr>
        <w:jc w:val="both"/>
      </w:pPr>
      <w:r>
        <w:rPr>
          <w:rFonts w:ascii="Bookman Old Style" w:hAnsi="Bookman Old Style"/>
          <w:u w:val="single"/>
        </w:rPr>
        <w:t>Output:</w:t>
      </w:r>
      <w:r>
        <w:rPr>
          <w:rFonts w:ascii="Bookman Old Style" w:hAnsi="Bookman Old Style"/>
        </w:rPr>
        <w:t xml:space="preserve"> JSON with possible conditions and general recommendations.</w:t>
      </w:r>
    </w:p>
    <w:p w14:paraId="07FD9780" w14:textId="77777777" w:rsidR="007F0ECD" w:rsidRDefault="007F0ECD">
      <w:pPr>
        <w:jc w:val="both"/>
        <w:rPr>
          <w:rFonts w:ascii="Bookman Old Style" w:hAnsi="Bookman Old Style"/>
        </w:rPr>
      </w:pPr>
    </w:p>
    <w:p w14:paraId="26A9B51C" w14:textId="77777777" w:rsidR="007F0ECD" w:rsidRDefault="007F0ECD">
      <w:pPr>
        <w:jc w:val="both"/>
        <w:rPr>
          <w:rFonts w:ascii="Bookman Old Style" w:hAnsi="Bookman Old Style"/>
        </w:rPr>
      </w:pPr>
    </w:p>
    <w:p w14:paraId="5795C212" w14:textId="77777777" w:rsidR="007F0ECD" w:rsidRDefault="00882DDD">
      <w:pPr>
        <w:jc w:val="both"/>
        <w:rPr>
          <w:rFonts w:ascii="Bookman Old Style" w:hAnsi="Bookman Old Style"/>
        </w:rPr>
      </w:pPr>
      <w:r>
        <w:rPr>
          <w:rFonts w:ascii="Bookman Old Style" w:hAnsi="Bookman Old Style"/>
        </w:rPr>
        <w:t>POST /treatment-plan</w:t>
      </w:r>
    </w:p>
    <w:p w14:paraId="274310A5" w14:textId="77777777" w:rsidR="007F0ECD" w:rsidRDefault="007F0ECD">
      <w:pPr>
        <w:jc w:val="both"/>
        <w:rPr>
          <w:rFonts w:ascii="Bookman Old Style" w:hAnsi="Bookman Old Style"/>
        </w:rPr>
      </w:pPr>
    </w:p>
    <w:p w14:paraId="52E25731" w14:textId="77777777" w:rsidR="007F0ECD" w:rsidRDefault="00882DDD">
      <w:pPr>
        <w:jc w:val="both"/>
      </w:pPr>
      <w:r>
        <w:rPr>
          <w:rFonts w:ascii="Bookman Old Style" w:hAnsi="Bookman Old Style"/>
          <w:u w:val="single"/>
        </w:rPr>
        <w:t>Input:</w:t>
      </w:r>
      <w:r>
        <w:rPr>
          <w:rFonts w:ascii="Bookman Old Style" w:hAnsi="Bookman Old Style"/>
        </w:rPr>
        <w:t xml:space="preserve"> JSON with patient condition, age, gender, and history.</w:t>
      </w:r>
    </w:p>
    <w:p w14:paraId="5037D70E" w14:textId="77777777" w:rsidR="007F0ECD" w:rsidRDefault="007F0ECD">
      <w:pPr>
        <w:jc w:val="both"/>
        <w:rPr>
          <w:rFonts w:ascii="Bookman Old Style" w:hAnsi="Bookman Old Style"/>
        </w:rPr>
      </w:pPr>
    </w:p>
    <w:p w14:paraId="09420F47" w14:textId="77777777" w:rsidR="007F0ECD" w:rsidRDefault="00882DDD">
      <w:pPr>
        <w:jc w:val="both"/>
      </w:pPr>
      <w:r>
        <w:rPr>
          <w:rFonts w:ascii="Bookman Old Style" w:hAnsi="Bookman Old Style"/>
          <w:u w:val="single"/>
        </w:rPr>
        <w:t>Output:</w:t>
      </w:r>
      <w:r>
        <w:rPr>
          <w:rFonts w:ascii="Bookman Old Style" w:hAnsi="Bookman Old Style"/>
        </w:rPr>
        <w:t xml:space="preserve"> JSON with treatment plan suggestions.</w:t>
      </w:r>
    </w:p>
    <w:p w14:paraId="4650CC71" w14:textId="77777777" w:rsidR="007F0ECD" w:rsidRDefault="007F0ECD">
      <w:pPr>
        <w:jc w:val="both"/>
        <w:rPr>
          <w:rFonts w:ascii="Bookman Old Style" w:hAnsi="Bookman Old Style"/>
        </w:rPr>
      </w:pPr>
    </w:p>
    <w:p w14:paraId="24BFE6FD" w14:textId="77777777" w:rsidR="007F0ECD" w:rsidRDefault="007F0ECD">
      <w:pPr>
        <w:jc w:val="both"/>
        <w:rPr>
          <w:rFonts w:ascii="Bookman Old Style" w:hAnsi="Bookman Old Style"/>
        </w:rPr>
      </w:pPr>
    </w:p>
    <w:p w14:paraId="710D4CE0" w14:textId="77777777" w:rsidR="007F0ECD" w:rsidRDefault="007F0ECD">
      <w:pPr>
        <w:jc w:val="both"/>
        <w:rPr>
          <w:rFonts w:ascii="Bookman Old Style" w:hAnsi="Bookman Old Style"/>
        </w:rPr>
      </w:pPr>
    </w:p>
    <w:p w14:paraId="264B2CD4" w14:textId="77777777" w:rsidR="007F0ECD" w:rsidRDefault="00882DDD">
      <w:pPr>
        <w:jc w:val="both"/>
        <w:rPr>
          <w:rFonts w:ascii="Bookman Old Style" w:hAnsi="Bookman Old Style"/>
        </w:rPr>
      </w:pPr>
      <w:r>
        <w:rPr>
          <w:rFonts w:ascii="Bookman Old Style" w:hAnsi="Bookman Old Style"/>
        </w:rPr>
        <w:t>These endpoints would allow integration into mobile apps, EHR systems, and telehealth platforms.</w:t>
      </w:r>
    </w:p>
    <w:p w14:paraId="2D0399CF" w14:textId="77777777" w:rsidR="007F0ECD" w:rsidRDefault="007F0ECD">
      <w:pPr>
        <w:jc w:val="both"/>
        <w:rPr>
          <w:rFonts w:ascii="Bookman Old Style" w:hAnsi="Bookman Old Style"/>
        </w:rPr>
      </w:pPr>
    </w:p>
    <w:p w14:paraId="7E30570A" w14:textId="77777777" w:rsidR="007F0ECD" w:rsidRDefault="007F0ECD">
      <w:pPr>
        <w:jc w:val="both"/>
        <w:rPr>
          <w:rFonts w:ascii="Bookman Old Style" w:hAnsi="Bookman Old Style"/>
        </w:rPr>
      </w:pPr>
    </w:p>
    <w:p w14:paraId="1F88075B"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8. Authentication</w:t>
      </w:r>
    </w:p>
    <w:p w14:paraId="408EF71D" w14:textId="77777777" w:rsidR="007F0ECD" w:rsidRDefault="007F0ECD">
      <w:pPr>
        <w:jc w:val="both"/>
        <w:rPr>
          <w:rFonts w:ascii="Bookman Old Style" w:hAnsi="Bookman Old Style"/>
        </w:rPr>
      </w:pPr>
    </w:p>
    <w:p w14:paraId="47AAF132" w14:textId="77777777" w:rsidR="007F0ECD" w:rsidRDefault="00882DDD">
      <w:pPr>
        <w:jc w:val="both"/>
        <w:rPr>
          <w:rFonts w:ascii="Bookman Old Style" w:hAnsi="Bookman Old Style"/>
        </w:rPr>
      </w:pPr>
      <w:r>
        <w:rPr>
          <w:rFonts w:ascii="Bookman Old Style" w:hAnsi="Bookman Old Style"/>
        </w:rPr>
        <w:t>Current Version: No authentication (open demo).</w:t>
      </w:r>
    </w:p>
    <w:p w14:paraId="03F3E6F5" w14:textId="77777777" w:rsidR="007F0ECD" w:rsidRDefault="007F0ECD">
      <w:pPr>
        <w:jc w:val="both"/>
        <w:rPr>
          <w:rFonts w:ascii="Bookman Old Style" w:hAnsi="Bookman Old Style"/>
        </w:rPr>
      </w:pPr>
    </w:p>
    <w:p w14:paraId="3EEFE5AC" w14:textId="77777777" w:rsidR="007F0ECD" w:rsidRDefault="00882DDD">
      <w:pPr>
        <w:jc w:val="both"/>
        <w:rPr>
          <w:rFonts w:ascii="Bookman Old Style" w:hAnsi="Bookman Old Style"/>
        </w:rPr>
      </w:pPr>
      <w:r>
        <w:rPr>
          <w:rFonts w:ascii="Bookman Old Style" w:hAnsi="Bookman Old Style"/>
        </w:rPr>
        <w:t>Future Plans:</w:t>
      </w:r>
    </w:p>
    <w:p w14:paraId="144AD8D2" w14:textId="77777777" w:rsidR="007F0ECD" w:rsidRDefault="007F0ECD">
      <w:pPr>
        <w:jc w:val="both"/>
        <w:rPr>
          <w:rFonts w:ascii="Bookman Old Style" w:hAnsi="Bookman Old Style"/>
        </w:rPr>
      </w:pPr>
    </w:p>
    <w:p w14:paraId="166CA1E5" w14:textId="77777777" w:rsidR="007F0ECD" w:rsidRDefault="00882DDD">
      <w:pPr>
        <w:jc w:val="both"/>
        <w:rPr>
          <w:rFonts w:ascii="Bookman Old Style" w:hAnsi="Bookman Old Style"/>
        </w:rPr>
      </w:pPr>
      <w:r>
        <w:rPr>
          <w:rFonts w:ascii="Bookman Old Style" w:hAnsi="Bookman Old Style"/>
        </w:rPr>
        <w:t>Token-based authentication (JWT, API keys).</w:t>
      </w:r>
    </w:p>
    <w:p w14:paraId="608B8B1B" w14:textId="77777777" w:rsidR="007F0ECD" w:rsidRDefault="007F0ECD">
      <w:pPr>
        <w:jc w:val="both"/>
        <w:rPr>
          <w:rFonts w:ascii="Bookman Old Style" w:hAnsi="Bookman Old Style"/>
        </w:rPr>
      </w:pPr>
    </w:p>
    <w:p w14:paraId="64647E7F" w14:textId="77777777" w:rsidR="007F0ECD" w:rsidRDefault="00882DDD">
      <w:pPr>
        <w:jc w:val="both"/>
        <w:rPr>
          <w:rFonts w:ascii="Bookman Old Style" w:hAnsi="Bookman Old Style"/>
        </w:rPr>
      </w:pPr>
      <w:r>
        <w:rPr>
          <w:rFonts w:ascii="Bookman Old Style" w:hAnsi="Bookman Old Style"/>
        </w:rPr>
        <w:t>Role-based access for patients, doctors, and admins.</w:t>
      </w:r>
    </w:p>
    <w:p w14:paraId="7E55B95B" w14:textId="77777777" w:rsidR="007F0ECD" w:rsidRDefault="007F0ECD">
      <w:pPr>
        <w:jc w:val="both"/>
        <w:rPr>
          <w:rFonts w:ascii="Bookman Old Style" w:hAnsi="Bookman Old Style"/>
        </w:rPr>
      </w:pPr>
    </w:p>
    <w:p w14:paraId="39B4D57D" w14:textId="77777777" w:rsidR="007F0ECD" w:rsidRDefault="00882DDD">
      <w:pPr>
        <w:jc w:val="both"/>
        <w:rPr>
          <w:rFonts w:ascii="Bookman Old Style" w:hAnsi="Bookman Old Style"/>
        </w:rPr>
      </w:pPr>
      <w:r>
        <w:rPr>
          <w:rFonts w:ascii="Bookman Old Style" w:hAnsi="Bookman Old Style"/>
        </w:rPr>
        <w:t>Secure storage for patient interaction logs.</w:t>
      </w:r>
    </w:p>
    <w:p w14:paraId="696EF8F2" w14:textId="77777777" w:rsidR="007F0ECD" w:rsidRDefault="007F0ECD">
      <w:pPr>
        <w:jc w:val="both"/>
        <w:rPr>
          <w:rFonts w:ascii="Bookman Old Style" w:hAnsi="Bookman Old Style"/>
        </w:rPr>
      </w:pPr>
    </w:p>
    <w:p w14:paraId="61514244" w14:textId="77777777" w:rsidR="007F0ECD" w:rsidRDefault="007F0ECD">
      <w:pPr>
        <w:jc w:val="both"/>
        <w:rPr>
          <w:rFonts w:ascii="Bookman Old Style" w:hAnsi="Bookman Old Style"/>
        </w:rPr>
      </w:pPr>
    </w:p>
    <w:p w14:paraId="05680931" w14:textId="77777777" w:rsidR="007F0ECD" w:rsidRDefault="007F0ECD">
      <w:pPr>
        <w:jc w:val="both"/>
        <w:rPr>
          <w:rFonts w:ascii="Bookman Old Style" w:hAnsi="Bookman Old Style"/>
        </w:rPr>
      </w:pPr>
    </w:p>
    <w:p w14:paraId="03355227" w14:textId="77777777" w:rsidR="007F0ECD" w:rsidRDefault="00882DDD">
      <w:pPr>
        <w:jc w:val="both"/>
        <w:rPr>
          <w:rFonts w:ascii="Bookman Old Style" w:hAnsi="Bookman Old Style"/>
          <w:b/>
          <w:bCs/>
          <w:sz w:val="36"/>
          <w:szCs w:val="36"/>
        </w:rPr>
      </w:pPr>
      <w:r>
        <w:rPr>
          <w:rFonts w:ascii="Bookman Old Style" w:hAnsi="Bookman Old Style"/>
          <w:b/>
          <w:bCs/>
          <w:sz w:val="36"/>
          <w:szCs w:val="36"/>
        </w:rPr>
        <w:lastRenderedPageBreak/>
        <w:t>9. User Interface</w:t>
      </w:r>
    </w:p>
    <w:p w14:paraId="2F9D623C" w14:textId="77777777" w:rsidR="007F0ECD" w:rsidRDefault="007F0ECD">
      <w:pPr>
        <w:jc w:val="both"/>
        <w:rPr>
          <w:rFonts w:ascii="Bookman Old Style" w:hAnsi="Bookman Old Style"/>
        </w:rPr>
      </w:pPr>
    </w:p>
    <w:p w14:paraId="43CE56E4" w14:textId="77777777" w:rsidR="007F0ECD" w:rsidRDefault="00882DDD">
      <w:pPr>
        <w:jc w:val="both"/>
        <w:rPr>
          <w:rFonts w:ascii="Bookman Old Style" w:hAnsi="Bookman Old Style"/>
        </w:rPr>
      </w:pPr>
      <w:r>
        <w:rPr>
          <w:rFonts w:ascii="Bookman Old Style" w:hAnsi="Bookman Old Style"/>
        </w:rPr>
        <w:t>Tabbed Layout: Two tabs for separate workflows (Disease Prediction &amp; Treatment Plans).</w:t>
      </w:r>
    </w:p>
    <w:p w14:paraId="5DE8310F" w14:textId="77777777" w:rsidR="007F0ECD" w:rsidRDefault="007F0ECD">
      <w:pPr>
        <w:jc w:val="both"/>
        <w:rPr>
          <w:rFonts w:ascii="Bookman Old Style" w:hAnsi="Bookman Old Style"/>
        </w:rPr>
      </w:pPr>
    </w:p>
    <w:p w14:paraId="2FAEEA30" w14:textId="77777777" w:rsidR="007F0ECD" w:rsidRDefault="00882DDD">
      <w:pPr>
        <w:jc w:val="both"/>
        <w:rPr>
          <w:rFonts w:ascii="Bookman Old Style" w:hAnsi="Bookman Old Style"/>
          <w:u w:val="single"/>
        </w:rPr>
      </w:pPr>
      <w:r>
        <w:rPr>
          <w:rFonts w:ascii="Bookman Old Style" w:hAnsi="Bookman Old Style"/>
          <w:u w:val="single"/>
        </w:rPr>
        <w:t>Inputs:</w:t>
      </w:r>
    </w:p>
    <w:p w14:paraId="645AEFD4" w14:textId="77777777" w:rsidR="007F0ECD" w:rsidRDefault="007F0ECD">
      <w:pPr>
        <w:jc w:val="both"/>
        <w:rPr>
          <w:rFonts w:ascii="Bookman Old Style" w:hAnsi="Bookman Old Style"/>
        </w:rPr>
      </w:pPr>
    </w:p>
    <w:p w14:paraId="0FAF814B"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Textbox for symptoms.</w:t>
      </w:r>
    </w:p>
    <w:p w14:paraId="5AFFD597" w14:textId="77777777" w:rsidR="007F0ECD" w:rsidRDefault="007F0ECD">
      <w:pPr>
        <w:jc w:val="both"/>
        <w:rPr>
          <w:rFonts w:ascii="Bookman Old Style" w:hAnsi="Bookman Old Style"/>
        </w:rPr>
      </w:pPr>
    </w:p>
    <w:p w14:paraId="23B1D64D"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Dropdown for gender.</w:t>
      </w:r>
    </w:p>
    <w:p w14:paraId="787716A5" w14:textId="77777777" w:rsidR="007F0ECD" w:rsidRDefault="007F0ECD">
      <w:pPr>
        <w:jc w:val="both"/>
        <w:rPr>
          <w:rFonts w:ascii="Bookman Old Style" w:hAnsi="Bookman Old Style"/>
        </w:rPr>
      </w:pPr>
    </w:p>
    <w:p w14:paraId="0BACAD82"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Number field for age.</w:t>
      </w:r>
    </w:p>
    <w:p w14:paraId="7A89078D" w14:textId="77777777" w:rsidR="007F0ECD" w:rsidRDefault="007F0ECD">
      <w:pPr>
        <w:jc w:val="both"/>
        <w:rPr>
          <w:rFonts w:ascii="Bookman Old Style" w:hAnsi="Bookman Old Style"/>
        </w:rPr>
      </w:pPr>
    </w:p>
    <w:p w14:paraId="75F3965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Textbox for medical history.</w:t>
      </w:r>
    </w:p>
    <w:p w14:paraId="1CDAA96C" w14:textId="77777777" w:rsidR="007F0ECD" w:rsidRDefault="007F0ECD">
      <w:pPr>
        <w:pStyle w:val="ListParagraph"/>
        <w:rPr>
          <w:rFonts w:ascii="Bookman Old Style" w:hAnsi="Bookman Old Style"/>
        </w:rPr>
      </w:pPr>
    </w:p>
    <w:p w14:paraId="0BA261CA" w14:textId="77777777" w:rsidR="007F0ECD" w:rsidRDefault="00882DDD">
      <w:pPr>
        <w:pStyle w:val="ListParagraph"/>
        <w:jc w:val="both"/>
      </w:pPr>
      <w:r>
        <w:rPr>
          <w:rFonts w:ascii="Bookman Old Style" w:hAnsi="Bookman Old Style"/>
          <w:noProof/>
        </w:rPr>
        <w:drawing>
          <wp:inline distT="0" distB="0" distL="0" distR="0" wp14:anchorId="68B82CDF" wp14:editId="7C9E4DBC">
            <wp:extent cx="5943600" cy="3341373"/>
            <wp:effectExtent l="0" t="0" r="0" b="0"/>
            <wp:docPr id="142384395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3"/>
                    </a:xfrm>
                    <a:prstGeom prst="rect">
                      <a:avLst/>
                    </a:prstGeom>
                    <a:noFill/>
                    <a:ln>
                      <a:noFill/>
                      <a:prstDash/>
                    </a:ln>
                  </pic:spPr>
                </pic:pic>
              </a:graphicData>
            </a:graphic>
          </wp:inline>
        </w:drawing>
      </w:r>
    </w:p>
    <w:p w14:paraId="6F8E35C8" w14:textId="77777777" w:rsidR="007F0ECD" w:rsidRDefault="007F0ECD">
      <w:pPr>
        <w:jc w:val="both"/>
        <w:rPr>
          <w:rFonts w:ascii="Bookman Old Style" w:hAnsi="Bookman Old Style"/>
        </w:rPr>
      </w:pPr>
    </w:p>
    <w:p w14:paraId="3DB22AB9" w14:textId="77777777" w:rsidR="007F0ECD" w:rsidRDefault="00882DDD">
      <w:pPr>
        <w:jc w:val="both"/>
      </w:pPr>
      <w:r>
        <w:rPr>
          <w:rFonts w:ascii="Bookman Old Style" w:hAnsi="Bookman Old Style"/>
          <w:noProof/>
        </w:rPr>
        <w:drawing>
          <wp:inline distT="0" distB="0" distL="0" distR="0" wp14:anchorId="6019269F" wp14:editId="3FEB8F62">
            <wp:extent cx="5943600" cy="3341373"/>
            <wp:effectExtent l="0" t="0" r="0" b="0"/>
            <wp:docPr id="38799895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3"/>
                    </a:xfrm>
                    <a:prstGeom prst="rect">
                      <a:avLst/>
                    </a:prstGeom>
                    <a:noFill/>
                    <a:ln>
                      <a:noFill/>
                      <a:prstDash/>
                    </a:ln>
                  </pic:spPr>
                </pic:pic>
              </a:graphicData>
            </a:graphic>
          </wp:inline>
        </w:drawing>
      </w:r>
    </w:p>
    <w:p w14:paraId="771DD8CA" w14:textId="77777777" w:rsidR="007F0ECD" w:rsidRDefault="00882DDD">
      <w:pPr>
        <w:jc w:val="both"/>
      </w:pPr>
      <w:r>
        <w:rPr>
          <w:rFonts w:ascii="Bookman Old Style" w:hAnsi="Bookman Old Style"/>
          <w:noProof/>
        </w:rPr>
        <w:drawing>
          <wp:inline distT="0" distB="0" distL="0" distR="0" wp14:anchorId="4AE8727A" wp14:editId="527C7DEC">
            <wp:extent cx="5943600" cy="3341373"/>
            <wp:effectExtent l="0" t="0" r="0" b="0"/>
            <wp:docPr id="189145845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3"/>
                    </a:xfrm>
                    <a:prstGeom prst="rect">
                      <a:avLst/>
                    </a:prstGeom>
                    <a:noFill/>
                    <a:ln>
                      <a:noFill/>
                      <a:prstDash/>
                    </a:ln>
                  </pic:spPr>
                </pic:pic>
              </a:graphicData>
            </a:graphic>
          </wp:inline>
        </w:drawing>
      </w:r>
    </w:p>
    <w:p w14:paraId="4F12B890" w14:textId="77777777" w:rsidR="007F0ECD" w:rsidRDefault="00882DDD">
      <w:pPr>
        <w:jc w:val="both"/>
      </w:pPr>
      <w:r>
        <w:rPr>
          <w:rFonts w:ascii="Bookman Old Style" w:hAnsi="Bookman Old Style"/>
          <w:noProof/>
        </w:rPr>
        <w:lastRenderedPageBreak/>
        <w:drawing>
          <wp:inline distT="0" distB="0" distL="0" distR="0" wp14:anchorId="0CF7AB24" wp14:editId="146D46D8">
            <wp:extent cx="5943600" cy="3341373"/>
            <wp:effectExtent l="0" t="0" r="0" b="0"/>
            <wp:docPr id="75902476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3"/>
                    </a:xfrm>
                    <a:prstGeom prst="rect">
                      <a:avLst/>
                    </a:prstGeom>
                    <a:noFill/>
                    <a:ln>
                      <a:noFill/>
                      <a:prstDash/>
                    </a:ln>
                  </pic:spPr>
                </pic:pic>
              </a:graphicData>
            </a:graphic>
          </wp:inline>
        </w:drawing>
      </w:r>
    </w:p>
    <w:p w14:paraId="1C3F5DD5" w14:textId="77777777" w:rsidR="007F0ECD" w:rsidRDefault="00882DDD">
      <w:pPr>
        <w:jc w:val="both"/>
        <w:rPr>
          <w:rFonts w:ascii="Bookman Old Style" w:hAnsi="Bookman Old Style"/>
          <w:u w:val="single"/>
        </w:rPr>
      </w:pPr>
      <w:r>
        <w:rPr>
          <w:rFonts w:ascii="Bookman Old Style" w:hAnsi="Bookman Old Style"/>
          <w:u w:val="single"/>
        </w:rPr>
        <w:t>Outputs:</w:t>
      </w:r>
    </w:p>
    <w:p w14:paraId="45FF6EF9" w14:textId="77777777" w:rsidR="007F0ECD" w:rsidRDefault="007F0ECD">
      <w:pPr>
        <w:jc w:val="both"/>
        <w:rPr>
          <w:rFonts w:ascii="Bookman Old Style" w:hAnsi="Bookman Old Style"/>
        </w:rPr>
      </w:pPr>
    </w:p>
    <w:p w14:paraId="735121F1" w14:textId="77777777" w:rsidR="007F0ECD" w:rsidRDefault="00882DDD">
      <w:pPr>
        <w:jc w:val="both"/>
        <w:rPr>
          <w:rFonts w:ascii="Bookman Old Style" w:hAnsi="Bookman Old Style"/>
        </w:rPr>
      </w:pPr>
      <w:r>
        <w:rPr>
          <w:rFonts w:ascii="Bookman Old Style" w:hAnsi="Bookman Old Style"/>
        </w:rPr>
        <w:t>Multi-line textboxes for results.</w:t>
      </w:r>
    </w:p>
    <w:p w14:paraId="0A901271" w14:textId="77777777" w:rsidR="007F0ECD" w:rsidRDefault="00882DDD">
      <w:pPr>
        <w:jc w:val="both"/>
      </w:pPr>
      <w:r>
        <w:rPr>
          <w:rFonts w:ascii="Bookman Old Style" w:hAnsi="Bookman Old Style"/>
          <w:noProof/>
        </w:rPr>
        <w:drawing>
          <wp:inline distT="0" distB="0" distL="0" distR="0" wp14:anchorId="3F4379E0" wp14:editId="1AA76310">
            <wp:extent cx="5943600" cy="3341373"/>
            <wp:effectExtent l="0" t="0" r="0" b="0"/>
            <wp:docPr id="177107771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3"/>
                    </a:xfrm>
                    <a:prstGeom prst="rect">
                      <a:avLst/>
                    </a:prstGeom>
                    <a:noFill/>
                    <a:ln>
                      <a:noFill/>
                      <a:prstDash/>
                    </a:ln>
                  </pic:spPr>
                </pic:pic>
              </a:graphicData>
            </a:graphic>
          </wp:inline>
        </w:drawing>
      </w:r>
    </w:p>
    <w:p w14:paraId="54201E24" w14:textId="77777777" w:rsidR="007F0ECD" w:rsidRDefault="00882DDD">
      <w:pPr>
        <w:jc w:val="both"/>
      </w:pPr>
      <w:r>
        <w:rPr>
          <w:rFonts w:ascii="Bookman Old Style" w:hAnsi="Bookman Old Style"/>
          <w:noProof/>
        </w:rPr>
        <w:lastRenderedPageBreak/>
        <w:drawing>
          <wp:inline distT="0" distB="0" distL="0" distR="0" wp14:anchorId="22902ABD" wp14:editId="0FC46AE8">
            <wp:extent cx="5943600" cy="3341373"/>
            <wp:effectExtent l="0" t="0" r="0" b="0"/>
            <wp:docPr id="9455078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3"/>
                    </a:xfrm>
                    <a:prstGeom prst="rect">
                      <a:avLst/>
                    </a:prstGeom>
                    <a:noFill/>
                    <a:ln>
                      <a:noFill/>
                      <a:prstDash/>
                    </a:ln>
                  </pic:spPr>
                </pic:pic>
              </a:graphicData>
            </a:graphic>
          </wp:inline>
        </w:drawing>
      </w:r>
    </w:p>
    <w:p w14:paraId="6F31218B" w14:textId="77777777" w:rsidR="007F0ECD" w:rsidRDefault="007F0ECD">
      <w:pPr>
        <w:jc w:val="both"/>
        <w:rPr>
          <w:rFonts w:ascii="Bookman Old Style" w:hAnsi="Bookman Old Style"/>
        </w:rPr>
      </w:pPr>
    </w:p>
    <w:p w14:paraId="4AE0C2DD" w14:textId="77777777" w:rsidR="007F0ECD" w:rsidRDefault="007F0ECD">
      <w:pPr>
        <w:jc w:val="both"/>
        <w:rPr>
          <w:rFonts w:ascii="Bookman Old Style" w:hAnsi="Bookman Old Style"/>
        </w:rPr>
      </w:pPr>
    </w:p>
    <w:p w14:paraId="2BA06B62" w14:textId="77777777" w:rsidR="007F0ECD" w:rsidRDefault="00882DDD">
      <w:pPr>
        <w:jc w:val="both"/>
      </w:pPr>
      <w:r>
        <w:rPr>
          <w:rFonts w:ascii="Bookman Old Style" w:hAnsi="Bookman Old Style"/>
          <w:noProof/>
        </w:rPr>
        <w:drawing>
          <wp:inline distT="0" distB="0" distL="0" distR="0" wp14:anchorId="7D45FC60" wp14:editId="00EFF4A0">
            <wp:extent cx="5943600" cy="3341373"/>
            <wp:effectExtent l="0" t="0" r="0" b="0"/>
            <wp:docPr id="163840000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3"/>
                    </a:xfrm>
                    <a:prstGeom prst="rect">
                      <a:avLst/>
                    </a:prstGeom>
                    <a:noFill/>
                    <a:ln>
                      <a:noFill/>
                      <a:prstDash/>
                    </a:ln>
                  </pic:spPr>
                </pic:pic>
              </a:graphicData>
            </a:graphic>
          </wp:inline>
        </w:drawing>
      </w:r>
    </w:p>
    <w:p w14:paraId="444452F0" w14:textId="77777777" w:rsidR="007F0ECD" w:rsidRDefault="00882DDD">
      <w:pPr>
        <w:jc w:val="both"/>
      </w:pPr>
      <w:r>
        <w:rPr>
          <w:rFonts w:ascii="Bookman Old Style" w:hAnsi="Bookman Old Style"/>
          <w:noProof/>
        </w:rPr>
        <w:lastRenderedPageBreak/>
        <w:drawing>
          <wp:inline distT="0" distB="0" distL="0" distR="0" wp14:anchorId="10885A72" wp14:editId="5A02835B">
            <wp:extent cx="5943600" cy="3341373"/>
            <wp:effectExtent l="0" t="0" r="0" b="0"/>
            <wp:docPr id="211286085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3"/>
                    </a:xfrm>
                    <a:prstGeom prst="rect">
                      <a:avLst/>
                    </a:prstGeom>
                    <a:noFill/>
                    <a:ln>
                      <a:noFill/>
                      <a:prstDash/>
                    </a:ln>
                  </pic:spPr>
                </pic:pic>
              </a:graphicData>
            </a:graphic>
          </wp:inline>
        </w:drawing>
      </w:r>
    </w:p>
    <w:p w14:paraId="0C2E8DD8" w14:textId="77777777" w:rsidR="007F0ECD" w:rsidRDefault="007F0ECD">
      <w:pPr>
        <w:jc w:val="both"/>
        <w:rPr>
          <w:rFonts w:ascii="Bookman Old Style" w:hAnsi="Bookman Old Style"/>
        </w:rPr>
      </w:pPr>
    </w:p>
    <w:p w14:paraId="710443F9" w14:textId="77777777" w:rsidR="007F0ECD" w:rsidRDefault="00882DDD">
      <w:pPr>
        <w:jc w:val="both"/>
        <w:rPr>
          <w:rFonts w:ascii="Bookman Old Style" w:hAnsi="Bookman Old Style"/>
          <w:b/>
          <w:bCs/>
        </w:rPr>
      </w:pPr>
      <w:r>
        <w:rPr>
          <w:rFonts w:ascii="Bookman Old Style" w:hAnsi="Bookman Old Style"/>
          <w:b/>
          <w:bCs/>
        </w:rPr>
        <w:t>Interaction:</w:t>
      </w:r>
    </w:p>
    <w:p w14:paraId="4BB0A39D" w14:textId="77777777" w:rsidR="007F0ECD" w:rsidRDefault="007F0ECD">
      <w:pPr>
        <w:jc w:val="both"/>
        <w:rPr>
          <w:rFonts w:ascii="Bookman Old Style" w:hAnsi="Bookman Old Style"/>
        </w:rPr>
      </w:pPr>
    </w:p>
    <w:p w14:paraId="5281972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Simple, intuitive, and mobile-friendly.</w:t>
      </w:r>
    </w:p>
    <w:p w14:paraId="508F7F57" w14:textId="77777777" w:rsidR="007F0ECD" w:rsidRDefault="007F0ECD">
      <w:pPr>
        <w:jc w:val="both"/>
        <w:rPr>
          <w:rFonts w:ascii="Bookman Old Style" w:hAnsi="Bookman Old Style"/>
        </w:rPr>
      </w:pPr>
    </w:p>
    <w:p w14:paraId="2C1508D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Emphasis on clarity and accessibility.</w:t>
      </w:r>
    </w:p>
    <w:p w14:paraId="3E0110F3" w14:textId="77777777" w:rsidR="007F0ECD" w:rsidRDefault="007F0ECD">
      <w:pPr>
        <w:jc w:val="both"/>
        <w:rPr>
          <w:rFonts w:ascii="Bookman Old Style" w:hAnsi="Bookman Old Style"/>
        </w:rPr>
      </w:pPr>
    </w:p>
    <w:p w14:paraId="49F402E2" w14:textId="77777777" w:rsidR="007F0ECD" w:rsidRDefault="007F0ECD">
      <w:pPr>
        <w:jc w:val="both"/>
        <w:rPr>
          <w:rFonts w:ascii="Bookman Old Style" w:hAnsi="Bookman Old Style"/>
        </w:rPr>
      </w:pPr>
    </w:p>
    <w:p w14:paraId="311F7251"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10. Testing</w:t>
      </w:r>
    </w:p>
    <w:p w14:paraId="1E715B94" w14:textId="77777777" w:rsidR="007F0ECD" w:rsidRDefault="007F0ECD">
      <w:pPr>
        <w:jc w:val="both"/>
        <w:rPr>
          <w:rFonts w:ascii="Bookman Old Style" w:hAnsi="Bookman Old Style"/>
        </w:rPr>
      </w:pPr>
    </w:p>
    <w:p w14:paraId="7DD3018C"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Testing performed includes:</w:t>
      </w:r>
    </w:p>
    <w:p w14:paraId="22EF4E53" w14:textId="77777777" w:rsidR="007F0ECD" w:rsidRDefault="007F0ECD">
      <w:pPr>
        <w:jc w:val="both"/>
        <w:rPr>
          <w:rFonts w:ascii="Bookman Old Style" w:hAnsi="Bookman Old Style"/>
        </w:rPr>
      </w:pPr>
    </w:p>
    <w:p w14:paraId="519C805F" w14:textId="77777777" w:rsidR="007F0ECD" w:rsidRDefault="00882DDD">
      <w:pPr>
        <w:pStyle w:val="ListParagraph"/>
        <w:numPr>
          <w:ilvl w:val="0"/>
          <w:numId w:val="2"/>
        </w:numPr>
        <w:jc w:val="both"/>
      </w:pPr>
      <w:r>
        <w:rPr>
          <w:rFonts w:ascii="Bookman Old Style" w:hAnsi="Bookman Old Style"/>
          <w:u w:val="single"/>
        </w:rPr>
        <w:t>Unit Testing:</w:t>
      </w:r>
      <w:r>
        <w:rPr>
          <w:rFonts w:ascii="Bookman Old Style" w:hAnsi="Bookman Old Style"/>
        </w:rPr>
        <w:t xml:space="preserve"> Validation of prompt construction and tokenization.</w:t>
      </w:r>
    </w:p>
    <w:p w14:paraId="7BF59B84" w14:textId="77777777" w:rsidR="007F0ECD" w:rsidRDefault="007F0ECD">
      <w:pPr>
        <w:jc w:val="both"/>
        <w:rPr>
          <w:rFonts w:ascii="Bookman Old Style" w:hAnsi="Bookman Old Style"/>
        </w:rPr>
      </w:pPr>
    </w:p>
    <w:p w14:paraId="185C2372" w14:textId="77777777" w:rsidR="007F0ECD" w:rsidRDefault="00882DDD">
      <w:pPr>
        <w:pStyle w:val="ListParagraph"/>
        <w:numPr>
          <w:ilvl w:val="0"/>
          <w:numId w:val="2"/>
        </w:numPr>
        <w:jc w:val="both"/>
      </w:pPr>
      <w:r>
        <w:rPr>
          <w:rFonts w:ascii="Bookman Old Style" w:hAnsi="Bookman Old Style"/>
          <w:u w:val="single"/>
        </w:rPr>
        <w:t>Manual Testing:</w:t>
      </w:r>
      <w:r>
        <w:rPr>
          <w:rFonts w:ascii="Bookman Old Style" w:hAnsi="Bookman Old Style"/>
        </w:rPr>
        <w:t xml:space="preserve"> Testing across different symptom/condition inputs.</w:t>
      </w:r>
    </w:p>
    <w:p w14:paraId="21C89612" w14:textId="77777777" w:rsidR="007F0ECD" w:rsidRDefault="00882DDD">
      <w:pPr>
        <w:jc w:val="both"/>
      </w:pPr>
      <w:r>
        <w:rPr>
          <w:rFonts w:ascii="Bookman Old Style" w:hAnsi="Bookman Old Style"/>
          <w:u w:val="single"/>
        </w:rPr>
        <w:lastRenderedPageBreak/>
        <w:t>Performance Testing:</w:t>
      </w:r>
      <w:r>
        <w:rPr>
          <w:rFonts w:ascii="Bookman Old Style" w:hAnsi="Bookman Old Style"/>
        </w:rPr>
        <w:t xml:space="preserve"> Comparing GPU vs CPU performance.</w:t>
      </w:r>
    </w:p>
    <w:p w14:paraId="2731F939" w14:textId="77777777" w:rsidR="007F0ECD" w:rsidRDefault="007F0ECD">
      <w:pPr>
        <w:jc w:val="both"/>
        <w:rPr>
          <w:rFonts w:ascii="Bookman Old Style" w:hAnsi="Bookman Old Style"/>
        </w:rPr>
      </w:pPr>
    </w:p>
    <w:p w14:paraId="4332BA87" w14:textId="77777777" w:rsidR="007F0ECD" w:rsidRDefault="00882DDD">
      <w:pPr>
        <w:jc w:val="both"/>
        <w:rPr>
          <w:rFonts w:ascii="Bookman Old Style" w:hAnsi="Bookman Old Style"/>
          <w:b/>
          <w:bCs/>
        </w:rPr>
      </w:pPr>
      <w:r>
        <w:rPr>
          <w:rFonts w:ascii="Bookman Old Style" w:hAnsi="Bookman Old Style"/>
          <w:b/>
          <w:bCs/>
        </w:rPr>
        <w:t>Edge Case Handling:</w:t>
      </w:r>
    </w:p>
    <w:p w14:paraId="0C2A9713" w14:textId="77777777" w:rsidR="007F0ECD" w:rsidRDefault="007F0ECD">
      <w:pPr>
        <w:jc w:val="both"/>
        <w:rPr>
          <w:rFonts w:ascii="Bookman Old Style" w:hAnsi="Bookman Old Style"/>
        </w:rPr>
      </w:pPr>
    </w:p>
    <w:p w14:paraId="58F2790F"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Empty or incomplete inputs.</w:t>
      </w:r>
    </w:p>
    <w:p w14:paraId="691B2763" w14:textId="77777777" w:rsidR="007F0ECD" w:rsidRDefault="007F0ECD">
      <w:pPr>
        <w:jc w:val="both"/>
        <w:rPr>
          <w:rFonts w:ascii="Bookman Old Style" w:hAnsi="Bookman Old Style"/>
        </w:rPr>
      </w:pPr>
    </w:p>
    <w:p w14:paraId="51C2F33B"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Extremely long text entries.</w:t>
      </w:r>
    </w:p>
    <w:p w14:paraId="3EF9F859" w14:textId="77777777" w:rsidR="007F0ECD" w:rsidRDefault="007F0ECD">
      <w:pPr>
        <w:jc w:val="both"/>
        <w:rPr>
          <w:rFonts w:ascii="Bookman Old Style" w:hAnsi="Bookman Old Style"/>
        </w:rPr>
      </w:pPr>
    </w:p>
    <w:p w14:paraId="16B946FA"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Non-standard characters.</w:t>
      </w:r>
    </w:p>
    <w:p w14:paraId="5CE493B9" w14:textId="77777777" w:rsidR="007F0ECD" w:rsidRDefault="007F0ECD">
      <w:pPr>
        <w:jc w:val="both"/>
        <w:rPr>
          <w:rFonts w:ascii="Bookman Old Style" w:hAnsi="Bookman Old Style"/>
        </w:rPr>
      </w:pPr>
    </w:p>
    <w:p w14:paraId="4804152C" w14:textId="77777777" w:rsidR="007F0ECD" w:rsidRDefault="007F0ECD">
      <w:pPr>
        <w:jc w:val="both"/>
        <w:rPr>
          <w:rFonts w:ascii="Bookman Old Style" w:hAnsi="Bookman Old Style"/>
        </w:rPr>
      </w:pPr>
    </w:p>
    <w:p w14:paraId="5FAD0137" w14:textId="77777777" w:rsidR="007F0ECD" w:rsidRDefault="007F0ECD">
      <w:pPr>
        <w:jc w:val="both"/>
        <w:rPr>
          <w:rFonts w:ascii="Bookman Old Style" w:hAnsi="Bookman Old Style"/>
        </w:rPr>
      </w:pPr>
    </w:p>
    <w:p w14:paraId="0B1478B8" w14:textId="77777777" w:rsidR="007F0ECD" w:rsidRDefault="00882DDD">
      <w:pPr>
        <w:jc w:val="both"/>
      </w:pPr>
      <w:r>
        <w:rPr>
          <w:rFonts w:ascii="Bookman Old Style" w:hAnsi="Bookman Old Style"/>
          <w:u w:val="single"/>
        </w:rPr>
        <w:t>Outcome:</w:t>
      </w:r>
      <w:r>
        <w:rPr>
          <w:rFonts w:ascii="Bookman Old Style" w:hAnsi="Bookman Old Style"/>
        </w:rPr>
        <w:t xml:space="preserve"> The system reliably generates responses but requires disclaimers for accuracy.</w:t>
      </w:r>
    </w:p>
    <w:p w14:paraId="2B67E73D" w14:textId="77777777" w:rsidR="007F0ECD" w:rsidRDefault="007F0ECD">
      <w:pPr>
        <w:jc w:val="both"/>
        <w:rPr>
          <w:rFonts w:ascii="Bookman Old Style" w:hAnsi="Bookman Old Style"/>
        </w:rPr>
      </w:pPr>
    </w:p>
    <w:p w14:paraId="4C1ED212" w14:textId="77777777" w:rsidR="007F0ECD" w:rsidRDefault="007F0ECD">
      <w:pPr>
        <w:jc w:val="both"/>
        <w:rPr>
          <w:rFonts w:ascii="Bookman Old Style" w:hAnsi="Bookman Old Style"/>
        </w:rPr>
      </w:pPr>
    </w:p>
    <w:p w14:paraId="556DDE3F"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11. Known Issues</w:t>
      </w:r>
    </w:p>
    <w:p w14:paraId="72F3EB54" w14:textId="77777777" w:rsidR="007F0ECD" w:rsidRDefault="007F0ECD">
      <w:pPr>
        <w:jc w:val="both"/>
        <w:rPr>
          <w:rFonts w:ascii="Bookman Old Style" w:hAnsi="Bookman Old Style"/>
        </w:rPr>
      </w:pPr>
    </w:p>
    <w:p w14:paraId="1297EA8F"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AI responses may vary depending on input phrasing.</w:t>
      </w:r>
    </w:p>
    <w:p w14:paraId="690E18EF" w14:textId="77777777" w:rsidR="007F0ECD" w:rsidRDefault="007F0ECD">
      <w:pPr>
        <w:jc w:val="both"/>
        <w:rPr>
          <w:rFonts w:ascii="Bookman Old Style" w:hAnsi="Bookman Old Style"/>
        </w:rPr>
      </w:pPr>
    </w:p>
    <w:p w14:paraId="5CDF706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Outputs may be too generic for complex or rare medical conditions.</w:t>
      </w:r>
    </w:p>
    <w:p w14:paraId="02E6EDC4" w14:textId="77777777" w:rsidR="007F0ECD" w:rsidRDefault="007F0ECD">
      <w:pPr>
        <w:jc w:val="both"/>
        <w:rPr>
          <w:rFonts w:ascii="Bookman Old Style" w:hAnsi="Bookman Old Style"/>
        </w:rPr>
      </w:pPr>
    </w:p>
    <w:p w14:paraId="703C3857"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Long prompts sometimes exceed model token limits, leading to truncated responses.</w:t>
      </w:r>
    </w:p>
    <w:p w14:paraId="514A4E07" w14:textId="77777777" w:rsidR="007F0ECD" w:rsidRDefault="007F0ECD">
      <w:pPr>
        <w:jc w:val="both"/>
        <w:rPr>
          <w:rFonts w:ascii="Bookman Old Style" w:hAnsi="Bookman Old Style"/>
        </w:rPr>
      </w:pPr>
    </w:p>
    <w:p w14:paraId="2AA04D05"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LLM knowledge may not reflect latest medical research.</w:t>
      </w:r>
    </w:p>
    <w:p w14:paraId="62B77090" w14:textId="77777777" w:rsidR="007F0ECD" w:rsidRDefault="007F0ECD">
      <w:pPr>
        <w:pStyle w:val="ListParagraph"/>
        <w:jc w:val="both"/>
        <w:rPr>
          <w:rFonts w:ascii="Bookman Old Style" w:hAnsi="Bookman Old Style"/>
        </w:rPr>
      </w:pPr>
    </w:p>
    <w:p w14:paraId="3266238C" w14:textId="77777777" w:rsidR="007F0ECD" w:rsidRDefault="007F0ECD">
      <w:pPr>
        <w:jc w:val="both"/>
        <w:rPr>
          <w:rFonts w:ascii="Bookman Old Style" w:hAnsi="Bookman Old Style"/>
        </w:rPr>
      </w:pPr>
    </w:p>
    <w:p w14:paraId="136E8688"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12. Future Enhancements</w:t>
      </w:r>
    </w:p>
    <w:p w14:paraId="122BCCA0" w14:textId="77777777" w:rsidR="007F0ECD" w:rsidRDefault="007F0ECD">
      <w:pPr>
        <w:jc w:val="both"/>
        <w:rPr>
          <w:rFonts w:ascii="Bookman Old Style" w:hAnsi="Bookman Old Style"/>
        </w:rPr>
      </w:pPr>
    </w:p>
    <w:p w14:paraId="3555D8F6"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Integration with Medical Knowledge Bases (e.g., WHO, CDC, PubMed).</w:t>
      </w:r>
    </w:p>
    <w:p w14:paraId="3971301B" w14:textId="77777777" w:rsidR="007F0ECD" w:rsidRDefault="007F0ECD">
      <w:pPr>
        <w:jc w:val="both"/>
        <w:rPr>
          <w:rFonts w:ascii="Bookman Old Style" w:hAnsi="Bookman Old Style"/>
        </w:rPr>
      </w:pPr>
    </w:p>
    <w:p w14:paraId="464F546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Patient Session History Tracking for continuous monitoring.</w:t>
      </w:r>
    </w:p>
    <w:p w14:paraId="6C64B52C" w14:textId="77777777" w:rsidR="007F0ECD" w:rsidRDefault="007F0ECD">
      <w:pPr>
        <w:jc w:val="both"/>
        <w:rPr>
          <w:rFonts w:ascii="Bookman Old Style" w:hAnsi="Bookman Old Style"/>
        </w:rPr>
      </w:pPr>
    </w:p>
    <w:p w14:paraId="6E87521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Multi-Language Support to expand accessibility globally.</w:t>
      </w:r>
    </w:p>
    <w:p w14:paraId="58644465" w14:textId="77777777" w:rsidR="007F0ECD" w:rsidRDefault="007F0ECD">
      <w:pPr>
        <w:jc w:val="both"/>
        <w:rPr>
          <w:rFonts w:ascii="Bookman Old Style" w:hAnsi="Bookman Old Style"/>
        </w:rPr>
      </w:pPr>
    </w:p>
    <w:p w14:paraId="19A0B807"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Risk Level Classification to flag urgent cases.</w:t>
      </w:r>
    </w:p>
    <w:p w14:paraId="45C09625" w14:textId="77777777" w:rsidR="007F0ECD" w:rsidRDefault="007F0ECD">
      <w:pPr>
        <w:jc w:val="both"/>
        <w:rPr>
          <w:rFonts w:ascii="Bookman Old Style" w:hAnsi="Bookman Old Style"/>
        </w:rPr>
      </w:pPr>
    </w:p>
    <w:p w14:paraId="084CECBA"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Voice-based Interaction for hands-free usability.</w:t>
      </w:r>
    </w:p>
    <w:p w14:paraId="0A224289" w14:textId="77777777" w:rsidR="007F0ECD" w:rsidRDefault="007F0ECD">
      <w:pPr>
        <w:jc w:val="both"/>
        <w:rPr>
          <w:rFonts w:ascii="Bookman Old Style" w:hAnsi="Bookman Old Style"/>
        </w:rPr>
      </w:pPr>
    </w:p>
    <w:p w14:paraId="5F5F46A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API Exposure for mobile/enterprise healthcare systems.</w:t>
      </w:r>
    </w:p>
    <w:p w14:paraId="6525658E" w14:textId="77777777" w:rsidR="007F0ECD" w:rsidRDefault="007F0ECD">
      <w:pPr>
        <w:jc w:val="both"/>
        <w:rPr>
          <w:rFonts w:ascii="Bookman Old Style" w:hAnsi="Bookman Old Style"/>
        </w:rPr>
      </w:pPr>
    </w:p>
    <w:p w14:paraId="66B5D4F8" w14:textId="77777777" w:rsidR="007F0ECD" w:rsidRDefault="00882DDD">
      <w:pPr>
        <w:pStyle w:val="ListParagraph"/>
        <w:numPr>
          <w:ilvl w:val="0"/>
          <w:numId w:val="2"/>
        </w:numPr>
        <w:jc w:val="both"/>
      </w:pPr>
      <w:r>
        <w:rPr>
          <w:rFonts w:ascii="Bookman Old Style" w:hAnsi="Bookman Old Style"/>
        </w:rPr>
        <w:t>Fine-tuned Models trained specifically on medical literature</w:t>
      </w:r>
      <w:r>
        <w:t>.</w:t>
      </w:r>
    </w:p>
    <w:sectPr w:rsidR="007F0EC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B5717D" w14:textId="77777777" w:rsidR="008417DA" w:rsidRDefault="008417DA">
      <w:pPr>
        <w:spacing w:after="0" w:line="240" w:lineRule="auto"/>
      </w:pPr>
      <w:r>
        <w:separator/>
      </w:r>
    </w:p>
  </w:endnote>
  <w:endnote w:type="continuationSeparator" w:id="0">
    <w:p w14:paraId="11175CD9" w14:textId="77777777" w:rsidR="008417DA" w:rsidRDefault="00841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Noto Serif">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D1374" w14:textId="77777777" w:rsidR="008417DA" w:rsidRDefault="008417DA">
      <w:pPr>
        <w:spacing w:after="0" w:line="240" w:lineRule="auto"/>
      </w:pPr>
      <w:r>
        <w:rPr>
          <w:color w:val="000000"/>
        </w:rPr>
        <w:separator/>
      </w:r>
    </w:p>
  </w:footnote>
  <w:footnote w:type="continuationSeparator" w:id="0">
    <w:p w14:paraId="618C6980" w14:textId="77777777" w:rsidR="008417DA" w:rsidRDefault="008417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51F9"/>
    <w:multiLevelType w:val="multilevel"/>
    <w:tmpl w:val="13EED4C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20D5F3E"/>
    <w:multiLevelType w:val="multilevel"/>
    <w:tmpl w:val="1B503EB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22E4D52"/>
    <w:multiLevelType w:val="multilevel"/>
    <w:tmpl w:val="FBD8319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4FD27255"/>
    <w:multiLevelType w:val="multilevel"/>
    <w:tmpl w:val="E19261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6E1868BC"/>
    <w:multiLevelType w:val="multilevel"/>
    <w:tmpl w:val="7B7473F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4164710"/>
    <w:multiLevelType w:val="multilevel"/>
    <w:tmpl w:val="FABCA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79272C35"/>
    <w:multiLevelType w:val="multilevel"/>
    <w:tmpl w:val="7584C3B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79A205A0"/>
    <w:multiLevelType w:val="multilevel"/>
    <w:tmpl w:val="DA2C6D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422989724">
    <w:abstractNumId w:val="5"/>
  </w:num>
  <w:num w:numId="2" w16cid:durableId="727073954">
    <w:abstractNumId w:val="7"/>
  </w:num>
  <w:num w:numId="3" w16cid:durableId="527835947">
    <w:abstractNumId w:val="0"/>
  </w:num>
  <w:num w:numId="4" w16cid:durableId="1631132234">
    <w:abstractNumId w:val="6"/>
  </w:num>
  <w:num w:numId="5" w16cid:durableId="1158762448">
    <w:abstractNumId w:val="2"/>
  </w:num>
  <w:num w:numId="6" w16cid:durableId="204145662">
    <w:abstractNumId w:val="3"/>
  </w:num>
  <w:num w:numId="7" w16cid:durableId="780149886">
    <w:abstractNumId w:val="4"/>
  </w:num>
  <w:num w:numId="8" w16cid:durableId="584922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ECD"/>
    <w:rsid w:val="0027283D"/>
    <w:rsid w:val="002E4C6C"/>
    <w:rsid w:val="00793B03"/>
    <w:rsid w:val="007F0ECD"/>
    <w:rsid w:val="008417DA"/>
    <w:rsid w:val="00882DDD"/>
    <w:rsid w:val="00A62959"/>
    <w:rsid w:val="00DD5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2870E"/>
  <w15:docId w15:val="{0FAD0B04-1B66-499C-A67D-17EDD7F46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Yu Mincho" w:hAnsi="Aptos" w:cs="Arial"/>
        <w:kern w:val="3"/>
        <w:sz w:val="24"/>
        <w:szCs w:val="24"/>
        <w:lang w:val="en-US" w:eastAsia="en-US" w:bidi="ar-SA"/>
      </w:rPr>
    </w:rPrDefault>
    <w:pPrDefault>
      <w:pPr>
        <w:autoSpaceDN w:val="0"/>
        <w:spacing w:after="16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Yu Gothic Light" w:hAnsi="Aptos Display" w:cs="Times New Roman"/>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Yu Gothic Light" w:hAnsi="Aptos Display" w:cs="Times New Roman"/>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Yu Gothic Light" w:cs="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Yu Gothic Light" w:cs="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Yu Gothic Light" w:cs="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Yu Gothic Light" w:cs="Times New Roman"/>
      <w:i/>
      <w:iCs/>
      <w:color w:val="595959"/>
    </w:rPr>
  </w:style>
  <w:style w:type="paragraph" w:styleId="Heading7">
    <w:name w:val="heading 7"/>
    <w:basedOn w:val="Normal"/>
    <w:next w:val="Normal"/>
    <w:pPr>
      <w:keepNext/>
      <w:keepLines/>
      <w:spacing w:before="40" w:after="0"/>
      <w:outlineLvl w:val="6"/>
    </w:pPr>
    <w:rPr>
      <w:rFonts w:eastAsia="Yu Gothic Light" w:cs="Times New Roman"/>
      <w:color w:val="595959"/>
    </w:rPr>
  </w:style>
  <w:style w:type="paragraph" w:styleId="Heading8">
    <w:name w:val="heading 8"/>
    <w:basedOn w:val="Normal"/>
    <w:next w:val="Normal"/>
    <w:pPr>
      <w:keepNext/>
      <w:keepLines/>
      <w:spacing w:after="0"/>
      <w:outlineLvl w:val="7"/>
    </w:pPr>
    <w:rPr>
      <w:rFonts w:eastAsia="Yu Gothic Light" w:cs="Times New Roman"/>
      <w:i/>
      <w:iCs/>
      <w:color w:val="272727"/>
    </w:rPr>
  </w:style>
  <w:style w:type="paragraph" w:styleId="Heading9">
    <w:name w:val="heading 9"/>
    <w:basedOn w:val="Normal"/>
    <w:next w:val="Normal"/>
    <w:pPr>
      <w:keepNext/>
      <w:keepLines/>
      <w:spacing w:after="0"/>
      <w:outlineLvl w:val="8"/>
    </w:pPr>
    <w:rPr>
      <w:rFonts w:eastAsia="Yu Gothic Light"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Yu Gothic Light" w:hAnsi="Aptos Display" w:cs="Times New Roman"/>
      <w:color w:val="0F4761"/>
      <w:sz w:val="40"/>
      <w:szCs w:val="40"/>
    </w:rPr>
  </w:style>
  <w:style w:type="character" w:customStyle="1" w:styleId="Heading2Char">
    <w:name w:val="Heading 2 Char"/>
    <w:basedOn w:val="DefaultParagraphFont"/>
    <w:rPr>
      <w:rFonts w:ascii="Aptos Display" w:eastAsia="Yu Gothic Light" w:hAnsi="Aptos Display" w:cs="Times New Roman"/>
      <w:color w:val="0F4761"/>
      <w:sz w:val="32"/>
      <w:szCs w:val="32"/>
    </w:rPr>
  </w:style>
  <w:style w:type="character" w:customStyle="1" w:styleId="Heading3Char">
    <w:name w:val="Heading 3 Char"/>
    <w:basedOn w:val="DefaultParagraphFont"/>
    <w:rPr>
      <w:rFonts w:eastAsia="Yu Gothic Light" w:cs="Times New Roman"/>
      <w:color w:val="0F4761"/>
      <w:sz w:val="28"/>
      <w:szCs w:val="28"/>
    </w:rPr>
  </w:style>
  <w:style w:type="character" w:customStyle="1" w:styleId="Heading4Char">
    <w:name w:val="Heading 4 Char"/>
    <w:basedOn w:val="DefaultParagraphFont"/>
    <w:rPr>
      <w:rFonts w:eastAsia="Yu Gothic Light" w:cs="Times New Roman"/>
      <w:i/>
      <w:iCs/>
      <w:color w:val="0F4761"/>
    </w:rPr>
  </w:style>
  <w:style w:type="character" w:customStyle="1" w:styleId="Heading5Char">
    <w:name w:val="Heading 5 Char"/>
    <w:basedOn w:val="DefaultParagraphFont"/>
    <w:rPr>
      <w:rFonts w:eastAsia="Yu Gothic Light" w:cs="Times New Roman"/>
      <w:color w:val="0F4761"/>
    </w:rPr>
  </w:style>
  <w:style w:type="character" w:customStyle="1" w:styleId="Heading6Char">
    <w:name w:val="Heading 6 Char"/>
    <w:basedOn w:val="DefaultParagraphFont"/>
    <w:rPr>
      <w:rFonts w:eastAsia="Yu Gothic Light" w:cs="Times New Roman"/>
      <w:i/>
      <w:iCs/>
      <w:color w:val="595959"/>
    </w:rPr>
  </w:style>
  <w:style w:type="character" w:customStyle="1" w:styleId="Heading7Char">
    <w:name w:val="Heading 7 Char"/>
    <w:basedOn w:val="DefaultParagraphFont"/>
    <w:rPr>
      <w:rFonts w:eastAsia="Yu Gothic Light" w:cs="Times New Roman"/>
      <w:color w:val="595959"/>
    </w:rPr>
  </w:style>
  <w:style w:type="character" w:customStyle="1" w:styleId="Heading8Char">
    <w:name w:val="Heading 8 Char"/>
    <w:basedOn w:val="DefaultParagraphFont"/>
    <w:rPr>
      <w:rFonts w:eastAsia="Yu Gothic Light" w:cs="Times New Roman"/>
      <w:i/>
      <w:iCs/>
      <w:color w:val="272727"/>
    </w:rPr>
  </w:style>
  <w:style w:type="character" w:customStyle="1" w:styleId="Heading9Char">
    <w:name w:val="Heading 9 Char"/>
    <w:basedOn w:val="DefaultParagraphFont"/>
    <w:rPr>
      <w:rFonts w:eastAsia="Yu Gothic Light" w:cs="Times New Roman"/>
      <w:color w:val="272727"/>
    </w:rPr>
  </w:style>
  <w:style w:type="paragraph" w:styleId="Title">
    <w:name w:val="Title"/>
    <w:basedOn w:val="Normal"/>
    <w:next w:val="Normal"/>
    <w:uiPriority w:val="10"/>
    <w:qFormat/>
    <w:pPr>
      <w:spacing w:after="80" w:line="240" w:lineRule="auto"/>
    </w:pPr>
    <w:rPr>
      <w:rFonts w:ascii="Aptos Display" w:eastAsia="Yu Gothic Light" w:hAnsi="Aptos Display" w:cs="Times New Roman"/>
      <w:spacing w:val="-10"/>
      <w:sz w:val="56"/>
      <w:szCs w:val="56"/>
    </w:rPr>
  </w:style>
  <w:style w:type="character" w:customStyle="1" w:styleId="TitleChar">
    <w:name w:val="Title Char"/>
    <w:basedOn w:val="DefaultParagraphFont"/>
    <w:rPr>
      <w:rFonts w:ascii="Aptos Display" w:eastAsia="Yu Gothic Light" w:hAnsi="Aptos Display" w:cs="Times New Roman"/>
      <w:spacing w:val="-10"/>
      <w:kern w:val="3"/>
      <w:sz w:val="56"/>
      <w:szCs w:val="56"/>
    </w:rPr>
  </w:style>
  <w:style w:type="paragraph" w:styleId="Subtitle">
    <w:name w:val="Subtitle"/>
    <w:basedOn w:val="Normal"/>
    <w:next w:val="Normal"/>
    <w:uiPriority w:val="11"/>
    <w:qFormat/>
    <w:rPr>
      <w:rFonts w:eastAsia="Yu Gothic Light" w:cs="Times New Roman"/>
      <w:color w:val="595959"/>
      <w:spacing w:val="15"/>
      <w:sz w:val="28"/>
      <w:szCs w:val="28"/>
    </w:rPr>
  </w:style>
  <w:style w:type="character" w:customStyle="1" w:styleId="SubtitleChar">
    <w:name w:val="Subtitle Char"/>
    <w:basedOn w:val="DefaultParagraphFont"/>
    <w:rPr>
      <w:rFonts w:eastAsia="Yu Gothic Light"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1085</Words>
  <Characters>6186</Characters>
  <Application>Microsoft Office Word</Application>
  <DocSecurity>0</DocSecurity>
  <Lines>51</Lines>
  <Paragraphs>14</Paragraphs>
  <ScaleCrop>false</ScaleCrop>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shagul370@gmail.com</dc:creator>
  <dc:description/>
  <cp:lastModifiedBy>SANTHOSH SJ</cp:lastModifiedBy>
  <cp:revision>2</cp:revision>
  <dcterms:created xsi:type="dcterms:W3CDTF">2025-09-15T14:37:00Z</dcterms:created>
  <dcterms:modified xsi:type="dcterms:W3CDTF">2025-09-15T14:37:00Z</dcterms:modified>
</cp:coreProperties>
</file>