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42A4" w:rsidRDefault="001E196B" w:rsidP="008E424A">
      <w:pPr>
        <w:pStyle w:val="Default"/>
        <w:spacing w:after="0" w:line="240" w:lineRule="auto"/>
        <w:ind w:right="-385"/>
        <w:jc w:val="center"/>
        <w:rPr>
          <w:b/>
          <w:sz w:val="32"/>
          <w:szCs w:val="44"/>
          <w:lang w:bidi="en-US"/>
        </w:rPr>
      </w:pPr>
      <w:r>
        <w:rPr>
          <w:b/>
          <w:sz w:val="32"/>
          <w:szCs w:val="44"/>
          <w:lang w:bidi="en-US"/>
        </w:rPr>
        <w:t>CHAPTER 8</w:t>
      </w:r>
    </w:p>
    <w:p w:rsidR="008E424A" w:rsidRDefault="008E424A" w:rsidP="008E424A">
      <w:pPr>
        <w:pStyle w:val="Default"/>
        <w:spacing w:after="0" w:line="240" w:lineRule="auto"/>
        <w:ind w:right="-385"/>
        <w:jc w:val="center"/>
        <w:rPr>
          <w:b/>
          <w:sz w:val="32"/>
          <w:szCs w:val="44"/>
          <w:lang w:bidi="en-US"/>
        </w:rPr>
      </w:pPr>
    </w:p>
    <w:p w:rsidR="008E424A" w:rsidRDefault="008E424A" w:rsidP="008E424A">
      <w:pPr>
        <w:pStyle w:val="Default"/>
        <w:spacing w:after="0" w:line="240" w:lineRule="auto"/>
        <w:ind w:right="-385"/>
        <w:jc w:val="center"/>
        <w:rPr>
          <w:b/>
          <w:sz w:val="32"/>
          <w:szCs w:val="44"/>
          <w:lang w:bidi="en-US"/>
        </w:rPr>
      </w:pPr>
      <w:r w:rsidRPr="008E424A">
        <w:rPr>
          <w:b/>
          <w:sz w:val="32"/>
          <w:szCs w:val="44"/>
          <w:lang w:bidi="en-US"/>
        </w:rPr>
        <w:t>IMPLEMENTATION</w:t>
      </w:r>
    </w:p>
    <w:p w:rsidR="008E424A" w:rsidRDefault="008E424A" w:rsidP="008E424A">
      <w:pPr>
        <w:pStyle w:val="Default"/>
        <w:spacing w:after="0" w:line="240" w:lineRule="auto"/>
        <w:ind w:right="-385"/>
        <w:jc w:val="center"/>
        <w:rPr>
          <w:b/>
          <w:sz w:val="32"/>
          <w:szCs w:val="44"/>
          <w:lang w:bidi="en-US"/>
        </w:rPr>
      </w:pPr>
    </w:p>
    <w:p w:rsidR="008E424A" w:rsidRDefault="001E196B" w:rsidP="008E424A">
      <w:pPr>
        <w:pStyle w:val="Default"/>
        <w:spacing w:after="0" w:line="240" w:lineRule="auto"/>
        <w:ind w:right="-385"/>
        <w:rPr>
          <w:b/>
          <w:sz w:val="28"/>
          <w:szCs w:val="44"/>
          <w:lang w:bidi="en-US"/>
        </w:rPr>
      </w:pPr>
      <w:r>
        <w:rPr>
          <w:b/>
          <w:sz w:val="28"/>
          <w:szCs w:val="44"/>
          <w:lang w:bidi="en-US"/>
        </w:rPr>
        <w:t>8</w:t>
      </w:r>
      <w:r w:rsidR="008E424A" w:rsidRPr="008E424A">
        <w:rPr>
          <w:b/>
          <w:sz w:val="28"/>
          <w:szCs w:val="44"/>
          <w:lang w:bidi="en-US"/>
        </w:rPr>
        <w:t>.1 General Handout</w:t>
      </w:r>
    </w:p>
    <w:p w:rsidR="008E424A" w:rsidRDefault="008E424A" w:rsidP="008E424A">
      <w:pPr>
        <w:pStyle w:val="Default"/>
        <w:spacing w:after="0" w:line="240" w:lineRule="auto"/>
        <w:ind w:right="-385"/>
        <w:rPr>
          <w:b/>
          <w:sz w:val="28"/>
          <w:szCs w:val="44"/>
          <w:lang w:bidi="en-US"/>
        </w:rPr>
      </w:pPr>
    </w:p>
    <w:p w:rsidR="008E424A" w:rsidRPr="008E424A" w:rsidRDefault="008E424A" w:rsidP="008E424A">
      <w:pPr>
        <w:pStyle w:val="Default"/>
        <w:spacing w:after="0" w:line="240" w:lineRule="auto"/>
        <w:ind w:right="-385"/>
        <w:rPr>
          <w:szCs w:val="44"/>
          <w:lang w:bidi="en-US"/>
        </w:rPr>
      </w:pPr>
      <w:r>
        <w:rPr>
          <w:b/>
          <w:sz w:val="28"/>
          <w:szCs w:val="44"/>
          <w:lang w:bidi="en-US"/>
        </w:rPr>
        <w:tab/>
      </w:r>
      <w:r>
        <w:rPr>
          <w:szCs w:val="44"/>
          <w:lang w:bidi="en-US"/>
        </w:rPr>
        <w:t>The Police officers will be provided with basic printed handouts of the Predicted Criminals which would provide the following results as stated below in the Figure.</w:t>
      </w:r>
    </w:p>
    <w:p w:rsidR="008E424A" w:rsidRDefault="008E424A" w:rsidP="008E424A">
      <w:pPr>
        <w:spacing w:after="0"/>
        <w:jc w:val="center"/>
        <w:rPr>
          <w:rFonts w:cs="Times New Roman"/>
          <w:sz w:val="20"/>
          <w:szCs w:val="20"/>
        </w:rPr>
      </w:pPr>
      <w:r w:rsidRPr="00DC522F">
        <w:rPr>
          <w:rFonts w:cs="Times New Roman"/>
          <w:noProof/>
          <w:sz w:val="20"/>
          <w:szCs w:val="20"/>
          <w:lang w:bidi="ar-SA"/>
        </w:rPr>
        <w:drawing>
          <wp:inline distT="0" distB="0" distL="0" distR="0" wp14:anchorId="7E355925" wp14:editId="5FA9C97D">
            <wp:extent cx="4011797" cy="2893253"/>
            <wp:effectExtent l="0" t="0" r="8255" b="2540"/>
            <wp:docPr id="5" name="Picture 5" descr="I:\paperpics\Screenshot (4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paperpics\Screenshot (43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40077" cy="2913648"/>
                    </a:xfrm>
                    <a:prstGeom prst="rect">
                      <a:avLst/>
                    </a:prstGeom>
                    <a:noFill/>
                    <a:ln>
                      <a:noFill/>
                    </a:ln>
                  </pic:spPr>
                </pic:pic>
              </a:graphicData>
            </a:graphic>
          </wp:inline>
        </w:drawing>
      </w:r>
    </w:p>
    <w:p w:rsidR="008E424A" w:rsidRDefault="008E424A" w:rsidP="008E424A">
      <w:pPr>
        <w:spacing w:after="0"/>
        <w:rPr>
          <w:rFonts w:cs="Times New Roman"/>
          <w:sz w:val="20"/>
          <w:szCs w:val="20"/>
        </w:rPr>
      </w:pPr>
    </w:p>
    <w:p w:rsidR="008E424A" w:rsidRDefault="008E424A" w:rsidP="008E424A">
      <w:pPr>
        <w:spacing w:after="0"/>
        <w:jc w:val="center"/>
        <w:rPr>
          <w:rFonts w:cs="Times New Roman"/>
          <w:b/>
          <w:sz w:val="18"/>
          <w:szCs w:val="18"/>
        </w:rPr>
      </w:pPr>
    </w:p>
    <w:p w:rsidR="008E424A" w:rsidRPr="008E424A" w:rsidRDefault="008E424A" w:rsidP="008E424A">
      <w:pPr>
        <w:spacing w:after="0"/>
        <w:jc w:val="center"/>
        <w:rPr>
          <w:rFonts w:cs="Times New Roman"/>
          <w:b/>
          <w:sz w:val="24"/>
          <w:szCs w:val="18"/>
        </w:rPr>
      </w:pPr>
      <w:r w:rsidRPr="008E424A">
        <w:rPr>
          <w:rFonts w:cs="Times New Roman"/>
          <w:b/>
          <w:sz w:val="24"/>
          <w:szCs w:val="18"/>
        </w:rPr>
        <w:t>Fig 3.1 Predicted printed Handouts of Existing Criminals.</w:t>
      </w:r>
    </w:p>
    <w:p w:rsidR="008E424A" w:rsidRPr="000870E8" w:rsidRDefault="008E424A" w:rsidP="008E424A">
      <w:pPr>
        <w:spacing w:after="0"/>
        <w:rPr>
          <w:rFonts w:cs="Times New Roman"/>
          <w:sz w:val="20"/>
          <w:szCs w:val="20"/>
        </w:rPr>
      </w:pPr>
    </w:p>
    <w:p w:rsidR="008E424A" w:rsidRDefault="008E424A" w:rsidP="008E424A">
      <w:pPr>
        <w:spacing w:after="0"/>
        <w:rPr>
          <w:rFonts w:cs="Times New Roman"/>
          <w:sz w:val="20"/>
          <w:szCs w:val="20"/>
        </w:rPr>
      </w:pPr>
      <w:r>
        <w:rPr>
          <w:rFonts w:cs="Times New Roman"/>
          <w:sz w:val="20"/>
          <w:szCs w:val="20"/>
        </w:rPr>
        <w:t xml:space="preserve"> </w:t>
      </w:r>
    </w:p>
    <w:p w:rsidR="008E424A" w:rsidRPr="008E424A" w:rsidRDefault="008E424A" w:rsidP="008E424A">
      <w:pPr>
        <w:pStyle w:val="Default"/>
        <w:spacing w:after="0" w:line="240" w:lineRule="auto"/>
        <w:ind w:right="-385"/>
        <w:rPr>
          <w:b/>
          <w:sz w:val="28"/>
          <w:szCs w:val="44"/>
          <w:lang w:bidi="en-US"/>
        </w:rPr>
      </w:pPr>
    </w:p>
    <w:p w:rsidR="008E424A" w:rsidRDefault="001E196B" w:rsidP="008E424A">
      <w:pPr>
        <w:pStyle w:val="Default"/>
        <w:spacing w:after="0" w:line="240" w:lineRule="auto"/>
        <w:ind w:right="-385"/>
        <w:rPr>
          <w:b/>
          <w:sz w:val="28"/>
          <w:szCs w:val="44"/>
          <w:lang w:bidi="en-US"/>
        </w:rPr>
      </w:pPr>
      <w:r>
        <w:rPr>
          <w:b/>
          <w:sz w:val="28"/>
          <w:szCs w:val="44"/>
          <w:lang w:bidi="en-US"/>
        </w:rPr>
        <w:t>8</w:t>
      </w:r>
      <w:r w:rsidR="008E424A" w:rsidRPr="008E424A">
        <w:rPr>
          <w:b/>
          <w:sz w:val="28"/>
          <w:szCs w:val="44"/>
          <w:lang w:bidi="en-US"/>
        </w:rPr>
        <w:t>.2 Android App Layout</w:t>
      </w:r>
    </w:p>
    <w:p w:rsidR="008E424A" w:rsidRDefault="008E424A" w:rsidP="008E424A">
      <w:pPr>
        <w:spacing w:after="0"/>
        <w:ind w:firstLine="720"/>
        <w:jc w:val="both"/>
        <w:rPr>
          <w:rFonts w:cs="Times New Roman"/>
          <w:sz w:val="24"/>
          <w:szCs w:val="18"/>
        </w:rPr>
      </w:pPr>
    </w:p>
    <w:p w:rsidR="008E424A" w:rsidRPr="008E424A" w:rsidRDefault="008E424A" w:rsidP="008E424A">
      <w:pPr>
        <w:spacing w:after="0"/>
        <w:ind w:firstLine="720"/>
        <w:jc w:val="both"/>
        <w:rPr>
          <w:rFonts w:cs="Times New Roman"/>
          <w:sz w:val="24"/>
          <w:szCs w:val="18"/>
        </w:rPr>
      </w:pPr>
      <w:r w:rsidRPr="008E424A">
        <w:rPr>
          <w:rFonts w:cs="Times New Roman"/>
          <w:sz w:val="24"/>
          <w:szCs w:val="18"/>
        </w:rPr>
        <w:t>The officers also have the option to have a mobile output through the provision of a mobile application. This makes it possible for the officers to carry a tracking record with themselves at all times and find it possible to nab the criminal. The output is provided based on the location of the officers or the location of available enforcers.</w:t>
      </w:r>
    </w:p>
    <w:p w:rsidR="008E424A" w:rsidRDefault="008E424A" w:rsidP="008E424A">
      <w:pPr>
        <w:pStyle w:val="Default"/>
        <w:spacing w:after="0" w:line="240" w:lineRule="auto"/>
        <w:ind w:right="-385" w:firstLine="720"/>
        <w:rPr>
          <w:szCs w:val="18"/>
        </w:rPr>
      </w:pPr>
    </w:p>
    <w:p w:rsidR="008E424A" w:rsidRPr="008E424A" w:rsidRDefault="008E424A" w:rsidP="008E424A">
      <w:pPr>
        <w:pStyle w:val="Default"/>
        <w:spacing w:after="0" w:line="240" w:lineRule="auto"/>
        <w:ind w:right="-385" w:firstLine="720"/>
        <w:rPr>
          <w:szCs w:val="18"/>
        </w:rPr>
      </w:pPr>
      <w:r w:rsidRPr="008E424A">
        <w:rPr>
          <w:szCs w:val="18"/>
        </w:rPr>
        <w:t>The officers have a special way of logging onto their profile via the Android Application. After they have typed the username and password they simply need to shake their smartphone towards their right to authenticate themselves. If they press the Login button they will be misled to a different page where it looks as though they are logged in.</w:t>
      </w:r>
    </w:p>
    <w:p w:rsidR="008E424A" w:rsidRDefault="00FC7EF0" w:rsidP="00FC7EF0">
      <w:pPr>
        <w:spacing w:after="0"/>
        <w:rPr>
          <w:rFonts w:cs="Times New Roman"/>
          <w:b/>
          <w:sz w:val="20"/>
          <w:szCs w:val="20"/>
        </w:rPr>
      </w:pPr>
      <w:r>
        <w:rPr>
          <w:rFonts w:cs="Times New Roman"/>
          <w:b/>
          <w:sz w:val="20"/>
          <w:szCs w:val="20"/>
        </w:rPr>
        <w:lastRenderedPageBreak/>
        <w:t xml:space="preserve">                   </w:t>
      </w:r>
      <w:r w:rsidR="008E424A">
        <w:rPr>
          <w:rFonts w:cs="Times New Roman"/>
          <w:b/>
          <w:noProof/>
          <w:sz w:val="20"/>
          <w:szCs w:val="20"/>
          <w:lang w:bidi="ar-SA"/>
        </w:rPr>
        <w:drawing>
          <wp:inline distT="0" distB="0" distL="0" distR="0">
            <wp:extent cx="1676400" cy="2962275"/>
            <wp:effectExtent l="0" t="0" r="0" b="0"/>
            <wp:docPr id="2" name="Picture 2" descr="Screenshot_2017-08-06-23-47-20-177_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_2017-08-06-23-47-20-177_co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76400" cy="2962275"/>
                    </a:xfrm>
                    <a:prstGeom prst="rect">
                      <a:avLst/>
                    </a:prstGeom>
                    <a:noFill/>
                    <a:ln>
                      <a:noFill/>
                    </a:ln>
                  </pic:spPr>
                </pic:pic>
              </a:graphicData>
            </a:graphic>
          </wp:inline>
        </w:drawing>
      </w:r>
      <w:r>
        <w:rPr>
          <w:rFonts w:cs="Times New Roman"/>
          <w:b/>
          <w:sz w:val="20"/>
          <w:szCs w:val="20"/>
        </w:rPr>
        <w:t xml:space="preserve">                                                              </w:t>
      </w:r>
      <w:r>
        <w:rPr>
          <w:rFonts w:cs="Times New Roman"/>
          <w:noProof/>
          <w:sz w:val="20"/>
          <w:szCs w:val="20"/>
          <w:lang w:bidi="ar-SA"/>
        </w:rPr>
        <w:drawing>
          <wp:inline distT="0" distB="0" distL="0" distR="0" wp14:anchorId="71E776F8" wp14:editId="57CBEA53">
            <wp:extent cx="1666875" cy="2976563"/>
            <wp:effectExtent l="0" t="0" r="0" b="0"/>
            <wp:docPr id="1" name="Picture 1" descr="Screenshot_2017-08-06-23-47-26-417_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_2017-08-06-23-47-26-417_co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66875" cy="2976563"/>
                    </a:xfrm>
                    <a:prstGeom prst="rect">
                      <a:avLst/>
                    </a:prstGeom>
                    <a:noFill/>
                    <a:ln>
                      <a:noFill/>
                    </a:ln>
                  </pic:spPr>
                </pic:pic>
              </a:graphicData>
            </a:graphic>
          </wp:inline>
        </w:drawing>
      </w:r>
    </w:p>
    <w:p w:rsidR="00FC7EF0" w:rsidRPr="004C5EDD" w:rsidRDefault="00FC7EF0" w:rsidP="00FC7EF0">
      <w:pPr>
        <w:spacing w:after="0"/>
        <w:rPr>
          <w:rFonts w:cs="Times New Roman"/>
          <w:b/>
          <w:sz w:val="20"/>
          <w:szCs w:val="20"/>
        </w:rPr>
      </w:pPr>
    </w:p>
    <w:p w:rsidR="008E424A" w:rsidRPr="00FC7EF0" w:rsidRDefault="008E424A" w:rsidP="008E424A">
      <w:pPr>
        <w:spacing w:after="0"/>
        <w:rPr>
          <w:rFonts w:cs="Times New Roman"/>
          <w:sz w:val="22"/>
          <w:szCs w:val="20"/>
        </w:rPr>
      </w:pPr>
    </w:p>
    <w:p w:rsidR="008E424A" w:rsidRPr="001D1296" w:rsidRDefault="00FC7EF0" w:rsidP="00FC7EF0">
      <w:pPr>
        <w:spacing w:after="0"/>
        <w:rPr>
          <w:rFonts w:cs="Times New Roman"/>
          <w:b/>
          <w:sz w:val="18"/>
          <w:szCs w:val="18"/>
        </w:rPr>
      </w:pPr>
      <w:r>
        <w:rPr>
          <w:rFonts w:cs="Times New Roman"/>
          <w:b/>
          <w:sz w:val="20"/>
          <w:szCs w:val="18"/>
        </w:rPr>
        <w:t xml:space="preserve">      </w:t>
      </w:r>
      <w:r w:rsidR="008E424A" w:rsidRPr="00FC7EF0">
        <w:rPr>
          <w:rFonts w:cs="Times New Roman"/>
          <w:b/>
          <w:sz w:val="20"/>
          <w:szCs w:val="18"/>
        </w:rPr>
        <w:t>Fig 5.1</w:t>
      </w:r>
      <w:r w:rsidRPr="00FC7EF0">
        <w:rPr>
          <w:rFonts w:cs="Times New Roman"/>
          <w:b/>
          <w:sz w:val="20"/>
          <w:szCs w:val="18"/>
        </w:rPr>
        <w:t xml:space="preserve"> App Layout- </w:t>
      </w:r>
      <w:r w:rsidR="008E424A" w:rsidRPr="00FC7EF0">
        <w:rPr>
          <w:rFonts w:cs="Times New Roman"/>
          <w:b/>
          <w:sz w:val="20"/>
          <w:szCs w:val="18"/>
        </w:rPr>
        <w:t>Primary Influential Crimes</w:t>
      </w:r>
      <w:r w:rsidRPr="00FC7EF0">
        <w:rPr>
          <w:rFonts w:cs="Times New Roman"/>
          <w:b/>
          <w:sz w:val="20"/>
          <w:szCs w:val="18"/>
        </w:rPr>
        <w:t xml:space="preserve">               </w:t>
      </w:r>
      <w:r>
        <w:rPr>
          <w:rFonts w:cs="Times New Roman"/>
          <w:b/>
          <w:sz w:val="20"/>
          <w:szCs w:val="18"/>
        </w:rPr>
        <w:t xml:space="preserve">      </w:t>
      </w:r>
      <w:r w:rsidRPr="00FC7EF0">
        <w:rPr>
          <w:rFonts w:cs="Times New Roman"/>
          <w:b/>
          <w:sz w:val="20"/>
          <w:szCs w:val="18"/>
        </w:rPr>
        <w:t xml:space="preserve">  </w:t>
      </w:r>
      <w:r>
        <w:rPr>
          <w:rFonts w:cs="Times New Roman"/>
          <w:b/>
          <w:sz w:val="20"/>
          <w:szCs w:val="18"/>
        </w:rPr>
        <w:t xml:space="preserve">   </w:t>
      </w:r>
      <w:r w:rsidRPr="00FC7EF0">
        <w:rPr>
          <w:rFonts w:cs="Times New Roman"/>
          <w:b/>
          <w:sz w:val="20"/>
          <w:szCs w:val="18"/>
        </w:rPr>
        <w:t xml:space="preserve"> </w:t>
      </w:r>
      <w:r w:rsidR="008E424A" w:rsidRPr="00FC7EF0">
        <w:rPr>
          <w:rFonts w:cs="Times New Roman"/>
          <w:b/>
          <w:sz w:val="20"/>
          <w:szCs w:val="18"/>
        </w:rPr>
        <w:t>Fig 5.2</w:t>
      </w:r>
      <w:r w:rsidRPr="00FC7EF0">
        <w:rPr>
          <w:rFonts w:cs="Times New Roman"/>
          <w:b/>
          <w:sz w:val="20"/>
          <w:szCs w:val="18"/>
        </w:rPr>
        <w:t xml:space="preserve"> App Layout -</w:t>
      </w:r>
      <w:r w:rsidR="008E424A" w:rsidRPr="00FC7EF0">
        <w:rPr>
          <w:rFonts w:cs="Times New Roman"/>
          <w:b/>
          <w:sz w:val="20"/>
          <w:szCs w:val="18"/>
        </w:rPr>
        <w:t>Secondary Influential Crimes</w:t>
      </w:r>
    </w:p>
    <w:p w:rsidR="008E424A" w:rsidRPr="008E424A" w:rsidRDefault="008E424A" w:rsidP="008E424A">
      <w:pPr>
        <w:pStyle w:val="Default"/>
        <w:spacing w:after="0" w:line="240" w:lineRule="auto"/>
        <w:ind w:right="-385"/>
        <w:rPr>
          <w:b/>
          <w:sz w:val="28"/>
          <w:szCs w:val="44"/>
          <w:lang w:bidi="en-US"/>
        </w:rPr>
      </w:pPr>
    </w:p>
    <w:p w:rsidR="00FC7EF0" w:rsidRDefault="00FC7EF0" w:rsidP="008E424A">
      <w:pPr>
        <w:pStyle w:val="Default"/>
        <w:spacing w:after="0" w:line="240" w:lineRule="auto"/>
        <w:ind w:right="-385"/>
        <w:rPr>
          <w:b/>
          <w:sz w:val="28"/>
          <w:szCs w:val="44"/>
          <w:lang w:bidi="en-US"/>
        </w:rPr>
      </w:pPr>
    </w:p>
    <w:p w:rsidR="008E424A" w:rsidRDefault="001E196B" w:rsidP="008E424A">
      <w:pPr>
        <w:pStyle w:val="Default"/>
        <w:spacing w:after="0" w:line="240" w:lineRule="auto"/>
        <w:ind w:right="-385"/>
        <w:rPr>
          <w:b/>
          <w:sz w:val="28"/>
          <w:szCs w:val="44"/>
          <w:lang w:bidi="en-US"/>
        </w:rPr>
      </w:pPr>
      <w:r>
        <w:rPr>
          <w:b/>
          <w:sz w:val="28"/>
          <w:szCs w:val="44"/>
          <w:lang w:bidi="en-US"/>
        </w:rPr>
        <w:t>8</w:t>
      </w:r>
      <w:r w:rsidR="008E424A" w:rsidRPr="008E424A">
        <w:rPr>
          <w:b/>
          <w:sz w:val="28"/>
          <w:szCs w:val="44"/>
          <w:lang w:bidi="en-US"/>
        </w:rPr>
        <w:t>.3 Web Layout</w:t>
      </w:r>
    </w:p>
    <w:p w:rsidR="008E424A" w:rsidRPr="00C45F68" w:rsidRDefault="008E424A" w:rsidP="008E424A">
      <w:pPr>
        <w:spacing w:after="0"/>
        <w:jc w:val="both"/>
        <w:rPr>
          <w:rFonts w:cs="Times New Roman"/>
          <w:sz w:val="18"/>
          <w:szCs w:val="18"/>
        </w:rPr>
      </w:pPr>
      <w:r>
        <w:rPr>
          <w:b/>
          <w:sz w:val="28"/>
          <w:szCs w:val="44"/>
        </w:rPr>
        <w:tab/>
      </w:r>
      <w:r w:rsidRPr="00FC7EF0">
        <w:rPr>
          <w:rFonts w:cs="Times New Roman"/>
          <w:sz w:val="24"/>
          <w:szCs w:val="18"/>
        </w:rPr>
        <w:t xml:space="preserve">A webpage serve as the knowledge base about the future presence of criminal activity. Each officer has </w:t>
      </w:r>
      <w:proofErr w:type="spellStart"/>
      <w:proofErr w:type="gramStart"/>
      <w:r w:rsidRPr="00FC7EF0">
        <w:rPr>
          <w:rFonts w:cs="Times New Roman"/>
          <w:sz w:val="24"/>
          <w:szCs w:val="18"/>
        </w:rPr>
        <w:t>a</w:t>
      </w:r>
      <w:proofErr w:type="spellEnd"/>
      <w:proofErr w:type="gramEnd"/>
      <w:r w:rsidRPr="00FC7EF0">
        <w:rPr>
          <w:rFonts w:cs="Times New Roman"/>
          <w:sz w:val="24"/>
          <w:szCs w:val="18"/>
        </w:rPr>
        <w:t xml:space="preserve"> officer id and password which serve as authentication token for the Police Department. Once logged in the officials have the ability to select the type of crime to get informed about the future happenings. </w:t>
      </w:r>
    </w:p>
    <w:p w:rsidR="008E424A" w:rsidRDefault="008E424A" w:rsidP="008E424A">
      <w:pPr>
        <w:pStyle w:val="Default"/>
        <w:spacing w:after="0" w:line="240" w:lineRule="auto"/>
        <w:ind w:right="-385"/>
        <w:rPr>
          <w:b/>
          <w:sz w:val="28"/>
          <w:szCs w:val="44"/>
          <w:lang w:bidi="en-US"/>
        </w:rPr>
      </w:pPr>
    </w:p>
    <w:p w:rsidR="008E424A" w:rsidRDefault="008E424A" w:rsidP="00FC7EF0">
      <w:pPr>
        <w:spacing w:after="0"/>
        <w:jc w:val="center"/>
        <w:rPr>
          <w:rFonts w:cs="Times New Roman"/>
          <w:sz w:val="20"/>
          <w:szCs w:val="20"/>
        </w:rPr>
      </w:pPr>
      <w:r w:rsidRPr="00DC522F">
        <w:rPr>
          <w:rFonts w:cs="Times New Roman"/>
          <w:noProof/>
          <w:sz w:val="20"/>
          <w:szCs w:val="20"/>
          <w:lang w:bidi="ar-SA"/>
        </w:rPr>
        <w:drawing>
          <wp:inline distT="0" distB="0" distL="0" distR="0" wp14:anchorId="49796759" wp14:editId="517EABCE">
            <wp:extent cx="6038850" cy="2975773"/>
            <wp:effectExtent l="0" t="0" r="0" b="0"/>
            <wp:docPr id="3" name="Picture 3" descr="C:\Users\rajakgnn\Desktop\Cap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jakgnn\Desktop\Capture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85703" cy="2998861"/>
                    </a:xfrm>
                    <a:prstGeom prst="rect">
                      <a:avLst/>
                    </a:prstGeom>
                    <a:noFill/>
                    <a:ln>
                      <a:noFill/>
                    </a:ln>
                  </pic:spPr>
                </pic:pic>
              </a:graphicData>
            </a:graphic>
          </wp:inline>
        </w:drawing>
      </w:r>
    </w:p>
    <w:p w:rsidR="008E424A" w:rsidRDefault="008E424A" w:rsidP="008E424A">
      <w:pPr>
        <w:spacing w:after="0"/>
        <w:rPr>
          <w:rFonts w:cs="Times New Roman"/>
          <w:sz w:val="20"/>
          <w:szCs w:val="20"/>
        </w:rPr>
      </w:pPr>
    </w:p>
    <w:p w:rsidR="008E424A" w:rsidRPr="00FC7EF0" w:rsidRDefault="008E424A" w:rsidP="008E424A">
      <w:pPr>
        <w:spacing w:after="0"/>
        <w:jc w:val="center"/>
        <w:rPr>
          <w:rFonts w:cs="Times New Roman"/>
          <w:b/>
          <w:sz w:val="24"/>
          <w:szCs w:val="18"/>
        </w:rPr>
      </w:pPr>
      <w:proofErr w:type="gramStart"/>
      <w:r w:rsidRPr="00FC7EF0">
        <w:rPr>
          <w:rFonts w:cs="Times New Roman"/>
          <w:b/>
          <w:sz w:val="24"/>
          <w:szCs w:val="18"/>
        </w:rPr>
        <w:t>Fig 4.</w:t>
      </w:r>
      <w:proofErr w:type="gramEnd"/>
      <w:r w:rsidRPr="00FC7EF0">
        <w:rPr>
          <w:rFonts w:cs="Times New Roman"/>
          <w:b/>
          <w:sz w:val="24"/>
          <w:szCs w:val="18"/>
        </w:rPr>
        <w:t xml:space="preserve"> Webpage layout of various Influential Crimes</w:t>
      </w:r>
      <w:bookmarkStart w:id="0" w:name="_GoBack"/>
      <w:bookmarkEnd w:id="0"/>
    </w:p>
    <w:sectPr w:rsidR="008E424A" w:rsidRPr="00FC7EF0" w:rsidSect="008E424A">
      <w:footerReference w:type="default" r:id="rId12"/>
      <w:pgSz w:w="12240" w:h="15840"/>
      <w:pgMar w:top="1170" w:right="1440" w:bottom="1440" w:left="1440" w:header="0" w:footer="720" w:gutter="0"/>
      <w:pgNumType w:start="14"/>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6FC9" w:rsidRDefault="00AC6FC9" w:rsidP="000D42A4">
      <w:pPr>
        <w:spacing w:after="0"/>
      </w:pPr>
      <w:r>
        <w:separator/>
      </w:r>
    </w:p>
  </w:endnote>
  <w:endnote w:type="continuationSeparator" w:id="0">
    <w:p w:rsidR="00AC6FC9" w:rsidRDefault="00AC6FC9" w:rsidP="000D42A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7698" w:rsidRDefault="00E27698">
    <w:pPr>
      <w:pStyle w:val="Footer"/>
      <w:jc w:val="right"/>
    </w:pPr>
  </w:p>
  <w:p w:rsidR="00E27698" w:rsidRDefault="00E276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6FC9" w:rsidRDefault="00AC6FC9" w:rsidP="000D42A4">
      <w:pPr>
        <w:spacing w:after="0"/>
      </w:pPr>
      <w:r>
        <w:separator/>
      </w:r>
    </w:p>
  </w:footnote>
  <w:footnote w:type="continuationSeparator" w:id="0">
    <w:p w:rsidR="00AC6FC9" w:rsidRDefault="00AC6FC9" w:rsidP="000D42A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D42A4"/>
    <w:rsid w:val="000D42A4"/>
    <w:rsid w:val="001E196B"/>
    <w:rsid w:val="002473EA"/>
    <w:rsid w:val="00475D9B"/>
    <w:rsid w:val="0048137D"/>
    <w:rsid w:val="004D49FF"/>
    <w:rsid w:val="0055632F"/>
    <w:rsid w:val="005A5AF0"/>
    <w:rsid w:val="00612A07"/>
    <w:rsid w:val="006A4AC2"/>
    <w:rsid w:val="00805CB5"/>
    <w:rsid w:val="008362E1"/>
    <w:rsid w:val="008E424A"/>
    <w:rsid w:val="00957977"/>
    <w:rsid w:val="009D19D1"/>
    <w:rsid w:val="00A11B49"/>
    <w:rsid w:val="00A12586"/>
    <w:rsid w:val="00AC6FC9"/>
    <w:rsid w:val="00BB07C2"/>
    <w:rsid w:val="00CC5F84"/>
    <w:rsid w:val="00D95A0D"/>
    <w:rsid w:val="00DE7F29"/>
    <w:rsid w:val="00E27698"/>
    <w:rsid w:val="00EA0292"/>
    <w:rsid w:val="00EF0255"/>
    <w:rsid w:val="00EF22D7"/>
    <w:rsid w:val="00FC7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42A4"/>
    <w:rPr>
      <w:rFonts w:ascii="Times New Roman" w:eastAsiaTheme="minorEastAsia" w:hAnsi="Times New Roman"/>
      <w:sz w:val="26"/>
      <w:szCs w:val="26"/>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D42A4"/>
    <w:pPr>
      <w:autoSpaceDE w:val="0"/>
      <w:autoSpaceDN w:val="0"/>
      <w:adjustRightInd w:val="0"/>
      <w:spacing w:after="320" w:line="360" w:lineRule="auto"/>
    </w:pPr>
    <w:rPr>
      <w:rFonts w:ascii="Times New Roman" w:eastAsia="Calibri" w:hAnsi="Times New Roman" w:cs="Times New Roman"/>
      <w:color w:val="000000"/>
      <w:sz w:val="24"/>
      <w:szCs w:val="24"/>
    </w:rPr>
  </w:style>
  <w:style w:type="paragraph" w:styleId="Header">
    <w:name w:val="header"/>
    <w:basedOn w:val="Normal"/>
    <w:link w:val="HeaderChar"/>
    <w:uiPriority w:val="99"/>
    <w:unhideWhenUsed/>
    <w:rsid w:val="000D42A4"/>
    <w:pPr>
      <w:tabs>
        <w:tab w:val="center" w:pos="4680"/>
        <w:tab w:val="right" w:pos="9360"/>
      </w:tabs>
      <w:spacing w:after="0"/>
    </w:pPr>
  </w:style>
  <w:style w:type="character" w:customStyle="1" w:styleId="HeaderChar">
    <w:name w:val="Header Char"/>
    <w:basedOn w:val="DefaultParagraphFont"/>
    <w:link w:val="Header"/>
    <w:uiPriority w:val="99"/>
    <w:rsid w:val="000D42A4"/>
    <w:rPr>
      <w:rFonts w:ascii="Times New Roman" w:eastAsiaTheme="minorEastAsia" w:hAnsi="Times New Roman"/>
      <w:sz w:val="26"/>
      <w:szCs w:val="26"/>
      <w:lang w:bidi="en-US"/>
    </w:rPr>
  </w:style>
  <w:style w:type="paragraph" w:styleId="Footer">
    <w:name w:val="footer"/>
    <w:basedOn w:val="Normal"/>
    <w:link w:val="FooterChar"/>
    <w:uiPriority w:val="99"/>
    <w:unhideWhenUsed/>
    <w:rsid w:val="000D42A4"/>
    <w:pPr>
      <w:tabs>
        <w:tab w:val="center" w:pos="4680"/>
        <w:tab w:val="right" w:pos="9360"/>
      </w:tabs>
      <w:spacing w:after="0"/>
    </w:pPr>
  </w:style>
  <w:style w:type="character" w:customStyle="1" w:styleId="FooterChar">
    <w:name w:val="Footer Char"/>
    <w:basedOn w:val="DefaultParagraphFont"/>
    <w:link w:val="Footer"/>
    <w:uiPriority w:val="99"/>
    <w:rsid w:val="000D42A4"/>
    <w:rPr>
      <w:rFonts w:ascii="Times New Roman" w:eastAsiaTheme="minorEastAsia" w:hAnsi="Times New Roman"/>
      <w:sz w:val="26"/>
      <w:szCs w:val="26"/>
      <w:lang w:bidi="en-US"/>
    </w:rPr>
  </w:style>
  <w:style w:type="paragraph" w:styleId="BalloonText">
    <w:name w:val="Balloon Text"/>
    <w:basedOn w:val="Normal"/>
    <w:link w:val="BalloonTextChar"/>
    <w:uiPriority w:val="99"/>
    <w:semiHidden/>
    <w:unhideWhenUsed/>
    <w:rsid w:val="000D42A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2A4"/>
    <w:rPr>
      <w:rFonts w:ascii="Tahoma" w:eastAsiaTheme="minorEastAsia" w:hAnsi="Tahoma" w:cs="Tahoma"/>
      <w:sz w:val="16"/>
      <w:szCs w:val="16"/>
      <w:lang w:bidi="en-US"/>
    </w:rPr>
  </w:style>
  <w:style w:type="paragraph" w:styleId="NormalWeb">
    <w:name w:val="Normal (Web)"/>
    <w:basedOn w:val="Normal"/>
    <w:uiPriority w:val="99"/>
    <w:semiHidden/>
    <w:unhideWhenUsed/>
    <w:rsid w:val="008E424A"/>
    <w:pPr>
      <w:spacing w:before="100" w:beforeAutospacing="1" w:after="100" w:afterAutospacing="1"/>
      <w:ind w:left="0"/>
    </w:pPr>
    <w:rPr>
      <w:rFonts w:cs="Times New Roman"/>
      <w:sz w:val="24"/>
      <w:szCs w:val="24"/>
      <w:lang w:val="en-IN" w:eastAsia="en-IN"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0BDDCC-FE64-43DC-8AD3-AA780AB82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238</Words>
  <Characters>1357</Characters>
  <Application>Microsoft Office Word</Application>
  <DocSecurity>0</DocSecurity>
  <Lines>11</Lines>
  <Paragraphs>3</Paragraphs>
  <ScaleCrop>false</ScaleCrop>
  <Company>Deftones</Company>
  <LinksUpToDate>false</LinksUpToDate>
  <CharactersWithSpaces>1592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MS-7</dc:creator>
  <cp:lastModifiedBy>HP</cp:lastModifiedBy>
  <cp:revision>9</cp:revision>
  <dcterms:created xsi:type="dcterms:W3CDTF">2016-10-30T07:01:00Z</dcterms:created>
  <dcterms:modified xsi:type="dcterms:W3CDTF">2017-10-27T20:29:00Z</dcterms:modified>
</cp:coreProperties>
</file>