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B4419">
      <w:pPr>
        <w:numPr>
          <w:numId w:val="0"/>
        </w:numPr>
        <w:spacing w:after="0"/>
        <w:ind w:leftChars="0"/>
        <w:contextualSpacing/>
        <w:jc w:val="both"/>
        <w:rPr>
          <w:rFonts w:hint="default" w:ascii="Bookman Old Style" w:hAnsi="Bookman Old Style" w:cs="Bookman Old Style"/>
          <w:b/>
          <w:bCs/>
          <w:sz w:val="22"/>
          <w:szCs w:val="22"/>
          <w:lang w:val="en-US"/>
        </w:rPr>
      </w:pPr>
      <w:r>
        <w:rPr>
          <w:rFonts w:hint="default" w:ascii="Bookman Old Style" w:hAnsi="Bookman Old Style" w:cs="Bookman Old Style"/>
          <w:b/>
          <w:bCs/>
          <w:sz w:val="22"/>
          <w:szCs w:val="22"/>
          <w:lang w:val="en-US"/>
        </w:rPr>
        <w:t>2Marks</w:t>
      </w:r>
    </w:p>
    <w:p w14:paraId="673F8AB4">
      <w:pPr>
        <w:numPr>
          <w:ilvl w:val="0"/>
          <w:numId w:val="1"/>
        </w:numPr>
        <w:spacing w:after="0"/>
        <w:ind w:left="425" w:leftChars="0" w:hanging="425" w:firstLineChars="0"/>
        <w:contextualSpacing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Times New Roman"/>
        </w:rPr>
        <w:t>State the five major components of GAE platform.</w:t>
      </w:r>
    </w:p>
    <w:p w14:paraId="2AC8019B">
      <w:pPr>
        <w:numPr>
          <w:ilvl w:val="0"/>
          <w:numId w:val="1"/>
        </w:numPr>
        <w:spacing w:after="0"/>
        <w:ind w:left="425" w:leftChars="0" w:hanging="425" w:firstLineChars="0"/>
        <w:contextualSpacing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Define GFS?</w:t>
      </w:r>
    </w:p>
    <w:p w14:paraId="72F46839">
      <w:pPr>
        <w:numPr>
          <w:ilvl w:val="0"/>
          <w:numId w:val="1"/>
        </w:numPr>
        <w:spacing w:after="0"/>
        <w:ind w:left="425" w:leftChars="0" w:hanging="425" w:firstLineChars="0"/>
        <w:contextualSpacing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State HDFS Features.</w:t>
      </w:r>
    </w:p>
    <w:p w14:paraId="585F39DE">
      <w:pPr>
        <w:numPr>
          <w:ilvl w:val="0"/>
          <w:numId w:val="1"/>
        </w:numPr>
        <w:spacing w:after="0"/>
        <w:ind w:left="425" w:leftChars="0" w:hanging="425" w:firstLineChars="0"/>
        <w:contextualSpacing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eastAsia="Cambria" w:cs="Cambria"/>
          <w:color w:val="000000"/>
        </w:rPr>
        <w:t>List the security risks in cloud.</w:t>
      </w:r>
    </w:p>
    <w:p w14:paraId="0654D3D5">
      <w:pPr>
        <w:numPr>
          <w:ilvl w:val="0"/>
          <w:numId w:val="1"/>
        </w:numPr>
        <w:spacing w:after="0"/>
        <w:ind w:left="425" w:leftChars="0" w:hanging="425" w:firstLineChars="0"/>
        <w:contextualSpacing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What is mean by password assurance testing?</w:t>
      </w:r>
    </w:p>
    <w:p w14:paraId="0A9F45D7">
      <w:pPr>
        <w:numPr>
          <w:numId w:val="0"/>
        </w:numPr>
        <w:spacing w:after="0"/>
        <w:ind w:leftChars="0"/>
        <w:contextualSpacing/>
        <w:jc w:val="both"/>
        <w:rPr>
          <w:rFonts w:hint="default" w:ascii="Bookman Old Style" w:hAnsi="Bookman Old Style" w:cs="Times New Roman"/>
          <w:lang w:val="en-US"/>
        </w:rPr>
      </w:pPr>
      <w:r>
        <w:rPr>
          <w:rFonts w:hint="default" w:ascii="Bookman Old Style" w:hAnsi="Bookman Old Style" w:cs="Times New Roman"/>
          <w:b/>
          <w:bCs/>
          <w:lang w:val="en-US"/>
        </w:rPr>
        <w:t>16 Marks</w:t>
      </w:r>
    </w:p>
    <w:p w14:paraId="69309238">
      <w:pPr>
        <w:numPr>
          <w:ilvl w:val="0"/>
          <w:numId w:val="2"/>
        </w:numPr>
        <w:spacing w:after="0"/>
        <w:jc w:val="both"/>
        <w:rPr>
          <w:rFonts w:hint="default" w:ascii="Bookman Old Style" w:hAnsi="Bookman Old Style" w:cs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</w:rPr>
        <w:t>(i)</w:t>
      </w:r>
      <w:r>
        <w:rPr>
          <w:rFonts w:ascii="Bookman Old Style" w:hAnsi="Bookman Old Style" w:eastAsia="Cambria" w:cs="Cambria"/>
          <w:sz w:val="22"/>
          <w:szCs w:val="22"/>
        </w:rPr>
        <w:t xml:space="preserve">Illustrate the </w:t>
      </w:r>
      <w:r>
        <w:rPr>
          <w:rFonts w:ascii="Bookman Old Style" w:hAnsi="Bookman Old Style" w:cs="AdvOT72cf81eb.BI"/>
          <w:sz w:val="22"/>
          <w:szCs w:val="22"/>
        </w:rPr>
        <w:t>Architecture of MapReduce in Hadoop</w:t>
      </w:r>
      <w:r>
        <w:rPr>
          <w:rFonts w:hint="default" w:ascii="Bookman Old Style" w:hAnsi="Bookman Old Style" w:cs="AdvOT72cf81eb.BI"/>
          <w:sz w:val="22"/>
          <w:szCs w:val="22"/>
          <w:lang w:val="en-US"/>
        </w:rPr>
        <w:t>.</w:t>
      </w:r>
    </w:p>
    <w:p w14:paraId="4ABB34BA">
      <w:pPr>
        <w:spacing w:after="0"/>
        <w:ind w:firstLine="300" w:firstLineChars="15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(ii)</w:t>
      </w:r>
      <w:r>
        <w:rPr>
          <w:rFonts w:hint="default" w:ascii="Bookman Old Style" w:hAnsi="Bookman Old Style" w:cs="AdvOT72cf81eb.BI"/>
          <w:sz w:val="22"/>
          <w:szCs w:val="22"/>
          <w:lang w:val="en-US"/>
        </w:rPr>
        <w:t xml:space="preserve">Explain about </w:t>
      </w:r>
      <w:r>
        <w:rPr>
          <w:rFonts w:ascii="Bookman Old Style" w:hAnsi="Bookman Old Style" w:cs="AdvOT72cf81eb.BI"/>
          <w:sz w:val="22"/>
          <w:szCs w:val="22"/>
        </w:rPr>
        <w:t>Running a Job in Hadoop</w:t>
      </w:r>
      <w:r>
        <w:rPr>
          <w:rFonts w:hint="default" w:ascii="Bookman Old Style" w:hAnsi="Bookman Old Style" w:cs="AdvOT72cf81eb.BI"/>
          <w:sz w:val="22"/>
          <w:szCs w:val="22"/>
          <w:lang w:val="en-US"/>
        </w:rPr>
        <w:t xml:space="preserve"> with neat diagram</w:t>
      </w:r>
      <w:r>
        <w:rPr>
          <w:rFonts w:ascii="Bookman Old Style" w:hAnsi="Bookman Old Style" w:cs="AdvOT72cf81eb.BI"/>
          <w:sz w:val="22"/>
          <w:szCs w:val="22"/>
        </w:rPr>
        <w:t>.</w:t>
      </w:r>
    </w:p>
    <w:p w14:paraId="4F289FF0">
      <w:pPr>
        <w:spacing w:after="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</w:p>
    <w:p w14:paraId="38CCAC8E">
      <w:pPr>
        <w:spacing w:after="0"/>
        <w:ind w:firstLine="200" w:firstLineChars="100"/>
        <w:jc w:val="both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</w:rPr>
        <w:t>(i)</w:t>
      </w:r>
      <w:r>
        <w:rPr>
          <w:rFonts w:hint="default" w:ascii="Bookman Old Style" w:hAnsi="Bookman Old Style" w:cs="AdvOT72cf81eb.BI"/>
          <w:sz w:val="22"/>
          <w:szCs w:val="22"/>
          <w:lang w:val="en-US"/>
        </w:rPr>
        <w:t>Explain the Architecture of Google File System?</w:t>
      </w:r>
    </w:p>
    <w:p w14:paraId="1CAD7E1C">
      <w:pPr>
        <w:spacing w:after="0"/>
        <w:ind w:firstLine="200" w:firstLineChars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(ii)</w:t>
      </w:r>
      <w:r>
        <w:rPr>
          <w:rFonts w:ascii="Bookman Old Style" w:hAnsi="Bookman Old Style" w:eastAsia="Cambria" w:cs="Cambria"/>
          <w:sz w:val="22"/>
          <w:szCs w:val="22"/>
        </w:rPr>
        <w:t xml:space="preserve">Explain about </w:t>
      </w:r>
      <w:r>
        <w:rPr>
          <w:rFonts w:ascii="Bookman Old Style" w:hAnsi="Bookman Old Style" w:cs="AdvOTb03e4648.B"/>
          <w:sz w:val="22"/>
          <w:szCs w:val="22"/>
        </w:rPr>
        <w:t>Amazon Simple Storage Service (S3) with neat diagram.</w:t>
      </w:r>
    </w:p>
    <w:p w14:paraId="0D0B8F58">
      <w:pPr>
        <w:spacing w:after="0"/>
        <w:ind w:firstLine="200" w:firstLineChars="100"/>
        <w:jc w:val="both"/>
        <w:rPr>
          <w:rFonts w:ascii="Bookman Old Style" w:hAnsi="Bookman Old Style" w:eastAsia="Cambria" w:cs="Cambria"/>
          <w:sz w:val="22"/>
          <w:szCs w:val="22"/>
        </w:rPr>
      </w:pPr>
      <w:r>
        <w:rPr>
          <w:rFonts w:ascii="Bookman Old Style" w:hAnsi="Bookman Old Style"/>
          <w:sz w:val="20"/>
          <w:szCs w:val="20"/>
        </w:rPr>
        <w:t>(iii)</w:t>
      </w:r>
      <w:r>
        <w:rPr>
          <w:rFonts w:ascii="Bookman Old Style" w:hAnsi="Bookman Old Style" w:eastAsia="Cambria" w:cs="Cambria"/>
          <w:sz w:val="22"/>
          <w:szCs w:val="22"/>
        </w:rPr>
        <w:t>What is the difference between parallel programming and distributed programming?</w:t>
      </w:r>
    </w:p>
    <w:p w14:paraId="61271B53">
      <w:pPr>
        <w:spacing w:after="0"/>
        <w:jc w:val="both"/>
        <w:rPr>
          <w:rFonts w:ascii="Bookman Old Style" w:hAnsi="Bookman Old Style" w:eastAsia="Cambria" w:cs="Cambria"/>
          <w:sz w:val="22"/>
          <w:szCs w:val="22"/>
        </w:rPr>
      </w:pPr>
    </w:p>
    <w:p w14:paraId="284EF0F4">
      <w:pPr>
        <w:spacing w:after="0"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hint="default" w:ascii="Bookman Old Style" w:hAnsi="Bookman Old Style"/>
          <w:sz w:val="20"/>
          <w:szCs w:val="20"/>
          <w:lang w:val="en-US"/>
        </w:rPr>
        <w:t xml:space="preserve">2. </w:t>
      </w:r>
      <w:r>
        <w:rPr>
          <w:rFonts w:ascii="Bookman Old Style" w:hAnsi="Bookman Old Style"/>
          <w:sz w:val="20"/>
          <w:szCs w:val="20"/>
        </w:rPr>
        <w:t>(i)</w:t>
      </w:r>
      <w:r>
        <w:rPr>
          <w:rFonts w:ascii="Bookman Old Style" w:hAnsi="Bookman Old Style" w:eastAsia="Cambria" w:cs="Cambria"/>
          <w:sz w:val="22"/>
          <w:szCs w:val="22"/>
        </w:rPr>
        <w:t xml:space="preserve">Design and discuss about </w:t>
      </w:r>
      <w:r>
        <w:rPr>
          <w:rFonts w:ascii="Bookman Old Style" w:hAnsi="Bookman Old Style" w:cs="Arial"/>
          <w:color w:val="auto"/>
          <w:sz w:val="22"/>
          <w:szCs w:val="22"/>
        </w:rPr>
        <w:t>Virtual Machine Security.</w:t>
      </w:r>
    </w:p>
    <w:p w14:paraId="3DB0A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00" w:firstLineChars="150"/>
        <w:jc w:val="both"/>
        <w:textAlignment w:val="auto"/>
        <w:rPr>
          <w:rFonts w:hint="default"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</w:rPr>
        <w:t>(ii)</w:t>
      </w:r>
      <w:r>
        <w:rPr>
          <w:rFonts w:ascii="Bookman Old Style" w:hAnsi="Bookman Old Style" w:eastAsia="Cambria" w:cs="Cambria"/>
          <w:sz w:val="22"/>
          <w:szCs w:val="22"/>
        </w:rPr>
        <w:t>Explain the Security challenges in cloud computing</w:t>
      </w:r>
      <w:r>
        <w:rPr>
          <w:rFonts w:hint="default" w:ascii="Bookman Old Style" w:hAnsi="Bookman Old Style" w:eastAsia="Cambria" w:cs="Cambria"/>
          <w:sz w:val="22"/>
          <w:szCs w:val="22"/>
          <w:lang w:val="en-US"/>
        </w:rPr>
        <w:t>?</w:t>
      </w:r>
    </w:p>
    <w:p w14:paraId="15423713">
      <w:pPr>
        <w:spacing w:after="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</w:t>
      </w:r>
    </w:p>
    <w:p w14:paraId="1EEFF4C6">
      <w:pPr>
        <w:spacing w:after="0"/>
        <w:ind w:firstLine="200" w:firstLineChars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(i)</w:t>
      </w:r>
      <w:r>
        <w:rPr>
          <w:rFonts w:ascii="Bookman Old Style" w:hAnsi="Bookman Old Style" w:eastAsia="Cambria" w:cs="Cambria"/>
          <w:sz w:val="22"/>
          <w:szCs w:val="22"/>
        </w:rPr>
        <w:t>Describe about Access control models and Attribute Base access control.</w:t>
      </w:r>
    </w:p>
    <w:p w14:paraId="221E7AAC">
      <w:pPr>
        <w:spacing w:after="0"/>
        <w:ind w:firstLine="200" w:firstLineChars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(ii)</w:t>
      </w:r>
      <w:r>
        <w:rPr>
          <w:rFonts w:ascii="Bookman Old Style" w:hAnsi="Bookman Old Style"/>
          <w:shd w:val="clear" w:color="auto" w:fill="FFFFFF"/>
        </w:rPr>
        <w:t xml:space="preserve">Write short notes on </w:t>
      </w:r>
      <w:r>
        <w:rPr>
          <w:rFonts w:ascii="Bookman Old Style" w:hAnsi="Bookman Old Style" w:cs="Arial"/>
          <w:sz w:val="22"/>
          <w:szCs w:val="22"/>
        </w:rPr>
        <w:t>Operating system security.</w:t>
      </w:r>
    </w:p>
    <w:p w14:paraId="669B10EE">
      <w:pPr>
        <w:spacing w:after="0"/>
        <w:ind w:firstLine="200" w:firstLineChars="10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(iii)</w:t>
      </w:r>
      <w:r>
        <w:rPr>
          <w:rFonts w:hint="default" w:ascii="Bookman Old Style" w:hAnsi="Bookman Old Style" w:eastAsia="Cambria" w:cs="Cambria"/>
          <w:lang w:val="en-US"/>
        </w:rPr>
        <w:t xml:space="preserve">Write short notes on </w:t>
      </w:r>
      <w:r>
        <w:rPr>
          <w:rFonts w:ascii="Bookman Old Style" w:hAnsi="Bookman Old Style" w:eastAsia="Cambria" w:cs="Cambria"/>
        </w:rPr>
        <w:t>Scientific</w:t>
      </w:r>
      <w:r>
        <w:rPr>
          <w:rFonts w:hint="default" w:ascii="Bookman Old Style" w:hAnsi="Bookman Old Style" w:eastAsia="Cambria" w:cs="Cambria"/>
          <w:lang w:val="en-US"/>
        </w:rPr>
        <w:t>,Business and Consumer</w:t>
      </w:r>
      <w:r>
        <w:rPr>
          <w:rFonts w:ascii="Bookman Old Style" w:hAnsi="Bookman Old Style" w:eastAsia="Cambria" w:cs="Cambria"/>
        </w:rPr>
        <w:t xml:space="preserve"> Application.</w:t>
      </w:r>
    </w:p>
    <w:tbl>
      <w:tblPr>
        <w:tblStyle w:val="3"/>
        <w:tblpPr w:leftFromText="180" w:rightFromText="180" w:vertAnchor="text" w:horzAnchor="page" w:tblpX="1181" w:tblpY="349"/>
        <w:tblOverlap w:val="never"/>
        <w:tblW w:w="1077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7"/>
        <w:gridCol w:w="2095"/>
      </w:tblGrid>
      <w:tr w14:paraId="396DF6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95" w:type="dxa"/>
          <w:trHeight w:val="201" w:hRule="atLeast"/>
        </w:trPr>
        <w:tc>
          <w:tcPr>
            <w:tcW w:w="8677" w:type="dxa"/>
          </w:tcPr>
          <w:p w14:paraId="231ED599">
            <w:pPr>
              <w:spacing w:after="0"/>
              <w:contextualSpacing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3. (i)</w:t>
            </w:r>
            <w:r>
              <w:rPr>
                <w:rFonts w:ascii="Bookman Old Style" w:hAnsi="Bookman Old Style"/>
                <w:sz w:val="22"/>
                <w:szCs w:val="22"/>
              </w:rPr>
              <w:t>Discuss the architecture of Amazon Web Services (AWS).</w:t>
            </w:r>
          </w:p>
        </w:tc>
      </w:tr>
      <w:tr w14:paraId="6A3D9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72" w:type="dxa"/>
            <w:gridSpan w:val="2"/>
            <w:vAlign w:val="center"/>
          </w:tcPr>
          <w:p w14:paraId="0A6307EC">
            <w:pPr>
              <w:spacing w:after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Or</w:t>
            </w:r>
          </w:p>
        </w:tc>
      </w:tr>
      <w:tr w14:paraId="6BA323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95" w:type="dxa"/>
          <w:trHeight w:val="72" w:hRule="atLeast"/>
        </w:trPr>
        <w:tc>
          <w:tcPr>
            <w:tcW w:w="8677" w:type="dxa"/>
          </w:tcPr>
          <w:p w14:paraId="1F765EF9">
            <w:pPr>
              <w:spacing w:after="0"/>
              <w:contextualSpacing/>
              <w:rPr>
                <w:rFonts w:ascii="Bookman Old Style" w:hAnsi="Bookman Old Style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/>
                <w:color w:val="000000"/>
                <w:lang w:val="en-US"/>
              </w:rPr>
              <w:t xml:space="preserve">(ii) </w:t>
            </w:r>
            <w:r>
              <w:rPr>
                <w:rFonts w:ascii="Bookman Old Style" w:hAnsi="Bookman Old Style"/>
                <w:color w:val="000000"/>
              </w:rPr>
              <w:t>Describe in detail about Global Exchange of Cloud Resources.</w:t>
            </w:r>
          </w:p>
        </w:tc>
      </w:tr>
    </w:tbl>
    <w:p w14:paraId="237CD054"/>
    <w:sectPr>
      <w:pgSz w:w="11906" w:h="16838"/>
      <w:pgMar w:top="1440" w:right="1800" w:bottom="1440" w:left="11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vOT72cf81eb.B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b03e4648.B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2CC8B"/>
    <w:multiLevelType w:val="singleLevel"/>
    <w:tmpl w:val="8EA2CC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D37FA9"/>
    <w:multiLevelType w:val="singleLevel"/>
    <w:tmpl w:val="91D37F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95822"/>
    <w:rsid w:val="05595822"/>
    <w:rsid w:val="252541FE"/>
    <w:rsid w:val="3F6A6298"/>
    <w:rsid w:val="443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2024-10-24T08:11:00Z</dcterms:created>
  <dc:creator>Administrator</dc:creator>
  <cp:lastModifiedBy>Administrator</cp:lastModifiedBy>
  <dcterms:modified xsi:type="dcterms:W3CDTF">2024-10-24T08:14:43Z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B52D757A8E0A4C9395F885EE2970219E_11</vt:lpwstr>
  </property>
</Properties>
</file>