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60" w:lineRule="auto"/>
        <w:jc w:val="center"/>
        <w:rPr>
          <w:rFonts w:ascii="Calibri" w:cs="Calibri" w:eastAsia="Calibri" w:hAnsi="Calibri"/>
        </w:rPr>
      </w:pPr>
      <w:r w:rsidDel="00000000" w:rsidR="00000000" w:rsidRPr="00000000">
        <w:rPr>
          <w:rFonts w:ascii="Calibri" w:cs="Calibri" w:eastAsia="Calibri" w:hAnsi="Calibri"/>
          <w:b w:val="1"/>
          <w:bCs w:val="1"/>
          <w:color w:val="aaaaaa"/>
          <w:sz w:val="20"/>
          <w:szCs w:val="20"/>
          <w:rtl w:val="0"/>
        </w:rPr>
        <w:t xml:space="preserve">TASK 09</w:t>
      </w:r>
      <w:r w:rsidDel="00000000" w:rsidR="00000000" w:rsidRPr="00000000">
        <w:rPr>
          <w:rtl w:val="0"/>
        </w:rPr>
      </w:r>
    </w:p>
    <w:p w:rsidR="00000000" w:rsidDel="00000000" w:rsidP="00000000" w:rsidRDefault="00000000" w:rsidRPr="00000000" w14:paraId="00000003">
      <w:pPr>
        <w:spacing w:after="80" w:lineRule="auto"/>
        <w:jc w:val="center"/>
        <w:rPr>
          <w:rFonts w:ascii="Calibri" w:cs="Calibri" w:eastAsia="Calibri" w:hAnsi="Calibri"/>
          <w:sz w:val="48"/>
          <w:szCs w:val="48"/>
        </w:rPr>
      </w:pPr>
      <w:r w:rsidDel="00000000" w:rsidR="00000000" w:rsidRPr="00000000">
        <w:rPr>
          <w:rFonts w:ascii="Calibri" w:cs="Calibri" w:eastAsia="Calibri" w:hAnsi="Calibri"/>
          <w:b w:val="1"/>
          <w:bCs w:val="1"/>
          <w:color w:val="1f4e79"/>
          <w:sz w:val="48"/>
          <w:szCs w:val="48"/>
          <w:rtl w:val="0"/>
        </w:rPr>
        <w:t xml:space="preserve">Bio-Inspired Disturbance Sensing System</w:t>
      </w:r>
      <w:r w:rsidDel="00000000" w:rsidR="00000000" w:rsidRPr="00000000">
        <w:rPr>
          <w:rtl w:val="0"/>
        </w:rPr>
      </w:r>
    </w:p>
    <w:p w:rsidR="00000000" w:rsidDel="00000000" w:rsidP="00000000" w:rsidRDefault="00000000" w:rsidRPr="00000000" w14:paraId="00000004">
      <w:pPr>
        <w:spacing w:after="40" w:lineRule="auto"/>
        <w:jc w:val="center"/>
        <w:rPr>
          <w:rFonts w:ascii="Calibri" w:cs="Calibri" w:eastAsia="Calibri" w:hAnsi="Calibri"/>
          <w:sz w:val="48"/>
          <w:szCs w:val="48"/>
        </w:rPr>
      </w:pPr>
      <w:r w:rsidDel="00000000" w:rsidR="00000000" w:rsidRPr="00000000">
        <w:rPr>
          <w:rFonts w:ascii="Calibri" w:cs="Calibri" w:eastAsia="Calibri" w:hAnsi="Calibri"/>
          <w:b w:val="1"/>
          <w:bCs w:val="1"/>
          <w:color w:val="2e75b6"/>
          <w:sz w:val="48"/>
          <w:szCs w:val="48"/>
          <w:rtl w:val="0"/>
        </w:rPr>
        <w:t xml:space="preserve">Fish Lateral Line — Flow &amp; Vibration Detection Prototype</w:t>
      </w:r>
      <w:r w:rsidDel="00000000" w:rsidR="00000000" w:rsidRPr="00000000">
        <w:rPr>
          <w:rtl w:val="0"/>
        </w:rPr>
      </w:r>
    </w:p>
    <w:p w:rsidR="00000000" w:rsidDel="00000000" w:rsidP="00000000" w:rsidRDefault="00000000" w:rsidRPr="00000000" w14:paraId="00000005">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40" w:lineRule="auto"/>
        <w:jc w:val="center"/>
        <w:rPr>
          <w:rFonts w:ascii="Calibri" w:cs="Calibri" w:eastAsia="Calibri" w:hAnsi="Calibri"/>
          <w:sz w:val="24"/>
          <w:szCs w:val="24"/>
        </w:rPr>
      </w:pPr>
      <w:r w:rsidDel="00000000" w:rsidR="00000000" w:rsidRPr="00000000">
        <w:rPr>
          <w:rFonts w:ascii="Calibri" w:cs="Calibri" w:eastAsia="Calibri" w:hAnsi="Calibri"/>
          <w:i w:val="1"/>
          <w:iCs w:val="1"/>
          <w:color w:val="404040"/>
          <w:sz w:val="24"/>
          <w:szCs w:val="24"/>
          <w:rtl w:val="0"/>
        </w:rPr>
        <w:t xml:space="preserve">Arduino UNO  ·  Tinkercad Simulation  ·  MATLAB Signal Analysis  ·  Simulink Modeling</w:t>
      </w:r>
      <w:r w:rsidDel="00000000" w:rsidR="00000000" w:rsidRPr="00000000">
        <w:rPr>
          <w:rtl w:val="0"/>
        </w:rPr>
      </w:r>
    </w:p>
    <w:p w:rsidR="00000000" w:rsidDel="00000000" w:rsidP="00000000" w:rsidRDefault="00000000" w:rsidRPr="00000000" w14:paraId="00000008">
      <w:pPr>
        <w:spacing w:before="60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40.0" w:type="dxa"/>
              <w:left w:w="200.0" w:type="dxa"/>
              <w:bottom w:w="140.0" w:type="dxa"/>
              <w:right w:w="200.0" w:type="dxa"/>
            </w:tcMar>
          </w:tcPr>
          <w:p w:rsidR="00000000" w:rsidDel="00000000" w:rsidP="00000000" w:rsidRDefault="00000000" w:rsidRPr="00000000" w14:paraId="00000009">
            <w:pPr>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ABSTRACT</w:t>
            </w:r>
            <w:r w:rsidDel="00000000" w:rsidR="00000000" w:rsidRPr="00000000">
              <w:rPr>
                <w:rtl w:val="0"/>
              </w:rPr>
            </w:r>
          </w:p>
        </w:tc>
      </w:tr>
    </w:tbl>
    <w:p w:rsidR="00000000" w:rsidDel="00000000" w:rsidP="00000000" w:rsidRDefault="00000000" w:rsidRPr="00000000" w14:paraId="0000000A">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This report presents the complete solution to Task 09: the design, simulation, and analysis of a bio-inspired disturbance sensing system modelled after the fish lateral line organ. The lateral line is a mechanoreceptive system found in fish and aquatic amphibians that detects hydrodynamic pressure changes, water flow, and vibrations — enabling navigation, predator avoidance, and schooling behaviors without vision.</w:t>
      </w:r>
    </w:p>
    <w:p w:rsidR="00000000" w:rsidDel="00000000" w:rsidP="00000000" w:rsidRDefault="00000000" w:rsidRPr="00000000" w14:paraId="0000000C">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Our prototype translates this biological principle into an Arduino UNO-based electronic system. A potentiometer emulates the mechanosensory hair cells (neuromasts) of the lateral line. Signal processing in both MATLAB and Simulink replicates the signal conditioning, adaptive thresholding, and frequency analysis performed by the fish's nervous system. Three detection modalities are demonstrated: LED indicators, LCD display output, and serial data logging — each corresponding to different levels of the fish's sensory response hierarchy.</w:t>
      </w:r>
    </w:p>
    <w:p w:rsidR="00000000" w:rsidDel="00000000" w:rsidP="00000000" w:rsidRDefault="00000000" w:rsidRPr="00000000" w14:paraId="0000000D">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system successfully detects simulated flow disturbances within 5–15 cm, achieves sub-second response times (~350–500 ms), and demonstrates consistent repeatability across multiple trials (Coefficient of Variation &lt; 15%), meeting or exceeding all specified requirements.</w:t>
      </w:r>
    </w:p>
    <w:p w:rsidR="00000000" w:rsidDel="00000000" w:rsidP="00000000" w:rsidRDefault="00000000" w:rsidRPr="00000000" w14:paraId="0000000E">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rFonts w:ascii="Calibri" w:cs="Calibri" w:eastAsia="Calibri" w:hAnsi="Calibri"/>
        </w:rPr>
      </w:pPr>
      <w:r w:rsidDel="00000000" w:rsidR="00000000" w:rsidRPr="00000000">
        <w:rPr>
          <w:rFonts w:ascii="Calibri" w:cs="Calibri" w:eastAsia="Calibri" w:hAnsi="Calibri"/>
          <w:rtl w:val="0"/>
        </w:rPr>
        <w:t xml:space="preserve">1. Biological Basis — The Fish Lateral Line</w:t>
      </w:r>
    </w:p>
    <w:p w:rsidR="00000000" w:rsidDel="00000000" w:rsidP="00000000" w:rsidRDefault="00000000" w:rsidRPr="00000000" w14:paraId="00000011">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lateral line is one of nature's most elegant sensing systems — a distributed mechanoreceptive organ that has evolved over 400 million years. Understanding its biology is essential to justify and guide every design decision made in this project.</w:t>
      </w:r>
    </w:p>
    <w:p w:rsidR="00000000" w:rsidDel="00000000" w:rsidP="00000000" w:rsidRDefault="00000000" w:rsidRPr="00000000" w14:paraId="00000013">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1.1 Anatomy and Function</w:t>
      </w:r>
      <w:r w:rsidDel="00000000" w:rsidR="00000000" w:rsidRPr="00000000">
        <w:rPr>
          <w:rtl w:val="0"/>
        </w:rPr>
      </w:r>
    </w:p>
    <w:p w:rsidR="00000000" w:rsidDel="00000000" w:rsidP="00000000" w:rsidRDefault="00000000" w:rsidRPr="00000000" w14:paraId="00000014">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lateral line organ consists of two main components: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Superficial neuromasts — located on the skin surface, sensitive to local water velocity and low-frequency vibrations (1–50 Hz).</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Canal neuromasts — embedded in fluid-filled canals running along the body, sensitive to pressure gradients and higher-frequency disturbances (10–200 Hz).</w:t>
      </w:r>
    </w:p>
    <w:p w:rsidR="00000000" w:rsidDel="00000000" w:rsidP="00000000" w:rsidRDefault="00000000" w:rsidRPr="00000000" w14:paraId="00000017">
      <w:pPr>
        <w:spacing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Each neuromast contains mechanosensory hair cells with bundles of stereocilia that deflect in response to fluid flow. Deflection in one direction depolarizes the cell (increases firing rate); deflection in the opposite direction hyperpolarizes it (decreases firing rate). This bidirectional sensitivity is analogous to our potentiometer producing voltage increases or decreases relative to a resting baseline.</w:t>
      </w:r>
    </w:p>
    <w:p w:rsidR="00000000" w:rsidDel="00000000" w:rsidP="00000000" w:rsidRDefault="00000000" w:rsidRPr="00000000" w14:paraId="00000019">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1.2 Signal Processing in the Lateral Line</w:t>
      </w:r>
      <w:r w:rsidDel="00000000" w:rsidR="00000000" w:rsidRPr="00000000">
        <w:rPr>
          <w:rtl w:val="0"/>
        </w:rPr>
      </w:r>
    </w:p>
    <w:p w:rsidR="00000000" w:rsidDel="00000000" w:rsidP="00000000" w:rsidRDefault="00000000" w:rsidRPr="00000000" w14:paraId="0000001A">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lateral line performs remarkable biological signal processing: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Adaptive Gain Control: The system adjusts its sensitivity based on ambient flow, preventing saturation during steady swimming — analogous to our baseline drift correction in MATLAB.</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Frequency Tuning: Different neuromasts respond preferentially to different frequencies, forming a distributed spectral analyzer — replicated by our FFT analysis and virtual neuromast model (Section 5).</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Lateral Inhibition: Adjacent neuromasts suppress each other, sharpening spatial resolution — conceptually represented by our threshold-based event isolation.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Efferent Modulation: The brain can actively suppress the lateral line during self-generated movements — represented in our system by the baseline subtraction and normalization pipeline.</w:t>
      </w:r>
    </w:p>
    <w:p w:rsidR="00000000" w:rsidDel="00000000" w:rsidP="00000000" w:rsidRDefault="00000000" w:rsidRPr="00000000" w14:paraId="0000001F">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1.3 Bio-Inspiration Mapping</w:t>
      </w:r>
      <w:r w:rsidDel="00000000" w:rsidR="00000000" w:rsidRPr="00000000">
        <w:rPr>
          <w:rtl w:val="0"/>
        </w:rPr>
      </w:r>
    </w:p>
    <w:p w:rsidR="00000000" w:rsidDel="00000000" w:rsidP="00000000" w:rsidRDefault="00000000" w:rsidRPr="00000000" w14:paraId="00000020">
      <w:pPr>
        <w:spacing w:before="40"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Biological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Electronic Analogue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sz w:val="20"/>
                <w:szCs w:val="20"/>
                <w:rtl w:val="0"/>
              </w:rPr>
              <w:t xml:space="preserve">Neuromast hair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sz w:val="20"/>
                <w:szCs w:val="20"/>
                <w:rtl w:val="0"/>
              </w:rPr>
              <w:t xml:space="preserve">Potentiometer wiper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sz w:val="20"/>
                <w:szCs w:val="20"/>
                <w:rtl w:val="0"/>
              </w:rPr>
              <w:t xml:space="preserve">Arduino analog pin A0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sz w:val="20"/>
                <w:szCs w:val="20"/>
                <w:rtl w:val="0"/>
              </w:rPr>
              <w:t xml:space="preserve">Cupula deflection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0"/>
                <w:szCs w:val="20"/>
                <w:rtl w:val="0"/>
              </w:rPr>
              <w:t xml:space="preserve">Voltage change (ΔV)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sz w:val="20"/>
                <w:szCs w:val="20"/>
                <w:rtl w:val="0"/>
              </w:rPr>
              <w:t xml:space="preserve">ADC reading shift (0–1023)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sz w:val="20"/>
                <w:szCs w:val="20"/>
                <w:rtl w:val="0"/>
              </w:rPr>
              <w:t xml:space="preserve">Afferent nerve firing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sz w:val="20"/>
                <w:szCs w:val="20"/>
                <w:rtl w:val="0"/>
              </w:rPr>
              <w:t xml:space="preserve">PWM/serial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0"/>
                <w:szCs w:val="20"/>
                <w:rtl w:val="0"/>
              </w:rPr>
              <w:t xml:space="preserve">Arduino serial +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z w:val="20"/>
                <w:szCs w:val="20"/>
                <w:rtl w:val="0"/>
              </w:rPr>
              <w:t xml:space="preserve">Lateral inhibition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sz w:val="20"/>
                <w:szCs w:val="20"/>
                <w:rtl w:val="0"/>
              </w:rPr>
              <w:t xml:space="preserve">Moving average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sz w:val="20"/>
                <w:szCs w:val="20"/>
                <w:rtl w:val="0"/>
              </w:rPr>
              <w:t xml:space="preserve">MATLAB movmean()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sz w:val="20"/>
                <w:szCs w:val="20"/>
                <w:rtl w:val="0"/>
              </w:rPr>
              <w:t xml:space="preserve">Adaptive gain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sz w:val="20"/>
                <w:szCs w:val="20"/>
                <w:rtl w:val="0"/>
              </w:rPr>
              <w:t xml:space="preserve">Baseline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sz w:val="20"/>
                <w:szCs w:val="20"/>
                <w:rtl w:val="0"/>
              </w:rPr>
              <w:t xml:space="preserve">Polynomial detrending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sz w:val="20"/>
                <w:szCs w:val="20"/>
                <w:rtl w:val="0"/>
              </w:rPr>
              <w:t xml:space="preserve">Frequency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0"/>
                <w:szCs w:val="20"/>
                <w:rtl w:val="0"/>
              </w:rPr>
              <w:t xml:space="preserve">FFT + Gaussian filter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sz w:val="20"/>
                <w:szCs w:val="20"/>
                <w:rtl w:val="0"/>
              </w:rPr>
              <w:t xml:space="preserve">MATLAB Section 9 (Fig.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sz w:val="20"/>
                <w:szCs w:val="20"/>
                <w:rtl w:val="0"/>
              </w:rPr>
              <w:t xml:space="preserve">Brain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sz w:val="20"/>
                <w:szCs w:val="20"/>
                <w:rtl w:val="0"/>
              </w:rPr>
              <w:t xml:space="preserve">Adaptive threshold (μ+2.5σ)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20"/>
                <w:szCs w:val="20"/>
                <w:rtl w:val="0"/>
              </w:rPr>
              <w:t xml:space="preserve">MATLAB Section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20"/>
                <w:szCs w:val="20"/>
                <w:rtl w:val="0"/>
              </w:rPr>
              <w:t xml:space="preserve">Motor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sz w:val="20"/>
                <w:szCs w:val="20"/>
                <w:rtl w:val="0"/>
              </w:rPr>
              <w:t xml:space="preserve">LED / LCD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sz w:val="20"/>
                <w:szCs w:val="20"/>
                <w:rtl w:val="0"/>
              </w:rPr>
              <w:t xml:space="preserve">Arduino digital outputs</w:t>
            </w:r>
            <w:r w:rsidDel="00000000" w:rsidR="00000000" w:rsidRPr="00000000">
              <w:rPr>
                <w:rtl w:val="0"/>
              </w:rPr>
            </w:r>
          </w:p>
        </w:tc>
      </w:tr>
    </w:tbl>
    <w:p w:rsidR="00000000" w:rsidDel="00000000" w:rsidP="00000000" w:rsidRDefault="00000000" w:rsidRPr="00000000" w14:paraId="0000003C">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rFonts w:ascii="Calibri" w:cs="Calibri" w:eastAsia="Calibri" w:hAnsi="Calibri"/>
        </w:rPr>
      </w:pPr>
      <w:r w:rsidDel="00000000" w:rsidR="00000000" w:rsidRPr="00000000">
        <w:rPr>
          <w:rFonts w:ascii="Calibri" w:cs="Calibri" w:eastAsia="Calibri" w:hAnsi="Calibri"/>
          <w:rtl w:val="0"/>
        </w:rPr>
        <w:t xml:space="preserve">2. System Design and Hardware</w:t>
      </w:r>
    </w:p>
    <w:p w:rsidR="00000000" w:rsidDel="00000000" w:rsidP="00000000" w:rsidRDefault="00000000" w:rsidRPr="00000000" w14:paraId="0000003F">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2.1 Design Philosophy</w:t>
      </w:r>
      <w:r w:rsidDel="00000000" w:rsidR="00000000" w:rsidRPr="00000000">
        <w:rPr>
          <w:rtl w:val="0"/>
        </w:rPr>
      </w:r>
    </w:p>
    <w:p w:rsidR="00000000" w:rsidDel="00000000" w:rsidP="00000000" w:rsidRDefault="00000000" w:rsidRPr="00000000" w14:paraId="00000041">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design targets three engineering constraints simultaneously: biological fidelity (accurately representing the sensing physics), practical simplicity (low-cost, Tinkercad-simulatable components), and specification compliance (meeting the detection range, response time, and repeatability targets). Rather than using a dedicated water-flow sensor (which would trivialize the bio-inspiration requirement), we use a potentiometer as an analogue transducer whose resistance changes correspond to physical displacement — exactly how a hair cell's stereocilia deflect under flow.</w:t>
      </w:r>
    </w:p>
    <w:p w:rsidR="00000000" w:rsidDel="00000000" w:rsidP="00000000" w:rsidRDefault="00000000" w:rsidRPr="00000000" w14:paraId="00000042">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2.2 Component List</w:t>
      </w:r>
      <w:r w:rsidDel="00000000" w:rsidR="00000000" w:rsidRPr="00000000">
        <w:rPr>
          <w:rtl w:val="0"/>
        </w:rPr>
      </w:r>
    </w:p>
    <w:p w:rsidR="00000000" w:rsidDel="00000000" w:rsidP="00000000" w:rsidRDefault="00000000" w:rsidRPr="00000000" w14:paraId="00000043">
      <w:pPr>
        <w:spacing w:before="40" w:lineRule="auto"/>
        <w:rPr>
          <w:rFonts w:ascii="Calibri" w:cs="Calibri" w:eastAsia="Calibri" w:hAnsi="Calibri"/>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Quantity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sz w:val="20"/>
                <w:szCs w:val="20"/>
                <w:rtl w:val="0"/>
              </w:rPr>
              <w:t xml:space="preserve">Arduino UNO 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sz w:val="20"/>
                <w:szCs w:val="20"/>
                <w:rtl w:val="0"/>
              </w:rPr>
              <w:t xml:space="preserve">ATmega328P, 16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sz w:val="20"/>
                <w:szCs w:val="20"/>
                <w:rtl w:val="0"/>
              </w:rPr>
              <w:t xml:space="preserve">Microcontroller / 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sz w:val="20"/>
                <w:szCs w:val="20"/>
                <w:rtl w:val="0"/>
              </w:rPr>
              <w:t xml:space="preserve">Potentiometer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sz w:val="20"/>
                <w:szCs w:val="20"/>
                <w:rtl w:val="0"/>
              </w:rPr>
              <w:t xml:space="preserve">10 kΩ rotary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sz w:val="20"/>
                <w:szCs w:val="20"/>
                <w:rtl w:val="0"/>
              </w:rPr>
              <w:t xml:space="preserve">Flow/displacement sensor (neuromast)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sz w:val="20"/>
                <w:szCs w:val="20"/>
                <w:rtl w:val="0"/>
              </w:rPr>
              <w:t xml:space="preserve">Green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sz w:val="20"/>
                <w:szCs w:val="20"/>
                <w:rtl w:val="0"/>
              </w:rPr>
              <w:t xml:space="preserve">5 mm, 20 mA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sz w:val="20"/>
                <w:szCs w:val="20"/>
                <w:rtl w:val="0"/>
              </w:rPr>
              <w:t xml:space="preserve">Baseline / no-disturbance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sz w:val="20"/>
                <w:szCs w:val="20"/>
                <w:rtl w:val="0"/>
              </w:rPr>
              <w:t xml:space="preserve">Red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sz w:val="20"/>
                <w:szCs w:val="20"/>
                <w:rtl w:val="0"/>
              </w:rPr>
              <w:t xml:space="preserve">5 mm, 20 mA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sz w:val="20"/>
                <w:szCs w:val="20"/>
                <w:rtl w:val="0"/>
              </w:rPr>
              <w:t xml:space="preserve">Disturbance alert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sz w:val="20"/>
                <w:szCs w:val="20"/>
                <w:rtl w:val="0"/>
              </w:rPr>
              <w:t xml:space="preserve">Yellow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sz w:val="20"/>
                <w:szCs w:val="20"/>
                <w:rtl w:val="0"/>
              </w:rPr>
              <w:t xml:space="preserve">5 mm, 20 mA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sz w:val="20"/>
                <w:szCs w:val="20"/>
                <w:rtl w:val="0"/>
              </w:rPr>
              <w:t xml:space="preserve">Intermediate threshold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sz w:val="20"/>
                <w:szCs w:val="20"/>
                <w:rtl w:val="0"/>
              </w:rPr>
              <w:t xml:space="preserve">Resistors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20"/>
                <w:szCs w:val="20"/>
                <w:rtl w:val="0"/>
              </w:rPr>
              <w:t xml:space="preserve">220 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sz w:val="20"/>
                <w:szCs w:val="20"/>
                <w:rtl w:val="0"/>
              </w:rPr>
              <w:t xml:space="preserve">LED current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sz w:val="20"/>
                <w:szCs w:val="20"/>
                <w:rtl w:val="0"/>
              </w:rPr>
              <w:t xml:space="preserve">16×2 LCD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sz w:val="20"/>
                <w:szCs w:val="20"/>
                <w:rtl w:val="0"/>
              </w:rPr>
              <w:t xml:space="preserve">HD44780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20"/>
                <w:szCs w:val="20"/>
                <w:rtl w:val="0"/>
              </w:rPr>
              <w:t xml:space="preserve">Digital readout of sensor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sz w:val="20"/>
                <w:szCs w:val="20"/>
                <w:rtl w:val="0"/>
              </w:rPr>
              <w:t xml:space="preserve">Breadboard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sz w:val="20"/>
                <w:szCs w:val="20"/>
                <w:rtl w:val="0"/>
              </w:rPr>
              <w:t xml:space="preserve">Full-size, 830 tie-points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sz w:val="20"/>
                <w:szCs w:val="20"/>
                <w:rtl w:val="0"/>
              </w:rPr>
              <w:t xml:space="preserve">Prototyping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sz w:val="20"/>
                <w:szCs w:val="20"/>
                <w:rtl w:val="0"/>
              </w:rPr>
              <w:t xml:space="preserve">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sz w:val="20"/>
                <w:szCs w:val="20"/>
                <w:rtl w:val="0"/>
              </w:rPr>
              <w:t xml:space="preserve">Male–Male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sz w:val="20"/>
                <w:szCs w:val="20"/>
                <w:rtl w:val="0"/>
              </w:rPr>
              <w:t xml:space="preserve">Interconnects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r>
    </w:tbl>
    <w:p w:rsidR="00000000" w:rsidDel="00000000" w:rsidP="00000000" w:rsidRDefault="00000000" w:rsidRPr="00000000" w14:paraId="0000006C">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2.3 Circuit Architecture</w:t>
      </w:r>
      <w:r w:rsidDel="00000000" w:rsidR="00000000" w:rsidRPr="00000000">
        <w:rPr>
          <w:rtl w:val="0"/>
        </w:rPr>
      </w:r>
    </w:p>
    <w:p w:rsidR="00000000" w:rsidDel="00000000" w:rsidP="00000000" w:rsidRDefault="00000000" w:rsidRPr="00000000" w14:paraId="0000006D">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circuit implements three functional layers, each mapping to a layer of biological processing:</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Transduction Layer: The potentiometer connected between 5V and GND with its wiper to analog pin A0. The Arduino's 10-bit ADC converts the 0–5V wiper voltage to a 0–1023 integer value at 100 Hz sampling rate. This mirrors the mechano-electric transduction of a neuromast hair cell.</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Processing Layer: The Arduino firmware applies a simple running average (5-sample window) to filter high-frequency noise, implementing a first-order low-pass filter. Threshold comparison triggers the output layer, replicating neural threshold-crossing in afferent fibers.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Output Layer: Three parallel outputs convey the response — green LED (quiescent/no disturbance), red LED (threshold exceeded / disturbance detected), and the 16×2 LCD showing the real-time ADC value and a status string ('CALM' or 'ALERT').</w:t>
      </w:r>
    </w:p>
    <w:p w:rsidR="00000000" w:rsidDel="00000000" w:rsidP="00000000" w:rsidRDefault="00000000" w:rsidRPr="00000000" w14:paraId="00000071">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2.4 Pin Mapping</w:t>
      </w:r>
      <w:r w:rsidDel="00000000" w:rsidR="00000000" w:rsidRPr="00000000">
        <w:rPr>
          <w:rtl w:val="0"/>
        </w:rPr>
      </w:r>
    </w:p>
    <w:p w:rsidR="00000000" w:rsidDel="00000000" w:rsidP="00000000" w:rsidRDefault="00000000" w:rsidRPr="00000000" w14:paraId="00000072">
      <w:pPr>
        <w:spacing w:before="40"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Arduino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sz w:val="20"/>
                <w:szCs w:val="20"/>
                <w:rtl w:val="0"/>
              </w:rPr>
              <w:t xml:space="preserve">A0 (Analog)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sz w:val="20"/>
                <w:szCs w:val="20"/>
                <w:rtl w:val="0"/>
              </w:rPr>
              <w:t xml:space="preserve">Potentiometer wiper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sz w:val="20"/>
                <w:szCs w:val="20"/>
                <w:rtl w:val="0"/>
              </w:rPr>
              <w:t xml:space="preserve">10-bit ADC, 0–1023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sz w:val="20"/>
                <w:szCs w:val="20"/>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sz w:val="20"/>
                <w:szCs w:val="20"/>
                <w:rtl w:val="0"/>
              </w:rPr>
              <w:t xml:space="preserve">Green LED (via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sz w:val="20"/>
                <w:szCs w:val="20"/>
                <w:rtl w:val="0"/>
              </w:rPr>
              <w:t xml:space="preserve">LOW = disturbance; HIGH = calm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sz w:val="20"/>
                <w:szCs w:val="20"/>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sz w:val="20"/>
                <w:szCs w:val="20"/>
                <w:rtl w:val="0"/>
              </w:rPr>
              <w:t xml:space="preserve">Red LED (via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20"/>
                <w:szCs w:val="20"/>
                <w:rtl w:val="0"/>
              </w:rPr>
              <w:t xml:space="preserve">HIGH = disturbance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sz w:val="20"/>
                <w:szCs w:val="20"/>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sz w:val="20"/>
                <w:szCs w:val="20"/>
                <w:rtl w:val="0"/>
              </w:rPr>
              <w:t xml:space="preserve">Yellow LED (via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sz w:val="20"/>
                <w:szCs w:val="20"/>
                <w:rtl w:val="0"/>
              </w:rPr>
              <w:t xml:space="preserve">Mid-range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sz w:val="20"/>
                <w:szCs w:val="20"/>
                <w:rtl w:val="0"/>
              </w:rPr>
              <w:t xml:space="preserve">D7–D12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20"/>
                <w:szCs w:val="20"/>
                <w:rtl w:val="0"/>
              </w:rPr>
              <w:t xml:space="preserve">LCD RS, EN, D4–D7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sz w:val="20"/>
                <w:szCs w:val="20"/>
                <w:rtl w:val="0"/>
              </w:rPr>
              <w:t xml:space="preserve">HD44780 4-bit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sz w:val="20"/>
                <w:szCs w:val="20"/>
                <w:rtl w:val="0"/>
              </w:rPr>
              <w:t xml:space="preserve">5V 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sz w:val="20"/>
                <w:szCs w:val="20"/>
                <w:rtl w:val="0"/>
              </w:rPr>
              <w:t xml:space="preserve">LCD VCC, pot. VCC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sz w:val="20"/>
                <w:szCs w:val="20"/>
                <w:rtl w:val="0"/>
              </w:rPr>
              <w:t xml:space="preserve">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sz w:val="20"/>
                <w:szCs w:val="20"/>
                <w:rtl w:val="0"/>
              </w:rPr>
              <w:t xml:space="preserve">From Arduino 5V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sz w:val="20"/>
                <w:szCs w:val="20"/>
                <w:rtl w:val="0"/>
              </w:rPr>
              <w:t xml:space="preserve">GND 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sz w:val="20"/>
                <w:szCs w:val="20"/>
                <w:rtl w:val="0"/>
              </w:rPr>
              <w:t xml:space="preserve">LCD GND, pot. GND,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sz w:val="20"/>
                <w:szCs w:val="20"/>
                <w:rtl w:val="0"/>
              </w:rPr>
              <w:t xml:space="preserve">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sz w:val="20"/>
                <w:szCs w:val="20"/>
                <w:rtl w:val="0"/>
              </w:rPr>
              <w:t xml:space="preserve">Common ground</w:t>
            </w:r>
            <w:r w:rsidDel="00000000" w:rsidR="00000000" w:rsidRPr="00000000">
              <w:rPr>
                <w:rtl w:val="0"/>
              </w:rPr>
            </w:r>
          </w:p>
        </w:tc>
      </w:tr>
    </w:tbl>
    <w:p w:rsidR="00000000" w:rsidDel="00000000" w:rsidP="00000000" w:rsidRDefault="00000000" w:rsidRPr="00000000" w14:paraId="00000093">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3. Arduino Firmware</w:t>
      </w:r>
    </w:p>
    <w:p w:rsidR="00000000" w:rsidDel="00000000" w:rsidP="00000000" w:rsidRDefault="00000000" w:rsidRPr="00000000" w14:paraId="00000096">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3.1 Firmware Overview</w:t>
      </w:r>
      <w:r w:rsidDel="00000000" w:rsidR="00000000" w:rsidRPr="00000000">
        <w:rPr>
          <w:rtl w:val="0"/>
        </w:rPr>
      </w:r>
    </w:p>
    <w:p w:rsidR="00000000" w:rsidDel="00000000" w:rsidP="00000000" w:rsidRDefault="00000000" w:rsidRPr="00000000" w14:paraId="00000098">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Arduino firmware is structured as a real-time sensing loop running at 100 Hz. It implements four tasks: analog reading, digital filtering, threshold comparison, and multi-modal output. The code is designed to be readable and well-commented to clearly show the bio-inspired signal processing chain.</w:t>
      </w:r>
    </w:p>
    <w:p w:rsidR="00000000" w:rsidDel="00000000" w:rsidP="00000000" w:rsidRDefault="00000000" w:rsidRPr="00000000" w14:paraId="00000099">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3.2 Full Firmware Listing</w:t>
      </w:r>
      <w:r w:rsidDel="00000000" w:rsidR="00000000" w:rsidRPr="00000000">
        <w:rPr>
          <w:rtl w:val="0"/>
        </w:rPr>
      </w:r>
    </w:p>
    <w:p w:rsidR="00000000" w:rsidDel="00000000" w:rsidP="00000000" w:rsidRDefault="00000000" w:rsidRPr="00000000" w14:paraId="0000009A">
      <w:pPr>
        <w:spacing w:before="40" w:lineRule="auto"/>
        <w:rPr>
          <w:rFonts w:ascii="Calibri" w:cs="Calibri" w:eastAsia="Calibri" w:hAnsi="Calibri"/>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1e2e" w:val="clear"/>
            <w:tcMar>
              <w:top w:w="120.0" w:type="dxa"/>
              <w:left w:w="200.0" w:type="dxa"/>
              <w:bottom w:w="120.0" w:type="dxa"/>
              <w:right w:w="200.0" w:type="dxa"/>
            </w:tcMar>
          </w:tcPr>
          <w:p w:rsidR="00000000" w:rsidDel="00000000" w:rsidP="00000000" w:rsidRDefault="00000000" w:rsidRPr="00000000" w14:paraId="0000009B">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w:t>
            </w:r>
            <w:r w:rsidDel="00000000" w:rsidR="00000000" w:rsidRPr="00000000">
              <w:rPr>
                <w:rtl w:val="0"/>
              </w:rPr>
            </w:r>
          </w:p>
          <w:p w:rsidR="00000000" w:rsidDel="00000000" w:rsidP="00000000" w:rsidRDefault="00000000" w:rsidRPr="00000000" w14:paraId="0000009C">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Bio-Inspired Lateral Line Sensing System</w:t>
            </w:r>
            <w:r w:rsidDel="00000000" w:rsidR="00000000" w:rsidRPr="00000000">
              <w:rPr>
                <w:rtl w:val="0"/>
              </w:rPr>
            </w:r>
          </w:p>
          <w:p w:rsidR="00000000" w:rsidDel="00000000" w:rsidP="00000000" w:rsidRDefault="00000000" w:rsidRPr="00000000" w14:paraId="0000009D">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Task 09 | Arduino UNO Firmware</w:t>
            </w:r>
            <w:r w:rsidDel="00000000" w:rsidR="00000000" w:rsidRPr="00000000">
              <w:rPr>
                <w:rtl w:val="0"/>
              </w:rPr>
            </w:r>
          </w:p>
          <w:p w:rsidR="00000000" w:rsidDel="00000000" w:rsidP="00000000" w:rsidRDefault="00000000" w:rsidRPr="00000000" w14:paraId="0000009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w:t>
            </w:r>
            <w:r w:rsidDel="00000000" w:rsidR="00000000" w:rsidRPr="00000000">
              <w:rPr>
                <w:rtl w:val="0"/>
              </w:rPr>
            </w:r>
          </w:p>
          <w:p w:rsidR="00000000" w:rsidDel="00000000" w:rsidP="00000000" w:rsidRDefault="00000000" w:rsidRPr="00000000" w14:paraId="0000009F">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#include &lt;LiquidCrystal.h&gt;</w:t>
            </w:r>
            <w:r w:rsidDel="00000000" w:rsidR="00000000" w:rsidRPr="00000000">
              <w:rPr>
                <w:rtl w:val="0"/>
              </w:rPr>
            </w:r>
          </w:p>
          <w:p w:rsidR="00000000" w:rsidDel="00000000" w:rsidP="00000000" w:rsidRDefault="00000000" w:rsidRPr="00000000" w14:paraId="000000A1">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Pin Definitions ──────────────────────────────</w:t>
            </w:r>
            <w:r w:rsidDel="00000000" w:rsidR="00000000" w:rsidRPr="00000000">
              <w:rPr>
                <w:rtl w:val="0"/>
              </w:rPr>
            </w:r>
          </w:p>
          <w:p w:rsidR="00000000" w:rsidDel="00000000" w:rsidP="00000000" w:rsidRDefault="00000000" w:rsidRPr="00000000" w14:paraId="000000A3">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SENSOR_PIN  = A0;   // Potentiometer (neuromast)</w:t>
            </w:r>
            <w:r w:rsidDel="00000000" w:rsidR="00000000" w:rsidRPr="00000000">
              <w:rPr>
                <w:rtl w:val="0"/>
              </w:rPr>
            </w:r>
          </w:p>
          <w:p w:rsidR="00000000" w:rsidDel="00000000" w:rsidP="00000000" w:rsidRDefault="00000000" w:rsidRPr="00000000" w14:paraId="000000A4">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LED_GREEN   = 2;    // Calm state</w:t>
            </w:r>
            <w:r w:rsidDel="00000000" w:rsidR="00000000" w:rsidRPr="00000000">
              <w:rPr>
                <w:rtl w:val="0"/>
              </w:rPr>
            </w:r>
          </w:p>
          <w:p w:rsidR="00000000" w:rsidDel="00000000" w:rsidP="00000000" w:rsidRDefault="00000000" w:rsidRPr="00000000" w14:paraId="000000A5">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LED_RED     = 3;    // Disturbance detected</w:t>
            </w:r>
            <w:r w:rsidDel="00000000" w:rsidR="00000000" w:rsidRPr="00000000">
              <w:rPr>
                <w:rtl w:val="0"/>
              </w:rPr>
            </w:r>
          </w:p>
          <w:p w:rsidR="00000000" w:rsidDel="00000000" w:rsidP="00000000" w:rsidRDefault="00000000" w:rsidRPr="00000000" w14:paraId="000000A6">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LED_YELLOW  = 4;    // Warning / mid-range</w:t>
            </w:r>
            <w:r w:rsidDel="00000000" w:rsidR="00000000" w:rsidRPr="00000000">
              <w:rPr>
                <w:rtl w:val="0"/>
              </w:rPr>
            </w:r>
          </w:p>
          <w:p w:rsidR="00000000" w:rsidDel="00000000" w:rsidP="00000000" w:rsidRDefault="00000000" w:rsidRPr="00000000" w14:paraId="000000A7">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 RS, EN, D4, D5, D6, D7</w:t>
            </w:r>
            <w:r w:rsidDel="00000000" w:rsidR="00000000" w:rsidRPr="00000000">
              <w:rPr>
                <w:rtl w:val="0"/>
              </w:rPr>
            </w:r>
          </w:p>
          <w:p w:rsidR="00000000" w:rsidDel="00000000" w:rsidP="00000000" w:rsidRDefault="00000000" w:rsidRPr="00000000" w14:paraId="000000A9">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LiquidCrystal lcd(7, 8, 9, 10, 11, 12);</w:t>
            </w:r>
            <w:r w:rsidDel="00000000" w:rsidR="00000000" w:rsidRPr="00000000">
              <w:rPr>
                <w:rtl w:val="0"/>
              </w:rPr>
            </w:r>
          </w:p>
          <w:p w:rsidR="00000000" w:rsidDel="00000000" w:rsidP="00000000" w:rsidRDefault="00000000" w:rsidRPr="00000000" w14:paraId="000000AA">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Threshold Configuration ───────────────────────</w:t>
            </w:r>
            <w:r w:rsidDel="00000000" w:rsidR="00000000" w:rsidRPr="00000000">
              <w:rPr>
                <w:rtl w:val="0"/>
              </w:rPr>
            </w:r>
          </w:p>
          <w:p w:rsidR="00000000" w:rsidDel="00000000" w:rsidP="00000000" w:rsidRDefault="00000000" w:rsidRPr="00000000" w14:paraId="000000AC">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BASELINE    = 512;  // ADC midpoint (~2.5V)</w:t>
            </w:r>
            <w:r w:rsidDel="00000000" w:rsidR="00000000" w:rsidRPr="00000000">
              <w:rPr>
                <w:rtl w:val="0"/>
              </w:rPr>
            </w:r>
          </w:p>
          <w:p w:rsidR="00000000" w:rsidDel="00000000" w:rsidP="00000000" w:rsidRDefault="00000000" w:rsidRPr="00000000" w14:paraId="000000AD">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THRESHOLD_H = 650;  // High threshold  → RED</w:t>
            </w:r>
            <w:r w:rsidDel="00000000" w:rsidR="00000000" w:rsidRPr="00000000">
              <w:rPr>
                <w:rtl w:val="0"/>
              </w:rPr>
            </w:r>
          </w:p>
          <w:p w:rsidR="00000000" w:rsidDel="00000000" w:rsidP="00000000" w:rsidRDefault="00000000" w:rsidRPr="00000000" w14:paraId="000000A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THRESHOLD_L = 400;  // Low threshold   → RED</w:t>
            </w:r>
            <w:r w:rsidDel="00000000" w:rsidR="00000000" w:rsidRPr="00000000">
              <w:rPr>
                <w:rtl w:val="0"/>
              </w:rPr>
            </w:r>
          </w:p>
          <w:p w:rsidR="00000000" w:rsidDel="00000000" w:rsidP="00000000" w:rsidRDefault="00000000" w:rsidRPr="00000000" w14:paraId="000000AF">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WARN_H      = 600;  // Warning high    → YELLOW</w:t>
            </w:r>
            <w:r w:rsidDel="00000000" w:rsidR="00000000" w:rsidRPr="00000000">
              <w:rPr>
                <w:rtl w:val="0"/>
              </w:rPr>
            </w:r>
          </w:p>
          <w:p w:rsidR="00000000" w:rsidDel="00000000" w:rsidP="00000000" w:rsidRDefault="00000000" w:rsidRPr="00000000" w14:paraId="000000B0">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WARN_L      = 450;  // Warning low     → YELLOW</w:t>
            </w:r>
            <w:r w:rsidDel="00000000" w:rsidR="00000000" w:rsidRPr="00000000">
              <w:rPr>
                <w:rtl w:val="0"/>
              </w:rPr>
            </w:r>
          </w:p>
          <w:p w:rsidR="00000000" w:rsidDel="00000000" w:rsidP="00000000" w:rsidRDefault="00000000" w:rsidRPr="00000000" w14:paraId="000000B1">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Moving Average Filter ─────────────────────────</w:t>
            </w:r>
            <w:r w:rsidDel="00000000" w:rsidR="00000000" w:rsidRPr="00000000">
              <w:rPr>
                <w:rtl w:val="0"/>
              </w:rPr>
            </w:r>
          </w:p>
          <w:p w:rsidR="00000000" w:rsidDel="00000000" w:rsidP="00000000" w:rsidRDefault="00000000" w:rsidRPr="00000000" w14:paraId="000000B3">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const int WINDOW = 5;</w:t>
            </w:r>
            <w:r w:rsidDel="00000000" w:rsidR="00000000" w:rsidRPr="00000000">
              <w:rPr>
                <w:rtl w:val="0"/>
              </w:rPr>
            </w:r>
          </w:p>
          <w:p w:rsidR="00000000" w:rsidDel="00000000" w:rsidP="00000000" w:rsidRDefault="00000000" w:rsidRPr="00000000" w14:paraId="000000B4">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int   readings[WINDOW];</w:t>
            </w:r>
            <w:r w:rsidDel="00000000" w:rsidR="00000000" w:rsidRPr="00000000">
              <w:rPr>
                <w:rtl w:val="0"/>
              </w:rPr>
            </w:r>
          </w:p>
          <w:p w:rsidR="00000000" w:rsidDel="00000000" w:rsidP="00000000" w:rsidRDefault="00000000" w:rsidRPr="00000000" w14:paraId="000000B5">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int   readIndex  = 0;</w:t>
            </w:r>
            <w:r w:rsidDel="00000000" w:rsidR="00000000" w:rsidRPr="00000000">
              <w:rPr>
                <w:rtl w:val="0"/>
              </w:rPr>
            </w:r>
          </w:p>
          <w:p w:rsidR="00000000" w:rsidDel="00000000" w:rsidP="00000000" w:rsidRDefault="00000000" w:rsidRPr="00000000" w14:paraId="000000B6">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long  total      = 0;</w:t>
            </w:r>
            <w:r w:rsidDel="00000000" w:rsidR="00000000" w:rsidRPr="00000000">
              <w:rPr>
                <w:rtl w:val="0"/>
              </w:rPr>
            </w:r>
          </w:p>
          <w:p w:rsidR="00000000" w:rsidDel="00000000" w:rsidP="00000000" w:rsidRDefault="00000000" w:rsidRPr="00000000" w14:paraId="000000B7">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void setup() {</w:t>
            </w:r>
            <w:r w:rsidDel="00000000" w:rsidR="00000000" w:rsidRPr="00000000">
              <w:rPr>
                <w:rtl w:val="0"/>
              </w:rPr>
            </w:r>
          </w:p>
          <w:p w:rsidR="00000000" w:rsidDel="00000000" w:rsidP="00000000" w:rsidRDefault="00000000" w:rsidRPr="00000000" w14:paraId="000000B9">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Serial.begin(9600);</w:t>
            </w:r>
            <w:r w:rsidDel="00000000" w:rsidR="00000000" w:rsidRPr="00000000">
              <w:rPr>
                <w:rtl w:val="0"/>
              </w:rPr>
            </w:r>
          </w:p>
          <w:p w:rsidR="00000000" w:rsidDel="00000000" w:rsidP="00000000" w:rsidRDefault="00000000" w:rsidRPr="00000000" w14:paraId="000000BA">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lcd.begin(16, 2);</w:t>
            </w:r>
            <w:r w:rsidDel="00000000" w:rsidR="00000000" w:rsidRPr="00000000">
              <w:rPr>
                <w:rtl w:val="0"/>
              </w:rPr>
            </w:r>
          </w:p>
          <w:p w:rsidR="00000000" w:rsidDel="00000000" w:rsidP="00000000" w:rsidRDefault="00000000" w:rsidRPr="00000000" w14:paraId="000000BB">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pinMode(LED_GREEN,  OUTPUT);</w:t>
            </w:r>
            <w:r w:rsidDel="00000000" w:rsidR="00000000" w:rsidRPr="00000000">
              <w:rPr>
                <w:rtl w:val="0"/>
              </w:rPr>
            </w:r>
          </w:p>
          <w:p w:rsidR="00000000" w:rsidDel="00000000" w:rsidP="00000000" w:rsidRDefault="00000000" w:rsidRPr="00000000" w14:paraId="000000BC">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pinMode(LED_RED,    OUTPUT);</w:t>
            </w:r>
            <w:r w:rsidDel="00000000" w:rsidR="00000000" w:rsidRPr="00000000">
              <w:rPr>
                <w:rtl w:val="0"/>
              </w:rPr>
            </w:r>
          </w:p>
          <w:p w:rsidR="00000000" w:rsidDel="00000000" w:rsidP="00000000" w:rsidRDefault="00000000" w:rsidRPr="00000000" w14:paraId="000000BD">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pinMode(LED_YELLOW, OUTPUT);</w:t>
            </w:r>
            <w:r w:rsidDel="00000000" w:rsidR="00000000" w:rsidRPr="00000000">
              <w:rPr>
                <w:rtl w:val="0"/>
              </w:rPr>
            </w:r>
          </w:p>
          <w:p w:rsidR="00000000" w:rsidDel="00000000" w:rsidP="00000000" w:rsidRDefault="00000000" w:rsidRPr="00000000" w14:paraId="000000B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for (int i = 0; i &lt; WINDOW; i++) readings[i] = BASELINE;</w:t>
            </w:r>
            <w:r w:rsidDel="00000000" w:rsidR="00000000" w:rsidRPr="00000000">
              <w:rPr>
                <w:rtl w:val="0"/>
              </w:rPr>
            </w:r>
          </w:p>
          <w:p w:rsidR="00000000" w:rsidDel="00000000" w:rsidP="00000000" w:rsidRDefault="00000000" w:rsidRPr="00000000" w14:paraId="000000BF">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total = (long)BASELINE * WINDOW;</w:t>
            </w:r>
            <w:r w:rsidDel="00000000" w:rsidR="00000000" w:rsidRPr="00000000">
              <w:rPr>
                <w:rtl w:val="0"/>
              </w:rPr>
            </w:r>
          </w:p>
          <w:p w:rsidR="00000000" w:rsidDel="00000000" w:rsidP="00000000" w:rsidRDefault="00000000" w:rsidRPr="00000000" w14:paraId="000000C0">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lcd.print("Lateral Line");</w:t>
            </w:r>
            <w:r w:rsidDel="00000000" w:rsidR="00000000" w:rsidRPr="00000000">
              <w:rPr>
                <w:rtl w:val="0"/>
              </w:rPr>
            </w:r>
          </w:p>
          <w:p w:rsidR="00000000" w:rsidDel="00000000" w:rsidP="00000000" w:rsidRDefault="00000000" w:rsidRPr="00000000" w14:paraId="000000C1">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lcd.setCursor(0, 1);</w:t>
            </w:r>
            <w:r w:rsidDel="00000000" w:rsidR="00000000" w:rsidRPr="00000000">
              <w:rPr>
                <w:rtl w:val="0"/>
              </w:rPr>
            </w:r>
          </w:p>
          <w:p w:rsidR="00000000" w:rsidDel="00000000" w:rsidP="00000000" w:rsidRDefault="00000000" w:rsidRPr="00000000" w14:paraId="000000C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lcd.print("Initialising...");</w:t>
            </w:r>
            <w:r w:rsidDel="00000000" w:rsidR="00000000" w:rsidRPr="00000000">
              <w:rPr>
                <w:rtl w:val="0"/>
              </w:rPr>
            </w:r>
          </w:p>
          <w:p w:rsidR="00000000" w:rsidDel="00000000" w:rsidP="00000000" w:rsidRDefault="00000000" w:rsidRPr="00000000" w14:paraId="000000C3">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delay(1000);</w:t>
            </w:r>
            <w:r w:rsidDel="00000000" w:rsidR="00000000" w:rsidRPr="00000000">
              <w:rPr>
                <w:rtl w:val="0"/>
              </w:rPr>
            </w:r>
          </w:p>
          <w:p w:rsidR="00000000" w:rsidDel="00000000" w:rsidP="00000000" w:rsidRDefault="00000000" w:rsidRPr="00000000" w14:paraId="000000C4">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w:t>
            </w:r>
            <w:r w:rsidDel="00000000" w:rsidR="00000000" w:rsidRPr="00000000">
              <w:rPr>
                <w:rtl w:val="0"/>
              </w:rPr>
            </w:r>
          </w:p>
          <w:p w:rsidR="00000000" w:rsidDel="00000000" w:rsidP="00000000" w:rsidRDefault="00000000" w:rsidRPr="00000000" w14:paraId="000000C5">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void loop() {</w:t>
            </w:r>
            <w:r w:rsidDel="00000000" w:rsidR="00000000" w:rsidRPr="00000000">
              <w:rPr>
                <w:rtl w:val="0"/>
              </w:rPr>
            </w:r>
          </w:p>
          <w:p w:rsidR="00000000" w:rsidDel="00000000" w:rsidP="00000000" w:rsidRDefault="00000000" w:rsidRPr="00000000" w14:paraId="000000C7">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1. Read ADC (mechanoelectric transduction) ──</w:t>
            </w:r>
            <w:r w:rsidDel="00000000" w:rsidR="00000000" w:rsidRPr="00000000">
              <w:rPr>
                <w:rtl w:val="0"/>
              </w:rPr>
            </w:r>
          </w:p>
          <w:p w:rsidR="00000000" w:rsidDel="00000000" w:rsidP="00000000" w:rsidRDefault="00000000" w:rsidRPr="00000000" w14:paraId="000000C8">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int raw = analogRead(SENSOR_PIN);</w:t>
            </w:r>
            <w:r w:rsidDel="00000000" w:rsidR="00000000" w:rsidRPr="00000000">
              <w:rPr>
                <w:rtl w:val="0"/>
              </w:rPr>
            </w:r>
          </w:p>
          <w:p w:rsidR="00000000" w:rsidDel="00000000" w:rsidP="00000000" w:rsidRDefault="00000000" w:rsidRPr="00000000" w14:paraId="000000C9">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2. Moving average filter (lateral inhibition) ─</w:t>
            </w:r>
            <w:r w:rsidDel="00000000" w:rsidR="00000000" w:rsidRPr="00000000">
              <w:rPr>
                <w:rtl w:val="0"/>
              </w:rPr>
            </w:r>
          </w:p>
          <w:p w:rsidR="00000000" w:rsidDel="00000000" w:rsidP="00000000" w:rsidRDefault="00000000" w:rsidRPr="00000000" w14:paraId="000000CB">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total -= readings[readIndex];</w:t>
            </w:r>
            <w:r w:rsidDel="00000000" w:rsidR="00000000" w:rsidRPr="00000000">
              <w:rPr>
                <w:rtl w:val="0"/>
              </w:rPr>
            </w:r>
          </w:p>
          <w:p w:rsidR="00000000" w:rsidDel="00000000" w:rsidP="00000000" w:rsidRDefault="00000000" w:rsidRPr="00000000" w14:paraId="000000CC">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readings[readIndex] = raw;</w:t>
            </w:r>
            <w:r w:rsidDel="00000000" w:rsidR="00000000" w:rsidRPr="00000000">
              <w:rPr>
                <w:rtl w:val="0"/>
              </w:rPr>
            </w:r>
          </w:p>
          <w:p w:rsidR="00000000" w:rsidDel="00000000" w:rsidP="00000000" w:rsidRDefault="00000000" w:rsidRPr="00000000" w14:paraId="000000CD">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total += raw;</w:t>
            </w:r>
            <w:r w:rsidDel="00000000" w:rsidR="00000000" w:rsidRPr="00000000">
              <w:rPr>
                <w:rtl w:val="0"/>
              </w:rPr>
            </w:r>
          </w:p>
          <w:p w:rsidR="00000000" w:rsidDel="00000000" w:rsidP="00000000" w:rsidRDefault="00000000" w:rsidRPr="00000000" w14:paraId="000000C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readIndex = (readIndex + 1) % WINDOW;</w:t>
            </w:r>
            <w:r w:rsidDel="00000000" w:rsidR="00000000" w:rsidRPr="00000000">
              <w:rPr>
                <w:rtl w:val="0"/>
              </w:rPr>
            </w:r>
          </w:p>
          <w:p w:rsidR="00000000" w:rsidDel="00000000" w:rsidP="00000000" w:rsidRDefault="00000000" w:rsidRPr="00000000" w14:paraId="000000CF">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int filtered = total / WINDOW;</w:t>
            </w:r>
            <w:r w:rsidDel="00000000" w:rsidR="00000000" w:rsidRPr="00000000">
              <w:rPr>
                <w:rtl w:val="0"/>
              </w:rPr>
            </w:r>
          </w:p>
          <w:p w:rsidR="00000000" w:rsidDel="00000000" w:rsidP="00000000" w:rsidRDefault="00000000" w:rsidRPr="00000000" w14:paraId="000000D0">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3. Threshold comparison (afferent firing) ───</w:t>
            </w:r>
            <w:r w:rsidDel="00000000" w:rsidR="00000000" w:rsidRPr="00000000">
              <w:rPr>
                <w:rtl w:val="0"/>
              </w:rPr>
            </w:r>
          </w:p>
          <w:p w:rsidR="00000000" w:rsidDel="00000000" w:rsidP="00000000" w:rsidRDefault="00000000" w:rsidRPr="00000000" w14:paraId="000000D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bool disturbance = (filtered &gt; THRESHOLD_H || filtered &lt; THRESHOLD_L);</w:t>
            </w:r>
            <w:r w:rsidDel="00000000" w:rsidR="00000000" w:rsidRPr="00000000">
              <w:rPr>
                <w:rtl w:val="0"/>
              </w:rPr>
            </w:r>
          </w:p>
          <w:p w:rsidR="00000000" w:rsidDel="00000000" w:rsidP="00000000" w:rsidRDefault="00000000" w:rsidRPr="00000000" w14:paraId="000000D3">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bool warning     = (filtered &gt; WARN_H     || filtered &lt; WARN_L);</w:t>
            </w:r>
            <w:r w:rsidDel="00000000" w:rsidR="00000000" w:rsidRPr="00000000">
              <w:rPr>
                <w:rtl w:val="0"/>
              </w:rPr>
            </w:r>
          </w:p>
          <w:p w:rsidR="00000000" w:rsidDel="00000000" w:rsidP="00000000" w:rsidRDefault="00000000" w:rsidRPr="00000000" w14:paraId="000000D4">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4. Output layer ──────────────────────────────</w:t>
            </w:r>
            <w:r w:rsidDel="00000000" w:rsidR="00000000" w:rsidRPr="00000000">
              <w:rPr>
                <w:rtl w:val="0"/>
              </w:rPr>
            </w:r>
          </w:p>
          <w:p w:rsidR="00000000" w:rsidDel="00000000" w:rsidP="00000000" w:rsidRDefault="00000000" w:rsidRPr="00000000" w14:paraId="000000D6">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digitalWrite(LED_GREEN,  disturbance ? LOW  : HIGH);</w:t>
            </w:r>
            <w:r w:rsidDel="00000000" w:rsidR="00000000" w:rsidRPr="00000000">
              <w:rPr>
                <w:rtl w:val="0"/>
              </w:rPr>
            </w:r>
          </w:p>
          <w:p w:rsidR="00000000" w:rsidDel="00000000" w:rsidP="00000000" w:rsidRDefault="00000000" w:rsidRPr="00000000" w14:paraId="000000D7">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digitalWrite(LED_RED,    disturbance ? HIGH : LOW);</w:t>
            </w:r>
            <w:r w:rsidDel="00000000" w:rsidR="00000000" w:rsidRPr="00000000">
              <w:rPr>
                <w:rtl w:val="0"/>
              </w:rPr>
            </w:r>
          </w:p>
          <w:p w:rsidR="00000000" w:rsidDel="00000000" w:rsidP="00000000" w:rsidRDefault="00000000" w:rsidRPr="00000000" w14:paraId="000000D8">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digitalWrite(LED_YELLOW, warning &amp;&amp; !disturbance ? HIGH : LOW);</w:t>
            </w:r>
            <w:r w:rsidDel="00000000" w:rsidR="00000000" w:rsidRPr="00000000">
              <w:rPr>
                <w:rtl w:val="0"/>
              </w:rPr>
            </w:r>
          </w:p>
          <w:p w:rsidR="00000000" w:rsidDel="00000000" w:rsidP="00000000" w:rsidRDefault="00000000" w:rsidRPr="00000000" w14:paraId="000000D9">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5. LCD Update ─────────────────────────────────</w:t>
            </w:r>
            <w:r w:rsidDel="00000000" w:rsidR="00000000" w:rsidRPr="00000000">
              <w:rPr>
                <w:rtl w:val="0"/>
              </w:rPr>
            </w:r>
          </w:p>
          <w:p w:rsidR="00000000" w:rsidDel="00000000" w:rsidP="00000000" w:rsidRDefault="00000000" w:rsidRPr="00000000" w14:paraId="000000DB">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lcd.clear();</w:t>
            </w:r>
            <w:r w:rsidDel="00000000" w:rsidR="00000000" w:rsidRPr="00000000">
              <w:rPr>
                <w:rtl w:val="0"/>
              </w:rPr>
            </w:r>
          </w:p>
          <w:p w:rsidR="00000000" w:rsidDel="00000000" w:rsidP="00000000" w:rsidRDefault="00000000" w:rsidRPr="00000000" w14:paraId="000000DC">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lcd.setCursor(0, 0);</w:t>
            </w:r>
            <w:r w:rsidDel="00000000" w:rsidR="00000000" w:rsidRPr="00000000">
              <w:rPr>
                <w:rtl w:val="0"/>
              </w:rPr>
            </w:r>
          </w:p>
          <w:p w:rsidR="00000000" w:rsidDel="00000000" w:rsidP="00000000" w:rsidRDefault="00000000" w:rsidRPr="00000000" w14:paraId="000000DD">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lcd.print("ADC: "); lcd.print(filtered);</w:t>
            </w:r>
            <w:r w:rsidDel="00000000" w:rsidR="00000000" w:rsidRPr="00000000">
              <w:rPr>
                <w:rtl w:val="0"/>
              </w:rPr>
            </w:r>
          </w:p>
          <w:p w:rsidR="00000000" w:rsidDel="00000000" w:rsidP="00000000" w:rsidRDefault="00000000" w:rsidRPr="00000000" w14:paraId="000000D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lcd.setCursor(0, 1);</w:t>
            </w:r>
            <w:r w:rsidDel="00000000" w:rsidR="00000000" w:rsidRPr="00000000">
              <w:rPr>
                <w:rtl w:val="0"/>
              </w:rPr>
            </w:r>
          </w:p>
          <w:p w:rsidR="00000000" w:rsidDel="00000000" w:rsidP="00000000" w:rsidRDefault="00000000" w:rsidRPr="00000000" w14:paraId="000000DF">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lcd.print(disturbance ? "ALERT!  DISTURB" : "CALM  - NOMINAL");</w:t>
            </w:r>
            <w:r w:rsidDel="00000000" w:rsidR="00000000" w:rsidRPr="00000000">
              <w:rPr>
                <w:rtl w:val="0"/>
              </w:rPr>
            </w:r>
          </w:p>
          <w:p w:rsidR="00000000" w:rsidDel="00000000" w:rsidP="00000000" w:rsidRDefault="00000000" w:rsidRPr="00000000" w14:paraId="000000E0">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 ── 6. Serial Output (for MATLAB logging) ────────</w:t>
            </w:r>
            <w:r w:rsidDel="00000000" w:rsidR="00000000" w:rsidRPr="00000000">
              <w:rPr>
                <w:rtl w:val="0"/>
              </w:rPr>
            </w:r>
          </w:p>
          <w:p w:rsidR="00000000" w:rsidDel="00000000" w:rsidP="00000000" w:rsidRDefault="00000000" w:rsidRPr="00000000" w14:paraId="000000E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Serial.print(millis());</w:t>
            </w:r>
            <w:r w:rsidDel="00000000" w:rsidR="00000000" w:rsidRPr="00000000">
              <w:rPr>
                <w:rtl w:val="0"/>
              </w:rPr>
            </w:r>
          </w:p>
          <w:p w:rsidR="00000000" w:rsidDel="00000000" w:rsidP="00000000" w:rsidRDefault="00000000" w:rsidRPr="00000000" w14:paraId="000000E3">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Serial.print(","); Serial.println(filtered);</w:t>
            </w:r>
            <w:r w:rsidDel="00000000" w:rsidR="00000000" w:rsidRPr="00000000">
              <w:rPr>
                <w:rtl w:val="0"/>
              </w:rPr>
            </w:r>
          </w:p>
          <w:p w:rsidR="00000000" w:rsidDel="00000000" w:rsidP="00000000" w:rsidRDefault="00000000" w:rsidRPr="00000000" w14:paraId="000000E4">
            <w:pPr>
              <w:spacing w:after="2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delay(10);  // 100 Hz sampling</w:t>
            </w:r>
            <w:r w:rsidDel="00000000" w:rsidR="00000000" w:rsidRPr="00000000">
              <w:rPr>
                <w:rtl w:val="0"/>
              </w:rPr>
            </w:r>
          </w:p>
          <w:p w:rsidR="00000000" w:rsidDel="00000000" w:rsidP="00000000" w:rsidRDefault="00000000" w:rsidRPr="00000000" w14:paraId="000000E6">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w:t>
            </w:r>
            <w:r w:rsidDel="00000000" w:rsidR="00000000" w:rsidRPr="00000000">
              <w:rPr>
                <w:rtl w:val="0"/>
              </w:rPr>
            </w:r>
          </w:p>
        </w:tc>
      </w:tr>
    </w:tbl>
    <w:p w:rsidR="00000000" w:rsidDel="00000000" w:rsidP="00000000" w:rsidRDefault="00000000" w:rsidRPr="00000000" w14:paraId="000000E7">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3.3 Firmware Design Decisions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Moving Average Window (5 samples): Chosen to smooth high-frequency electrical noise (~50 Hz mains coupling) while preserving the disturbance transients that occur at 2–8 Hz. This mirrors the low-pass filtering behavior of canal neuromast cupulae.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Dual Threshold (high + low): Biological hair cells are bidirectionally sensitive — deflection in either direction signals a disturbance. Our symmetric thresholds around the 512 ADC baseline replicate this property.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 ms Sampling Interval (100 Hz): Chosen to satisfy the Nyquist criterion for disturbances up to 50 Hz, consistent with the bandwidth of the fish lateral line superficial neuromasts.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LCD and LED Parallel Output: The multi-modal output design ensures the system is observable at different information bandwidths — LEDs for fast binary state, LCD for quantitative monitoring, serial for offline analysis.</w:t>
      </w:r>
    </w:p>
    <w:p w:rsidR="00000000" w:rsidDel="00000000" w:rsidP="00000000" w:rsidRDefault="00000000" w:rsidRPr="00000000" w14:paraId="000000EC">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TINKERCAD PROTOTYPE:</w:t>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Pr>
        <w:drawing>
          <wp:inline distB="0" distT="0" distL="0" distR="0">
            <wp:extent cx="6172200" cy="312039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312039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rFonts w:ascii="Calibri" w:cs="Calibri" w:eastAsia="Calibri" w:hAnsi="Calibri"/>
        </w:rPr>
      </w:pPr>
      <w:r w:rsidDel="00000000" w:rsidR="00000000" w:rsidRPr="00000000">
        <w:rPr>
          <w:rFonts w:ascii="Calibri" w:cs="Calibri" w:eastAsia="Calibri" w:hAnsi="Calibri"/>
          <w:rtl w:val="0"/>
        </w:rPr>
        <w:t xml:space="preserve">4. Simulink Control Model</w:t>
      </w:r>
    </w:p>
    <w:p w:rsidR="00000000" w:rsidDel="00000000" w:rsidP="00000000" w:rsidRDefault="00000000" w:rsidRPr="00000000" w14:paraId="000000F4">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4.1 Model Architecture</w:t>
      </w:r>
      <w:r w:rsidDel="00000000" w:rsidR="00000000" w:rsidRPr="00000000">
        <w:rPr>
          <w:rtl w:val="0"/>
        </w:rPr>
      </w:r>
    </w:p>
    <w:p w:rsidR="00000000" w:rsidDel="00000000" w:rsidP="00000000" w:rsidRDefault="00000000" w:rsidRPr="00000000" w14:paraId="000000F6">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Simulink model (shown in Image 2) implements a closed-loop signal processing chain that represents the complete lateral line sensing pathway from environmental stimulus to motor response. The model serves two purposes: validating the signal processing algorithms before hardware deployment, and enabling rapid parametric exploration of filter and threshold settings.</w:t>
      </w:r>
    </w:p>
    <w:p w:rsidR="00000000" w:rsidDel="00000000" w:rsidP="00000000" w:rsidRDefault="00000000" w:rsidRPr="00000000" w14:paraId="000000F7">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4.2 Block-by-Block Description</w:t>
      </w:r>
      <w:r w:rsidDel="00000000" w:rsidR="00000000" w:rsidRPr="00000000">
        <w:rPr>
          <w:rtl w:val="0"/>
        </w:rPr>
      </w:r>
    </w:p>
    <w:p w:rsidR="00000000" w:rsidDel="00000000" w:rsidP="00000000" w:rsidRDefault="00000000" w:rsidRPr="00000000" w14:paraId="000000F8">
      <w:pPr>
        <w:spacing w:before="40" w:lineRule="auto"/>
        <w:rPr>
          <w:rFonts w:ascii="Calibri" w:cs="Calibri" w:eastAsia="Calibri" w:hAnsi="Calibri"/>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Biological Analogue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sz w:val="20"/>
                <w:szCs w:val="20"/>
                <w:rtl w:val="0"/>
              </w:rPr>
              <w:t xml:space="preserve">Constant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sz w:val="20"/>
                <w:szCs w:val="20"/>
                <w:rtl w:val="0"/>
              </w:rPr>
              <w:t xml:space="preserve">Value =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sz w:val="20"/>
                <w:szCs w:val="20"/>
                <w:rtl w:val="0"/>
              </w:rPr>
              <w:t xml:space="preserve">Resting water pressure / DC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sz w:val="20"/>
                <w:szCs w:val="20"/>
                <w:rtl w:val="0"/>
              </w:rPr>
              <w:t xml:space="preserve">Sine Wave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sz w:val="20"/>
                <w:szCs w:val="20"/>
                <w:rtl w:val="0"/>
              </w:rPr>
              <w:t xml:space="preserve">Periodic flow disturbance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sz w:val="20"/>
                <w:szCs w:val="20"/>
                <w:rtl w:val="0"/>
              </w:rPr>
              <w:t xml:space="preserve">Rhythmic swimming-induced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sz w:val="20"/>
                <w:szCs w:val="20"/>
                <w:rtl w:val="0"/>
              </w:rPr>
              <w:t xml:space="preserve">Random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sz w:val="20"/>
                <w:szCs w:val="20"/>
                <w:rtl w:val="0"/>
              </w:rPr>
              <w:t xml:space="preserve">Gaussian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sz w:val="20"/>
                <w:szCs w:val="20"/>
                <w:rtl w:val="0"/>
              </w:rPr>
              <w:t xml:space="preserve">Turbulent ambient noise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sz w:val="20"/>
                <w:szCs w:val="20"/>
                <w:rtl w:val="0"/>
              </w:rPr>
              <w:t xml:space="preserve">Sum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sz w:val="20"/>
                <w:szCs w:val="20"/>
                <w:rtl w:val="0"/>
              </w:rPr>
              <w:t xml:space="preserve">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sz w:val="20"/>
                <w:szCs w:val="20"/>
                <w:rtl w:val="0"/>
              </w:rPr>
              <w:t xml:space="preserve">Adds all input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sz w:val="20"/>
                <w:szCs w:val="20"/>
                <w:rtl w:val="0"/>
              </w:rPr>
              <w:t xml:space="preserve">Superposition of mechanical stimuli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sz w:val="20"/>
                <w:szCs w:val="20"/>
                <w:rtl w:val="0"/>
              </w:rPr>
              <w:t xml:space="preserve">Gain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sz w:val="20"/>
                <w:szCs w:val="20"/>
                <w:rtl w:val="0"/>
              </w:rPr>
              <w:t xml:space="preserve">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sz w:val="20"/>
                <w:szCs w:val="20"/>
                <w:rtl w:val="0"/>
              </w:rPr>
              <w:t xml:space="preserve">Controller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sz w:val="20"/>
                <w:szCs w:val="20"/>
                <w:rtl w:val="0"/>
              </w:rPr>
              <w:t xml:space="preserve">Afferent nerve sensitivity / amplification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sz w:val="20"/>
                <w:szCs w:val="20"/>
                <w:rtl w:val="0"/>
              </w:rPr>
              <w:t xml:space="preserve">Transfer Function num(s)/den(s)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sz w:val="20"/>
                <w:szCs w:val="20"/>
                <w:rtl w:val="0"/>
              </w:rPr>
              <w:t xml:space="preserve">Plant/sensor dynamics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sz w:val="20"/>
                <w:szCs w:val="20"/>
                <w:rtl w:val="0"/>
              </w:rPr>
              <w:t xml:space="preserve">Cupula mechanics (spring-mass-damper)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sz w:val="20"/>
                <w:szCs w:val="20"/>
                <w:rtl w:val="0"/>
              </w:rPr>
              <w:t xml:space="preserve">Sum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sz w:val="20"/>
                <w:szCs w:val="20"/>
                <w:rtl w:val="0"/>
              </w:rPr>
              <w:t xml:space="preserve">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sz w:val="20"/>
                <w:szCs w:val="20"/>
                <w:rtl w:val="0"/>
              </w:rPr>
              <w:t xml:space="preserve">Subtracts feedback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sz w:val="20"/>
                <w:szCs w:val="20"/>
                <w:rtl w:val="0"/>
              </w:rPr>
              <w:t xml:space="preserve">Adaptation / efferent modulation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sz w:val="20"/>
                <w:szCs w:val="20"/>
                <w:rtl w:val="0"/>
              </w:rPr>
              <w:t xml:space="preserve">Abs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sz w:val="20"/>
                <w:szCs w:val="20"/>
                <w:rtl w:val="0"/>
              </w:rPr>
              <w:t xml:space="preserve">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sz w:val="20"/>
                <w:szCs w:val="20"/>
                <w:rtl w:val="0"/>
              </w:rPr>
              <w:t xml:space="preserve">Absolute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sz w:val="20"/>
                <w:szCs w:val="20"/>
                <w:rtl w:val="0"/>
              </w:rPr>
              <w:t xml:space="preserve">Hair cell half-wave rectification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sz w:val="20"/>
                <w:szCs w:val="20"/>
                <w:rtl w:val="0"/>
              </w:rPr>
              <w:t xml:space="preserve">Saturation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sz w:val="20"/>
                <w:szCs w:val="20"/>
                <w:rtl w:val="0"/>
              </w:rPr>
              <w:t xml:space="preserve">Nonlinear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sz w:val="20"/>
                <w:szCs w:val="20"/>
                <w:rtl w:val="0"/>
              </w:rPr>
              <w:t xml:space="preserve">Output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sz w:val="20"/>
                <w:szCs w:val="20"/>
                <w:rtl w:val="0"/>
              </w:rPr>
              <w:t xml:space="preserve">Refractory period / dynamic range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sz w:val="20"/>
                <w:szCs w:val="20"/>
                <w:rtl w:val="0"/>
              </w:rPr>
              <w:t xml:space="preserve">Display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sz w:val="20"/>
                <w:szCs w:val="20"/>
                <w:rtl w:val="0"/>
              </w:rPr>
              <w:t xml:space="preserve">Sink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sz w:val="20"/>
                <w:szCs w:val="20"/>
                <w:rtl w:val="0"/>
              </w:rPr>
              <w:t xml:space="preserve">Shows current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sz w:val="20"/>
                <w:szCs w:val="20"/>
                <w:rtl w:val="0"/>
              </w:rPr>
              <w:t xml:space="preserve">Observed firing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sz w:val="20"/>
                <w:szCs w:val="20"/>
                <w:rtl w:val="0"/>
              </w:rPr>
              <w:t xml:space="preserve">Sink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sz w:val="20"/>
                <w:szCs w:val="20"/>
                <w:rtl w:val="0"/>
              </w:rPr>
              <w:t xml:space="preserve">Time-domain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sz w:val="20"/>
                <w:szCs w:val="20"/>
                <w:rtl w:val="0"/>
              </w:rPr>
              <w:t xml:space="preserve">Neural recording / monitoring</w:t>
            </w:r>
            <w:r w:rsidDel="00000000" w:rsidR="00000000" w:rsidRPr="00000000">
              <w:rPr>
                <w:rtl w:val="0"/>
              </w:rPr>
            </w:r>
          </w:p>
        </w:tc>
      </w:tr>
    </w:tbl>
    <w:p w:rsidR="00000000" w:rsidDel="00000000" w:rsidP="00000000" w:rsidRDefault="00000000" w:rsidRPr="00000000" w14:paraId="00000129">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4.3 Signal Flow Analysis</w:t>
      </w:r>
      <w:r w:rsidDel="00000000" w:rsidR="00000000" w:rsidRPr="00000000">
        <w:rPr>
          <w:rtl w:val="0"/>
        </w:rPr>
      </w:r>
    </w:p>
    <w:p w:rsidR="00000000" w:rsidDel="00000000" w:rsidP="00000000" w:rsidRDefault="00000000" w:rsidRPr="00000000" w14:paraId="0000012A">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Simulink signal path represents the following biological sequence: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Stimulus Composition: Three sources combine — a DC offset (ambient pressure), a sinusoidal component (periodic flow from prey or predator movement), and random noise (turbulence). This produces a realistic composite hydrodynamic stimulus.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Afferent Amplification: The gain block K scales the combined input, representing the variable sensitivity of the hair cell-to-nerve synapse. Increasing K mimics heightened alertness or efferent sensitization.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Mechanical Transduction: The transfer function block models the frequency-dependent mechanical response of the cupula-neuromast complex. The numerator/denominator polynomials implement a bandpass characteristic.</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Adaptation Subtraction: The feedback subtraction of 0.5 (a constant representing estimated baseline) implements adaptation — the lateral line's ability to ignore steady-state flow and respond only to changes.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Rectification and Saturation: The absolute value block implements half-wave rectification, converting bidirectional deflection signals to unipolar firing rates, followed by saturation modelling the neuron's refractory period.</w:t>
      </w:r>
    </w:p>
    <w:p w:rsidR="00000000" w:rsidDel="00000000" w:rsidP="00000000" w:rsidRDefault="00000000" w:rsidRPr="00000000" w14:paraId="00000130">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4.4 Gain Tuning</w:t>
      </w:r>
      <w:r w:rsidDel="00000000" w:rsidR="00000000" w:rsidRPr="00000000">
        <w:rPr>
          <w:rtl w:val="0"/>
        </w:rPr>
      </w:r>
    </w:p>
    <w:p w:rsidR="00000000" w:rsidDel="00000000" w:rsidP="00000000" w:rsidRDefault="00000000" w:rsidRPr="00000000" w14:paraId="00000131">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controller gain K was tuned iteratively in Simulink to achieve the following criteria: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false positives during the steady-state sinusoidal baseline (the system should remain below threshold during normal ambient flow)</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Clear threshold crossing with SNR &gt; 3 dB when the disturbance amplitude is increased by 30% above baseline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Settling time &lt; 500 ms after disturbance onset — consistent with the ≤1 second response time specification</w:t>
      </w:r>
    </w:p>
    <w:p w:rsidR="00000000" w:rsidDel="00000000" w:rsidP="00000000" w:rsidRDefault="00000000" w:rsidRPr="00000000" w14:paraId="00000135">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rFonts w:ascii="Calibri" w:cs="Calibri" w:eastAsia="Calibri" w:hAnsi="Calibri"/>
        </w:rPr>
      </w:pP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tl w:val="0"/>
        </w:rPr>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SIMULINK MODEL:</w:t>
      </w:r>
    </w:p>
    <w:p w:rsidR="00000000" w:rsidDel="00000000" w:rsidP="00000000" w:rsidRDefault="00000000" w:rsidRPr="00000000" w14:paraId="0000014D">
      <w:pPr>
        <w:rPr>
          <w:rFonts w:ascii="Calibri" w:cs="Calibri" w:eastAsia="Calibri" w:hAnsi="Calibri"/>
        </w:rPr>
      </w:pP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Pr>
        <w:drawing>
          <wp:inline distB="0" distT="0" distL="0" distR="0">
            <wp:extent cx="6172200" cy="339598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72200" cy="33959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rFonts w:ascii="Calibri" w:cs="Calibri" w:eastAsia="Calibri" w:hAnsi="Calibri"/>
        </w:rPr>
      </w:pPr>
      <w:r w:rsidDel="00000000" w:rsidR="00000000" w:rsidRPr="00000000">
        <w:rPr>
          <w:rFonts w:ascii="Calibri" w:cs="Calibri" w:eastAsia="Calibri" w:hAnsi="Calibri"/>
          <w:rtl w:val="0"/>
        </w:rPr>
        <w:t xml:space="preserve">5. MATLAB Signal Analysis</w:t>
      </w:r>
    </w:p>
    <w:p w:rsidR="00000000" w:rsidDel="00000000" w:rsidP="00000000" w:rsidRDefault="00000000" w:rsidRPr="00000000" w14:paraId="00000151">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52">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5.1 Analysis Pipeline Overview</w:t>
      </w:r>
      <w:r w:rsidDel="00000000" w:rsidR="00000000" w:rsidRPr="00000000">
        <w:rPr>
          <w:rtl w:val="0"/>
        </w:rPr>
      </w:r>
    </w:p>
    <w:p w:rsidR="00000000" w:rsidDel="00000000" w:rsidP="00000000" w:rsidRDefault="00000000" w:rsidRPr="00000000" w14:paraId="00000153">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MATLAB script lateral_system.m implements a complete offline signal analysis pipeline in 10 sections, processing simulated potentiometer/ADC data to demonstrate all aspects of the lateral line's signal processing capability. Each section maps directly to a biological function.</w:t>
      </w:r>
    </w:p>
    <w:p w:rsidR="00000000" w:rsidDel="00000000" w:rsidP="00000000" w:rsidRDefault="00000000" w:rsidRPr="00000000" w14:paraId="00000154">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5.2 Section-by-Section Analysis</w:t>
      </w:r>
      <w:r w:rsidDel="00000000" w:rsidR="00000000" w:rsidRPr="00000000">
        <w:rPr>
          <w:rtl w:val="0"/>
        </w:rPr>
      </w:r>
    </w:p>
    <w:p w:rsidR="00000000" w:rsidDel="00000000" w:rsidP="00000000" w:rsidRDefault="00000000" w:rsidRPr="00000000" w14:paraId="00000155">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1 — Signal Simulation</w:t>
      </w:r>
      <w:r w:rsidDel="00000000" w:rsidR="00000000" w:rsidRPr="00000000">
        <w:rPr>
          <w:rtl w:val="0"/>
        </w:rPr>
      </w:r>
    </w:p>
    <w:p w:rsidR="00000000" w:rsidDel="00000000" w:rsidP="00000000" w:rsidRDefault="00000000" w:rsidRPr="00000000" w14:paraId="00000156">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Three disturbance events are simulated at t = 1.5 s, 4.2 s, and 7.8 s with amplitudes of 180, 220, and 195 ADC units respectively. Each event uses a rise-decay waveform: A·(1−e^{−t/0.05})·e^{−t/0.15}, with the fast rise (τ = 50 ms) and slower decay (τ = 150 ms) matching the mechanical impulse response of the cupula. Baseline drift (0.1 Hz sinusoidal) and Gaussian noise (σ = 8 ADC units) model realistic sensor non-idealities.</w:t>
      </w:r>
    </w:p>
    <w:p w:rsidR="00000000" w:rsidDel="00000000" w:rsidP="00000000" w:rsidRDefault="00000000" w:rsidRPr="00000000" w14:paraId="00000157">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2 — Pre-Processing</w:t>
      </w:r>
      <w:r w:rsidDel="00000000" w:rsidR="00000000" w:rsidRPr="00000000">
        <w:rPr>
          <w:rtl w:val="0"/>
        </w:rPr>
      </w:r>
    </w:p>
    <w:p w:rsidR="00000000" w:rsidDel="00000000" w:rsidP="00000000" w:rsidRDefault="00000000" w:rsidRPr="00000000" w14:paraId="00000158">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A 15-sample (150 ms) moving average low-pass filters the raw signal, removing high-frequency noise while preserving disturbance transients. Third-order polynomial detrending removes slow baseline drift (analogous to the lateral line's adaptation to steady-state flow). Final normalization to zero-mean and unit variance ensures threshold comparisons are scale-independent.</w:t>
      </w:r>
    </w:p>
    <w:p w:rsidR="00000000" w:rsidDel="00000000" w:rsidP="00000000" w:rsidRDefault="00000000" w:rsidRPr="00000000" w14:paraId="00000159">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3 — FFT Frequency Analysis</w:t>
      </w:r>
      <w:r w:rsidDel="00000000" w:rsidR="00000000" w:rsidRPr="00000000">
        <w:rPr>
          <w:rtl w:val="0"/>
        </w:rPr>
      </w:r>
    </w:p>
    <w:p w:rsidR="00000000" w:rsidDel="00000000" w:rsidP="00000000" w:rsidRDefault="00000000" w:rsidRPr="00000000" w14:paraId="0000015A">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corrected signal undergoes an N-point FFT (N = 1000 samples). The single-sided power spectrum is computed and the dominant frequency is identified by finding the peak of P1 excluding DC. This frequency characterizes the primary oscillation content of the disturbance events, critical for identifying whether a stimulus is biological (e.g., prey fin-beat at 2–8 Hz) or environmental noise.</w:t>
      </w:r>
    </w:p>
    <w:p w:rsidR="00000000" w:rsidDel="00000000" w:rsidP="00000000" w:rsidRDefault="00000000" w:rsidRPr="00000000" w14:paraId="0000015B">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4 — Adaptive Threshold Detection</w:t>
      </w:r>
      <w:r w:rsidDel="00000000" w:rsidR="00000000" w:rsidRPr="00000000">
        <w:rPr>
          <w:rtl w:val="0"/>
        </w:rPr>
      </w:r>
    </w:p>
    <w:p w:rsidR="00000000" w:rsidDel="00000000" w:rsidP="00000000" w:rsidRDefault="00000000" w:rsidRPr="00000000" w14:paraId="0000015C">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detection threshold is set adaptively as μ + 2.5σ, where μ and σ are computed over the entire corrected signal. This adaptive approach ensures the threshold scales with ambient noise level — a property the fish lateral line achieves through efferent modulation and synaptic gain control. The 2.5σ multiplier corresponds to a false positive rate of ~0.6% for Gaussian noise, balancing sensitivity with specificity.</w:t>
      </w:r>
    </w:p>
    <w:p w:rsidR="00000000" w:rsidDel="00000000" w:rsidP="00000000" w:rsidRDefault="00000000" w:rsidRPr="00000000" w14:paraId="0000015D">
      <w:pPr>
        <w:spacing w:before="40"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1e2e" w:val="clear"/>
            <w:tcMar>
              <w:top w:w="120.0" w:type="dxa"/>
              <w:left w:w="200.0" w:type="dxa"/>
              <w:bottom w:w="120.0" w:type="dxa"/>
              <w:right w:w="200.0" w:type="dxa"/>
            </w:tcMar>
          </w:tcPr>
          <w:p w:rsidR="00000000" w:rsidDel="00000000" w:rsidP="00000000" w:rsidRDefault="00000000" w:rsidRPr="00000000" w14:paraId="0000015E">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 MATLAB — Adaptive threshold calculation</w:t>
            </w:r>
            <w:r w:rsidDel="00000000" w:rsidR="00000000" w:rsidRPr="00000000">
              <w:rPr>
                <w:rtl w:val="0"/>
              </w:rPr>
            </w:r>
          </w:p>
          <w:p w:rsidR="00000000" w:rsidDel="00000000" w:rsidP="00000000" w:rsidRDefault="00000000" w:rsidRPr="00000000" w14:paraId="0000015F">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mu        = mean(corrected);</w:t>
            </w:r>
            <w:r w:rsidDel="00000000" w:rsidR="00000000" w:rsidRPr="00000000">
              <w:rPr>
                <w:rtl w:val="0"/>
              </w:rPr>
            </w:r>
          </w:p>
          <w:p w:rsidR="00000000" w:rsidDel="00000000" w:rsidP="00000000" w:rsidRDefault="00000000" w:rsidRPr="00000000" w14:paraId="00000160">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sigma     = std(corrected);</w:t>
            </w:r>
            <w:r w:rsidDel="00000000" w:rsidR="00000000" w:rsidRPr="00000000">
              <w:rPr>
                <w:rtl w:val="0"/>
              </w:rPr>
            </w:r>
          </w:p>
          <w:p w:rsidR="00000000" w:rsidDel="00000000" w:rsidP="00000000" w:rsidRDefault="00000000" w:rsidRPr="00000000" w14:paraId="00000161">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threshold = mu + 2.5 * sigma;   % ~0.6% false positive rate</w:t>
            </w:r>
            <w:r w:rsidDel="00000000" w:rsidR="00000000" w:rsidRPr="00000000">
              <w:rPr>
                <w:rtl w:val="0"/>
              </w:rPr>
            </w:r>
          </w:p>
          <w:p w:rsidR="00000000" w:rsidDel="00000000" w:rsidP="00000000" w:rsidRDefault="00000000" w:rsidRPr="00000000" w14:paraId="00000162">
            <w:pPr>
              <w:spacing w:after="20" w:before="20" w:lineRule="auto"/>
              <w:rPr>
                <w:rFonts w:ascii="Calibri" w:cs="Calibri" w:eastAsia="Calibri" w:hAnsi="Calibri"/>
              </w:rPr>
            </w:pPr>
            <w:r w:rsidDel="00000000" w:rsidR="00000000" w:rsidRPr="00000000">
              <w:rPr>
                <w:rFonts w:ascii="Calibri" w:cs="Calibri" w:eastAsia="Calibri" w:hAnsi="Calibri"/>
                <w:color w:val="a8ff78"/>
                <w:sz w:val="18"/>
                <w:szCs w:val="18"/>
                <w:rtl w:val="0"/>
              </w:rPr>
              <w:t xml:space="preserve">detected  = corrected &gt; threshold;</w:t>
            </w:r>
            <w:r w:rsidDel="00000000" w:rsidR="00000000" w:rsidRPr="00000000">
              <w:rPr>
                <w:rtl w:val="0"/>
              </w:rPr>
            </w:r>
          </w:p>
        </w:tc>
      </w:tr>
    </w:tbl>
    <w:p w:rsidR="00000000" w:rsidDel="00000000" w:rsidP="00000000" w:rsidRDefault="00000000" w:rsidRPr="00000000" w14:paraId="00000163">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5 — Repeatability Analysis</w:t>
      </w:r>
      <w:r w:rsidDel="00000000" w:rsidR="00000000" w:rsidRPr="00000000">
        <w:rPr>
          <w:rtl w:val="0"/>
        </w:rPr>
      </w:r>
    </w:p>
    <w:p w:rsidR="00000000" w:rsidDel="00000000" w:rsidP="00000000" w:rsidRDefault="00000000" w:rsidRPr="00000000" w14:paraId="00000164">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Peak amplitude values are extracted from each detected event segment. The Coefficient of Variation (CV = σ/μ × 100%) quantifies repeatability — a lower CV indicates more consistent responses across trials, as required by the specification. The normalized waveform overlay (Figure 3, right panel) provides visual verification of waveform shape consistency.</w:t>
      </w:r>
    </w:p>
    <w:p w:rsidR="00000000" w:rsidDel="00000000" w:rsidP="00000000" w:rsidRDefault="00000000" w:rsidRPr="00000000" w14:paraId="00000165">
      <w:pPr>
        <w:pStyle w:val="Heading3"/>
        <w:spacing w:after="160" w:before="280" w:lineRule="auto"/>
        <w:rPr>
          <w:rFonts w:ascii="Calibri" w:cs="Calibri" w:eastAsia="Calibri" w:hAnsi="Calibri"/>
        </w:rPr>
      </w:pPr>
      <w:r w:rsidDel="00000000" w:rsidR="00000000" w:rsidRPr="00000000">
        <w:rPr>
          <w:rFonts w:ascii="Calibri" w:cs="Calibri" w:eastAsia="Calibri" w:hAnsi="Calibri"/>
          <w:color w:val="1f4e79"/>
          <w:rtl w:val="0"/>
        </w:rPr>
        <w:t xml:space="preserve">Section 9 — Virtual Neuromast Model</w:t>
      </w:r>
      <w:r w:rsidDel="00000000" w:rsidR="00000000" w:rsidRPr="00000000">
        <w:rPr>
          <w:rtl w:val="0"/>
        </w:rPr>
      </w:r>
    </w:p>
    <w:p w:rsidR="00000000" w:rsidDel="00000000" w:rsidP="00000000" w:rsidRDefault="00000000" w:rsidRPr="00000000" w14:paraId="00000166">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Five virtual neuromasts with best-frequencies at 0.5, 1.0, 2.0, 4.0, and 8.0 Hz are modelled using Gaussian tuning curves applied to the FFT spectrum. This demonstrates frequency-selective coding — the same mechanism fish use to distinguish the fin-beat frequencies of different prey species. The population code (Figure 4, lower panel) shows relative firing rates across the neuromast array, enabling frequency estimation by population vector decoding.</w:t>
      </w:r>
    </w:p>
    <w:p w:rsidR="00000000" w:rsidDel="00000000" w:rsidP="00000000" w:rsidRDefault="00000000" w:rsidRPr="00000000" w14:paraId="00000167">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5.3 Results Summary</w:t>
      </w:r>
      <w:r w:rsidDel="00000000" w:rsidR="00000000" w:rsidRPr="00000000">
        <w:rPr>
          <w:rtl w:val="0"/>
        </w:rPr>
      </w:r>
    </w:p>
    <w:p w:rsidR="00000000" w:rsidDel="00000000" w:rsidP="00000000" w:rsidRDefault="00000000" w:rsidRPr="00000000" w14:paraId="00000168">
      <w:pPr>
        <w:spacing w:before="40" w:lineRule="auto"/>
        <w:rPr>
          <w:rFonts w:ascii="Calibri" w:cs="Calibri" w:eastAsia="Calibri" w:hAnsi="Calibri"/>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sz w:val="20"/>
                <w:szCs w:val="20"/>
                <w:rtl w:val="0"/>
              </w:rPr>
              <w:t xml:space="preserve">Events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sz w:val="20"/>
                <w:szCs w:val="20"/>
                <w:rtl w:val="0"/>
              </w:rPr>
              <w:t xml:space="preserve">3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sz w:val="20"/>
                <w:szCs w:val="20"/>
                <w:rtl w:val="0"/>
              </w:rPr>
              <w:t xml:space="preserve">All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sz w:val="20"/>
                <w:szCs w:val="20"/>
                <w:rtl w:val="0"/>
              </w:rPr>
              <w:t xml:space="preserve">Avg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sz w:val="20"/>
                <w:szCs w:val="20"/>
                <w:rtl w:val="0"/>
              </w:rPr>
              <w:t xml:space="preserve">~370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sz w:val="20"/>
                <w:szCs w:val="20"/>
                <w:rtl w:val="0"/>
              </w:rPr>
              <w:t xml:space="preserve">≤ 1000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sz w:val="20"/>
                <w:szCs w:val="20"/>
                <w:rtl w:val="0"/>
              </w:rPr>
              <w:t xml:space="preserve">Dominant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sz w:val="20"/>
                <w:szCs w:val="20"/>
                <w:rtl w:val="0"/>
              </w:rPr>
              <w:t xml:space="preserve">~0.1 Hz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sz w:val="20"/>
                <w:szCs w:val="20"/>
                <w:rtl w:val="0"/>
              </w:rPr>
              <w:t xml:space="preserve">Characterized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sz w:val="20"/>
                <w:szCs w:val="20"/>
                <w:rtl w:val="0"/>
              </w:rPr>
              <w:t xml:space="preserve">Repeatability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sz w:val="20"/>
                <w:szCs w:val="20"/>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sz w:val="20"/>
                <w:szCs w:val="20"/>
                <w:rtl w:val="0"/>
              </w:rPr>
              <w:t xml:space="preserve">Consistent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sz w:val="20"/>
                <w:szCs w:val="20"/>
                <w:rtl w:val="0"/>
              </w:rPr>
              <w:t xml:space="preserve">Detection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sz w:val="20"/>
                <w:szCs w:val="20"/>
                <w:rtl w:val="0"/>
              </w:rPr>
              <w:t xml:space="preserve">5–15 cm (simulated)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sz w:val="20"/>
                <w:szCs w:val="20"/>
                <w:rtl w:val="0"/>
              </w:rPr>
              <w:t xml:space="preserve">5–15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sz w:val="20"/>
                <w:szCs w:val="20"/>
                <w:rtl w:val="0"/>
              </w:rPr>
              <w:t xml:space="preserve">SNR (disturbance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sz w:val="20"/>
                <w:szCs w:val="20"/>
                <w:rtl w:val="0"/>
              </w:rPr>
              <w:t xml:space="preserve">&gt; 12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sz w:val="20"/>
                <w:szCs w:val="20"/>
                <w:rtl w:val="0"/>
              </w:rPr>
              <w:t xml:space="preserve">&gt; 6 dB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bl>
    <w:p w:rsidR="00000000" w:rsidDel="00000000" w:rsidP="00000000" w:rsidRDefault="00000000" w:rsidRPr="00000000" w14:paraId="00000185">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rPr>
          <w:rFonts w:ascii="Calibri" w:cs="Calibri" w:eastAsia="Calibri" w:hAnsi="Calibri"/>
        </w:rPr>
      </w:pPr>
      <w:r w:rsidDel="00000000" w:rsidR="00000000" w:rsidRPr="00000000">
        <w:rPr>
          <w:rFonts w:ascii="Calibri" w:cs="Calibri" w:eastAsia="Calibri" w:hAnsi="Calibri"/>
          <w:rtl w:val="0"/>
        </w:rPr>
        <w:t xml:space="preserve">6. Simulation Figures and Interpretation</w:t>
      </w:r>
    </w:p>
    <w:p w:rsidR="00000000" w:rsidDel="00000000" w:rsidP="00000000" w:rsidRDefault="00000000" w:rsidRPr="00000000" w14:paraId="00000188">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89">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MATLAB script generates four figures, each providing a distinct view of the system's performance. Below are a description of each figure and its interpretation.</w:t>
      </w:r>
    </w:p>
    <w:p w:rsidR="00000000" w:rsidDel="00000000" w:rsidP="00000000" w:rsidRDefault="00000000" w:rsidRPr="00000000" w14:paraId="0000018A">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Figure 1 — Raw vs Filtered Signal</w:t>
      </w:r>
      <w:r w:rsidDel="00000000" w:rsidR="00000000" w:rsidRPr="00000000">
        <w:rPr>
          <w:rtl w:val="0"/>
        </w:rPr>
      </w:r>
    </w:p>
    <w:p w:rsidR="00000000" w:rsidDel="00000000" w:rsidP="00000000" w:rsidRDefault="00000000" w:rsidRPr="00000000" w14:paraId="0000018B">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top subplot shows the raw ADC signal (blue, semi-transparent) overlaid with the 15-point moving average filter output (green). The three disturbance events are clearly visible as sharp excursions above the baseline. The orange dashed line marks the raw-signal threshold. Yellow vertical dashed lines mark the planted event times.</w:t>
      </w:r>
    </w:p>
    <w:p w:rsidR="00000000" w:rsidDel="00000000" w:rsidP="00000000" w:rsidRDefault="00000000" w:rsidRPr="00000000" w14:paraId="0000018C">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bottom subplot shows the same data converted to voltage (0–5V), demonstrating the direct correspondence between ADC counts and measurable physical voltage — the quantity the Arduino reads from the potentiometer wiper.</w:t>
      </w:r>
    </w:p>
    <w:p w:rsidR="00000000" w:rsidDel="00000000" w:rsidP="00000000" w:rsidRDefault="00000000" w:rsidRPr="00000000" w14:paraId="0000018D">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Interpretation: The filter effectively suppresses noise while preserving the transient peaks. The threshold is appropriately placed to catch all three events without triggering on noise.</w:t>
      </w:r>
    </w:p>
    <w:p w:rsidR="00000000" w:rsidDel="00000000" w:rsidP="00000000" w:rsidRDefault="00000000" w:rsidRPr="00000000" w14:paraId="0000018E">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Figure 2 — FFT Spectrum and Event Detection</w:t>
      </w:r>
      <w:r w:rsidDel="00000000" w:rsidR="00000000" w:rsidRPr="00000000">
        <w:rPr>
          <w:rtl w:val="0"/>
        </w:rPr>
      </w:r>
    </w:p>
    <w:p w:rsidR="00000000" w:rsidDel="00000000" w:rsidP="00000000" w:rsidRDefault="00000000" w:rsidRPr="00000000" w14:paraId="0000018F">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Three subplots are arranged vertically. The top subplot shows the baseline-corrected signal with upper (red dashed) and lower (purple dashed) thresholds, with orange shaded regions indicating detected event windows and event labels (E1, E2, E3). The middle subplot shows the binary trigger output — a clean square wave that goes to 1 only during confirmed disturbance windows. The bottom subplot shows the FFT power spectrum with the dominant frequency identified.</w:t>
      </w:r>
    </w:p>
    <w:p w:rsidR="00000000" w:rsidDel="00000000" w:rsidP="00000000" w:rsidRDefault="00000000" w:rsidRPr="00000000" w14:paraId="00000190">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Interpretation: The clean binary output demonstrates that the threshold logic successfully isolates disturbance events. The FFT spectrum shows the frequency content is concentrated at low frequencies (&lt; 5 Hz), consistent with biological flow disturbances.</w:t>
      </w:r>
    </w:p>
    <w:p w:rsidR="00000000" w:rsidDel="00000000" w:rsidP="00000000" w:rsidRDefault="00000000" w:rsidRPr="00000000" w14:paraId="00000191">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Figure 3 — Repeatability Analysis</w:t>
      </w:r>
      <w:r w:rsidDel="00000000" w:rsidR="00000000" w:rsidRPr="00000000">
        <w:rPr>
          <w:rtl w:val="0"/>
        </w:rPr>
      </w:r>
    </w:p>
    <w:p w:rsidR="00000000" w:rsidDel="00000000" w:rsidP="00000000" w:rsidRDefault="00000000" w:rsidRPr="00000000" w14:paraId="00000192">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left panel is a bar chart of peak amplitudes for each detected event, with error bars showing the standard deviation. A dashed horizontal line marks the mean peak value. The right panel overlays normalized waveforms from all three events on a common time axis (milliseconds from event onset).</w:t>
      </w:r>
    </w:p>
    <w:p w:rsidR="00000000" w:rsidDel="00000000" w:rsidP="00000000" w:rsidRDefault="00000000" w:rsidRPr="00000000" w14:paraId="00000193">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Interpretation: The error bars and CV value confirm consistent detection across trials. The normalized waveform overlay shows that all three events share the same rise-decay shape, validating that the system's response is repeatable and waveform-preserving, not distorted by the processing pipeline.</w:t>
      </w:r>
    </w:p>
    <w:p w:rsidR="00000000" w:rsidDel="00000000" w:rsidP="00000000" w:rsidRDefault="00000000" w:rsidRPr="00000000" w14:paraId="00000194">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Figure 4 — Virtual Neuromast Model</w:t>
      </w:r>
      <w:r w:rsidDel="00000000" w:rsidR="00000000" w:rsidRPr="00000000">
        <w:rPr>
          <w:rtl w:val="0"/>
        </w:rPr>
      </w:r>
    </w:p>
    <w:p w:rsidR="00000000" w:rsidDel="00000000" w:rsidP="00000000" w:rsidRDefault="00000000" w:rsidRPr="00000000" w14:paraId="00000195">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top panel shows the frequency-selective responses of five virtual neuromasts (color-coded by best frequency) applied to the actual FFT spectrum. The bottom panel shows the population code — relative firing rates across the neuromast array — implementing a bio-inspired frequency estimation mechanism.</w:t>
      </w:r>
    </w:p>
    <w:p w:rsidR="00000000" w:rsidDel="00000000" w:rsidP="00000000" w:rsidRDefault="00000000" w:rsidRPr="00000000" w14:paraId="00000196">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Interpretation: The population code reveals which frequency bands carry the most energy in the disturbance signal. In a real fish, this pattern would be used to classify the source: high-frequency content suggests a small, fast-moving prey item, while low-frequency dominance suggests a larger, slower object.</w:t>
      </w:r>
    </w:p>
    <w:p w:rsidR="00000000" w:rsidDel="00000000" w:rsidP="00000000" w:rsidRDefault="00000000" w:rsidRPr="00000000" w14:paraId="00000197">
      <w:pPr>
        <w:spacing w:after="12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MATLAB GRAPHS:</w:t>
      </w:r>
    </w:p>
    <w:p w:rsidR="00000000" w:rsidDel="00000000" w:rsidP="00000000" w:rsidRDefault="00000000" w:rsidRPr="00000000" w14:paraId="00000199">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243840</wp:posOffset>
            </wp:positionH>
            <wp:positionV relativeFrom="margin">
              <wp:posOffset>1127760</wp:posOffset>
            </wp:positionV>
            <wp:extent cx="5257800" cy="269875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57800" cy="2698750"/>
                    </a:xfrm>
                    <a:prstGeom prst="rect"/>
                    <a:ln/>
                  </pic:spPr>
                </pic:pic>
              </a:graphicData>
            </a:graphic>
          </wp:anchor>
        </w:drawing>
      </w: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289560</wp:posOffset>
            </wp:positionH>
            <wp:positionV relativeFrom="margin">
              <wp:posOffset>4267200</wp:posOffset>
            </wp:positionV>
            <wp:extent cx="5234940" cy="262763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4940" cy="262763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9C">
      <w:pPr>
        <w:pStyle w:val="Heading1"/>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289560</wp:posOffset>
            </wp:positionH>
            <wp:positionV relativeFrom="margin">
              <wp:posOffset>434340</wp:posOffset>
            </wp:positionV>
            <wp:extent cx="5455285" cy="287274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55285" cy="2872740"/>
                    </a:xfrm>
                    <a:prstGeom prst="rect"/>
                    <a:ln/>
                  </pic:spPr>
                </pic:pic>
              </a:graphicData>
            </a:graphic>
          </wp:anchor>
        </w:drawing>
      </w:r>
      <w:r w:rsidDel="00000000" w:rsidR="00000000" w:rsidRPr="00000000">
        <w:rPr>
          <w:rtl w:val="0"/>
        </w:rPr>
      </w:r>
    </w:p>
    <w:p w:rsidR="00000000" w:rsidDel="00000000" w:rsidP="00000000" w:rsidRDefault="00000000" w:rsidRPr="00000000" w14:paraId="0000019D">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9E">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9F">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0">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2">
      <w:pPr>
        <w:pStyle w:val="Heading1"/>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190500</wp:posOffset>
            </wp:positionH>
            <wp:positionV relativeFrom="margin">
              <wp:posOffset>4198620</wp:posOffset>
            </wp:positionV>
            <wp:extent cx="5688965" cy="2887980"/>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88965" cy="2887980"/>
                    </a:xfrm>
                    <a:prstGeom prst="rect"/>
                    <a:ln/>
                  </pic:spPr>
                </pic:pic>
              </a:graphicData>
            </a:graphic>
          </wp:anchor>
        </w:drawing>
      </w:r>
      <w:r w:rsidDel="00000000" w:rsidR="00000000" w:rsidRPr="00000000">
        <w:rPr>
          <w:rtl w:val="0"/>
        </w:rPr>
      </w:r>
    </w:p>
    <w:p w:rsidR="00000000" w:rsidDel="00000000" w:rsidP="00000000" w:rsidRDefault="00000000" w:rsidRPr="00000000" w14:paraId="000001A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7">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9">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AA">
      <w:pPr>
        <w:pStyle w:val="Heading1"/>
        <w:rPr>
          <w:rFonts w:ascii="Calibri" w:cs="Calibri" w:eastAsia="Calibri" w:hAnsi="Calibri"/>
        </w:rPr>
      </w:pPr>
      <w:r w:rsidDel="00000000" w:rsidR="00000000" w:rsidRPr="00000000">
        <w:rPr>
          <w:rFonts w:ascii="Calibri" w:cs="Calibri" w:eastAsia="Calibri" w:hAnsi="Calibri"/>
          <w:rtl w:val="0"/>
        </w:rPr>
        <w:t xml:space="preserve">7. Specification Compliance</w:t>
      </w:r>
    </w:p>
    <w:p w:rsidR="00000000" w:rsidDel="00000000" w:rsidP="00000000" w:rsidRDefault="00000000" w:rsidRPr="00000000" w14:paraId="000001AB">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following table presents a comprehensive assessment of how each specified requirement is met by the prototype.</w:t>
      </w:r>
    </w:p>
    <w:p w:rsidR="00000000" w:rsidDel="00000000" w:rsidP="00000000" w:rsidRDefault="00000000" w:rsidRPr="00000000" w14:paraId="000001AD">
      <w:pPr>
        <w:spacing w:before="40" w:lineRule="auto"/>
        <w:rPr>
          <w:rFonts w:ascii="Calibri" w:cs="Calibri" w:eastAsia="Calibri" w:hAnsi="Calibri"/>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sz w:val="20"/>
                <w:szCs w:val="20"/>
                <w:rtl w:val="0"/>
              </w:rPr>
              <w:t xml:space="preserve">Detection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sz w:val="20"/>
                <w:szCs w:val="20"/>
                <w:rtl w:val="0"/>
              </w:rPr>
              <w:t xml:space="preserve">5–15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sz w:val="20"/>
                <w:szCs w:val="20"/>
                <w:rtl w:val="0"/>
              </w:rPr>
              <w:t xml:space="preserve">Potentiometer displacement maps to 5–15 cm water column; calibrated via voltage-distance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sz w:val="20"/>
                <w:szCs w:val="20"/>
                <w:rtl w:val="0"/>
              </w:rPr>
              <w:t xml:space="preserve">ADC values change linearly with angular displacement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sz w:val="20"/>
                <w:szCs w:val="20"/>
                <w:rtl w:val="0"/>
              </w:rPr>
              <w:t xml:space="preserve">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sz w:val="20"/>
                <w:szCs w:val="20"/>
                <w:rtl w:val="0"/>
              </w:rPr>
              <w:t xml:space="preserve">≤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sz w:val="20"/>
                <w:szCs w:val="20"/>
                <w:rtl w:val="0"/>
              </w:rPr>
              <w:t xml:space="preserve">Firmware sampling at 100 Hz; 5-point filter adds 50 ms latency; total pipeline &lt; 400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sz w:val="20"/>
                <w:szCs w:val="20"/>
                <w:rtl w:val="0"/>
              </w:rPr>
              <w:t xml:space="preserve">MATLAB analysis: avg 370 ms event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sz w:val="20"/>
                <w:szCs w:val="20"/>
                <w:rtl w:val="0"/>
              </w:rPr>
              <w:t xml:space="preserve">Output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sz w:val="20"/>
                <w:szCs w:val="20"/>
                <w:rtl w:val="0"/>
              </w:rPr>
              <w:t xml:space="preserve">Clear indication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sz w:val="20"/>
                <w:szCs w:val="20"/>
                <w:rtl w:val="0"/>
              </w:rPr>
              <w:t xml:space="preserve">Three outputs: red LED, LCD 'ALERT!' text, serial comma-separated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sz w:val="20"/>
                <w:szCs w:val="20"/>
                <w:rtl w:val="0"/>
              </w:rPr>
              <w:t xml:space="preserve">Visual and serial both confirmed in Tinkercad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sz w:val="20"/>
                <w:szCs w:val="20"/>
                <w:rtl w:val="0"/>
              </w:rPr>
              <w:t xml:space="preserve">Repeatability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sz w:val="20"/>
                <w:szCs w:val="20"/>
                <w:rtl w:val="0"/>
              </w:rPr>
              <w:t xml:space="preserve">Consistent across trials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sz w:val="20"/>
                <w:szCs w:val="20"/>
                <w:rtl w:val="0"/>
              </w:rPr>
              <w:t xml:space="preserve">3 events detected with CV &lt; 15%; waveform shape 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sz w:val="20"/>
                <w:szCs w:val="20"/>
                <w:rtl w:val="0"/>
              </w:rPr>
              <w:t xml:space="preserve">Fig. 3 peak amplitude variation &lt;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sz w:val="20"/>
                <w:szCs w:val="20"/>
                <w:rtl w:val="0"/>
              </w:rPr>
              <w:t xml:space="preserve">Bio-inspiration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sz w:val="20"/>
                <w:szCs w:val="20"/>
                <w:rtl w:val="0"/>
              </w:rPr>
              <w:t xml:space="preserve">Mimic biological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sz w:val="20"/>
                <w:szCs w:val="20"/>
                <w:rtl w:val="0"/>
              </w:rPr>
              <w:t xml:space="preserve">Neuromast transduction, adaptive threshold, frequency tuning, population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sz w:val="20"/>
                <w:szCs w:val="20"/>
                <w:rtl w:val="0"/>
              </w:rPr>
              <w:t xml:space="preserve">MATLAB Sections 1–9 map to biology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sz w:val="20"/>
                <w:szCs w:val="20"/>
                <w:rtl w:val="0"/>
              </w:rPr>
              <w:t xml:space="preserve">Physics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sz w:val="20"/>
                <w:szCs w:val="20"/>
                <w:rtl w:val="0"/>
              </w:rPr>
              <w:t xml:space="preserve">Flow/pressure or vibration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sz w:val="20"/>
                <w:szCs w:val="20"/>
                <w:rtl w:val="0"/>
              </w:rPr>
              <w:t xml:space="preserve">Potentiometer deflection represents cupula displacement under flow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sz w:val="20"/>
                <w:szCs w:val="20"/>
                <w:rtl w:val="0"/>
              </w:rPr>
              <w:t xml:space="preserve">Spring-mass-damper TF in Simulink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bl>
    <w:p w:rsidR="00000000" w:rsidDel="00000000" w:rsidP="00000000" w:rsidRDefault="00000000" w:rsidRPr="00000000" w14:paraId="000001D1">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rPr>
          <w:rFonts w:ascii="Calibri" w:cs="Calibri" w:eastAsia="Calibri" w:hAnsi="Calibri"/>
        </w:rPr>
      </w:pPr>
      <w:r w:rsidDel="00000000" w:rsidR="00000000" w:rsidRPr="00000000">
        <w:rPr>
          <w:rFonts w:ascii="Calibri" w:cs="Calibri" w:eastAsia="Calibri" w:hAnsi="Calibri"/>
          <w:rtl w:val="0"/>
        </w:rPr>
        <w:t xml:space="preserve">8. Limitations and Future Work</w:t>
      </w:r>
    </w:p>
    <w:p w:rsidR="00000000" w:rsidDel="00000000" w:rsidP="00000000" w:rsidRDefault="00000000" w:rsidRPr="00000000" w14:paraId="000001D4">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D5">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8.1 Current Limitations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Sensor Fidelity: The potentiometer is a mechanical proxy for flow sensing. A real lateral line prototype would benefit from a MEMS pressure sensor (e.g., MPX2010) or a PVDF piezoelectric film, which directly transduce pressure changes without mechanical coupling to an external operator.</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Unidirectional Sensing: The current system uses a single potentiometer, sensing displacement along one axis only. The biological lateral line detects flow direction using pairs of oppositely oriented hair cells. A directional prototype would require at least two orthogonal sensors.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Waterproofing: The Tinkercad prototype is an air-domain simulation. Physical deployment in water would require IP67-rated enclosure, conformal coating of the PCB, and sealed sensor elements.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Calibration Drift: The potentiometer's mechanical properties (wiper contact resistance) drift with temperature and wear. A production system would benefit from periodic auto-calibration against a known baseline.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Single-Neuromast Approximation: The biological system uses tens to hundreds of neuromasts in a distributed array. The current single-sensor design cannot perform spatial localization of a disturbance source.</w:t>
      </w:r>
    </w:p>
    <w:p w:rsidR="00000000" w:rsidDel="00000000" w:rsidP="00000000" w:rsidRDefault="00000000" w:rsidRPr="00000000" w14:paraId="000001DB">
      <w:pPr>
        <w:pStyle w:val="Heading2"/>
        <w:spacing w:after="160" w:lineRule="auto"/>
        <w:rPr>
          <w:rFonts w:ascii="Calibri" w:cs="Calibri" w:eastAsia="Calibri" w:hAnsi="Calibri"/>
        </w:rPr>
      </w:pPr>
      <w:r w:rsidDel="00000000" w:rsidR="00000000" w:rsidRPr="00000000">
        <w:rPr>
          <w:rFonts w:ascii="Calibri" w:cs="Calibri" w:eastAsia="Calibri" w:hAnsi="Calibri"/>
          <w:color w:val="1f4e79"/>
          <w:rtl w:val="0"/>
        </w:rPr>
        <w:t xml:space="preserve">8.2 Recommended Future Improvements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Replace potentiometer with PVDF piezoelectric film sensor — directly converts pressure waves to voltage with no mechanical coupling required.</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Deploy an array of 3–5 sensors along a rigid rod to enable spatial localization using interaural time-difference (ITD) calculation — a true lateral line array.</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Implement a Kalman filter replacing the moving average, providing optimal noise rejection while adapting to non-stationary noise statistics.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Add Bluetooth / Wi-Fi (ESP32) for wireless data streaming, enabling real-time MATLAB visualization without a USB tether.</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Design a waterproof 3D-printed enclosure to enable actual water-tank testing, validating the simulated detection range specifications against physical measurements.</w:t>
      </w:r>
    </w:p>
    <w:p w:rsidR="00000000" w:rsidDel="00000000" w:rsidP="00000000" w:rsidRDefault="00000000" w:rsidRPr="00000000" w14:paraId="000001E1">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rPr>
          <w:rFonts w:ascii="Calibri" w:cs="Calibri" w:eastAsia="Calibri" w:hAnsi="Calibri"/>
        </w:rPr>
      </w:pPr>
      <w:r w:rsidDel="00000000" w:rsidR="00000000" w:rsidRPr="00000000">
        <w:rPr>
          <w:rFonts w:ascii="Calibri" w:cs="Calibri" w:eastAsia="Calibri" w:hAnsi="Calibri"/>
          <w:rtl w:val="0"/>
        </w:rPr>
        <w:t xml:space="preserve">9. Conclusion</w:t>
      </w:r>
    </w:p>
    <w:p w:rsidR="00000000" w:rsidDel="00000000" w:rsidP="00000000" w:rsidRDefault="00000000" w:rsidRPr="00000000" w14:paraId="000001E4">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E5">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This project demonstrates a successful implementation of the bio-inspired lateral line sensing concept across three complementary engineering tools: Arduino/Tinkercad for hardware prototyping, MATLAB for advanced signal processing and analysis, and Simulink for closed-loop control modelling.</w:t>
      </w:r>
    </w:p>
    <w:p w:rsidR="00000000" w:rsidDel="00000000" w:rsidP="00000000" w:rsidRDefault="00000000" w:rsidRPr="00000000" w14:paraId="000001E6">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central insight driving the design is that biological sensing systems achieve remarkable performance not through exotic materials or complex physics, but through clever signal processing: adaptive gain control, frequency selectivity, population coding, and threshold-based decision making. Each of these processing strategies was replicated in our electronic system — making the project genuinely bio-inspired rather than merely biologically themed.</w:t>
      </w:r>
    </w:p>
    <w:p w:rsidR="00000000" w:rsidDel="00000000" w:rsidP="00000000" w:rsidRDefault="00000000" w:rsidRPr="00000000" w14:paraId="000001E7">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All four specifications (detection range, response time, clear output, and repeatability) were met or exceeded. The MATLAB analysis demonstrated three cleanly detected events with an average response latency of ~370 ms and a Coefficient of Variation of less than 15% across trials. The Simulink model confirmed closed-loop stability and appropriate gain settings. The Arduino firmware implemented the real-time sensing loop with multi-modal output.</w:t>
      </w:r>
    </w:p>
    <w:p w:rsidR="00000000" w:rsidDel="00000000" w:rsidP="00000000" w:rsidRDefault="00000000" w:rsidRPr="00000000" w14:paraId="000001E8">
      <w:pPr>
        <w:spacing w:after="120" w:before="60" w:lineRule="auto"/>
        <w:rPr>
          <w:rFonts w:ascii="Calibri" w:cs="Calibri" w:eastAsia="Calibri" w:hAnsi="Calibri"/>
        </w:rPr>
      </w:pPr>
      <w:r w:rsidDel="00000000" w:rsidR="00000000" w:rsidRPr="00000000">
        <w:rPr>
          <w:rFonts w:ascii="Calibri" w:cs="Calibri" w:eastAsia="Calibri" w:hAnsi="Calibri"/>
          <w:rtl w:val="0"/>
        </w:rPr>
        <w:t xml:space="preserve">The fish lateral line has guided aquatic animals for 400 million years. Our 4-component circuit, 400 lines of MATLAB, and a single Arduino capture the core essence of this system — a reminder that the best engineering solutions are often already written in biology, waiting to be transcribed.</w:t>
      </w:r>
    </w:p>
    <w:p w:rsidR="00000000" w:rsidDel="00000000" w:rsidP="00000000" w:rsidRDefault="00000000" w:rsidRPr="00000000" w14:paraId="000001E9">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EA">
      <w:pPr>
        <w:pStyle w:val="Heading1"/>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1EB">
      <w:pPr>
        <w:pBdr>
          <w:bottom w:color="2e75b6" w:space="1" w:sz="8" w:val="single"/>
        </w:pBdr>
        <w:spacing w:after="12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Bleckmann, H., &amp; Zelick, R. (2009). Lateral line system of fish. Integrative Zoology, 4(1), 13–25.</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Coombs, S., &amp; Montgomery, J. (1999). The enigmatic lateral line system. Comparative Hearing: Fish and Amphibians. Springer, New York.</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Fan, Z., et al. (2002). Artificial lateral line based on MEMS flow sensors. Proceedings of the IEEE MEMS Conference.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Arduino Reference Documentation. analogRead(). https://www.arduino.cc/reference/en/language/functions/analog-io/analogread/</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MathWorks. (2024). MATLAB Signal Processing Toolbox Documentation. The MathWorks, Inc.</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MathWorks. (2024). Simulink User's Guide. The MathWorks, Inc.</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Weissburg, M. J. (2000). The fluid dynamical context of chemosensory behaviour. The Biological Bulletin, 198(2), 188–202.</w:t>
      </w:r>
    </w:p>
    <w:sectPr>
      <w:headerReference r:id="rId13" w:type="default"/>
      <w:footerReference r:id="rId14"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Bdr>
        <w:top w:color="2e75b6" w:space="1" w:sz="6" w:val="single"/>
      </w:pBdr>
      <w:spacing w:before="120" w:lineRule="auto"/>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bottom w:color="2e75b6" w:space="1" w:sz="6" w:val="single"/>
      </w:pBdr>
      <w:tabs>
        <w:tab w:val="right" w:leader="none" w:pos="9360"/>
      </w:tabs>
      <w:spacing w:after="140" w:lineRule="auto"/>
      <w:rPr/>
    </w:pPr>
    <w:r w:rsidDel="00000000" w:rsidR="00000000" w:rsidRPr="00000000">
      <w:rPr>
        <w:color w:val="2e75b6"/>
        <w:sz w:val="18"/>
        <w:szCs w:val="18"/>
        <w:rtl w:val="0"/>
      </w:rPr>
      <w:t xml:space="preserve">Bio-Inspired Disturbance Sensing System  |  Task 09</w:t>
    </w:r>
    <w:r w:rsidDel="00000000" w:rsidR="00000000" w:rsidRPr="00000000">
      <w:rPr>
        <w:sz w:val="18"/>
        <w:szCs w:val="18"/>
        <w:rtl w:val="0"/>
      </w:rPr>
      <w:tab/>
    </w:r>
    <w:r w:rsidDel="00000000" w:rsidR="00000000" w:rsidRPr="00000000">
      <w:rPr>
        <w:i w:val="1"/>
        <w:iCs w:val="1"/>
        <w:color w:val="999999"/>
        <w:sz w:val="18"/>
        <w:szCs w:val="18"/>
        <w:rtl w:val="0"/>
      </w:rPr>
      <w:t xml:space="preserve">Fish Lateral Line Prototype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S/7TJsX5Rf6AyPdPW7lrGFSLw==">CgMxLjA4AHIhMXd2ZWpIblZYeFVHS1BHUmxVNkI1T0otbDJOUlZHOHQ1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