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038B4" w14:textId="25CEA986" w:rsidR="00D235E9" w:rsidRPr="00D235E9" w:rsidRDefault="00D235E9" w:rsidP="00D235E9">
      <w:pPr>
        <w:rPr>
          <w:b/>
          <w:bCs/>
        </w:rPr>
      </w:pPr>
      <w:r w:rsidRPr="00D235E9">
        <w:rPr>
          <w:b/>
          <w:bCs/>
        </w:rPr>
        <w:t>Project Documentation: Survey Personalization Based on Dynamic Responses</w:t>
      </w:r>
    </w:p>
    <w:p w14:paraId="767C0AB5" w14:textId="77777777" w:rsidR="00D235E9" w:rsidRPr="00D235E9" w:rsidRDefault="00D235E9" w:rsidP="00D235E9">
      <w:pPr>
        <w:rPr>
          <w:b/>
          <w:bCs/>
        </w:rPr>
      </w:pPr>
      <w:r w:rsidRPr="00D235E9">
        <w:rPr>
          <w:b/>
          <w:bCs/>
        </w:rPr>
        <w:t>Methodology</w:t>
      </w:r>
    </w:p>
    <w:p w14:paraId="0FB3C03C" w14:textId="77777777" w:rsidR="00D235E9" w:rsidRPr="00D235E9" w:rsidRDefault="00D235E9" w:rsidP="00D235E9">
      <w:r w:rsidRPr="00D235E9">
        <w:t>The project centers around a dynamic survey system that leverages AI to generate follow-up questions based on user responses. The architecture comprises a </w:t>
      </w:r>
      <w:r w:rsidRPr="00D235E9">
        <w:rPr>
          <w:b/>
          <w:bCs/>
        </w:rPr>
        <w:t>backend</w:t>
      </w:r>
      <w:r w:rsidRPr="00D235E9">
        <w:t> built using </w:t>
      </w:r>
      <w:r w:rsidRPr="00D235E9">
        <w:rPr>
          <w:b/>
          <w:bCs/>
        </w:rPr>
        <w:t>Node.js, Express</w:t>
      </w:r>
      <w:r w:rsidRPr="00D235E9">
        <w:t>, and </w:t>
      </w:r>
      <w:r w:rsidRPr="00D235E9">
        <w:rPr>
          <w:b/>
          <w:bCs/>
        </w:rPr>
        <w:t>MongoDB</w:t>
      </w:r>
      <w:r w:rsidRPr="00D235E9">
        <w:t>, while the </w:t>
      </w:r>
      <w:r w:rsidRPr="00D235E9">
        <w:rPr>
          <w:b/>
          <w:bCs/>
        </w:rPr>
        <w:t>frontend</w:t>
      </w:r>
      <w:r w:rsidRPr="00D235E9">
        <w:t> uses </w:t>
      </w:r>
      <w:r w:rsidRPr="00D235E9">
        <w:rPr>
          <w:b/>
          <w:bCs/>
        </w:rPr>
        <w:t>React.js</w:t>
      </w:r>
      <w:r w:rsidRPr="00D235E9">
        <w:t> for user interaction. The survey system integrates with </w:t>
      </w:r>
      <w:r w:rsidRPr="00D235E9">
        <w:rPr>
          <w:b/>
          <w:bCs/>
        </w:rPr>
        <w:t>Google’s Gemini AI</w:t>
      </w:r>
      <w:r w:rsidRPr="00D235E9">
        <w:t> for generating the next question based on the user’s previous input. The flow of the application includes:</w:t>
      </w:r>
    </w:p>
    <w:p w14:paraId="7DE288A6" w14:textId="77777777" w:rsidR="00D235E9" w:rsidRPr="00D235E9" w:rsidRDefault="00D235E9" w:rsidP="00D235E9">
      <w:pPr>
        <w:numPr>
          <w:ilvl w:val="0"/>
          <w:numId w:val="1"/>
        </w:numPr>
      </w:pPr>
      <w:r w:rsidRPr="00D235E9">
        <w:rPr>
          <w:b/>
          <w:bCs/>
        </w:rPr>
        <w:t>Survey Schema</w:t>
      </w:r>
      <w:r w:rsidRPr="00D235E9">
        <w:t>: A MongoDB schema defined in Survey.js stores the questions and responses.</w:t>
      </w:r>
    </w:p>
    <w:p w14:paraId="76A133C0" w14:textId="77777777" w:rsidR="00D235E9" w:rsidRPr="00D235E9" w:rsidRDefault="00D235E9" w:rsidP="00D235E9">
      <w:pPr>
        <w:numPr>
          <w:ilvl w:val="0"/>
          <w:numId w:val="1"/>
        </w:numPr>
      </w:pPr>
      <w:r w:rsidRPr="00D235E9">
        <w:rPr>
          <w:b/>
          <w:bCs/>
        </w:rPr>
        <w:t>Survey Controller</w:t>
      </w:r>
      <w:r w:rsidRPr="00D235E9">
        <w:t>: The controller manages the survey logic, where:</w:t>
      </w:r>
    </w:p>
    <w:p w14:paraId="214B38E0" w14:textId="77777777" w:rsidR="00D235E9" w:rsidRPr="00D235E9" w:rsidRDefault="00D235E9" w:rsidP="00D235E9">
      <w:pPr>
        <w:numPr>
          <w:ilvl w:val="1"/>
          <w:numId w:val="1"/>
        </w:numPr>
      </w:pPr>
      <w:proofErr w:type="spellStart"/>
      <w:r w:rsidRPr="00D235E9">
        <w:t>startSurvey</w:t>
      </w:r>
      <w:proofErr w:type="spellEnd"/>
      <w:r w:rsidRPr="00D235E9">
        <w:t> initializes the survey with a preset question.</w:t>
      </w:r>
    </w:p>
    <w:p w14:paraId="5DD1A10C" w14:textId="77777777" w:rsidR="00D235E9" w:rsidRPr="00D235E9" w:rsidRDefault="00D235E9" w:rsidP="00D235E9">
      <w:pPr>
        <w:numPr>
          <w:ilvl w:val="1"/>
          <w:numId w:val="1"/>
        </w:numPr>
      </w:pPr>
      <w:proofErr w:type="spellStart"/>
      <w:r w:rsidRPr="00D235E9">
        <w:t>getNextQuestion</w:t>
      </w:r>
      <w:proofErr w:type="spellEnd"/>
      <w:r w:rsidRPr="00D235E9">
        <w:t> interacts with the AI to generate the next question dynamically.</w:t>
      </w:r>
    </w:p>
    <w:p w14:paraId="4E1C21A0" w14:textId="77777777" w:rsidR="00D235E9" w:rsidRPr="00D235E9" w:rsidRDefault="00D235E9" w:rsidP="00D235E9">
      <w:pPr>
        <w:numPr>
          <w:ilvl w:val="0"/>
          <w:numId w:val="1"/>
        </w:numPr>
      </w:pPr>
      <w:r w:rsidRPr="00D235E9">
        <w:rPr>
          <w:b/>
          <w:bCs/>
        </w:rPr>
        <w:t>LLM Integration</w:t>
      </w:r>
      <w:r w:rsidRPr="00D235E9">
        <w:t xml:space="preserve">: The AI model, integrated through the Google Gemini API, </w:t>
      </w:r>
      <w:proofErr w:type="spellStart"/>
      <w:r w:rsidRPr="00D235E9">
        <w:t>analyzes</w:t>
      </w:r>
      <w:proofErr w:type="spellEnd"/>
      <w:r w:rsidRPr="00D235E9">
        <w:t xml:space="preserve"> user responses to generate contextually relevant follow-up questions.</w:t>
      </w:r>
    </w:p>
    <w:p w14:paraId="2842CFEB" w14:textId="77777777" w:rsidR="00D235E9" w:rsidRPr="00D235E9" w:rsidRDefault="00D235E9" w:rsidP="00D235E9">
      <w:pPr>
        <w:numPr>
          <w:ilvl w:val="0"/>
          <w:numId w:val="1"/>
        </w:numPr>
      </w:pPr>
      <w:r w:rsidRPr="00D235E9">
        <w:rPr>
          <w:b/>
          <w:bCs/>
        </w:rPr>
        <w:t>Express Server</w:t>
      </w:r>
      <w:r w:rsidRPr="00D235E9">
        <w:t>: The backend server manages API requests for starting and continuing the survey, utilizing routes defined in </w:t>
      </w:r>
      <w:proofErr w:type="spellStart"/>
      <w:r w:rsidRPr="00D235E9">
        <w:t>surveyRoutes</w:t>
      </w:r>
      <w:proofErr w:type="spellEnd"/>
      <w:r w:rsidRPr="00D235E9">
        <w:t>.</w:t>
      </w:r>
    </w:p>
    <w:p w14:paraId="262F2737" w14:textId="77777777" w:rsidR="00D235E9" w:rsidRPr="00D235E9" w:rsidRDefault="00D235E9" w:rsidP="00D235E9">
      <w:pPr>
        <w:numPr>
          <w:ilvl w:val="0"/>
          <w:numId w:val="1"/>
        </w:numPr>
      </w:pPr>
      <w:r w:rsidRPr="00D235E9">
        <w:rPr>
          <w:b/>
          <w:bCs/>
        </w:rPr>
        <w:t>Frontend</w:t>
      </w:r>
      <w:r w:rsidRPr="00D235E9">
        <w:t>: The React frontend allows users to participate in the survey. It sends requests to the backend for each new question and displays them sequentially.</w:t>
      </w:r>
    </w:p>
    <w:p w14:paraId="7A002F56" w14:textId="77777777" w:rsidR="00D235E9" w:rsidRPr="00D235E9" w:rsidRDefault="00D235E9" w:rsidP="00D235E9">
      <w:pPr>
        <w:rPr>
          <w:b/>
          <w:bCs/>
        </w:rPr>
      </w:pPr>
      <w:r w:rsidRPr="00D235E9">
        <w:rPr>
          <w:b/>
          <w:bCs/>
        </w:rPr>
        <w:t>Findings</w:t>
      </w:r>
    </w:p>
    <w:p w14:paraId="7424E595" w14:textId="77777777" w:rsidR="00D235E9" w:rsidRPr="00D235E9" w:rsidRDefault="00D235E9" w:rsidP="00D235E9">
      <w:pPr>
        <w:numPr>
          <w:ilvl w:val="0"/>
          <w:numId w:val="2"/>
        </w:numPr>
      </w:pPr>
      <w:r w:rsidRPr="00D235E9">
        <w:rPr>
          <w:b/>
          <w:bCs/>
        </w:rPr>
        <w:t>AI-Driven Dynamic Questioning</w:t>
      </w:r>
      <w:r w:rsidRPr="00D235E9">
        <w:t>: The system effectively utilizes AI to personalize survey questions, making the survey flow adaptable to each user’s responses.</w:t>
      </w:r>
    </w:p>
    <w:p w14:paraId="46888256" w14:textId="77777777" w:rsidR="00D235E9" w:rsidRPr="00D235E9" w:rsidRDefault="00D235E9" w:rsidP="00D235E9">
      <w:pPr>
        <w:numPr>
          <w:ilvl w:val="0"/>
          <w:numId w:val="2"/>
        </w:numPr>
      </w:pPr>
      <w:r w:rsidRPr="00D235E9">
        <w:rPr>
          <w:b/>
          <w:bCs/>
        </w:rPr>
        <w:t>Modular and Scalable Design</w:t>
      </w:r>
      <w:r w:rsidRPr="00D235E9">
        <w:t>: The codebase is structured in a modular way, with clearly defined roles for the schema, controller, and AI integration. This makes the project scalable for future enhancements.</w:t>
      </w:r>
    </w:p>
    <w:p w14:paraId="7DFCE4CC" w14:textId="77777777" w:rsidR="00D235E9" w:rsidRPr="00D235E9" w:rsidRDefault="00D235E9" w:rsidP="00D235E9">
      <w:pPr>
        <w:numPr>
          <w:ilvl w:val="0"/>
          <w:numId w:val="2"/>
        </w:numPr>
      </w:pPr>
      <w:r w:rsidRPr="00D235E9">
        <w:rPr>
          <w:b/>
          <w:bCs/>
        </w:rPr>
        <w:t>Frontend Integration</w:t>
      </w:r>
      <w:r w:rsidRPr="00D235E9">
        <w:t>: The React frontend integrates seamlessly with the Express backend, offering a smooth user experience with dynamic question rendering.</w:t>
      </w:r>
    </w:p>
    <w:p w14:paraId="69E251DB" w14:textId="77777777" w:rsidR="00D235E9" w:rsidRPr="00D235E9" w:rsidRDefault="00D235E9" w:rsidP="00D235E9">
      <w:pPr>
        <w:numPr>
          <w:ilvl w:val="0"/>
          <w:numId w:val="2"/>
        </w:numPr>
      </w:pPr>
      <w:r w:rsidRPr="00D235E9">
        <w:rPr>
          <w:b/>
          <w:bCs/>
        </w:rPr>
        <w:t>Security Vulnerabilities</w:t>
      </w:r>
      <w:r w:rsidRPr="00D235E9">
        <w:t>: The API key for the Google AI service is hardcoded in the code, which can lead to potential security breaches if the repository is made public.</w:t>
      </w:r>
    </w:p>
    <w:p w14:paraId="2A6B2031" w14:textId="77777777" w:rsidR="00D235E9" w:rsidRPr="00D235E9" w:rsidRDefault="00D235E9" w:rsidP="00D235E9">
      <w:pPr>
        <w:rPr>
          <w:b/>
          <w:bCs/>
        </w:rPr>
      </w:pPr>
      <w:r w:rsidRPr="00D235E9">
        <w:rPr>
          <w:b/>
          <w:bCs/>
        </w:rPr>
        <w:t>Recommendations</w:t>
      </w:r>
    </w:p>
    <w:p w14:paraId="6ABEC546" w14:textId="77777777" w:rsidR="00D235E9" w:rsidRPr="00D235E9" w:rsidRDefault="00D235E9" w:rsidP="00D235E9">
      <w:pPr>
        <w:numPr>
          <w:ilvl w:val="0"/>
          <w:numId w:val="3"/>
        </w:numPr>
      </w:pPr>
      <w:r w:rsidRPr="00D235E9">
        <w:rPr>
          <w:b/>
          <w:bCs/>
        </w:rPr>
        <w:t>Enhanced Security</w:t>
      </w:r>
      <w:r w:rsidRPr="00D235E9">
        <w:t>: The hardcoded Google AI API key in llm.js should be moved to an environment variable (.env file) to prevent accidental exposure in public repositories.</w:t>
      </w:r>
    </w:p>
    <w:p w14:paraId="33A30797" w14:textId="77777777" w:rsidR="00D235E9" w:rsidRPr="00D235E9" w:rsidRDefault="00D235E9" w:rsidP="00D235E9">
      <w:pPr>
        <w:numPr>
          <w:ilvl w:val="0"/>
          <w:numId w:val="3"/>
        </w:numPr>
      </w:pPr>
      <w:r w:rsidRPr="00D235E9">
        <w:rPr>
          <w:b/>
          <w:bCs/>
        </w:rPr>
        <w:t>Improved Error Handling</w:t>
      </w:r>
      <w:r w:rsidRPr="00D235E9">
        <w:t>: Both the frontend and backend error-handling mechanisms should be enhanced to provide users with more informative error messages and fallback options when the AI service fails.</w:t>
      </w:r>
    </w:p>
    <w:p w14:paraId="1066FAAF" w14:textId="77777777" w:rsidR="00D235E9" w:rsidRPr="00D235E9" w:rsidRDefault="00D235E9" w:rsidP="00D235E9">
      <w:pPr>
        <w:numPr>
          <w:ilvl w:val="0"/>
          <w:numId w:val="3"/>
        </w:numPr>
      </w:pPr>
      <w:r w:rsidRPr="00D235E9">
        <w:rPr>
          <w:b/>
          <w:bCs/>
        </w:rPr>
        <w:t>Frontend Enhancements</w:t>
      </w:r>
      <w:r w:rsidRPr="00D235E9">
        <w:t>: Add loading states and input validation to improve the user experience during data fetching and submission.</w:t>
      </w:r>
    </w:p>
    <w:p w14:paraId="59ABC258" w14:textId="77777777" w:rsidR="00D235E9" w:rsidRPr="00D235E9" w:rsidRDefault="00D235E9" w:rsidP="00D235E9">
      <w:pPr>
        <w:numPr>
          <w:ilvl w:val="0"/>
          <w:numId w:val="3"/>
        </w:numPr>
      </w:pPr>
      <w:r w:rsidRPr="00D235E9">
        <w:rPr>
          <w:b/>
          <w:bCs/>
        </w:rPr>
        <w:lastRenderedPageBreak/>
        <w:t>Caching and Efficiency</w:t>
      </w:r>
      <w:r w:rsidRPr="00D235E9">
        <w:t>: Implement a caching system for frequently asked questions and responses to reduce the number of API calls, improving performance and lowering costs.</w:t>
      </w:r>
    </w:p>
    <w:p w14:paraId="2D4BA1B5" w14:textId="77777777" w:rsidR="00D235E9" w:rsidRPr="00D235E9" w:rsidRDefault="00D235E9" w:rsidP="00D235E9">
      <w:pPr>
        <w:rPr>
          <w:b/>
          <w:bCs/>
        </w:rPr>
      </w:pPr>
      <w:r w:rsidRPr="00D235E9">
        <w:rPr>
          <w:b/>
          <w:bCs/>
        </w:rPr>
        <w:t>Conclusion</w:t>
      </w:r>
    </w:p>
    <w:p w14:paraId="49875A45" w14:textId="77777777" w:rsidR="00D235E9" w:rsidRPr="00D235E9" w:rsidRDefault="00D235E9" w:rsidP="00D235E9">
      <w:r w:rsidRPr="00D235E9">
        <w:t>The survey system demonstrates a successful integration of AI-generated dynamic questioning, ensuring personalized and engaging survey experiences. With improvements in security, error handling, and performance optimization, the system can be enhanced further for broader use cases and better scalability.</w:t>
      </w:r>
    </w:p>
    <w:p w14:paraId="7344E2DA" w14:textId="0C3CB31E" w:rsidR="00EF6F06" w:rsidRPr="00D235E9" w:rsidRDefault="00EF6F06" w:rsidP="00D235E9"/>
    <w:sectPr w:rsidR="00EF6F06" w:rsidRPr="00D2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15702"/>
    <w:multiLevelType w:val="multilevel"/>
    <w:tmpl w:val="42FC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A32F8"/>
    <w:multiLevelType w:val="multilevel"/>
    <w:tmpl w:val="25DC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C3176"/>
    <w:multiLevelType w:val="multilevel"/>
    <w:tmpl w:val="860C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198632">
    <w:abstractNumId w:val="1"/>
  </w:num>
  <w:num w:numId="2" w16cid:durableId="669408176">
    <w:abstractNumId w:val="2"/>
  </w:num>
  <w:num w:numId="3" w16cid:durableId="113633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E9"/>
    <w:rsid w:val="0052404B"/>
    <w:rsid w:val="00D235E9"/>
    <w:rsid w:val="00EF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FF4E"/>
  <w15:chartTrackingRefBased/>
  <w15:docId w15:val="{66F33088-24F0-418D-BC36-B8E834E7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5E9"/>
    <w:rPr>
      <w:rFonts w:eastAsiaTheme="majorEastAsia" w:cstheme="majorBidi"/>
      <w:color w:val="272727" w:themeColor="text1" w:themeTint="D8"/>
    </w:rPr>
  </w:style>
  <w:style w:type="paragraph" w:styleId="Title">
    <w:name w:val="Title"/>
    <w:basedOn w:val="Normal"/>
    <w:next w:val="Normal"/>
    <w:link w:val="TitleChar"/>
    <w:uiPriority w:val="10"/>
    <w:qFormat/>
    <w:rsid w:val="00D23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5E9"/>
    <w:pPr>
      <w:spacing w:before="160"/>
      <w:jc w:val="center"/>
    </w:pPr>
    <w:rPr>
      <w:i/>
      <w:iCs/>
      <w:color w:val="404040" w:themeColor="text1" w:themeTint="BF"/>
    </w:rPr>
  </w:style>
  <w:style w:type="character" w:customStyle="1" w:styleId="QuoteChar">
    <w:name w:val="Quote Char"/>
    <w:basedOn w:val="DefaultParagraphFont"/>
    <w:link w:val="Quote"/>
    <w:uiPriority w:val="29"/>
    <w:rsid w:val="00D235E9"/>
    <w:rPr>
      <w:i/>
      <w:iCs/>
      <w:color w:val="404040" w:themeColor="text1" w:themeTint="BF"/>
    </w:rPr>
  </w:style>
  <w:style w:type="paragraph" w:styleId="ListParagraph">
    <w:name w:val="List Paragraph"/>
    <w:basedOn w:val="Normal"/>
    <w:uiPriority w:val="34"/>
    <w:qFormat/>
    <w:rsid w:val="00D235E9"/>
    <w:pPr>
      <w:ind w:left="720"/>
      <w:contextualSpacing/>
    </w:pPr>
  </w:style>
  <w:style w:type="character" w:styleId="IntenseEmphasis">
    <w:name w:val="Intense Emphasis"/>
    <w:basedOn w:val="DefaultParagraphFont"/>
    <w:uiPriority w:val="21"/>
    <w:qFormat/>
    <w:rsid w:val="00D235E9"/>
    <w:rPr>
      <w:i/>
      <w:iCs/>
      <w:color w:val="0F4761" w:themeColor="accent1" w:themeShade="BF"/>
    </w:rPr>
  </w:style>
  <w:style w:type="paragraph" w:styleId="IntenseQuote">
    <w:name w:val="Intense Quote"/>
    <w:basedOn w:val="Normal"/>
    <w:next w:val="Normal"/>
    <w:link w:val="IntenseQuoteChar"/>
    <w:uiPriority w:val="30"/>
    <w:qFormat/>
    <w:rsid w:val="00D23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5E9"/>
    <w:rPr>
      <w:i/>
      <w:iCs/>
      <w:color w:val="0F4761" w:themeColor="accent1" w:themeShade="BF"/>
    </w:rPr>
  </w:style>
  <w:style w:type="character" w:styleId="IntenseReference">
    <w:name w:val="Intense Reference"/>
    <w:basedOn w:val="DefaultParagraphFont"/>
    <w:uiPriority w:val="32"/>
    <w:qFormat/>
    <w:rsid w:val="00D23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72262">
      <w:bodyDiv w:val="1"/>
      <w:marLeft w:val="0"/>
      <w:marRight w:val="0"/>
      <w:marTop w:val="0"/>
      <w:marBottom w:val="0"/>
      <w:divBdr>
        <w:top w:val="none" w:sz="0" w:space="0" w:color="auto"/>
        <w:left w:val="none" w:sz="0" w:space="0" w:color="auto"/>
        <w:bottom w:val="none" w:sz="0" w:space="0" w:color="auto"/>
        <w:right w:val="none" w:sz="0" w:space="0" w:color="auto"/>
      </w:divBdr>
    </w:div>
    <w:div w:id="18702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Gokulanandan S  21BAD023</dc:creator>
  <cp:keywords/>
  <dc:description/>
  <cp:lastModifiedBy>Gokulanandan S  21BAD023</cp:lastModifiedBy>
  <cp:revision>1</cp:revision>
  <dcterms:created xsi:type="dcterms:W3CDTF">2024-08-15T22:22:00Z</dcterms:created>
  <dcterms:modified xsi:type="dcterms:W3CDTF">2024-08-15T22:24:00Z</dcterms:modified>
</cp:coreProperties>
</file>