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340995</wp:posOffset>
                </wp:positionH>
                <wp:positionV relativeFrom="page">
                  <wp:posOffset>108585</wp:posOffset>
                </wp:positionV>
                <wp:extent cx="7083425" cy="1964689"/>
                <wp:effectExtent b="0" l="0" r="0" t="0"/>
                <wp:wrapNone/>
                <wp:docPr id="1" name=""/>
                <a:graphic>
                  <a:graphicData uri="http://schemas.microsoft.com/office/word/2010/wordprocessingGroup">
                    <wpg:wgp>
                      <wpg:cNvGrpSpPr/>
                      <wpg:grpSpPr>
                        <a:xfrm>
                          <a:off x="0" y="0"/>
                          <a:ext cx="7083425" cy="1964689"/>
                          <a:chOff x="1804275" y="2797650"/>
                          <a:chExt cx="7083450" cy="1964700"/>
                        </a:xfrm>
                      </wpg:grpSpPr>
                      <wpg:grpSp>
                        <wpg:cNvGrpSpPr/>
                        <wpg:grpSpPr>
                          <a:xfrm>
                            <a:off x="1804288" y="2797656"/>
                            <a:ext cx="7083425" cy="1964675"/>
                            <a:chOff x="0" y="0"/>
                            <a:chExt cx="7083425" cy="1964675"/>
                          </a:xfrm>
                        </wpg:grpSpPr>
                        <wps:wsp>
                          <wps:cNvSpPr/>
                          <wps:cNvPr id="3" name="Shape 3"/>
                          <wps:spPr>
                            <a:xfrm>
                              <a:off x="0" y="0"/>
                              <a:ext cx="7083425" cy="196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
                              <a:alphaModFix/>
                            </a:blip>
                            <a:srcRect b="0" l="0" r="0" t="0"/>
                            <a:stretch/>
                          </pic:blipFill>
                          <pic:spPr>
                            <a:xfrm>
                              <a:off x="853427" y="285898"/>
                              <a:ext cx="44194" cy="125454"/>
                            </a:xfrm>
                            <a:prstGeom prst="rect">
                              <a:avLst/>
                            </a:prstGeom>
                            <a:noFill/>
                            <a:ln>
                              <a:noFill/>
                            </a:ln>
                          </pic:spPr>
                        </pic:pic>
                        <pic:pic>
                          <pic:nvPicPr>
                            <pic:cNvPr id="8" name="Shape 8"/>
                            <pic:cNvPicPr preferRelativeResize="0"/>
                          </pic:nvPicPr>
                          <pic:blipFill rotWithShape="1">
                            <a:blip r:embed="rId2">
                              <a:alphaModFix/>
                            </a:blip>
                            <a:srcRect b="0" l="0" r="0" t="0"/>
                            <a:stretch/>
                          </pic:blipFill>
                          <pic:spPr>
                            <a:xfrm>
                              <a:off x="2663951" y="151434"/>
                              <a:ext cx="530339" cy="363931"/>
                            </a:xfrm>
                            <a:prstGeom prst="rect">
                              <a:avLst/>
                            </a:prstGeom>
                            <a:noFill/>
                            <a:ln>
                              <a:noFill/>
                            </a:ln>
                          </pic:spPr>
                        </pic:pic>
                        <pic:pic>
                          <pic:nvPicPr>
                            <pic:cNvPr id="9" name="Shape 9"/>
                            <pic:cNvPicPr preferRelativeResize="0"/>
                          </pic:nvPicPr>
                          <pic:blipFill rotWithShape="1">
                            <a:blip r:embed="rId1">
                              <a:alphaModFix/>
                            </a:blip>
                            <a:srcRect b="0" l="0" r="0" t="0"/>
                            <a:stretch/>
                          </pic:blipFill>
                          <pic:spPr>
                            <a:xfrm>
                              <a:off x="853427" y="580919"/>
                              <a:ext cx="44194" cy="125454"/>
                            </a:xfrm>
                            <a:prstGeom prst="rect">
                              <a:avLst/>
                            </a:prstGeom>
                            <a:noFill/>
                            <a:ln>
                              <a:noFill/>
                            </a:ln>
                          </pic:spPr>
                        </pic:pic>
                        <pic:pic>
                          <pic:nvPicPr>
                            <pic:cNvPr id="10" name="Shape 10"/>
                            <pic:cNvPicPr preferRelativeResize="0"/>
                          </pic:nvPicPr>
                          <pic:blipFill rotWithShape="1">
                            <a:blip r:embed="rId1">
                              <a:alphaModFix/>
                            </a:blip>
                            <a:srcRect b="0" l="0" r="0" t="0"/>
                            <a:stretch/>
                          </pic:blipFill>
                          <pic:spPr>
                            <a:xfrm>
                              <a:off x="853427" y="766226"/>
                              <a:ext cx="44194" cy="126583"/>
                            </a:xfrm>
                            <a:prstGeom prst="rect">
                              <a:avLst/>
                            </a:prstGeom>
                            <a:noFill/>
                            <a:ln>
                              <a:noFill/>
                            </a:ln>
                          </pic:spPr>
                        </pic:pic>
                        <pic:pic>
                          <pic:nvPicPr>
                            <pic:cNvPr id="11" name="Shape 11"/>
                            <pic:cNvPicPr preferRelativeResize="0"/>
                          </pic:nvPicPr>
                          <pic:blipFill rotWithShape="1">
                            <a:blip r:embed="rId1">
                              <a:alphaModFix/>
                            </a:blip>
                            <a:srcRect b="0" l="0" r="0" t="0"/>
                            <a:stretch/>
                          </pic:blipFill>
                          <pic:spPr>
                            <a:xfrm>
                              <a:off x="853427" y="948232"/>
                              <a:ext cx="44194" cy="127711"/>
                            </a:xfrm>
                            <a:prstGeom prst="rect">
                              <a:avLst/>
                            </a:prstGeom>
                            <a:noFill/>
                            <a:ln>
                              <a:noFill/>
                            </a:ln>
                          </pic:spPr>
                        </pic:pic>
                        <pic:pic>
                          <pic:nvPicPr>
                            <pic:cNvPr id="12" name="Shape 12"/>
                            <pic:cNvPicPr preferRelativeResize="0"/>
                          </pic:nvPicPr>
                          <pic:blipFill rotWithShape="1">
                            <a:blip r:embed="rId1">
                              <a:alphaModFix/>
                            </a:blip>
                            <a:srcRect b="0" l="0" r="0" t="0"/>
                            <a:stretch/>
                          </pic:blipFill>
                          <pic:spPr>
                            <a:xfrm>
                              <a:off x="853427" y="1133652"/>
                              <a:ext cx="44194" cy="127711"/>
                            </a:xfrm>
                            <a:prstGeom prst="rect">
                              <a:avLst/>
                            </a:prstGeom>
                            <a:noFill/>
                            <a:ln>
                              <a:noFill/>
                            </a:ln>
                          </pic:spPr>
                        </pic:pic>
                        <wps:wsp>
                          <wps:cNvSpPr/>
                          <wps:cNvPr id="13" name="Shape 13"/>
                          <wps:spPr>
                            <a:xfrm>
                              <a:off x="0" y="0"/>
                              <a:ext cx="7083425" cy="1104265"/>
                            </a:xfrm>
                            <a:custGeom>
                              <a:rect b="b" l="l" r="r" t="t"/>
                              <a:pathLst>
                                <a:path extrusionOk="0" h="1104265" w="7083425">
                                  <a:moveTo>
                                    <a:pt x="7083425" y="0"/>
                                  </a:moveTo>
                                  <a:lnTo>
                                    <a:pt x="0" y="0"/>
                                  </a:lnTo>
                                  <a:lnTo>
                                    <a:pt x="0" y="1104265"/>
                                  </a:lnTo>
                                  <a:lnTo>
                                    <a:pt x="7083425" y="1104265"/>
                                  </a:lnTo>
                                  <a:lnTo>
                                    <a:pt x="7083425" y="0"/>
                                  </a:lnTo>
                                  <a:close/>
                                </a:path>
                              </a:pathLst>
                            </a:custGeom>
                            <a:solidFill>
                              <a:srgbClr val="DCE6F1"/>
                            </a:solidFill>
                            <a:ln>
                              <a:noFill/>
                            </a:ln>
                          </wps:spPr>
                          <wps:bodyPr anchorCtr="0" anchor="ctr" bIns="91425" lIns="91425" spcFirstLastPara="1" rIns="91425" wrap="square" tIns="91425">
                            <a:noAutofit/>
                          </wps:bodyPr>
                        </wps:wsp>
                        <pic:pic>
                          <pic:nvPicPr>
                            <pic:cNvPr id="14" name="Shape 14"/>
                            <pic:cNvPicPr preferRelativeResize="0"/>
                          </pic:nvPicPr>
                          <pic:blipFill rotWithShape="1">
                            <a:blip r:embed="rId3">
                              <a:alphaModFix/>
                            </a:blip>
                            <a:srcRect b="0" l="0" r="0" t="0"/>
                            <a:stretch/>
                          </pic:blipFill>
                          <pic:spPr>
                            <a:xfrm>
                              <a:off x="3541776" y="404672"/>
                              <a:ext cx="45718" cy="127711"/>
                            </a:xfrm>
                            <a:prstGeom prst="rect">
                              <a:avLst/>
                            </a:prstGeom>
                            <a:noFill/>
                            <a:ln>
                              <a:noFill/>
                            </a:ln>
                          </pic:spPr>
                        </pic:pic>
                        <wps:wsp>
                          <wps:cNvSpPr/>
                          <wps:cNvPr id="15" name="Shape 15"/>
                          <wps:spPr>
                            <a:xfrm>
                              <a:off x="5522848" y="412495"/>
                              <a:ext cx="1196340" cy="822960"/>
                            </a:xfrm>
                            <a:custGeom>
                              <a:rect b="b" l="l" r="r" t="t"/>
                              <a:pathLst>
                                <a:path extrusionOk="0" h="822960" w="1196340">
                                  <a:moveTo>
                                    <a:pt x="598931" y="0"/>
                                  </a:moveTo>
                                  <a:lnTo>
                                    <a:pt x="541262" y="1884"/>
                                  </a:lnTo>
                                  <a:lnTo>
                                    <a:pt x="485141" y="7421"/>
                                  </a:lnTo>
                                  <a:lnTo>
                                    <a:pt x="430819" y="16439"/>
                                  </a:lnTo>
                                  <a:lnTo>
                                    <a:pt x="378549" y="28765"/>
                                  </a:lnTo>
                                  <a:lnTo>
                                    <a:pt x="328580" y="44226"/>
                                  </a:lnTo>
                                  <a:lnTo>
                                    <a:pt x="281166" y="62650"/>
                                  </a:lnTo>
                                  <a:lnTo>
                                    <a:pt x="236556" y="83864"/>
                                  </a:lnTo>
                                  <a:lnTo>
                                    <a:pt x="195002" y="107695"/>
                                  </a:lnTo>
                                  <a:lnTo>
                                    <a:pt x="156756" y="133971"/>
                                  </a:lnTo>
                                  <a:lnTo>
                                    <a:pt x="122068" y="162520"/>
                                  </a:lnTo>
                                  <a:lnTo>
                                    <a:pt x="91190" y="193168"/>
                                  </a:lnTo>
                                  <a:lnTo>
                                    <a:pt x="64373" y="225743"/>
                                  </a:lnTo>
                                  <a:lnTo>
                                    <a:pt x="41869" y="260072"/>
                                  </a:lnTo>
                                  <a:lnTo>
                                    <a:pt x="23928" y="295983"/>
                                  </a:lnTo>
                                  <a:lnTo>
                                    <a:pt x="10802" y="333303"/>
                                  </a:lnTo>
                                  <a:lnTo>
                                    <a:pt x="2742" y="371859"/>
                                  </a:lnTo>
                                  <a:lnTo>
                                    <a:pt x="0" y="411479"/>
                                  </a:lnTo>
                                  <a:lnTo>
                                    <a:pt x="2742" y="451079"/>
                                  </a:lnTo>
                                  <a:lnTo>
                                    <a:pt x="10802" y="489616"/>
                                  </a:lnTo>
                                  <a:lnTo>
                                    <a:pt x="23928" y="526920"/>
                                  </a:lnTo>
                                  <a:lnTo>
                                    <a:pt x="41869" y="562817"/>
                                  </a:lnTo>
                                  <a:lnTo>
                                    <a:pt x="64373" y="597134"/>
                                  </a:lnTo>
                                  <a:lnTo>
                                    <a:pt x="91190" y="629699"/>
                                  </a:lnTo>
                                  <a:lnTo>
                                    <a:pt x="122068" y="660338"/>
                                  </a:lnTo>
                                  <a:lnTo>
                                    <a:pt x="156756" y="688880"/>
                                  </a:lnTo>
                                  <a:lnTo>
                                    <a:pt x="195002" y="715150"/>
                                  </a:lnTo>
                                  <a:lnTo>
                                    <a:pt x="236556" y="738977"/>
                                  </a:lnTo>
                                  <a:lnTo>
                                    <a:pt x="281166" y="760188"/>
                                  </a:lnTo>
                                  <a:lnTo>
                                    <a:pt x="328580" y="778609"/>
                                  </a:lnTo>
                                  <a:lnTo>
                                    <a:pt x="378549" y="794069"/>
                                  </a:lnTo>
                                  <a:lnTo>
                                    <a:pt x="430819" y="806394"/>
                                  </a:lnTo>
                                  <a:lnTo>
                                    <a:pt x="485141" y="815411"/>
                                  </a:lnTo>
                                  <a:lnTo>
                                    <a:pt x="541262" y="820948"/>
                                  </a:lnTo>
                                  <a:lnTo>
                                    <a:pt x="598931" y="822833"/>
                                  </a:lnTo>
                                  <a:lnTo>
                                    <a:pt x="656586" y="820948"/>
                                  </a:lnTo>
                                  <a:lnTo>
                                    <a:pt x="712664" y="815411"/>
                                  </a:lnTo>
                                  <a:lnTo>
                                    <a:pt x="766918" y="806394"/>
                                  </a:lnTo>
                                  <a:lnTo>
                                    <a:pt x="819101" y="794069"/>
                                  </a:lnTo>
                                  <a:lnTo>
                                    <a:pt x="868965" y="778609"/>
                                  </a:lnTo>
                                  <a:lnTo>
                                    <a:pt x="916262" y="760188"/>
                                  </a:lnTo>
                                  <a:lnTo>
                                    <a:pt x="960745" y="738977"/>
                                  </a:lnTo>
                                  <a:lnTo>
                                    <a:pt x="1002166" y="715150"/>
                                  </a:lnTo>
                                  <a:lnTo>
                                    <a:pt x="1040278" y="688880"/>
                                  </a:lnTo>
                                  <a:lnTo>
                                    <a:pt x="1074833" y="660338"/>
                                  </a:lnTo>
                                  <a:lnTo>
                                    <a:pt x="1105584" y="629699"/>
                                  </a:lnTo>
                                  <a:lnTo>
                                    <a:pt x="1132284" y="597134"/>
                                  </a:lnTo>
                                  <a:lnTo>
                                    <a:pt x="1154684" y="562817"/>
                                  </a:lnTo>
                                  <a:lnTo>
                                    <a:pt x="1172537" y="526920"/>
                                  </a:lnTo>
                                  <a:lnTo>
                                    <a:pt x="1185596" y="489616"/>
                                  </a:lnTo>
                                  <a:lnTo>
                                    <a:pt x="1193612" y="451079"/>
                                  </a:lnTo>
                                  <a:lnTo>
                                    <a:pt x="1196339" y="411479"/>
                                  </a:lnTo>
                                  <a:lnTo>
                                    <a:pt x="1193612" y="371859"/>
                                  </a:lnTo>
                                  <a:lnTo>
                                    <a:pt x="1185596" y="333303"/>
                                  </a:lnTo>
                                  <a:lnTo>
                                    <a:pt x="1172537" y="295983"/>
                                  </a:lnTo>
                                  <a:lnTo>
                                    <a:pt x="1154684" y="260072"/>
                                  </a:lnTo>
                                  <a:lnTo>
                                    <a:pt x="1132284" y="225743"/>
                                  </a:lnTo>
                                  <a:lnTo>
                                    <a:pt x="1105584" y="193168"/>
                                  </a:lnTo>
                                  <a:lnTo>
                                    <a:pt x="1074833" y="162520"/>
                                  </a:lnTo>
                                  <a:lnTo>
                                    <a:pt x="1040278" y="133971"/>
                                  </a:lnTo>
                                  <a:lnTo>
                                    <a:pt x="1002166" y="107695"/>
                                  </a:lnTo>
                                  <a:lnTo>
                                    <a:pt x="960745" y="83864"/>
                                  </a:lnTo>
                                  <a:lnTo>
                                    <a:pt x="916262" y="62650"/>
                                  </a:lnTo>
                                  <a:lnTo>
                                    <a:pt x="868965" y="44226"/>
                                  </a:lnTo>
                                  <a:lnTo>
                                    <a:pt x="819101" y="28765"/>
                                  </a:lnTo>
                                  <a:lnTo>
                                    <a:pt x="766918" y="16439"/>
                                  </a:lnTo>
                                  <a:lnTo>
                                    <a:pt x="712664" y="7421"/>
                                  </a:lnTo>
                                  <a:lnTo>
                                    <a:pt x="656586" y="1884"/>
                                  </a:lnTo>
                                  <a:lnTo>
                                    <a:pt x="598931" y="0"/>
                                  </a:lnTo>
                                  <a:close/>
                                </a:path>
                              </a:pathLst>
                            </a:custGeom>
                            <a:solidFill>
                              <a:srgbClr val="FFFFFF"/>
                            </a:solidFill>
                            <a:ln>
                              <a:noFill/>
                            </a:ln>
                          </wps:spPr>
                          <wps:bodyPr anchorCtr="0" anchor="ctr" bIns="91425" lIns="91425" spcFirstLastPara="1" rIns="91425" wrap="square" tIns="91425">
                            <a:noAutofit/>
                          </wps:bodyPr>
                        </wps:wsp>
                        <pic:pic>
                          <pic:nvPicPr>
                            <pic:cNvPr id="16" name="Shape 16"/>
                            <pic:cNvPicPr preferRelativeResize="0"/>
                          </pic:nvPicPr>
                          <pic:blipFill rotWithShape="1">
                            <a:blip r:embed="rId4">
                              <a:alphaModFix/>
                            </a:blip>
                            <a:srcRect b="0" l="0" r="0" t="0"/>
                            <a:stretch/>
                          </pic:blipFill>
                          <pic:spPr>
                            <a:xfrm>
                              <a:off x="5620384" y="479183"/>
                              <a:ext cx="998207" cy="686041"/>
                            </a:xfrm>
                            <a:prstGeom prst="rect">
                              <a:avLst/>
                            </a:prstGeom>
                            <a:noFill/>
                            <a:ln>
                              <a:noFill/>
                            </a:ln>
                          </pic:spPr>
                        </pic:pic>
                        <pic:pic>
                          <pic:nvPicPr>
                            <pic:cNvPr id="17" name="Shape 17"/>
                            <pic:cNvPicPr preferRelativeResize="0"/>
                          </pic:nvPicPr>
                          <pic:blipFill rotWithShape="1">
                            <a:blip r:embed="rId5">
                              <a:alphaModFix/>
                            </a:blip>
                            <a:srcRect b="0" l="0" r="0" t="0"/>
                            <a:stretch/>
                          </pic:blipFill>
                          <pic:spPr>
                            <a:xfrm>
                              <a:off x="539483" y="614781"/>
                              <a:ext cx="1502664" cy="255422"/>
                            </a:xfrm>
                            <a:prstGeom prst="rect">
                              <a:avLst/>
                            </a:prstGeom>
                            <a:noFill/>
                            <a:ln>
                              <a:noFill/>
                            </a:ln>
                          </pic:spPr>
                        </pic:pic>
                        <pic:pic>
                          <pic:nvPicPr>
                            <pic:cNvPr id="18" name="Shape 18"/>
                            <pic:cNvPicPr preferRelativeResize="0"/>
                          </pic:nvPicPr>
                          <pic:blipFill rotWithShape="1">
                            <a:blip r:embed="rId6">
                              <a:alphaModFix/>
                            </a:blip>
                            <a:srcRect b="0" l="0" r="0" t="0"/>
                            <a:stretch/>
                          </pic:blipFill>
                          <pic:spPr>
                            <a:xfrm>
                              <a:off x="4360036" y="600113"/>
                              <a:ext cx="768083" cy="272376"/>
                            </a:xfrm>
                            <a:prstGeom prst="rect">
                              <a:avLst/>
                            </a:prstGeom>
                            <a:noFill/>
                            <a:ln>
                              <a:noFill/>
                            </a:ln>
                          </pic:spPr>
                        </pic:pic>
                        <pic:pic>
                          <pic:nvPicPr>
                            <pic:cNvPr id="19" name="Shape 19"/>
                            <pic:cNvPicPr preferRelativeResize="0"/>
                          </pic:nvPicPr>
                          <pic:blipFill rotWithShape="1">
                            <a:blip r:embed="rId7">
                              <a:alphaModFix/>
                            </a:blip>
                            <a:srcRect b="0" l="0" r="0" t="0"/>
                            <a:stretch/>
                          </pic:blipFill>
                          <pic:spPr>
                            <a:xfrm>
                              <a:off x="2555748" y="593394"/>
                              <a:ext cx="1277111" cy="296113"/>
                            </a:xfrm>
                            <a:prstGeom prst="rect">
                              <a:avLst/>
                            </a:prstGeom>
                            <a:noFill/>
                            <a:ln>
                              <a:noFill/>
                            </a:ln>
                          </pic:spPr>
                        </pic:pic>
                        <pic:pic>
                          <pic:nvPicPr>
                            <pic:cNvPr id="20" name="Shape 20"/>
                            <pic:cNvPicPr preferRelativeResize="0"/>
                          </pic:nvPicPr>
                          <pic:blipFill rotWithShape="1">
                            <a:blip r:embed="rId8">
                              <a:alphaModFix/>
                            </a:blip>
                            <a:srcRect b="0" l="0" r="0" t="0"/>
                            <a:stretch/>
                          </pic:blipFill>
                          <pic:spPr>
                            <a:xfrm>
                              <a:off x="1819655" y="1300873"/>
                              <a:ext cx="4660264" cy="561708"/>
                            </a:xfrm>
                            <a:prstGeom prst="rect">
                              <a:avLst/>
                            </a:prstGeom>
                            <a:noFill/>
                            <a:ln>
                              <a:noFill/>
                            </a:ln>
                          </pic:spPr>
                        </pic:pic>
                        <wps:wsp>
                          <wps:cNvSpPr/>
                          <wps:cNvPr id="21" name="Shape 21"/>
                          <wps:spPr>
                            <a:xfrm>
                              <a:off x="1838832" y="1540763"/>
                              <a:ext cx="1106170" cy="422909"/>
                            </a:xfrm>
                            <a:custGeom>
                              <a:rect b="b" l="l" r="r" t="t"/>
                              <a:pathLst>
                                <a:path extrusionOk="0" h="422909" w="1106170">
                                  <a:moveTo>
                                    <a:pt x="439166" y="139319"/>
                                  </a:moveTo>
                                  <a:lnTo>
                                    <a:pt x="391604" y="148859"/>
                                  </a:lnTo>
                                  <a:lnTo>
                                    <a:pt x="352806" y="177546"/>
                                  </a:lnTo>
                                  <a:lnTo>
                                    <a:pt x="326977" y="223472"/>
                                  </a:lnTo>
                                  <a:lnTo>
                                    <a:pt x="318389" y="284352"/>
                                  </a:lnTo>
                                  <a:lnTo>
                                    <a:pt x="320484" y="314376"/>
                                  </a:lnTo>
                                  <a:lnTo>
                                    <a:pt x="337248" y="364755"/>
                                  </a:lnTo>
                                  <a:lnTo>
                                    <a:pt x="369538" y="401472"/>
                                  </a:lnTo>
                                  <a:lnTo>
                                    <a:pt x="409924" y="420193"/>
                                  </a:lnTo>
                                  <a:lnTo>
                                    <a:pt x="432689" y="422528"/>
                                  </a:lnTo>
                                  <a:lnTo>
                                    <a:pt x="453427" y="420481"/>
                                  </a:lnTo>
                                  <a:lnTo>
                                    <a:pt x="472392" y="414337"/>
                                  </a:lnTo>
                                  <a:lnTo>
                                    <a:pt x="489571" y="404098"/>
                                  </a:lnTo>
                                  <a:lnTo>
                                    <a:pt x="504952" y="389762"/>
                                  </a:lnTo>
                                  <a:lnTo>
                                    <a:pt x="516289" y="375030"/>
                                  </a:lnTo>
                                  <a:lnTo>
                                    <a:pt x="454279" y="375030"/>
                                  </a:lnTo>
                                  <a:lnTo>
                                    <a:pt x="435657" y="372913"/>
                                  </a:lnTo>
                                  <a:lnTo>
                                    <a:pt x="387223" y="341249"/>
                                  </a:lnTo>
                                  <a:lnTo>
                                    <a:pt x="365871" y="301069"/>
                                  </a:lnTo>
                                  <a:lnTo>
                                    <a:pt x="358902" y="248030"/>
                                  </a:lnTo>
                                  <a:lnTo>
                                    <a:pt x="539750" y="248030"/>
                                  </a:lnTo>
                                  <a:lnTo>
                                    <a:pt x="538473" y="231012"/>
                                  </a:lnTo>
                                  <a:lnTo>
                                    <a:pt x="358902" y="231012"/>
                                  </a:lnTo>
                                  <a:lnTo>
                                    <a:pt x="361475" y="215231"/>
                                  </a:lnTo>
                                  <a:lnTo>
                                    <a:pt x="380746" y="178816"/>
                                  </a:lnTo>
                                  <a:lnTo>
                                    <a:pt x="423164" y="160020"/>
                                  </a:lnTo>
                                  <a:lnTo>
                                    <a:pt x="501091" y="160020"/>
                                  </a:lnTo>
                                  <a:lnTo>
                                    <a:pt x="496333" y="155928"/>
                                  </a:lnTo>
                                  <a:lnTo>
                                    <a:pt x="479250" y="146685"/>
                                  </a:lnTo>
                                  <a:lnTo>
                                    <a:pt x="460190" y="141156"/>
                                  </a:lnTo>
                                  <a:lnTo>
                                    <a:pt x="439166" y="139319"/>
                                  </a:lnTo>
                                  <a:close/>
                                </a:path>
                                <a:path extrusionOk="0" h="422909" w="1106170">
                                  <a:moveTo>
                                    <a:pt x="243459" y="403605"/>
                                  </a:moveTo>
                                  <a:lnTo>
                                    <a:pt x="79121" y="403605"/>
                                  </a:lnTo>
                                  <a:lnTo>
                                    <a:pt x="79121" y="414400"/>
                                  </a:lnTo>
                                  <a:lnTo>
                                    <a:pt x="243459" y="414400"/>
                                  </a:lnTo>
                                  <a:lnTo>
                                    <a:pt x="243459" y="403605"/>
                                  </a:lnTo>
                                  <a:close/>
                                </a:path>
                                <a:path extrusionOk="0" h="422909" w="1106170">
                                  <a:moveTo>
                                    <a:pt x="188849" y="43942"/>
                                  </a:moveTo>
                                  <a:lnTo>
                                    <a:pt x="133985" y="43942"/>
                                  </a:lnTo>
                                  <a:lnTo>
                                    <a:pt x="133985" y="345948"/>
                                  </a:lnTo>
                                  <a:lnTo>
                                    <a:pt x="133602" y="361043"/>
                                  </a:lnTo>
                                  <a:lnTo>
                                    <a:pt x="113871" y="399811"/>
                                  </a:lnTo>
                                  <a:lnTo>
                                    <a:pt x="92837" y="403605"/>
                                  </a:lnTo>
                                  <a:lnTo>
                                    <a:pt x="229997" y="403605"/>
                                  </a:lnTo>
                                  <a:lnTo>
                                    <a:pt x="193188" y="385149"/>
                                  </a:lnTo>
                                  <a:lnTo>
                                    <a:pt x="188849" y="345948"/>
                                  </a:lnTo>
                                  <a:lnTo>
                                    <a:pt x="188849" y="43942"/>
                                  </a:lnTo>
                                  <a:close/>
                                </a:path>
                                <a:path extrusionOk="0" h="422909" w="1106170">
                                  <a:moveTo>
                                    <a:pt x="530860" y="311276"/>
                                  </a:moveTo>
                                  <a:lnTo>
                                    <a:pt x="508125" y="352157"/>
                                  </a:lnTo>
                                  <a:lnTo>
                                    <a:pt x="466728" y="374128"/>
                                  </a:lnTo>
                                  <a:lnTo>
                                    <a:pt x="454279" y="375030"/>
                                  </a:lnTo>
                                  <a:lnTo>
                                    <a:pt x="516289" y="375030"/>
                                  </a:lnTo>
                                  <a:lnTo>
                                    <a:pt x="517915" y="372913"/>
                                  </a:lnTo>
                                  <a:lnTo>
                                    <a:pt x="528018" y="355187"/>
                                  </a:lnTo>
                                  <a:lnTo>
                                    <a:pt x="535295" y="336542"/>
                                  </a:lnTo>
                                  <a:lnTo>
                                    <a:pt x="539750" y="316992"/>
                                  </a:lnTo>
                                  <a:lnTo>
                                    <a:pt x="530860" y="311276"/>
                                  </a:lnTo>
                                  <a:close/>
                                </a:path>
                                <a:path extrusionOk="0" h="422909" w="1106170">
                                  <a:moveTo>
                                    <a:pt x="501091" y="160020"/>
                                  </a:moveTo>
                                  <a:lnTo>
                                    <a:pt x="423164" y="160020"/>
                                  </a:lnTo>
                                  <a:lnTo>
                                    <a:pt x="430805" y="160593"/>
                                  </a:lnTo>
                                  <a:lnTo>
                                    <a:pt x="438292" y="162321"/>
                                  </a:lnTo>
                                  <a:lnTo>
                                    <a:pt x="470042" y="187203"/>
                                  </a:lnTo>
                                  <a:lnTo>
                                    <a:pt x="480060" y="231012"/>
                                  </a:lnTo>
                                  <a:lnTo>
                                    <a:pt x="538473" y="231012"/>
                                  </a:lnTo>
                                  <a:lnTo>
                                    <a:pt x="537985" y="224506"/>
                                  </a:lnTo>
                                  <a:lnTo>
                                    <a:pt x="532685" y="203469"/>
                                  </a:lnTo>
                                  <a:lnTo>
                                    <a:pt x="523837" y="184933"/>
                                  </a:lnTo>
                                  <a:lnTo>
                                    <a:pt x="511429" y="168909"/>
                                  </a:lnTo>
                                  <a:lnTo>
                                    <a:pt x="501091" y="160020"/>
                                  </a:lnTo>
                                  <a:close/>
                                </a:path>
                                <a:path extrusionOk="0" h="422909" w="1106170">
                                  <a:moveTo>
                                    <a:pt x="320802" y="19176"/>
                                  </a:moveTo>
                                  <a:lnTo>
                                    <a:pt x="4572" y="19176"/>
                                  </a:lnTo>
                                  <a:lnTo>
                                    <a:pt x="0" y="111886"/>
                                  </a:lnTo>
                                  <a:lnTo>
                                    <a:pt x="10922" y="111886"/>
                                  </a:lnTo>
                                  <a:lnTo>
                                    <a:pt x="12422" y="99149"/>
                                  </a:lnTo>
                                  <a:lnTo>
                                    <a:pt x="15017" y="87804"/>
                                  </a:lnTo>
                                  <a:lnTo>
                                    <a:pt x="41729" y="51411"/>
                                  </a:lnTo>
                                  <a:lnTo>
                                    <a:pt x="87503" y="43942"/>
                                  </a:lnTo>
                                  <a:lnTo>
                                    <a:pt x="321955" y="43942"/>
                                  </a:lnTo>
                                  <a:lnTo>
                                    <a:pt x="320802" y="19176"/>
                                  </a:lnTo>
                                  <a:close/>
                                </a:path>
                                <a:path extrusionOk="0" h="422909" w="1106170">
                                  <a:moveTo>
                                    <a:pt x="321955" y="43942"/>
                                  </a:moveTo>
                                  <a:lnTo>
                                    <a:pt x="243459" y="43942"/>
                                  </a:lnTo>
                                  <a:lnTo>
                                    <a:pt x="254867" y="44442"/>
                                  </a:lnTo>
                                  <a:lnTo>
                                    <a:pt x="265096" y="45942"/>
                                  </a:lnTo>
                                  <a:lnTo>
                                    <a:pt x="300872" y="68980"/>
                                  </a:lnTo>
                                  <a:lnTo>
                                    <a:pt x="314198" y="111886"/>
                                  </a:lnTo>
                                  <a:lnTo>
                                    <a:pt x="325120" y="111886"/>
                                  </a:lnTo>
                                  <a:lnTo>
                                    <a:pt x="321955" y="43942"/>
                                  </a:lnTo>
                                  <a:close/>
                                </a:path>
                                <a:path extrusionOk="0" h="422909" w="1106170">
                                  <a:moveTo>
                                    <a:pt x="701802" y="139573"/>
                                  </a:moveTo>
                                  <a:lnTo>
                                    <a:pt x="654065" y="149399"/>
                                  </a:lnTo>
                                  <a:lnTo>
                                    <a:pt x="613664" y="178943"/>
                                  </a:lnTo>
                                  <a:lnTo>
                                    <a:pt x="586168" y="224154"/>
                                  </a:lnTo>
                                  <a:lnTo>
                                    <a:pt x="576961" y="281177"/>
                                  </a:lnTo>
                                  <a:lnTo>
                                    <a:pt x="579032" y="311991"/>
                                  </a:lnTo>
                                  <a:lnTo>
                                    <a:pt x="595606" y="363616"/>
                                  </a:lnTo>
                                  <a:lnTo>
                                    <a:pt x="627395" y="401097"/>
                                  </a:lnTo>
                                  <a:lnTo>
                                    <a:pt x="666257" y="420147"/>
                                  </a:lnTo>
                                  <a:lnTo>
                                    <a:pt x="687832" y="422528"/>
                                  </a:lnTo>
                                  <a:lnTo>
                                    <a:pt x="706116" y="420764"/>
                                  </a:lnTo>
                                  <a:lnTo>
                                    <a:pt x="756158" y="394207"/>
                                  </a:lnTo>
                                  <a:lnTo>
                                    <a:pt x="771089" y="377062"/>
                                  </a:lnTo>
                                  <a:lnTo>
                                    <a:pt x="708406" y="377062"/>
                                  </a:lnTo>
                                  <a:lnTo>
                                    <a:pt x="689879" y="374776"/>
                                  </a:lnTo>
                                  <a:lnTo>
                                    <a:pt x="646303" y="340486"/>
                                  </a:lnTo>
                                  <a:lnTo>
                                    <a:pt x="629046" y="301132"/>
                                  </a:lnTo>
                                  <a:lnTo>
                                    <a:pt x="623316" y="256158"/>
                                  </a:lnTo>
                                  <a:lnTo>
                                    <a:pt x="624748" y="233850"/>
                                  </a:lnTo>
                                  <a:lnTo>
                                    <a:pt x="636281" y="196044"/>
                                  </a:lnTo>
                                  <a:lnTo>
                                    <a:pt x="666607" y="164480"/>
                                  </a:lnTo>
                                  <a:lnTo>
                                    <a:pt x="692404" y="159130"/>
                                  </a:lnTo>
                                  <a:lnTo>
                                    <a:pt x="763442" y="159130"/>
                                  </a:lnTo>
                                  <a:lnTo>
                                    <a:pt x="751986" y="151306"/>
                                  </a:lnTo>
                                  <a:lnTo>
                                    <a:pt x="736981" y="144795"/>
                                  </a:lnTo>
                                  <a:lnTo>
                                    <a:pt x="720260" y="140880"/>
                                  </a:lnTo>
                                  <a:lnTo>
                                    <a:pt x="701802" y="139573"/>
                                  </a:lnTo>
                                  <a:close/>
                                </a:path>
                                <a:path extrusionOk="0" h="422909" w="1106170">
                                  <a:moveTo>
                                    <a:pt x="789178" y="308864"/>
                                  </a:moveTo>
                                  <a:lnTo>
                                    <a:pt x="766460" y="349458"/>
                                  </a:lnTo>
                                  <a:lnTo>
                                    <a:pt x="734980" y="372189"/>
                                  </a:lnTo>
                                  <a:lnTo>
                                    <a:pt x="708406" y="377062"/>
                                  </a:lnTo>
                                  <a:lnTo>
                                    <a:pt x="771089" y="377062"/>
                                  </a:lnTo>
                                  <a:lnTo>
                                    <a:pt x="781859" y="359616"/>
                                  </a:lnTo>
                                  <a:lnTo>
                                    <a:pt x="790965" y="337790"/>
                                  </a:lnTo>
                                  <a:lnTo>
                                    <a:pt x="797560" y="312927"/>
                                  </a:lnTo>
                                  <a:lnTo>
                                    <a:pt x="789178" y="308864"/>
                                  </a:lnTo>
                                  <a:close/>
                                </a:path>
                                <a:path extrusionOk="0" h="422909" w="1106170">
                                  <a:moveTo>
                                    <a:pt x="763442" y="159130"/>
                                  </a:moveTo>
                                  <a:lnTo>
                                    <a:pt x="692404" y="159130"/>
                                  </a:lnTo>
                                  <a:lnTo>
                                    <a:pt x="700784" y="159676"/>
                                  </a:lnTo>
                                  <a:lnTo>
                                    <a:pt x="708199" y="161305"/>
                                  </a:lnTo>
                                  <a:lnTo>
                                    <a:pt x="731647" y="194055"/>
                                  </a:lnTo>
                                  <a:lnTo>
                                    <a:pt x="732790" y="205485"/>
                                  </a:lnTo>
                                  <a:lnTo>
                                    <a:pt x="734822" y="213359"/>
                                  </a:lnTo>
                                  <a:lnTo>
                                    <a:pt x="763524" y="228473"/>
                                  </a:lnTo>
                                  <a:lnTo>
                                    <a:pt x="771906" y="228473"/>
                                  </a:lnTo>
                                  <a:lnTo>
                                    <a:pt x="778383" y="226186"/>
                                  </a:lnTo>
                                  <a:lnTo>
                                    <a:pt x="787781" y="217043"/>
                                  </a:lnTo>
                                  <a:lnTo>
                                    <a:pt x="790067" y="211074"/>
                                  </a:lnTo>
                                  <a:lnTo>
                                    <a:pt x="790067" y="203707"/>
                                  </a:lnTo>
                                  <a:lnTo>
                                    <a:pt x="788519" y="192565"/>
                                  </a:lnTo>
                                  <a:lnTo>
                                    <a:pt x="783875" y="181625"/>
                                  </a:lnTo>
                                  <a:lnTo>
                                    <a:pt x="776136" y="170900"/>
                                  </a:lnTo>
                                  <a:lnTo>
                                    <a:pt x="765302" y="160400"/>
                                  </a:lnTo>
                                  <a:lnTo>
                                    <a:pt x="763442" y="159130"/>
                                  </a:lnTo>
                                  <a:close/>
                                </a:path>
                                <a:path extrusionOk="0" h="422909" w="1106170">
                                  <a:moveTo>
                                    <a:pt x="912495" y="38100"/>
                                  </a:moveTo>
                                  <a:lnTo>
                                    <a:pt x="849503" y="38100"/>
                                  </a:lnTo>
                                  <a:lnTo>
                                    <a:pt x="853440" y="39370"/>
                                  </a:lnTo>
                                  <a:lnTo>
                                    <a:pt x="859282" y="44450"/>
                                  </a:lnTo>
                                  <a:lnTo>
                                    <a:pt x="864983" y="91747"/>
                                  </a:lnTo>
                                  <a:lnTo>
                                    <a:pt x="865124" y="112395"/>
                                  </a:lnTo>
                                  <a:lnTo>
                                    <a:pt x="865124" y="354075"/>
                                  </a:lnTo>
                                  <a:lnTo>
                                    <a:pt x="859409" y="392683"/>
                                  </a:lnTo>
                                  <a:lnTo>
                                    <a:pt x="825119" y="403859"/>
                                  </a:lnTo>
                                  <a:lnTo>
                                    <a:pt x="825119" y="414400"/>
                                  </a:lnTo>
                                  <a:lnTo>
                                    <a:pt x="954786" y="414400"/>
                                  </a:lnTo>
                                  <a:lnTo>
                                    <a:pt x="954786" y="403859"/>
                                  </a:lnTo>
                                  <a:lnTo>
                                    <a:pt x="945522" y="403594"/>
                                  </a:lnTo>
                                  <a:lnTo>
                                    <a:pt x="937736" y="402780"/>
                                  </a:lnTo>
                                  <a:lnTo>
                                    <a:pt x="912685" y="366484"/>
                                  </a:lnTo>
                                  <a:lnTo>
                                    <a:pt x="912495" y="354075"/>
                                  </a:lnTo>
                                  <a:lnTo>
                                    <a:pt x="912495" y="212978"/>
                                  </a:lnTo>
                                  <a:lnTo>
                                    <a:pt x="922688" y="202428"/>
                                  </a:lnTo>
                                  <a:lnTo>
                                    <a:pt x="930617" y="195199"/>
                                  </a:lnTo>
                                  <a:lnTo>
                                    <a:pt x="912495" y="195199"/>
                                  </a:lnTo>
                                  <a:lnTo>
                                    <a:pt x="912495" y="38100"/>
                                  </a:lnTo>
                                  <a:close/>
                                </a:path>
                                <a:path extrusionOk="0" h="422909" w="1106170">
                                  <a:moveTo>
                                    <a:pt x="1055449" y="174878"/>
                                  </a:moveTo>
                                  <a:lnTo>
                                    <a:pt x="987044" y="174878"/>
                                  </a:lnTo>
                                  <a:lnTo>
                                    <a:pt x="994791" y="177165"/>
                                  </a:lnTo>
                                  <a:lnTo>
                                    <a:pt x="1001268" y="181736"/>
                                  </a:lnTo>
                                  <a:lnTo>
                                    <a:pt x="1018809" y="223408"/>
                                  </a:lnTo>
                                  <a:lnTo>
                                    <a:pt x="1019937" y="259587"/>
                                  </a:lnTo>
                                  <a:lnTo>
                                    <a:pt x="1019818" y="366484"/>
                                  </a:lnTo>
                                  <a:lnTo>
                                    <a:pt x="999124" y="402447"/>
                                  </a:lnTo>
                                  <a:lnTo>
                                    <a:pt x="983615" y="403859"/>
                                  </a:lnTo>
                                  <a:lnTo>
                                    <a:pt x="977646" y="403859"/>
                                  </a:lnTo>
                                  <a:lnTo>
                                    <a:pt x="977646" y="414400"/>
                                  </a:lnTo>
                                  <a:lnTo>
                                    <a:pt x="1106170" y="414400"/>
                                  </a:lnTo>
                                  <a:lnTo>
                                    <a:pt x="1106170" y="403859"/>
                                  </a:lnTo>
                                  <a:lnTo>
                                    <a:pt x="1097740" y="403617"/>
                                  </a:lnTo>
                                  <a:lnTo>
                                    <a:pt x="1090739" y="402875"/>
                                  </a:lnTo>
                                  <a:lnTo>
                                    <a:pt x="1067603" y="366484"/>
                                  </a:lnTo>
                                  <a:lnTo>
                                    <a:pt x="1067308" y="354075"/>
                                  </a:lnTo>
                                  <a:lnTo>
                                    <a:pt x="1067308" y="259587"/>
                                  </a:lnTo>
                                  <a:lnTo>
                                    <a:pt x="1066972" y="236751"/>
                                  </a:lnTo>
                                  <a:lnTo>
                                    <a:pt x="1065958" y="217773"/>
                                  </a:lnTo>
                                  <a:lnTo>
                                    <a:pt x="1064254" y="202652"/>
                                  </a:lnTo>
                                  <a:lnTo>
                                    <a:pt x="1061847" y="191389"/>
                                  </a:lnTo>
                                  <a:lnTo>
                                    <a:pt x="1057493" y="178917"/>
                                  </a:lnTo>
                                  <a:lnTo>
                                    <a:pt x="1055449" y="174878"/>
                                  </a:lnTo>
                                  <a:close/>
                                </a:path>
                                <a:path extrusionOk="0" h="422909" w="1106170">
                                  <a:moveTo>
                                    <a:pt x="999871" y="139573"/>
                                  </a:moveTo>
                                  <a:lnTo>
                                    <a:pt x="962787" y="149605"/>
                                  </a:lnTo>
                                  <a:lnTo>
                                    <a:pt x="927495" y="179058"/>
                                  </a:lnTo>
                                  <a:lnTo>
                                    <a:pt x="912495" y="195199"/>
                                  </a:lnTo>
                                  <a:lnTo>
                                    <a:pt x="930617" y="195199"/>
                                  </a:lnTo>
                                  <a:lnTo>
                                    <a:pt x="932132" y="193817"/>
                                  </a:lnTo>
                                  <a:lnTo>
                                    <a:pt x="940837" y="187136"/>
                                  </a:lnTo>
                                  <a:lnTo>
                                    <a:pt x="977900" y="174878"/>
                                  </a:lnTo>
                                  <a:lnTo>
                                    <a:pt x="1055449" y="174878"/>
                                  </a:lnTo>
                                  <a:lnTo>
                                    <a:pt x="1052068" y="168195"/>
                                  </a:lnTo>
                                  <a:lnTo>
                                    <a:pt x="1020603" y="142716"/>
                                  </a:lnTo>
                                  <a:lnTo>
                                    <a:pt x="1010630" y="140358"/>
                                  </a:lnTo>
                                  <a:lnTo>
                                    <a:pt x="999871" y="139573"/>
                                  </a:lnTo>
                                  <a:close/>
                                </a:path>
                                <a:path extrusionOk="0" h="422909" w="1106170">
                                  <a:moveTo>
                                    <a:pt x="912495" y="0"/>
                                  </a:moveTo>
                                  <a:lnTo>
                                    <a:pt x="899287" y="0"/>
                                  </a:lnTo>
                                  <a:lnTo>
                                    <a:pt x="821055" y="32639"/>
                                  </a:lnTo>
                                  <a:lnTo>
                                    <a:pt x="825119" y="42799"/>
                                  </a:lnTo>
                                  <a:lnTo>
                                    <a:pt x="834009" y="39624"/>
                                  </a:lnTo>
                                  <a:lnTo>
                                    <a:pt x="840486" y="38100"/>
                                  </a:lnTo>
                                  <a:lnTo>
                                    <a:pt x="912495" y="38100"/>
                                  </a:lnTo>
                                  <a:lnTo>
                                    <a:pt x="912495" y="0"/>
                                  </a:lnTo>
                                  <a:close/>
                                </a:path>
                              </a:pathLst>
                            </a:custGeom>
                            <a:solidFill>
                              <a:srgbClr val="001F5F"/>
                            </a:solidFill>
                            <a:ln>
                              <a:noFill/>
                            </a:ln>
                          </wps:spPr>
                          <wps:bodyPr anchorCtr="0" anchor="ctr" bIns="91425" lIns="91425" spcFirstLastPara="1" rIns="91425" wrap="square" tIns="91425">
                            <a:noAutofit/>
                          </wps:bodyPr>
                        </wps:wsp>
                        <pic:pic>
                          <pic:nvPicPr>
                            <pic:cNvPr id="22" name="Shape 22"/>
                            <pic:cNvPicPr preferRelativeResize="0"/>
                          </pic:nvPicPr>
                          <pic:blipFill rotWithShape="1">
                            <a:blip r:embed="rId9">
                              <a:alphaModFix/>
                            </a:blip>
                            <a:srcRect b="0" l="0" r="0" t="0"/>
                            <a:stretch/>
                          </pic:blipFill>
                          <pic:spPr>
                            <a:xfrm>
                              <a:off x="3115055" y="1540763"/>
                              <a:ext cx="2073148" cy="423418"/>
                            </a:xfrm>
                            <a:prstGeom prst="rect">
                              <a:avLst/>
                            </a:prstGeom>
                            <a:noFill/>
                            <a:ln>
                              <a:noFill/>
                            </a:ln>
                          </pic:spPr>
                        </pic:pic>
                        <pic:pic>
                          <pic:nvPicPr>
                            <pic:cNvPr id="23" name="Shape 23"/>
                            <pic:cNvPicPr preferRelativeResize="0"/>
                          </pic:nvPicPr>
                          <pic:blipFill rotWithShape="1">
                            <a:blip r:embed="rId10">
                              <a:alphaModFix/>
                            </a:blip>
                            <a:srcRect b="0" l="0" r="0" t="0"/>
                            <a:stretch/>
                          </pic:blipFill>
                          <pic:spPr>
                            <a:xfrm>
                              <a:off x="5326253" y="1300873"/>
                              <a:ext cx="182879" cy="5617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340995</wp:posOffset>
                </wp:positionH>
                <wp:positionV relativeFrom="page">
                  <wp:posOffset>108585</wp:posOffset>
                </wp:positionV>
                <wp:extent cx="7083425" cy="1964689"/>
                <wp:effectExtent b="0" l="0" r="0" t="0"/>
                <wp:wrapNone/>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083425" cy="196468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563" cy="128777"/>
            <wp:effectExtent b="0" l="0" r="0" t="0"/>
            <wp:docPr id="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4563" cy="12877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457822</wp:posOffset>
            </wp:positionH>
            <wp:positionV relativeFrom="paragraph">
              <wp:posOffset>57150</wp:posOffset>
            </wp:positionV>
            <wp:extent cx="44563" cy="128777"/>
            <wp:effectExtent b="0" l="0" r="0" t="0"/>
            <wp:wrapTopAndBottom distB="0" dist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4563" cy="12877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D">
      <w:pPr>
        <w:spacing w:before="1" w:lineRule="auto"/>
        <w:ind w:left="779" w:right="1674" w:firstLine="0"/>
        <w:jc w:val="center"/>
        <w:rPr>
          <w:sz w:val="47"/>
          <w:szCs w:val="47"/>
        </w:rPr>
      </w:pPr>
      <w:r w:rsidDel="00000000" w:rsidR="00000000" w:rsidRPr="00000000">
        <w:rPr>
          <w:color w:val="001f5f"/>
          <w:sz w:val="47"/>
          <w:szCs w:val="47"/>
          <w:rtl w:val="0"/>
        </w:rPr>
        <w:t xml:space="preserve">Case Study Report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10">
      <w:pPr>
        <w:spacing w:before="1" w:lineRule="auto"/>
        <w:ind w:left="1199" w:right="1674" w:firstLine="0"/>
        <w:jc w:val="center"/>
        <w:rPr>
          <w:sz w:val="56"/>
          <w:szCs w:val="56"/>
        </w:rPr>
      </w:pPr>
      <w:r w:rsidDel="00000000" w:rsidR="00000000" w:rsidRPr="00000000">
        <w:rPr>
          <w:color w:val="001f5f"/>
          <w:sz w:val="56"/>
          <w:szCs w:val="56"/>
          <w:rtl w:val="0"/>
        </w:rPr>
        <w:t xml:space="preserve">   </w:t>
      </w:r>
      <w:bookmarkStart w:colFirst="0" w:colLast="0" w:name="gjdgxs" w:id="0"/>
      <w:bookmarkEnd w:id="0"/>
      <w:r w:rsidDel="00000000" w:rsidR="00000000" w:rsidRPr="00000000">
        <w:rPr>
          <w:color w:val="001f5f"/>
          <w:sz w:val="56"/>
          <w:szCs w:val="56"/>
          <w:rtl w:val="0"/>
        </w:rPr>
        <w:t xml:space="preserve">Data Analytics with Power BI</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Rule="auto"/>
        <w:ind w:left="1692" w:right="1674" w:firstLine="0"/>
        <w:jc w:val="center"/>
        <w:rPr>
          <w:sz w:val="56"/>
          <w:szCs w:val="56"/>
        </w:rPr>
      </w:pPr>
      <w:r w:rsidDel="00000000" w:rsidR="00000000" w:rsidRPr="00000000">
        <w:rPr>
          <w:sz w:val="56"/>
          <w:szCs w:val="56"/>
          <w:rtl w:val="0"/>
        </w:rPr>
        <w:t xml:space="preserve">“ IPL AUCTION DATA ANALYSIS”</w:t>
      </w:r>
    </w:p>
    <w:p w:rsidR="00000000" w:rsidDel="00000000" w:rsidP="00000000" w:rsidRDefault="00000000" w:rsidRPr="00000000" w14:paraId="00000014">
      <w:pPr>
        <w:spacing w:after="38" w:before="499" w:lineRule="auto"/>
        <w:ind w:left="2651" w:right="0" w:firstLine="0"/>
        <w:jc w:val="left"/>
        <w:rPr>
          <w:sz w:val="38"/>
          <w:szCs w:val="38"/>
        </w:rPr>
      </w:pPr>
      <w:r w:rsidDel="00000000" w:rsidR="00000000" w:rsidRPr="00000000">
        <w:rPr>
          <w:sz w:val="38"/>
          <w:szCs w:val="38"/>
          <w:rtl w:val="0"/>
        </w:rPr>
        <w:t xml:space="preserve">“Bishop Ambrose College”</w:t>
      </w:r>
    </w:p>
    <w:tbl>
      <w:tblPr>
        <w:tblStyle w:val="Table1"/>
        <w:tblW w:w="8145.0" w:type="dxa"/>
        <w:jc w:val="left"/>
        <w:tblInd w:w="9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49"/>
        <w:gridCol w:w="5096"/>
        <w:tblGridChange w:id="0">
          <w:tblGrid>
            <w:gridCol w:w="3049"/>
            <w:gridCol w:w="5096"/>
          </w:tblGrid>
        </w:tblGridChange>
      </w:tblGrid>
      <w:tr>
        <w:trPr>
          <w:cantSplit w:val="0"/>
          <w:trHeight w:val="480" w:hRule="atLeast"/>
          <w:tblHeader w:val="0"/>
        </w:trPr>
        <w:tc>
          <w:tcPr>
            <w:tcBorders>
              <w:right w:color="000000" w:space="0" w:sz="4" w:val="single"/>
            </w:tcBorders>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0" w:right="77"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NM ID</w:t>
            </w:r>
          </w:p>
        </w:tc>
        <w:tc>
          <w:tcPr>
            <w:tcBorders>
              <w:left w:color="000000" w:space="0" w:sz="4" w:val="single"/>
            </w:tcBorders>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NAME</w:t>
            </w:r>
          </w:p>
        </w:tc>
      </w:tr>
      <w:tr>
        <w:trPr>
          <w:cantSplit w:val="0"/>
          <w:trHeight w:val="984" w:hRule="atLeast"/>
          <w:tblHeader w:val="0"/>
        </w:trPr>
        <w:tc>
          <w:tcPr>
            <w:tcBorders>
              <w:right w:color="000000" w:space="0" w:sz="4" w:val="single"/>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sz w:val="23"/>
                <w:szCs w:val="23"/>
                <w:rtl w:val="0"/>
              </w:rPr>
              <w:t xml:space="preserve"> 287F44805F957A695B545D9E8A78DD8D</w:t>
            </w:r>
            <w:r w:rsidDel="00000000" w:rsidR="00000000" w:rsidRPr="00000000">
              <w:rPr>
                <w:rtl w:val="0"/>
              </w:rPr>
            </w:r>
          </w:p>
        </w:tc>
        <w:tc>
          <w:tcPr>
            <w:tcBorders>
              <w:left w:color="000000" w:space="0" w:sz="4" w:val="single"/>
            </w:tcBorders>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sz w:val="23"/>
                <w:szCs w:val="23"/>
                <w:rtl w:val="0"/>
              </w:rPr>
              <w:t xml:space="preserve">B.Gokul</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428.0" w:type="dxa"/>
        <w:jc w:val="left"/>
        <w:tblInd w:w="13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97"/>
        <w:gridCol w:w="2731"/>
        <w:tblGridChange w:id="0">
          <w:tblGrid>
            <w:gridCol w:w="3697"/>
            <w:gridCol w:w="2731"/>
          </w:tblGrid>
        </w:tblGridChange>
      </w:tblGrid>
      <w:tr>
        <w:trPr>
          <w:cantSplit w:val="0"/>
          <w:trHeight w:val="326" w:hRule="atLeast"/>
          <w:tblHeader w:val="0"/>
        </w:trPr>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5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R UMAMAHESHWARI</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8" w:line="240" w:lineRule="auto"/>
              <w:ind w:left="0" w:right="8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Trainer Name</w:t>
            </w:r>
          </w:p>
        </w:tc>
      </w:tr>
      <w:tr>
        <w:trPr>
          <w:cantSplit w:val="0"/>
          <w:trHeight w:val="454" w:hRule="atLeast"/>
          <w:tblHeader w:val="0"/>
        </w:trPr>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50" w:line="284" w:lineRule="auto"/>
              <w:ind w:left="5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R UMAMAHESHWARI</w:t>
            </w:r>
          </w:p>
        </w:tc>
        <w:tc>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55" w:line="279" w:lineRule="auto"/>
              <w:ind w:left="0" w:right="4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Master Trainer</w:t>
            </w:r>
          </w:p>
        </w:tc>
      </w:tr>
    </w:tbl>
    <w:p w:rsidR="00000000" w:rsidDel="00000000" w:rsidP="00000000" w:rsidRDefault="00000000" w:rsidRPr="00000000" w14:paraId="00000024">
      <w:pPr>
        <w:spacing w:after="0" w:line="279" w:lineRule="auto"/>
        <w:ind w:firstLine="0"/>
        <w:jc w:val="right"/>
        <w:rPr>
          <w:sz w:val="26"/>
          <w:szCs w:val="26"/>
        </w:rPr>
        <w:sectPr>
          <w:headerReference r:id="rId20" w:type="default"/>
          <w:pgSz w:h="15840" w:w="12240" w:orient="portrait"/>
          <w:pgMar w:bottom="280" w:top="180" w:left="1160" w:right="600" w:header="360" w:footer="360"/>
          <w:pgNumType w:start="1"/>
        </w:sectPr>
      </w:pPr>
      <w:r w:rsidDel="00000000" w:rsidR="00000000" w:rsidRPr="00000000">
        <w:rPr>
          <w:rtl w:val="0"/>
        </w:rPr>
      </w:r>
    </w:p>
    <w:p w:rsidR="00000000" w:rsidDel="00000000" w:rsidP="00000000" w:rsidRDefault="00000000" w:rsidRPr="00000000" w14:paraId="00000025">
      <w:pPr>
        <w:spacing w:before="62" w:lineRule="auto"/>
        <w:ind w:left="1256" w:right="1674" w:firstLine="0"/>
        <w:jc w:val="left"/>
        <w:rPr>
          <w:sz w:val="24"/>
          <w:szCs w:val="24"/>
        </w:rPr>
      </w:pPr>
      <w:r w:rsidDel="00000000" w:rsidR="00000000" w:rsidRPr="00000000">
        <w:rPr>
          <w:sz w:val="56"/>
          <w:szCs w:val="56"/>
          <w:rtl w:val="0"/>
        </w:rPr>
        <w:t xml:space="preserve">          </w:t>
      </w:r>
      <w:bookmarkStart w:colFirst="0" w:colLast="0" w:name="30j0zll" w:id="1"/>
      <w:bookmarkEnd w:id="1"/>
      <w:r w:rsidDel="00000000" w:rsidR="00000000" w:rsidRPr="00000000">
        <w:rPr>
          <w:sz w:val="56"/>
          <w:szCs w:val="56"/>
          <w:rtl w:val="0"/>
        </w:rPr>
        <w:t xml:space="preserve">ABSTRACT</w:t>
      </w:r>
      <w:r w:rsidDel="00000000" w:rsidR="00000000" w:rsidRPr="00000000">
        <w:rPr>
          <w:rtl w:val="0"/>
        </w:rPr>
      </w:r>
    </w:p>
    <w:p w:rsidR="00000000" w:rsidDel="00000000" w:rsidP="00000000" w:rsidRDefault="00000000" w:rsidRPr="00000000" w14:paraId="00000026">
      <w:pPr>
        <w:spacing w:before="62" w:lineRule="auto"/>
        <w:ind w:left="0" w:right="1674" w:firstLine="0"/>
        <w:rPr>
          <w:sz w:val="28"/>
          <w:szCs w:val="28"/>
        </w:rPr>
      </w:pPr>
      <w:r w:rsidDel="00000000" w:rsidR="00000000" w:rsidRPr="00000000">
        <w:rPr>
          <w:rtl w:val="0"/>
        </w:rPr>
      </w:r>
    </w:p>
    <w:p w:rsidR="00000000" w:rsidDel="00000000" w:rsidP="00000000" w:rsidRDefault="00000000" w:rsidRPr="00000000" w14:paraId="00000027">
      <w:pPr>
        <w:spacing w:before="62" w:lineRule="auto"/>
        <w:ind w:left="0" w:right="1674" w:firstLine="0"/>
        <w:rPr>
          <w:sz w:val="28"/>
          <w:szCs w:val="28"/>
        </w:rPr>
        <w:sectPr>
          <w:type w:val="nextPage"/>
          <w:pgSz w:h="15840" w:w="12240" w:orient="portrait"/>
          <w:pgMar w:bottom="280" w:top="1260" w:left="1160" w:right="600" w:header="360" w:footer="360"/>
        </w:sectPr>
      </w:pPr>
      <w:r w:rsidDel="00000000" w:rsidR="00000000" w:rsidRPr="00000000">
        <w:rPr>
          <w:sz w:val="28"/>
          <w:szCs w:val="28"/>
          <w:rtl w:val="0"/>
        </w:rPr>
        <w:t xml:space="preserve">        The Indian Premier League (IPL) auction stands as aunique spectacle in the world of cricket, where franchises compete fervently to acquire players for their teams. This study delves into the intricate of the IPL auction, exploring the multifaceted interplay of market forces, player valuation methodologies, and strategic bidding strategies employed by franchise owners. Through an analysis of historical auction data and interviews with key stakeholders, this research aims to uncover the underlying factors driving player valuations, the impact of team composition on auction strategies, and the role of financial constraints in shaping bidding behaviors. Furthermore, the study seeks to shed light on the evolving nature of the IPL auction ecosystem, including the influence of player performance, international market trends, and regulatory frameworks on auction dynamics. By providing insights into the complexities of the IPL auction, this research contributes to a deeper understanding of the intersection between sports, economics, and strategic decision-making in the context of professional cricket leagues.</w:t>
      </w:r>
    </w:p>
    <w:bookmarkStart w:colFirst="0" w:colLast="0" w:name="1fob9te" w:id="2"/>
    <w:bookmarkEnd w:id="2"/>
    <w:p w:rsidR="00000000" w:rsidDel="00000000" w:rsidP="00000000" w:rsidRDefault="00000000" w:rsidRPr="00000000" w14:paraId="00000028">
      <w:pPr>
        <w:spacing w:before="60" w:lineRule="auto"/>
        <w:ind w:left="412" w:right="1674" w:firstLine="0"/>
        <w:jc w:val="center"/>
        <w:rPr>
          <w:sz w:val="30"/>
          <w:szCs w:val="30"/>
        </w:rPr>
      </w:pPr>
      <w:r w:rsidDel="00000000" w:rsidR="00000000" w:rsidRPr="00000000">
        <w:rPr>
          <w:sz w:val="30"/>
          <w:szCs w:val="30"/>
          <w:rtl w:val="0"/>
        </w:rPr>
        <w:t xml:space="preserve">INDEX</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754.0" w:type="dxa"/>
        <w:jc w:val="left"/>
        <w:tblInd w:w="6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1"/>
        <w:gridCol w:w="5437"/>
        <w:gridCol w:w="1756"/>
        <w:tblGridChange w:id="0">
          <w:tblGrid>
            <w:gridCol w:w="1561"/>
            <w:gridCol w:w="5437"/>
            <w:gridCol w:w="1756"/>
          </w:tblGrid>
        </w:tblGridChange>
      </w:tblGrid>
      <w:tr>
        <w:trPr>
          <w:cantSplit w:val="0"/>
          <w:trHeight w:val="585" w:hRule="atLeast"/>
          <w:tblHeader w:val="0"/>
        </w:trPr>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3"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Sr. No.</w:t>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Table of Contents</w:t>
            </w:r>
          </w:p>
        </w:tc>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49" w:right="5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Page No.</w:t>
            </w:r>
          </w:p>
        </w:tc>
      </w:tr>
      <w:tr>
        <w:trPr>
          <w:cantSplit w:val="0"/>
          <w:trHeight w:val="585" w:hRule="atLeast"/>
          <w:tblHeader w:val="0"/>
        </w:trPr>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Chapter 1: Introduction</w:t>
            </w:r>
          </w:p>
        </w:tc>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49" w:right="5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3"/>
                <w:szCs w:val="23"/>
                <w:u w:val="none"/>
                <w:shd w:fill="auto" w:val="clear"/>
                <w:vertAlign w:val="baseline"/>
                <w:rtl w:val="0"/>
              </w:rPr>
              <w:t xml:space="preserve">1</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Chapter 2: IPL  </w:t>
            </w:r>
            <w:r w:rsidDel="00000000" w:rsidR="00000000" w:rsidRPr="00000000">
              <w:rPr>
                <w:sz w:val="23"/>
                <w:szCs w:val="23"/>
                <w:rtl w:val="0"/>
              </w:rPr>
              <w:t xml:space="preserve">Auction Strategy </w:t>
            </w:r>
            <w:r w:rsidDel="00000000" w:rsidR="00000000" w:rsidRPr="00000000">
              <w:rPr>
                <w:rtl w:val="0"/>
              </w:rPr>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50" w:line="240" w:lineRule="auto"/>
              <w:ind w:left="49" w:right="5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w:t>
            </w:r>
          </w:p>
        </w:tc>
      </w:tr>
      <w:tr>
        <w:trPr>
          <w:cantSplit w:val="0"/>
          <w:trHeight w:val="585" w:hRule="atLeast"/>
          <w:tblHeader w:val="0"/>
        </w:trPr>
        <w:tc>
          <w:tcPr>
            <w:tcBorders>
              <w:bottom w:color="000000" w:space="0" w:sz="4" w:val="single"/>
            </w:tcBorders>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w:t>
            </w:r>
          </w:p>
        </w:tc>
        <w:tc>
          <w:tcPr>
            <w:tcBorders>
              <w:bottom w:color="000000" w:space="0" w:sz="4" w:val="single"/>
            </w:tcBorders>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Chapter 3: </w:t>
            </w:r>
            <w:r w:rsidDel="00000000" w:rsidR="00000000" w:rsidRPr="00000000">
              <w:rPr>
                <w:sz w:val="23"/>
                <w:szCs w:val="23"/>
                <w:rtl w:val="0"/>
              </w:rPr>
              <w:t xml:space="preserve">Auction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Data in IPL</w:t>
            </w:r>
          </w:p>
        </w:tc>
        <w:tc>
          <w:tcPr>
            <w:tcBorders>
              <w:bottom w:color="000000" w:space="0" w:sz="4" w:val="single"/>
            </w:tcBorders>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59" w:right="1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6</w:t>
            </w:r>
          </w:p>
        </w:tc>
      </w:tr>
      <w:tr>
        <w:trPr>
          <w:cantSplit w:val="0"/>
          <w:trHeight w:val="585" w:hRule="atLeast"/>
          <w:tblHeader w:val="0"/>
        </w:trPr>
        <w:tc>
          <w:tcPr>
            <w:tcBorders>
              <w:top w:color="000000" w:space="0" w:sz="4" w:val="single"/>
            </w:tcBorders>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4</w:t>
            </w:r>
          </w:p>
        </w:tc>
        <w:tc>
          <w:tcPr>
            <w:tcBorders>
              <w:top w:color="000000" w:space="0" w:sz="4" w:val="single"/>
            </w:tcBorders>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Chapter 4: Data Visualization</w:t>
            </w:r>
          </w:p>
        </w:tc>
        <w:tc>
          <w:tcPr>
            <w:tcBorders>
              <w:top w:color="000000" w:space="0" w:sz="4" w:val="single"/>
            </w:tcBorders>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59" w:right="1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9</w:t>
            </w:r>
          </w:p>
        </w:tc>
      </w:tr>
      <w:tr>
        <w:trPr>
          <w:cantSplit w:val="0"/>
          <w:trHeight w:val="580" w:hRule="atLeast"/>
          <w:tblHeader w:val="0"/>
        </w:trPr>
        <w:tc>
          <w:tcPr>
            <w:tcBorders>
              <w:bottom w:color="000000" w:space="0" w:sz="4" w:val="single"/>
            </w:tcBorders>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5</w:t>
            </w:r>
          </w:p>
        </w:tc>
        <w:tc>
          <w:tcPr>
            <w:tcBorders>
              <w:bottom w:color="000000" w:space="0" w:sz="4" w:val="single"/>
            </w:tcBorders>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Conclusion</w:t>
            </w:r>
          </w:p>
        </w:tc>
        <w:tc>
          <w:tcPr>
            <w:tcBorders>
              <w:bottom w:color="000000" w:space="0" w:sz="4" w:val="single"/>
            </w:tcBorders>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54" w:right="1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15</w:t>
            </w:r>
          </w:p>
        </w:tc>
      </w:tr>
      <w:tr>
        <w:trPr>
          <w:cantSplit w:val="0"/>
          <w:trHeight w:val="590" w:hRule="atLeast"/>
          <w:tblHeader w:val="0"/>
        </w:trPr>
        <w:tc>
          <w:tcPr>
            <w:tcBorders>
              <w:top w:color="000000" w:space="0" w:sz="4" w:val="single"/>
            </w:tcBorders>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0"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6</w:t>
            </w:r>
          </w:p>
        </w:tc>
        <w:tc>
          <w:tcPr>
            <w:tcBorders>
              <w:top w:color="000000" w:space="0" w:sz="4" w:val="single"/>
            </w:tcBorders>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Future Scope</w:t>
            </w:r>
          </w:p>
        </w:tc>
        <w:tc>
          <w:tcPr>
            <w:tcBorders>
              <w:top w:color="000000" w:space="0" w:sz="4" w:val="single"/>
            </w:tcBorders>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54" w:right="1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16</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260" w:left="1160" w:right="600" w:header="360" w:footer="36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1976120" cy="783590"/>
                <wp:effectExtent b="0" l="0" r="0" t="0"/>
                <wp:wrapTopAndBottom distB="0" distT="0"/>
                <wp:docPr id="3" name=""/>
                <a:graphic>
                  <a:graphicData uri="http://schemas.microsoft.com/office/word/2010/wordprocessingGroup">
                    <wpg:wgp>
                      <wpg:cNvGrpSpPr/>
                      <wpg:grpSpPr>
                        <a:xfrm>
                          <a:off x="0" y="0"/>
                          <a:ext cx="1976120" cy="783590"/>
                          <a:chOff x="4357925" y="3388200"/>
                          <a:chExt cx="1976150" cy="783600"/>
                        </a:xfrm>
                      </wpg:grpSpPr>
                      <wpg:grpSp>
                        <wpg:cNvGrpSpPr/>
                        <wpg:grpSpPr>
                          <a:xfrm>
                            <a:off x="4357940" y="3388205"/>
                            <a:ext cx="1976120" cy="783575"/>
                            <a:chOff x="0" y="0"/>
                            <a:chExt cx="1976120" cy="783575"/>
                          </a:xfrm>
                        </wpg:grpSpPr>
                        <wps:wsp>
                          <wps:cNvSpPr/>
                          <wps:cNvPr id="3" name="Shape 3"/>
                          <wps:spPr>
                            <a:xfrm>
                              <a:off x="0" y="0"/>
                              <a:ext cx="1976100" cy="78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0" y="0"/>
                              <a:ext cx="361099" cy="421944"/>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0" y="361061"/>
                              <a:ext cx="1976120" cy="42194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1976120" cy="783590"/>
                <wp:effectExtent b="0" l="0" r="0" t="0"/>
                <wp:wrapTopAndBottom distB="0" distT="0"/>
                <wp:docPr id="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976120" cy="783590"/>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5A">
      <w:pPr>
        <w:pStyle w:val="Heading1"/>
        <w:spacing w:before="0" w:lineRule="auto"/>
        <w:ind w:left="6928" w:firstLine="0"/>
        <w:rPr/>
        <w:sectPr>
          <w:type w:val="nextPage"/>
          <w:pgSz w:h="15840" w:w="12240" w:orient="portrait"/>
          <w:pgMar w:bottom="280" w:top="1820" w:left="1160" w:right="600" w:header="360" w:footer="360"/>
        </w:sectPr>
      </w:pPr>
      <w:r w:rsidDel="00000000" w:rsidR="00000000" w:rsidRPr="00000000">
        <w:rPr>
          <w:rtl w:val="0"/>
        </w:rPr>
        <w:t xml:space="preserve">INTRODUCTION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22" w:type="default"/>
          <w:type w:val="nextPage"/>
          <w:pgSz w:h="15840" w:w="12240" w:orient="portrait"/>
          <w:pgMar w:bottom="1260" w:top="1380" w:left="1160" w:right="600" w:header="0" w:footer="1074"/>
          <w:pgNumType w:start="1"/>
          <w:cols w:equalWidth="0" w:num="2">
            <w:col w:space="1511" w:w="4484.5"/>
            <w:col w:space="0" w:w="4484.5"/>
          </w:cols>
        </w:sectPr>
      </w:pPr>
      <w:r w:rsidDel="00000000" w:rsidR="00000000" w:rsidRPr="00000000">
        <w:rPr>
          <w:rtl w:val="0"/>
        </w:rPr>
      </w:r>
    </w:p>
    <w:p w:rsidR="00000000" w:rsidDel="00000000" w:rsidP="00000000" w:rsidRDefault="00000000" w:rsidRPr="00000000" w14:paraId="0000005C">
      <w:pPr>
        <w:spacing w:before="241" w:line="513" w:lineRule="auto"/>
        <w:ind w:left="0" w:right="1651" w:firstLine="0"/>
        <w:jc w:val="left"/>
        <w:rPr>
          <w:color w:val="212121"/>
          <w:sz w:val="48"/>
          <w:szCs w:val="48"/>
        </w:rPr>
      </w:pPr>
      <w:r w:rsidDel="00000000" w:rsidR="00000000" w:rsidRPr="00000000">
        <w:rPr>
          <w:color w:val="212121"/>
          <w:sz w:val="48"/>
          <w:szCs w:val="48"/>
          <w:rtl w:val="0"/>
        </w:rPr>
        <w:t xml:space="preserve">                        </w:t>
      </w:r>
    </w:p>
    <w:p w:rsidR="00000000" w:rsidDel="00000000" w:rsidP="00000000" w:rsidRDefault="00000000" w:rsidRPr="00000000" w14:paraId="0000005D">
      <w:pPr>
        <w:spacing w:before="241" w:line="513" w:lineRule="auto"/>
        <w:ind w:left="0" w:right="1651" w:firstLine="0"/>
        <w:jc w:val="left"/>
        <w:rPr>
          <w:color w:val="212121"/>
          <w:sz w:val="48"/>
          <w:szCs w:val="48"/>
        </w:rPr>
      </w:pPr>
      <w:r w:rsidDel="00000000" w:rsidR="00000000" w:rsidRPr="00000000">
        <w:rPr>
          <w:color w:val="212121"/>
          <w:sz w:val="48"/>
          <w:szCs w:val="48"/>
          <w:rtl w:val="0"/>
        </w:rPr>
        <w:t xml:space="preserve">                 </w:t>
      </w:r>
    </w:p>
    <w:p w:rsidR="00000000" w:rsidDel="00000000" w:rsidP="00000000" w:rsidRDefault="00000000" w:rsidRPr="00000000" w14:paraId="0000005E">
      <w:pPr>
        <w:spacing w:before="241" w:line="513" w:lineRule="auto"/>
        <w:ind w:left="0" w:right="1651" w:firstLine="0"/>
        <w:jc w:val="left"/>
        <w:rPr>
          <w:color w:val="212121"/>
          <w:sz w:val="48"/>
          <w:szCs w:val="48"/>
        </w:rPr>
      </w:pPr>
      <w:r w:rsidDel="00000000" w:rsidR="00000000" w:rsidRPr="00000000">
        <w:rPr>
          <w:color w:val="212121"/>
          <w:sz w:val="48"/>
          <w:szCs w:val="48"/>
          <w:rtl w:val="0"/>
        </w:rPr>
        <w:t xml:space="preserve">                      CHAPTER -1       </w:t>
      </w:r>
    </w:p>
    <w:p w:rsidR="00000000" w:rsidDel="00000000" w:rsidP="00000000" w:rsidRDefault="00000000" w:rsidRPr="00000000" w14:paraId="0000005F">
      <w:pPr>
        <w:spacing w:before="241" w:line="513" w:lineRule="auto"/>
        <w:ind w:left="265" w:right="1651" w:firstLine="0"/>
        <w:jc w:val="left"/>
        <w:rPr>
          <w:color w:val="212121"/>
          <w:sz w:val="48"/>
          <w:szCs w:val="48"/>
        </w:rPr>
      </w:pPr>
      <w:r w:rsidDel="00000000" w:rsidR="00000000" w:rsidRPr="00000000">
        <w:rPr>
          <w:color w:val="212121"/>
          <w:sz w:val="48"/>
          <w:szCs w:val="48"/>
          <w:rtl w:val="0"/>
        </w:rPr>
        <w:t xml:space="preserve">                 INTRODUCTION </w:t>
      </w:r>
    </w:p>
    <w:p w:rsidR="00000000" w:rsidDel="00000000" w:rsidP="00000000" w:rsidRDefault="00000000" w:rsidRPr="00000000" w14:paraId="00000060">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1">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2">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3">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4">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5">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6">
      <w:pPr>
        <w:spacing w:before="241" w:line="513" w:lineRule="auto"/>
        <w:ind w:left="265" w:right="1651" w:firstLine="1561"/>
        <w:jc w:val="left"/>
        <w:rPr>
          <w:color w:val="212121"/>
          <w:sz w:val="24"/>
          <w:szCs w:val="24"/>
        </w:rPr>
      </w:pPr>
      <w:r w:rsidDel="00000000" w:rsidR="00000000" w:rsidRPr="00000000">
        <w:rPr>
          <w:rtl w:val="0"/>
        </w:rPr>
      </w:r>
    </w:p>
    <w:p w:rsidR="00000000" w:rsidDel="00000000" w:rsidP="00000000" w:rsidRDefault="00000000" w:rsidRPr="00000000" w14:paraId="00000067">
      <w:pPr>
        <w:spacing w:before="241" w:line="513" w:lineRule="auto"/>
        <w:ind w:left="265" w:right="1651" w:firstLine="1561"/>
        <w:jc w:val="left"/>
        <w:rPr>
          <w:color w:val="212121"/>
          <w:sz w:val="28"/>
          <w:szCs w:val="28"/>
        </w:rPr>
      </w:pPr>
      <w:r w:rsidDel="00000000" w:rsidR="00000000" w:rsidRPr="00000000">
        <w:rPr>
          <w:rtl w:val="0"/>
        </w:rPr>
      </w:r>
    </w:p>
    <w:p w:rsidR="00000000" w:rsidDel="00000000" w:rsidP="00000000" w:rsidRDefault="00000000" w:rsidRPr="00000000" w14:paraId="00000068">
      <w:pPr>
        <w:spacing w:before="241" w:line="513" w:lineRule="auto"/>
        <w:ind w:left="265" w:right="1651" w:firstLine="1561"/>
        <w:jc w:val="left"/>
        <w:rPr>
          <w:color w:val="212121"/>
          <w:sz w:val="28"/>
          <w:szCs w:val="28"/>
        </w:rPr>
      </w:pPr>
      <w:r w:rsidDel="00000000" w:rsidR="00000000" w:rsidRPr="00000000">
        <w:rPr>
          <w:rtl w:val="0"/>
        </w:rPr>
      </w:r>
    </w:p>
    <w:p w:rsidR="00000000" w:rsidDel="00000000" w:rsidP="00000000" w:rsidRDefault="00000000" w:rsidRPr="00000000" w14:paraId="00000069">
      <w:pPr>
        <w:spacing w:before="241" w:line="513" w:lineRule="auto"/>
        <w:ind w:left="265" w:right="1651" w:firstLine="1561"/>
        <w:jc w:val="left"/>
        <w:rPr>
          <w:color w:val="212121"/>
          <w:sz w:val="28"/>
          <w:szCs w:val="28"/>
        </w:rPr>
      </w:pPr>
      <w:r w:rsidDel="00000000" w:rsidR="00000000" w:rsidRPr="00000000">
        <w:rPr>
          <w:rtl w:val="0"/>
        </w:rPr>
      </w:r>
    </w:p>
    <w:p w:rsidR="00000000" w:rsidDel="00000000" w:rsidP="00000000" w:rsidRDefault="00000000" w:rsidRPr="00000000" w14:paraId="0000006A">
      <w:pPr>
        <w:spacing w:before="241" w:line="513" w:lineRule="auto"/>
        <w:ind w:left="0" w:right="1651" w:firstLine="0"/>
        <w:jc w:val="left"/>
        <w:rPr>
          <w:color w:val="212121"/>
          <w:sz w:val="28"/>
          <w:szCs w:val="28"/>
        </w:rPr>
      </w:pPr>
      <w:r w:rsidDel="00000000" w:rsidR="00000000" w:rsidRPr="00000000">
        <w:rPr>
          <w:color w:val="212121"/>
          <w:sz w:val="28"/>
          <w:szCs w:val="28"/>
          <w:rtl w:val="0"/>
        </w:rPr>
        <w:t xml:space="preserve">The Indian Premier League (IPL) is a professional league for Twenty20 cricket championship in India. It was initiated by the Board of Control for Cricket in India (BCCI), headquartered in Mumbai and is supervised by BCCI Vice President Rajeev Shukla, who serves as the league's Chairman and Commissioner. It is currently contested by nine teams, consisting of players from around the world. It was started after an altercation between the BCCI and the Indian Cricket League</w:t>
      </w:r>
    </w:p>
    <w:p w:rsidR="00000000" w:rsidDel="00000000" w:rsidP="00000000" w:rsidRDefault="00000000" w:rsidRPr="00000000" w14:paraId="0000006B">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In 2010, IPL became the first sporting event ever to be broadcast live on YouTube in association with Indiatimes. Its brand value is estimated to be around US$2.99 billion in fifth season</w:t>
      </w:r>
    </w:p>
    <w:p w:rsidR="00000000" w:rsidDel="00000000" w:rsidP="00000000" w:rsidRDefault="00000000" w:rsidRPr="00000000" w14:paraId="0000006C">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The IPL works on a franchise-system based on the American style of hiring players and transfers. These franchises were put for auction, where the highest bidder won the rights to own the team, representing each city. The auction for the same took place on January 24, 2008 and the total base price for the auction was $400 million. The auction went on to fetch $723.5million.</w:t>
      </w:r>
    </w:p>
    <w:p w:rsidR="00000000" w:rsidDel="00000000" w:rsidP="00000000" w:rsidRDefault="00000000" w:rsidRPr="00000000" w14:paraId="0000006D">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6E">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6F">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70">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The Mumbai franchise owned by Mukesh Ambani's Reliance Industries Limited (RIL) was the most expensive franchise - fetching $111.9 million closely followed by Vijay Mallya's United Breweries which paid $111.6 million for the Bangalore franchise. Media house Deccan Chronicle won the Hyderabad chapter of the IPL for $107 million, while India Cements' Chennai franchise cost $91 million.</w:t>
      </w:r>
    </w:p>
    <w:p w:rsidR="00000000" w:rsidDel="00000000" w:rsidP="00000000" w:rsidRDefault="00000000" w:rsidRPr="00000000" w14:paraId="00000071">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Bollywood also made its presence felt with two of its leading stars bagging the ownership of their respective teams Shah Rukh Khan and Juhi Chawla's Red Chillies Entertainment buying out Kolkata for $75.09, while Preity Zinta and her beau Ness Wadia bought the Mohali team for $76 million.</w:t>
      </w:r>
    </w:p>
    <w:p w:rsidR="00000000" w:rsidDel="00000000" w:rsidP="00000000" w:rsidRDefault="00000000" w:rsidRPr="00000000" w14:paraId="00000072">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GMR, the infrastructure development group which who are involved in projectfor revamping the Delhi airport, bagged the ownership of the Delhi team for $84million and the Emerging Media, consisting of its CEO Fraser Castellino, ManojBadale and Lachlan Murdoch and other investors won the rights for the Jaipur franchise for $67 million.</w:t>
      </w:r>
    </w:p>
    <w:p w:rsidR="00000000" w:rsidDel="00000000" w:rsidP="00000000" w:rsidRDefault="00000000" w:rsidRPr="00000000" w14:paraId="00000073">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74">
      <w:pPr>
        <w:spacing w:before="241" w:line="513" w:lineRule="auto"/>
        <w:ind w:left="265" w:right="1651" w:firstLine="0"/>
        <w:jc w:val="left"/>
        <w:rPr>
          <w:color w:val="212121"/>
          <w:sz w:val="28"/>
          <w:szCs w:val="28"/>
        </w:rPr>
      </w:pPr>
      <w:r w:rsidDel="00000000" w:rsidR="00000000" w:rsidRPr="00000000">
        <w:rPr>
          <w:color w:val="212121"/>
          <w:sz w:val="28"/>
          <w:szCs w:val="28"/>
          <w:rtl w:val="0"/>
        </w:rPr>
        <w:t xml:space="preserve">  </w:t>
      </w:r>
    </w:p>
    <w:p w:rsidR="00000000" w:rsidDel="00000000" w:rsidP="00000000" w:rsidRDefault="00000000" w:rsidRPr="00000000" w14:paraId="00000075">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76">
      <w:pPr>
        <w:spacing w:before="241" w:line="513" w:lineRule="auto"/>
        <w:ind w:left="265" w:right="1651" w:firstLine="0"/>
        <w:jc w:val="left"/>
        <w:rPr>
          <w:color w:val="212121"/>
          <w:sz w:val="28"/>
          <w:szCs w:val="28"/>
        </w:rPr>
      </w:pPr>
      <w:r w:rsidDel="00000000" w:rsidR="00000000" w:rsidRPr="00000000">
        <w:rPr>
          <w:rtl w:val="0"/>
        </w:rPr>
      </w:r>
    </w:p>
    <w:p w:rsidR="00000000" w:rsidDel="00000000" w:rsidP="00000000" w:rsidRDefault="00000000" w:rsidRPr="00000000" w14:paraId="00000077">
      <w:pPr>
        <w:spacing w:before="241" w:line="513" w:lineRule="auto"/>
        <w:ind w:left="265" w:right="1651" w:firstLine="0"/>
        <w:jc w:val="left"/>
        <w:rPr>
          <w:color w:val="212121"/>
          <w:sz w:val="28"/>
          <w:szCs w:val="28"/>
        </w:rPr>
        <w:sectPr>
          <w:type w:val="continuous"/>
          <w:pgSz w:h="15840" w:w="12240" w:orient="portrait"/>
          <w:pgMar w:bottom="280" w:top="180" w:left="1160" w:right="600" w:header="0" w:footer="1074"/>
        </w:sectPr>
      </w:pPr>
      <w:r w:rsidDel="00000000" w:rsidR="00000000" w:rsidRPr="00000000">
        <w:rPr>
          <w:color w:val="212121"/>
          <w:sz w:val="28"/>
          <w:szCs w:val="28"/>
          <w:rtl w:val="0"/>
        </w:rPr>
        <w:t xml:space="preserve">On 21 March 2010, Pune and Kochi were unveiled as the two new franchises for the fourth edition of the Indian Premier League. The base price was $225 million. While Pune was bought by Sahara Adventure Sports Group for $370 million, the Kochi franchise was bought by Rendezvous Sports World Limited for $333.3 million. The process was to have been completed on 7 March but was postponed by two weeks after many bidders and the BCCI objected to stiff financial clauses. The second franchise auction fetched total $703 million.</w:t>
      </w:r>
    </w:p>
    <w:p w:rsidR="00000000" w:rsidDel="00000000" w:rsidP="00000000" w:rsidRDefault="00000000" w:rsidRPr="00000000" w14:paraId="00000078">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9">
      <w:pPr>
        <w:spacing w:before="6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7A">
      <w:pPr>
        <w:spacing w:before="66" w:lineRule="auto"/>
        <w:ind w:left="0" w:right="0" w:firstLine="0"/>
        <w:jc w:val="left"/>
        <w:rPr>
          <w:sz w:val="36"/>
          <w:szCs w:val="36"/>
        </w:rPr>
      </w:pPr>
      <w:r w:rsidDel="00000000" w:rsidR="00000000" w:rsidRPr="00000000">
        <w:rPr>
          <w:sz w:val="36"/>
          <w:szCs w:val="36"/>
          <w:rtl w:val="0"/>
        </w:rPr>
        <w:t xml:space="preserve">                                                   CHAPTER 2</w:t>
      </w:r>
    </w:p>
    <w:p w:rsidR="00000000" w:rsidDel="00000000" w:rsidP="00000000" w:rsidRDefault="00000000" w:rsidRPr="00000000" w14:paraId="0000007B">
      <w:pPr>
        <w:spacing w:before="66" w:lineRule="auto"/>
        <w:ind w:left="0" w:right="0" w:firstLine="0"/>
        <w:jc w:val="left"/>
        <w:rPr>
          <w:sz w:val="36"/>
          <w:szCs w:val="36"/>
        </w:rPr>
      </w:pPr>
      <w:r w:rsidDel="00000000" w:rsidR="00000000" w:rsidRPr="00000000">
        <w:rPr>
          <w:sz w:val="36"/>
          <w:szCs w:val="36"/>
          <w:rtl w:val="0"/>
        </w:rPr>
        <w:t xml:space="preserve">                                        AUCTION STRATEGY</w:t>
      </w:r>
    </w:p>
    <w:p w:rsidR="00000000" w:rsidDel="00000000" w:rsidP="00000000" w:rsidRDefault="00000000" w:rsidRPr="00000000" w14:paraId="0000007C">
      <w:pPr>
        <w:spacing w:before="6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7D">
      <w:pPr>
        <w:spacing w:before="66" w:lineRule="auto"/>
        <w:ind w:left="0" w:right="0" w:firstLine="0"/>
        <w:jc w:val="left"/>
        <w:rPr>
          <w:sz w:val="36"/>
          <w:szCs w:val="36"/>
        </w:rPr>
      </w:pPr>
      <w:r w:rsidDel="00000000" w:rsidR="00000000" w:rsidRPr="00000000">
        <w:rPr>
          <w:sz w:val="36"/>
          <w:szCs w:val="36"/>
          <w:rtl w:val="0"/>
        </w:rPr>
        <w:t xml:space="preserve">IPL auction strategy involves:</w:t>
      </w:r>
    </w:p>
    <w:p w:rsidR="00000000" w:rsidDel="00000000" w:rsidP="00000000" w:rsidRDefault="00000000" w:rsidRPr="00000000" w14:paraId="0000007E">
      <w:pPr>
        <w:spacing w:before="66" w:lineRule="auto"/>
        <w:ind w:left="0" w:right="0" w:firstLine="0"/>
        <w:jc w:val="left"/>
        <w:rPr>
          <w:sz w:val="36"/>
          <w:szCs w:val="36"/>
        </w:rPr>
      </w:pPr>
      <w:r w:rsidDel="00000000" w:rsidR="00000000" w:rsidRPr="00000000">
        <w:rPr>
          <w:sz w:val="36"/>
          <w:szCs w:val="36"/>
          <w:rtl w:val="0"/>
        </w:rPr>
        <w:t xml:space="preserve">Budget Allocation: Teams decide on their budget for the auction, keeping in mind the need to acquire players across various positions while staying within financial constraints.</w:t>
      </w:r>
    </w:p>
    <w:p w:rsidR="00000000" w:rsidDel="00000000" w:rsidP="00000000" w:rsidRDefault="00000000" w:rsidRPr="00000000" w14:paraId="0000007F">
      <w:pPr>
        <w:spacing w:before="66" w:lineRule="auto"/>
        <w:ind w:left="0" w:right="0" w:firstLine="0"/>
        <w:jc w:val="left"/>
        <w:rPr>
          <w:sz w:val="36"/>
          <w:szCs w:val="36"/>
        </w:rPr>
      </w:pPr>
      <w:r w:rsidDel="00000000" w:rsidR="00000000" w:rsidRPr="00000000">
        <w:rPr>
          <w:sz w:val="36"/>
          <w:szCs w:val="36"/>
          <w:rtl w:val="0"/>
        </w:rPr>
        <w:t xml:space="preserve">Identifying Squad Requirements: Teams assess their current squad and identify areas that need strengthening or where they lack depth.</w:t>
      </w:r>
    </w:p>
    <w:p w:rsidR="00000000" w:rsidDel="00000000" w:rsidP="00000000" w:rsidRDefault="00000000" w:rsidRPr="00000000" w14:paraId="00000080">
      <w:pPr>
        <w:spacing w:before="66" w:lineRule="auto"/>
        <w:ind w:left="0" w:right="0" w:firstLine="0"/>
        <w:jc w:val="left"/>
        <w:rPr>
          <w:sz w:val="36"/>
          <w:szCs w:val="36"/>
        </w:rPr>
      </w:pPr>
      <w:r w:rsidDel="00000000" w:rsidR="00000000" w:rsidRPr="00000000">
        <w:rPr>
          <w:sz w:val="36"/>
          <w:szCs w:val="36"/>
          <w:rtl w:val="0"/>
        </w:rPr>
        <w:t xml:space="preserve">Player Targeting: Teams identify specific players or player types they wish to acquire, considering factors like performance, suitability to team strategy, and market value.</w:t>
      </w:r>
    </w:p>
    <w:p w:rsidR="00000000" w:rsidDel="00000000" w:rsidP="00000000" w:rsidRDefault="00000000" w:rsidRPr="00000000" w14:paraId="00000081">
      <w:pPr>
        <w:spacing w:before="66" w:lineRule="auto"/>
        <w:ind w:left="0" w:right="0" w:firstLine="0"/>
        <w:jc w:val="left"/>
        <w:rPr>
          <w:sz w:val="36"/>
          <w:szCs w:val="36"/>
        </w:rPr>
      </w:pPr>
      <w:r w:rsidDel="00000000" w:rsidR="00000000" w:rsidRPr="00000000">
        <w:rPr>
          <w:sz w:val="36"/>
          <w:szCs w:val="36"/>
          <w:rtl w:val="0"/>
        </w:rPr>
        <w:t xml:space="preserve">Flexibility: Teams remain flexible during the auction to adapt to changing dynamics, such as competing bids and unexpected availability of players.</w:t>
      </w:r>
    </w:p>
    <w:p w:rsidR="00000000" w:rsidDel="00000000" w:rsidP="00000000" w:rsidRDefault="00000000" w:rsidRPr="00000000" w14:paraId="00000082">
      <w:pPr>
        <w:spacing w:before="66" w:lineRule="auto"/>
        <w:ind w:left="0" w:right="0" w:firstLine="0"/>
        <w:jc w:val="left"/>
        <w:rPr>
          <w:sz w:val="36"/>
          <w:szCs w:val="36"/>
        </w:rPr>
      </w:pPr>
      <w:r w:rsidDel="00000000" w:rsidR="00000000" w:rsidRPr="00000000">
        <w:rPr>
          <w:sz w:val="36"/>
          <w:szCs w:val="36"/>
          <w:rtl w:val="0"/>
        </w:rPr>
        <w:t xml:space="preserve">Balancing Marquee Players and Emerging Talent: Teams aim to strike a balance between acquiring established, high-profile players and investing in promising young talent to build a competitive and sustainable squad.</w:t>
      </w:r>
    </w:p>
    <w:p w:rsidR="00000000" w:rsidDel="00000000" w:rsidP="00000000" w:rsidRDefault="00000000" w:rsidRPr="00000000" w14:paraId="00000083">
      <w:pPr>
        <w:spacing w:before="66" w:lineRule="auto"/>
        <w:ind w:left="0" w:right="0" w:firstLine="0"/>
        <w:jc w:val="left"/>
        <w:rPr>
          <w:sz w:val="36"/>
          <w:szCs w:val="36"/>
        </w:rPr>
      </w:pPr>
      <w:r w:rsidDel="00000000" w:rsidR="00000000" w:rsidRPr="00000000">
        <w:rPr>
          <w:sz w:val="36"/>
          <w:szCs w:val="36"/>
          <w:rtl w:val="0"/>
        </w:rPr>
        <w:t xml:space="preserve">Strategic Bidding: Teams strategically bid for players, considering their budget, the value they bring to the team, and the potential impact on the squad dynamics.</w:t>
      </w:r>
    </w:p>
    <w:p w:rsidR="00000000" w:rsidDel="00000000" w:rsidP="00000000" w:rsidRDefault="00000000" w:rsidRPr="00000000" w14:paraId="00000084">
      <w:pPr>
        <w:spacing w:before="66" w:lineRule="auto"/>
        <w:ind w:left="0" w:right="0" w:firstLine="0"/>
        <w:jc w:val="left"/>
        <w:rPr>
          <w:sz w:val="36"/>
          <w:szCs w:val="36"/>
        </w:rPr>
      </w:pPr>
      <w:r w:rsidDel="00000000" w:rsidR="00000000" w:rsidRPr="00000000">
        <w:rPr>
          <w:sz w:val="36"/>
          <w:szCs w:val="36"/>
          <w:rtl w:val="0"/>
        </w:rPr>
        <w:t xml:space="preserve">Overall, the goal is to build a balanced and competitive team within the allocated budget while maximizing the value of each player acquisition.</w:t>
      </w:r>
    </w:p>
    <w:p w:rsidR="00000000" w:rsidDel="00000000" w:rsidP="00000000" w:rsidRDefault="00000000" w:rsidRPr="00000000" w14:paraId="00000085">
      <w:pPr>
        <w:spacing w:before="6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86">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7">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8">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9">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A">
      <w:pPr>
        <w:spacing w:before="66" w:lineRule="auto"/>
        <w:rPr>
          <w:sz w:val="28"/>
          <w:szCs w:val="28"/>
        </w:rPr>
      </w:pPr>
      <w:r w:rsidDel="00000000" w:rsidR="00000000" w:rsidRPr="00000000">
        <w:rPr>
          <w:rtl w:val="0"/>
        </w:rPr>
      </w:r>
    </w:p>
    <w:p w:rsidR="00000000" w:rsidDel="00000000" w:rsidP="00000000" w:rsidRDefault="00000000" w:rsidRPr="00000000" w14:paraId="0000008B">
      <w:pPr>
        <w:spacing w:before="66" w:lineRule="auto"/>
        <w:rPr>
          <w:sz w:val="28"/>
          <w:szCs w:val="28"/>
        </w:rPr>
      </w:pPr>
      <w:r w:rsidDel="00000000" w:rsidR="00000000" w:rsidRPr="00000000">
        <w:rPr>
          <w:rtl w:val="0"/>
        </w:rPr>
      </w:r>
    </w:p>
    <w:p w:rsidR="00000000" w:rsidDel="00000000" w:rsidP="00000000" w:rsidRDefault="00000000" w:rsidRPr="00000000" w14:paraId="0000008C">
      <w:pPr>
        <w:spacing w:before="66" w:lineRule="auto"/>
        <w:rPr>
          <w:sz w:val="28"/>
          <w:szCs w:val="28"/>
        </w:rPr>
      </w:pPr>
      <w:r w:rsidDel="00000000" w:rsidR="00000000" w:rsidRPr="00000000">
        <w:rPr>
          <w:rtl w:val="0"/>
        </w:rPr>
      </w:r>
    </w:p>
    <w:p w:rsidR="00000000" w:rsidDel="00000000" w:rsidP="00000000" w:rsidRDefault="00000000" w:rsidRPr="00000000" w14:paraId="0000008D">
      <w:pPr>
        <w:spacing w:before="66" w:lineRule="auto"/>
        <w:rPr>
          <w:sz w:val="28"/>
          <w:szCs w:val="28"/>
        </w:rPr>
      </w:pPr>
      <w:r w:rsidDel="00000000" w:rsidR="00000000" w:rsidRPr="00000000">
        <w:rPr>
          <w:rtl w:val="0"/>
        </w:rPr>
      </w:r>
    </w:p>
    <w:p w:rsidR="00000000" w:rsidDel="00000000" w:rsidP="00000000" w:rsidRDefault="00000000" w:rsidRPr="00000000" w14:paraId="0000008E">
      <w:pPr>
        <w:spacing w:before="66" w:lineRule="auto"/>
        <w:rPr>
          <w:sz w:val="28"/>
          <w:szCs w:val="28"/>
        </w:rPr>
      </w:pPr>
      <w:r w:rsidDel="00000000" w:rsidR="00000000" w:rsidRPr="00000000">
        <w:rPr>
          <w:rtl w:val="0"/>
        </w:rPr>
      </w:r>
    </w:p>
    <w:p w:rsidR="00000000" w:rsidDel="00000000" w:rsidP="00000000" w:rsidRDefault="00000000" w:rsidRPr="00000000" w14:paraId="0000008F">
      <w:pPr>
        <w:spacing w:before="66" w:lineRule="auto"/>
        <w:rPr>
          <w:sz w:val="28"/>
          <w:szCs w:val="28"/>
        </w:rPr>
      </w:pPr>
      <w:r w:rsidDel="00000000" w:rsidR="00000000" w:rsidRPr="00000000">
        <w:rPr>
          <w:rtl w:val="0"/>
        </w:rPr>
      </w:r>
    </w:p>
    <w:p w:rsidR="00000000" w:rsidDel="00000000" w:rsidP="00000000" w:rsidRDefault="00000000" w:rsidRPr="00000000" w14:paraId="00000090">
      <w:pPr>
        <w:spacing w:before="66" w:lineRule="auto"/>
        <w:rPr>
          <w:sz w:val="28"/>
          <w:szCs w:val="28"/>
        </w:rPr>
      </w:pPr>
      <w:r w:rsidDel="00000000" w:rsidR="00000000" w:rsidRPr="00000000">
        <w:rPr>
          <w:rtl w:val="0"/>
        </w:rPr>
      </w:r>
    </w:p>
    <w:p w:rsidR="00000000" w:rsidDel="00000000" w:rsidP="00000000" w:rsidRDefault="00000000" w:rsidRPr="00000000" w14:paraId="00000091">
      <w:pPr>
        <w:spacing w:before="66" w:lineRule="auto"/>
        <w:rPr>
          <w:sz w:val="28"/>
          <w:szCs w:val="28"/>
        </w:rPr>
      </w:pPr>
      <w:r w:rsidDel="00000000" w:rsidR="00000000" w:rsidRPr="00000000">
        <w:rPr>
          <w:rtl w:val="0"/>
        </w:rPr>
      </w:r>
    </w:p>
    <w:p w:rsidR="00000000" w:rsidDel="00000000" w:rsidP="00000000" w:rsidRDefault="00000000" w:rsidRPr="00000000" w14:paraId="00000092">
      <w:pPr>
        <w:spacing w:before="66" w:lineRule="auto"/>
        <w:rPr>
          <w:sz w:val="28"/>
          <w:szCs w:val="28"/>
        </w:rPr>
      </w:pPr>
      <w:r w:rsidDel="00000000" w:rsidR="00000000" w:rsidRPr="00000000">
        <w:rPr>
          <w:rtl w:val="0"/>
        </w:rPr>
      </w:r>
    </w:p>
    <w:p w:rsidR="00000000" w:rsidDel="00000000" w:rsidP="00000000" w:rsidRDefault="00000000" w:rsidRPr="00000000" w14:paraId="00000093">
      <w:pPr>
        <w:spacing w:before="66" w:lineRule="auto"/>
        <w:rPr>
          <w:sz w:val="28"/>
          <w:szCs w:val="28"/>
        </w:rPr>
      </w:pPr>
      <w:r w:rsidDel="00000000" w:rsidR="00000000" w:rsidRPr="00000000">
        <w:rPr>
          <w:rtl w:val="0"/>
        </w:rPr>
      </w:r>
    </w:p>
    <w:p w:rsidR="00000000" w:rsidDel="00000000" w:rsidP="00000000" w:rsidRDefault="00000000" w:rsidRPr="00000000" w14:paraId="00000094">
      <w:pPr>
        <w:spacing w:before="66" w:lineRule="auto"/>
        <w:rPr>
          <w:sz w:val="28"/>
          <w:szCs w:val="28"/>
        </w:rPr>
      </w:pPr>
      <w:r w:rsidDel="00000000" w:rsidR="00000000" w:rsidRPr="00000000">
        <w:rPr>
          <w:rtl w:val="0"/>
        </w:rPr>
      </w:r>
    </w:p>
    <w:p w:rsidR="00000000" w:rsidDel="00000000" w:rsidP="00000000" w:rsidRDefault="00000000" w:rsidRPr="00000000" w14:paraId="00000095">
      <w:pPr>
        <w:spacing w:before="66"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96">
      <w:pPr>
        <w:spacing w:before="66" w:lineRule="auto"/>
        <w:rPr>
          <w:sz w:val="28"/>
          <w:szCs w:val="28"/>
        </w:rPr>
      </w:pPr>
      <w:r w:rsidDel="00000000" w:rsidR="00000000" w:rsidRPr="00000000">
        <w:rPr>
          <w:rtl w:val="0"/>
        </w:rPr>
      </w:r>
    </w:p>
    <w:p w:rsidR="00000000" w:rsidDel="00000000" w:rsidP="00000000" w:rsidRDefault="00000000" w:rsidRPr="00000000" w14:paraId="00000097">
      <w:pPr>
        <w:spacing w:before="66" w:lineRule="auto"/>
        <w:rPr>
          <w:sz w:val="28"/>
          <w:szCs w:val="28"/>
        </w:rPr>
      </w:pPr>
      <w:r w:rsidDel="00000000" w:rsidR="00000000" w:rsidRPr="00000000">
        <w:rPr>
          <w:rtl w:val="0"/>
        </w:rPr>
      </w:r>
    </w:p>
    <w:p w:rsidR="00000000" w:rsidDel="00000000" w:rsidP="00000000" w:rsidRDefault="00000000" w:rsidRPr="00000000" w14:paraId="00000098">
      <w:pPr>
        <w:spacing w:before="66" w:lineRule="auto"/>
        <w:rPr>
          <w:sz w:val="36"/>
          <w:szCs w:val="36"/>
        </w:rPr>
      </w:pPr>
      <w:r w:rsidDel="00000000" w:rsidR="00000000" w:rsidRPr="00000000">
        <w:rPr>
          <w:sz w:val="28"/>
          <w:szCs w:val="28"/>
          <w:rtl w:val="0"/>
        </w:rPr>
        <w:t xml:space="preserve">                                                  </w:t>
      </w:r>
      <w:r w:rsidDel="00000000" w:rsidR="00000000" w:rsidRPr="00000000">
        <w:rPr>
          <w:sz w:val="36"/>
          <w:szCs w:val="36"/>
          <w:rtl w:val="0"/>
        </w:rPr>
        <w:t xml:space="preserve">CHAPTER -3</w:t>
      </w:r>
    </w:p>
    <w:p w:rsidR="00000000" w:rsidDel="00000000" w:rsidP="00000000" w:rsidRDefault="00000000" w:rsidRPr="00000000" w14:paraId="00000099">
      <w:pPr>
        <w:spacing w:before="66" w:lineRule="auto"/>
        <w:rPr>
          <w:sz w:val="36"/>
          <w:szCs w:val="36"/>
        </w:rPr>
        <w:sectPr>
          <w:type w:val="nextPage"/>
          <w:pgSz w:h="15840" w:w="12240" w:orient="portrait"/>
          <w:pgMar w:bottom="1260" w:top="1380" w:left="1160" w:right="600" w:header="0" w:footer="1074"/>
        </w:sectPr>
      </w:pPr>
      <w:r w:rsidDel="00000000" w:rsidR="00000000" w:rsidRPr="00000000">
        <w:rPr>
          <w:sz w:val="36"/>
          <w:szCs w:val="36"/>
          <w:rtl w:val="0"/>
        </w:rPr>
        <w:t xml:space="preserve">                             AUCTION DATA IN IPL</w:t>
      </w:r>
    </w:p>
    <w:p w:rsidR="00000000" w:rsidDel="00000000" w:rsidP="00000000" w:rsidRDefault="00000000" w:rsidRPr="00000000" w14:paraId="0000009A">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B">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C">
      <w:pPr>
        <w:spacing w:before="66" w:lineRule="auto"/>
        <w:ind w:left="0" w:right="0" w:firstLine="0"/>
        <w:jc w:val="left"/>
        <w:rPr>
          <w:sz w:val="28"/>
          <w:szCs w:val="28"/>
        </w:rPr>
      </w:pPr>
      <w:r w:rsidDel="00000000" w:rsidR="00000000" w:rsidRPr="00000000">
        <w:rPr>
          <w:sz w:val="28"/>
          <w:szCs w:val="28"/>
          <w:rtl w:val="0"/>
        </w:rPr>
        <w:t xml:space="preserve">IPL auction data typically includes information such as:</w:t>
      </w:r>
    </w:p>
    <w:p w:rsidR="00000000" w:rsidDel="00000000" w:rsidP="00000000" w:rsidRDefault="00000000" w:rsidRPr="00000000" w14:paraId="0000009D">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E">
      <w:pPr>
        <w:spacing w:before="66" w:lineRule="auto"/>
        <w:ind w:left="0" w:right="0" w:firstLine="0"/>
        <w:jc w:val="left"/>
        <w:rPr>
          <w:sz w:val="28"/>
          <w:szCs w:val="28"/>
        </w:rPr>
      </w:pPr>
      <w:r w:rsidDel="00000000" w:rsidR="00000000" w:rsidRPr="00000000">
        <w:rPr>
          <w:sz w:val="28"/>
          <w:szCs w:val="28"/>
          <w:rtl w:val="0"/>
        </w:rPr>
        <w:t xml:space="preserve">1. Player Details: Name, playing role (batsman, bowler, all-rounder), nationality, age, past IPL performances, and base price set by the player.</w:t>
      </w:r>
    </w:p>
    <w:p w:rsidR="00000000" w:rsidDel="00000000" w:rsidP="00000000" w:rsidRDefault="00000000" w:rsidRPr="00000000" w14:paraId="0000009F">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0">
      <w:pPr>
        <w:spacing w:before="66" w:lineRule="auto"/>
        <w:ind w:left="0" w:right="0" w:firstLine="0"/>
        <w:jc w:val="left"/>
        <w:rPr>
          <w:sz w:val="28"/>
          <w:szCs w:val="28"/>
        </w:rPr>
      </w:pPr>
      <w:r w:rsidDel="00000000" w:rsidR="00000000" w:rsidRPr="00000000">
        <w:rPr>
          <w:sz w:val="28"/>
          <w:szCs w:val="28"/>
          <w:rtl w:val="0"/>
        </w:rPr>
        <w:t xml:space="preserve">2. Bidding Information: Bids placed by teams for each player, the winning bid, and the team that acquired the player.</w:t>
      </w:r>
    </w:p>
    <w:p w:rsidR="00000000" w:rsidDel="00000000" w:rsidP="00000000" w:rsidRDefault="00000000" w:rsidRPr="00000000" w14:paraId="000000A1">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2">
      <w:pPr>
        <w:spacing w:before="66" w:lineRule="auto"/>
        <w:ind w:left="0" w:right="0" w:firstLine="0"/>
        <w:jc w:val="left"/>
        <w:rPr>
          <w:sz w:val="28"/>
          <w:szCs w:val="28"/>
        </w:rPr>
      </w:pPr>
      <w:r w:rsidDel="00000000" w:rsidR="00000000" w:rsidRPr="00000000">
        <w:rPr>
          <w:sz w:val="28"/>
          <w:szCs w:val="28"/>
          <w:rtl w:val="0"/>
        </w:rPr>
        <w:t xml:space="preserve">3. Team Budgets: Each team's remaining budget throughout the auction process.</w:t>
      </w:r>
    </w:p>
    <w:p w:rsidR="00000000" w:rsidDel="00000000" w:rsidP="00000000" w:rsidRDefault="00000000" w:rsidRPr="00000000" w14:paraId="000000A3">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4">
      <w:pPr>
        <w:spacing w:before="66" w:lineRule="auto"/>
        <w:ind w:left="0" w:right="0" w:firstLine="0"/>
        <w:jc w:val="left"/>
        <w:rPr>
          <w:sz w:val="28"/>
          <w:szCs w:val="28"/>
        </w:rPr>
      </w:pPr>
      <w:r w:rsidDel="00000000" w:rsidR="00000000" w:rsidRPr="00000000">
        <w:rPr>
          <w:sz w:val="28"/>
          <w:szCs w:val="28"/>
          <w:rtl w:val="0"/>
        </w:rPr>
        <w:t xml:space="preserve">4. Player Categories: Players are often categorized into marquee players, capped players (those who have represented their national team), uncapped players (those who haven't represented their national team), and overseas players.</w:t>
      </w:r>
    </w:p>
    <w:p w:rsidR="00000000" w:rsidDel="00000000" w:rsidP="00000000" w:rsidRDefault="00000000" w:rsidRPr="00000000" w14:paraId="000000A5">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6">
      <w:pPr>
        <w:spacing w:before="66" w:lineRule="auto"/>
        <w:ind w:left="0" w:right="0" w:firstLine="0"/>
        <w:jc w:val="left"/>
        <w:rPr>
          <w:sz w:val="28"/>
          <w:szCs w:val="28"/>
        </w:rPr>
      </w:pPr>
      <w:r w:rsidDel="00000000" w:rsidR="00000000" w:rsidRPr="00000000">
        <w:rPr>
          <w:sz w:val="28"/>
          <w:szCs w:val="28"/>
          <w:rtl w:val="0"/>
        </w:rPr>
        <w:t xml:space="preserve">5. Auction Rounds: Information on the different rounds of the auction, including any retention or right-to-match cards used by teams.</w:t>
      </w:r>
    </w:p>
    <w:p w:rsidR="00000000" w:rsidDel="00000000" w:rsidP="00000000" w:rsidRDefault="00000000" w:rsidRPr="00000000" w14:paraId="000000A7">
      <w:pPr>
        <w:spacing w:before="6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8">
      <w:pPr>
        <w:spacing w:before="66" w:lineRule="auto"/>
        <w:ind w:left="0" w:right="0" w:firstLine="0"/>
        <w:jc w:val="left"/>
        <w:rPr>
          <w:sz w:val="28"/>
          <w:szCs w:val="28"/>
        </w:rPr>
        <w:sectPr>
          <w:type w:val="nextPage"/>
          <w:pgSz w:h="15840" w:w="12240" w:orient="portrait"/>
          <w:pgMar w:bottom="1260" w:top="1380" w:left="1160" w:right="600" w:header="0" w:footer="1074"/>
        </w:sectPr>
      </w:pPr>
      <w:r w:rsidDel="00000000" w:rsidR="00000000" w:rsidRPr="00000000">
        <w:rPr>
          <w:sz w:val="28"/>
          <w:szCs w:val="28"/>
          <w:rtl w:val="0"/>
        </w:rPr>
        <w:t xml:space="preserve">This data provides insights into the strategies employed by teams, player valuations, and the overall dynamics of the auction process. It's valuable for analysis, understanding market trends, and assessing team compositions post-auction.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59" w:line="240" w:lineRule="auto"/>
        <w:ind w:left="720" w:right="0" w:firstLine="0"/>
        <w:jc w:val="left"/>
        <w:rPr>
          <w:sz w:val="28"/>
          <w:szCs w:val="28"/>
        </w:rPr>
        <w:sectPr>
          <w:type w:val="nextPage"/>
          <w:pgSz w:h="15840" w:w="12240" w:orient="portrait"/>
          <w:pgMar w:bottom="1260" w:top="1380" w:left="1160" w:right="600" w:header="0" w:footer="1074"/>
        </w:sectPr>
      </w:pPr>
      <w:r w:rsidDel="00000000" w:rsidR="00000000" w:rsidRPr="00000000">
        <w:rPr>
          <w:sz w:val="28"/>
          <w:szCs w:val="28"/>
        </w:rPr>
        <w:drawing>
          <wp:inline distB="114300" distT="114300" distL="114300" distR="114300">
            <wp:extent cx="5660799" cy="4098002"/>
            <wp:effectExtent b="0" l="0" r="0" t="0"/>
            <wp:docPr id="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660799" cy="409800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60" w:top="1820" w:left="1160" w:right="600" w:header="0" w:footer="1074"/>
        </w:sectPr>
      </w:pPr>
      <w:r w:rsidDel="00000000" w:rsidR="00000000" w:rsidRPr="00000000">
        <w:rPr/>
        <w:drawing>
          <wp:inline distB="114300" distT="114300" distL="114300" distR="114300">
            <wp:extent cx="6477000" cy="4328146"/>
            <wp:effectExtent b="0" l="0" r="0" t="0"/>
            <wp:docPr id="9" name="image24.png"/>
            <a:graphic>
              <a:graphicData uri="http://schemas.openxmlformats.org/drawingml/2006/picture">
                <pic:pic>
                  <pic:nvPicPr>
                    <pic:cNvPr id="0" name="image24.png"/>
                    <pic:cNvPicPr preferRelativeResize="0"/>
                  </pic:nvPicPr>
                  <pic:blipFill>
                    <a:blip r:embed="rId24"/>
                    <a:srcRect b="38073" l="0" r="0" t="38073"/>
                    <a:stretch>
                      <a:fillRect/>
                    </a:stretch>
                  </pic:blipFill>
                  <pic:spPr>
                    <a:xfrm>
                      <a:off x="0" y="0"/>
                      <a:ext cx="6477000" cy="432814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5" w:lineRule="auto"/>
        <w:rPr>
          <w:sz w:val="28"/>
          <w:szCs w:val="28"/>
        </w:rPr>
        <w:sectPr>
          <w:type w:val="continuous"/>
          <w:pgSz w:h="15840" w:w="12240" w:orient="portrait"/>
          <w:pgMar w:bottom="280" w:top="180" w:left="1160" w:right="600" w:header="0" w:footer="1074"/>
          <w:cols w:equalWidth="0" w:num="2">
            <w:col w:space="760" w:w="4860"/>
            <w:col w:space="0" w:w="4860"/>
          </w:cols>
        </w:sectPr>
      </w:pPr>
      <w:r w:rsidDel="00000000" w:rsidR="00000000" w:rsidRPr="00000000">
        <w:rPr>
          <w:rtl w:val="0"/>
        </w:rPr>
      </w:r>
    </w:p>
    <w:p w:rsidR="00000000" w:rsidDel="00000000" w:rsidP="00000000" w:rsidRDefault="00000000" w:rsidRPr="00000000" w14:paraId="000000AC">
      <w:pPr>
        <w:spacing w:before="5" w:lineRule="auto"/>
        <w:rPr>
          <w:sz w:val="28"/>
          <w:szCs w:val="28"/>
        </w:rPr>
        <w:sectPr>
          <w:type w:val="continuous"/>
          <w:pgSz w:h="15840" w:w="12240" w:orient="portrait"/>
          <w:pgMar w:bottom="280" w:top="180" w:left="1160" w:right="600" w:header="0" w:footer="1074"/>
          <w:cols w:equalWidth="0" w:num="2">
            <w:col w:space="760" w:w="4860"/>
            <w:col w:space="0" w:w="4860"/>
          </w:cols>
        </w:sectPr>
      </w:pPr>
      <w:r w:rsidDel="00000000" w:rsidR="00000000" w:rsidRPr="00000000">
        <w:rPr>
          <w:rtl w:val="0"/>
        </w:rPr>
      </w:r>
    </w:p>
    <w:p w:rsidR="00000000" w:rsidDel="00000000" w:rsidP="00000000" w:rsidRDefault="00000000" w:rsidRPr="00000000" w14:paraId="000000AD">
      <w:pPr>
        <w:jc w:val="center"/>
        <w:rPr/>
        <w:sectPr>
          <w:type w:val="continuous"/>
          <w:pgSz w:h="15840" w:w="12240" w:orient="portrait"/>
          <w:pgMar w:bottom="280" w:top="180" w:left="1160" w:right="600" w:header="0" w:footer="1074"/>
          <w:cols w:equalWidth="0" w:num="2">
            <w:col w:space="760" w:w="4860"/>
            <w:col w:space="0" w:w="4860"/>
          </w:cols>
        </w:sect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6"/>
        </w:tabs>
        <w:spacing w:after="0" w:before="59" w:line="24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sectPr>
          <w:type w:val="nextPage"/>
          <w:pgSz w:h="15840" w:w="12240" w:orient="portrait"/>
          <w:pgMar w:bottom="1260" w:top="1380" w:left="1160" w:right="600" w:header="0" w:footer="1074"/>
        </w:sectPr>
      </w:pPr>
      <w:r w:rsidDel="00000000" w:rsidR="00000000" w:rsidRPr="00000000">
        <w:rPr>
          <w:color w:val="111111"/>
          <w:sz w:val="28"/>
          <w:szCs w:val="28"/>
        </w:rPr>
        <w:drawing>
          <wp:inline distB="114300" distT="114300" distL="114300" distR="114300">
            <wp:extent cx="6877050" cy="3444502"/>
            <wp:effectExtent b="0" l="0" r="0" t="0"/>
            <wp:docPr id="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877050" cy="3444502"/>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71119</wp:posOffset>
            </wp:positionH>
            <wp:positionV relativeFrom="paragraph">
              <wp:posOffset>258699</wp:posOffset>
            </wp:positionV>
            <wp:extent cx="313273" cy="208883"/>
            <wp:effectExtent b="0" l="0" r="0" t="0"/>
            <wp:wrapTopAndBottom distB="0" dist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13273" cy="20888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488619</wp:posOffset>
            </wp:positionH>
            <wp:positionV relativeFrom="paragraph">
              <wp:posOffset>328802</wp:posOffset>
            </wp:positionV>
            <wp:extent cx="310555" cy="204025"/>
            <wp:effectExtent b="0" l="0" r="0" t="0"/>
            <wp:wrapTopAndBottom distB="0" dist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10555" cy="204025"/>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60" w:top="1440" w:left="1160" w:right="600" w:header="0" w:footer="1074"/>
        </w:sectPr>
      </w:pPr>
      <w:r w:rsidDel="00000000" w:rsidR="00000000" w:rsidRPr="00000000">
        <w:rPr>
          <w:sz w:val="20"/>
          <w:szCs w:val="20"/>
        </w:rPr>
        <w:drawing>
          <wp:inline distB="114300" distT="114300" distL="114300" distR="114300">
            <wp:extent cx="6172200" cy="3630163"/>
            <wp:effectExtent b="0" l="0" r="0" t="0"/>
            <wp:docPr id="12" name="image28.png"/>
            <a:graphic>
              <a:graphicData uri="http://schemas.openxmlformats.org/drawingml/2006/picture">
                <pic:pic>
                  <pic:nvPicPr>
                    <pic:cNvPr id="0" name="image28.png"/>
                    <pic:cNvPicPr preferRelativeResize="0"/>
                  </pic:nvPicPr>
                  <pic:blipFill>
                    <a:blip r:embed="rId28"/>
                    <a:srcRect b="5242" l="0" r="0" t="5243"/>
                    <a:stretch>
                      <a:fillRect/>
                    </a:stretch>
                  </pic:blipFill>
                  <pic:spPr>
                    <a:xfrm>
                      <a:off x="0" y="0"/>
                      <a:ext cx="6172200" cy="3630163"/>
                    </a:xfrm>
                    <a:prstGeom prst="rect"/>
                    <a:ln/>
                  </pic:spPr>
                </pic:pic>
              </a:graphicData>
            </a:graphic>
          </wp:inline>
        </w:drawing>
      </w:r>
      <w:r w:rsidDel="00000000" w:rsidR="00000000" w:rsidRPr="00000000">
        <w:rPr>
          <w:rtl w:val="0"/>
        </w:rPr>
      </w:r>
    </w:p>
    <w:bookmarkStart w:colFirst="0" w:colLast="0" w:name="2et92p0" w:id="4"/>
    <w:bookmarkEnd w:id="4"/>
    <w:p w:rsidR="00000000" w:rsidDel="00000000" w:rsidP="00000000" w:rsidRDefault="00000000" w:rsidRPr="00000000" w14:paraId="000000B0">
      <w:pPr>
        <w:pStyle w:val="Heading1"/>
        <w:spacing w:before="342" w:lineRule="auto"/>
        <w:ind w:left="630" w:right="1674" w:firstLine="0"/>
        <w:jc w:val="center"/>
        <w:rPr/>
      </w:pPr>
      <w:r w:rsidDel="00000000" w:rsidR="00000000" w:rsidRPr="00000000">
        <w:rPr>
          <w:rtl w:val="0"/>
        </w:rPr>
        <w:t xml:space="preserve">CHAPTER 4</w:t>
      </w:r>
    </w:p>
    <w:p w:rsidR="00000000" w:rsidDel="00000000" w:rsidP="00000000" w:rsidRDefault="00000000" w:rsidRPr="00000000" w14:paraId="000000B1">
      <w:pPr>
        <w:spacing w:before="357" w:lineRule="auto"/>
        <w:ind w:left="1186" w:right="1674" w:firstLine="0"/>
        <w:jc w:val="center"/>
        <w:rPr>
          <w:sz w:val="32"/>
          <w:szCs w:val="32"/>
        </w:rPr>
      </w:pPr>
      <w:r w:rsidDel="00000000" w:rsidR="00000000" w:rsidRPr="00000000">
        <w:rPr>
          <w:sz w:val="32"/>
          <w:szCs w:val="32"/>
          <w:rtl w:val="0"/>
        </w:rPr>
        <w:t xml:space="preserve">DATA VISUALIZATION</w:t>
      </w:r>
    </w:p>
    <w:p w:rsidR="00000000" w:rsidDel="00000000" w:rsidP="00000000" w:rsidRDefault="00000000" w:rsidRPr="00000000" w14:paraId="000000B2">
      <w:pPr>
        <w:spacing w:before="357" w:lineRule="auto"/>
        <w:ind w:left="1186" w:right="1674" w:firstLine="0"/>
        <w:jc w:val="center"/>
        <w:rPr>
          <w:sz w:val="32"/>
          <w:szCs w:val="32"/>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98999" cy="4410075"/>
            <wp:effectExtent b="0" l="0" r="0" t="0"/>
            <wp:docPr id="10" name="image26.png"/>
            <a:graphic>
              <a:graphicData uri="http://schemas.openxmlformats.org/drawingml/2006/picture">
                <pic:pic>
                  <pic:nvPicPr>
                    <pic:cNvPr id="0" name="image26.png"/>
                    <pic:cNvPicPr preferRelativeResize="0"/>
                  </pic:nvPicPr>
                  <pic:blipFill>
                    <a:blip r:embed="rId29"/>
                    <a:srcRect b="0" l="13771" r="13770" t="0"/>
                    <a:stretch>
                      <a:fillRect/>
                    </a:stretch>
                  </pic:blipFill>
                  <pic:spPr>
                    <a:xfrm>
                      <a:off x="0" y="0"/>
                      <a:ext cx="6198999"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85"/>
        </w:tabs>
        <w:spacing w:after="0" w:before="0" w:line="240" w:lineRule="auto"/>
        <w:ind w:left="985" w:right="0" w:hanging="360"/>
        <w:jc w:val="left"/>
        <w:rPr>
          <w:smallCaps w:val="0"/>
          <w:strike w:val="0"/>
          <w:u w:val="none"/>
          <w:shd w:fill="auto" w:val="clear"/>
          <w:vertAlign w:val="baseline"/>
        </w:rPr>
        <w:sectPr>
          <w:type w:val="nextPage"/>
          <w:pgSz w:h="15840" w:w="12240" w:orient="portrait"/>
          <w:pgMar w:bottom="1260" w:top="1820" w:left="1160" w:right="600" w:header="0" w:footer="1074"/>
        </w:sectPr>
      </w:pPr>
      <w:r w:rsidDel="00000000" w:rsidR="00000000" w:rsidRPr="00000000">
        <w:rPr>
          <w:rFonts w:ascii="Times New Roman" w:cs="Times New Roman" w:eastAsia="Times New Roman" w:hAnsi="Times New Roman"/>
          <w:b w:val="0"/>
          <w:i w:val="0"/>
          <w:smallCaps w:val="0"/>
          <w:strike w:val="0"/>
          <w:color w:val="232323"/>
          <w:sz w:val="24"/>
          <w:szCs w:val="24"/>
          <w:u w:val="none"/>
          <w:shd w:fill="auto" w:val="clear"/>
          <w:vertAlign w:val="baseline"/>
          <w:rtl w:val="0"/>
        </w:rPr>
        <w:t xml:space="preserve">Bar graph</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802501" cy="4200525"/>
            <wp:effectExtent b="0" l="0" r="0" t="0"/>
            <wp:docPr id="1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802501"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720" w:left="1160" w:right="600" w:header="0" w:footer="1074"/>
        </w:sectPr>
      </w:pPr>
      <w:r w:rsidDel="00000000" w:rsidR="00000000" w:rsidRPr="00000000">
        <w:rPr>
          <w:rtl w:val="0"/>
        </w:rPr>
      </w:r>
    </w:p>
    <w:p w:rsidR="00000000" w:rsidDel="00000000" w:rsidP="00000000" w:rsidRDefault="00000000" w:rsidRPr="00000000" w14:paraId="000000BB">
      <w:pPr>
        <w:ind w:left="65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409232" cy="3179697"/>
            <wp:effectExtent b="0" l="0" r="0" t="0"/>
            <wp:docPr id="1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409232" cy="317969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60" w:top="1720" w:left="1160" w:right="600" w:header="0" w:footer="1074"/>
        </w:sect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spacing w:before="34"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529218" cy="2952750"/>
            <wp:effectExtent b="0" l="0" r="0" t="0"/>
            <wp:docPr id="1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529218"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60" w:top="1440" w:left="1160" w:right="600" w:header="0" w:footer="1074"/>
        </w:sectPr>
      </w:pPr>
      <w:r w:rsidDel="00000000" w:rsidR="00000000" w:rsidRPr="00000000">
        <w:rPr>
          <w:sz w:val="20"/>
          <w:szCs w:val="20"/>
        </w:rPr>
        <w:drawing>
          <wp:inline distB="114300" distT="114300" distL="114300" distR="114300">
            <wp:extent cx="6477499" cy="4143375"/>
            <wp:effectExtent b="0" l="0" r="0" t="0"/>
            <wp:docPr id="1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477499"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60" w:top="1440" w:left="1160" w:right="600" w:header="0" w:footer="1074"/>
        </w:sectPr>
      </w:pPr>
      <w:r w:rsidDel="00000000" w:rsidR="00000000" w:rsidRPr="00000000">
        <w:rPr>
          <w:sz w:val="20"/>
          <w:szCs w:val="20"/>
        </w:rPr>
        <w:drawing>
          <wp:inline distB="114300" distT="114300" distL="114300" distR="114300">
            <wp:extent cx="7073675" cy="4524603"/>
            <wp:effectExtent b="0" l="0" r="0" t="0"/>
            <wp:docPr id="1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7073675" cy="4524603"/>
                    </a:xfrm>
                    <a:prstGeom prst="rect"/>
                    <a:ln/>
                  </pic:spPr>
                </pic:pic>
              </a:graphicData>
            </a:graphic>
          </wp:inline>
        </w:drawing>
      </w:r>
      <w:r w:rsidDel="00000000" w:rsidR="00000000" w:rsidRPr="00000000">
        <w:rPr>
          <w:sz w:val="20"/>
          <w:szCs w:val="20"/>
        </w:rPr>
        <w:drawing>
          <wp:inline distB="114300" distT="114300" distL="114300" distR="114300">
            <wp:extent cx="5442138" cy="3816033"/>
            <wp:effectExtent b="0" l="0" r="0" t="0"/>
            <wp:docPr id="18"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442138" cy="381603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60" w:top="1440" w:left="1160" w:right="600" w:header="0" w:footer="1074"/>
        </w:sectPr>
      </w:pPr>
      <w:r w:rsidDel="00000000" w:rsidR="00000000" w:rsidRPr="00000000">
        <w:rPr>
          <w:sz w:val="20"/>
          <w:szCs w:val="20"/>
        </w:rPr>
        <w:drawing>
          <wp:inline distB="114300" distT="114300" distL="114300" distR="114300">
            <wp:extent cx="6640275" cy="6227602"/>
            <wp:effectExtent b="0" l="0" r="0" t="0"/>
            <wp:docPr id="1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6640275" cy="622760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ind w:left="3487" w:firstLine="0"/>
        <w:rPr/>
      </w:pPr>
      <w:r w:rsidDel="00000000" w:rsidR="00000000" w:rsidRPr="00000000">
        <w:rPr>
          <w:rtl w:val="0"/>
        </w:rPr>
        <w:t xml:space="preserve">CONCLUSION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482" w:lineRule="auto"/>
        <w:ind w:left="275" w:right="1460" w:firstLine="13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60" w:top="1380" w:left="1160" w:right="600" w:header="0" w:footer="1074"/>
        </w:sectPr>
      </w:pPr>
      <w:r w:rsidDel="00000000" w:rsidR="00000000" w:rsidRPr="00000000">
        <w:rPr>
          <w:sz w:val="28"/>
          <w:szCs w:val="28"/>
          <w:rtl w:val="0"/>
        </w:rPr>
        <w:t xml:space="preserve">The conclusion of an IPL auction analysis depends on various factors such as team strategies, player performances, and market trends. However, some common conclusions could include insights on which teams strengthened their squads, which players fetched the highest bids, and how teams balanced their budgets to build competitive rosters. Additionally, analyzing trends in player preferences, bidding patterns, and team dynamics can provide valuable insights into the evolving strategies of IPL franchises.</w:t>
      </w:r>
      <w:r w:rsidDel="00000000" w:rsidR="00000000" w:rsidRPr="00000000">
        <w:rPr>
          <w:rtl w:val="0"/>
        </w:rPr>
      </w:r>
    </w:p>
    <w:bookmarkStart w:colFirst="0" w:colLast="0" w:name="tyjcwt" w:id="5"/>
    <w:bookmarkEnd w:id="5"/>
    <w:p w:rsidR="00000000" w:rsidDel="00000000" w:rsidP="00000000" w:rsidRDefault="00000000" w:rsidRPr="00000000" w14:paraId="000000D0">
      <w:pPr>
        <w:pStyle w:val="Heading1"/>
        <w:spacing w:before="72" w:lineRule="auto"/>
        <w:ind w:left="3452" w:firstLine="0"/>
        <w:rPr/>
      </w:pPr>
      <w:r w:rsidDel="00000000" w:rsidR="00000000" w:rsidRPr="00000000">
        <w:rPr>
          <w:rtl w:val="0"/>
        </w:rPr>
        <w:t xml:space="preserve">FUTURE SCOPE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The future scope of IPL auction analysis could involve advanced data analytics techniques, such as machine learning algorithms, to predict player performance and value for money. It could also expand to include deeper analysis of team strategies, financial implications, and the impact of auction decisions on team performance and franchise economics. Additionally, integrating real-time data and social media sentiment analysis could provide valuable insights for teams and stakeholders. As technology evolves, there's potential for virtual/augmented reality simulations to enhance decision-making processes during auctions.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0"/>
        <w:rPr>
          <w:b w:val="1"/>
          <w:sz w:val="28"/>
          <w:szCs w:val="28"/>
          <w:u w:val="single"/>
        </w:rPr>
      </w:pPr>
      <w:r w:rsidDel="00000000" w:rsidR="00000000" w:rsidRPr="00000000">
        <w:rPr>
          <w:b w:val="1"/>
          <w:sz w:val="28"/>
          <w:szCs w:val="28"/>
          <w:u w:val="single"/>
          <w:rtl w:val="0"/>
        </w:rPr>
        <w:t xml:space="preserve">References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[1] Parker, D., Burns, P., &amp; Natarajan, H. Player valuations in the Indian Premier League, Frontier Economics, 2008,1-17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[2] Gunjan Kumar. Machine Learning for Soccer Analytics. 2013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 [3] Madan Gopal Jhawar &amp; Vikram Pudi. Predicting the Outcome of ODI Cricket Matches: A Team Composition Based Approach, European Conference on Machine Learning and Principles and Practice of Knowledge Discovery in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[4] Databases, 2016</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 [5] Abel Hijmans. Dutch football prediction using machine learning classifiers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[6] C. Deep Prakash, C. Patvardhan &amp; Sushobhit Singh. A new Machine Learning based Deep Performance Index for Ranking IPL T20 Cricketers, International Journal of Computer Applications 137(10):42-49, March 2016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[7] P. Kalgotra, R.Sharda, G.Chakraborty, Predictive Modelling in Sports Leagues:An application in Indian Premier League, SAS Global Forum, 2013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sz w:val="28"/>
          <w:szCs w:val="28"/>
          <w:rtl w:val="0"/>
        </w:rPr>
        <w:t xml:space="preserve">[8] P.K. Dey, D. N. Ghosh, A.C. Mondal. Multi-Criteria Decision Tree Approach to Classify All-Rounder in Indian Premier League, Journal of Emerging Trends in Computing and Information Sciences, 2011. 2 (11), 563-73 [9] https://www.crummy.com/software/BeautifulSoup/#Download [10] http://pandas.pydata.org/ [11] https://www.tableau.com/ [12] Christopher Bishop. Pattern Recognition and Machine Learning. 2e.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0" w:right="750" w:firstLine="1601"/>
        <w:jc w:val="both"/>
        <w:rPr>
          <w:sz w:val="28"/>
          <w:szCs w:val="28"/>
        </w:rPr>
      </w:pPr>
      <w:r w:rsidDel="00000000" w:rsidR="00000000" w:rsidRPr="00000000">
        <w:rPr>
          <w:rtl w:val="0"/>
        </w:rPr>
      </w:r>
    </w:p>
    <w:sectPr>
      <w:type w:val="nextPage"/>
      <w:pgSz w:h="15840" w:w="12240" w:orient="portrait"/>
      <w:pgMar w:bottom="1260" w:top="1800" w:left="1160" w:right="600" w:header="0" w:footer="107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127000</wp:posOffset>
              </wp:positionH>
              <wp:positionV relativeFrom="paragraph">
                <wp:posOffset>0</wp:posOffset>
              </wp:positionV>
              <wp:extent cx="241300" cy="194310"/>
              <wp:effectExtent b="0" l="0" r="0" t="0"/>
              <wp:wrapNone/>
              <wp:docPr id="2" name=""/>
              <a:graphic>
                <a:graphicData uri="http://schemas.microsoft.com/office/word/2010/wordprocessingShape">
                  <wps:wsp>
                    <wps:cNvSpPr/>
                    <wps:cNvPr id="24" name="Shape 24"/>
                    <wps:spPr>
                      <a:xfrm>
                        <a:off x="0" y="0"/>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111111"/>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0</wp:posOffset>
              </wp:positionV>
              <wp:extent cx="241300" cy="194310"/>
              <wp:effectExtent b="0" l="0" r="0" t="0"/>
              <wp:wrapNone/>
              <wp:docPr id="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41300" cy="194310"/>
                      </a:xfrm>
                      <a:prstGeom prst="rect"/>
                      <a:ln/>
                    </pic:spPr>
                  </pic:pic>
                </a:graphicData>
              </a:graphic>
            </wp:anchor>
          </w:drawing>
        </mc:Fallback>
      </mc:AlternateConten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641" w:hanging="450.00000000000045"/>
      </w:pPr>
      <w:rPr/>
    </w:lvl>
    <w:lvl w:ilvl="1">
      <w:start w:val="1"/>
      <w:numFmt w:val="decimal"/>
      <w:lvlText w:val="%1.%2"/>
      <w:lvlJc w:val="left"/>
      <w:pPr>
        <w:ind w:left="641" w:hanging="450.00000000000045"/>
      </w:pPr>
      <w:rPr>
        <w:rFonts w:ascii="Times New Roman" w:cs="Times New Roman" w:eastAsia="Times New Roman" w:hAnsi="Times New Roman"/>
        <w:b w:val="0"/>
        <w:i w:val="0"/>
        <w:color w:val="232323"/>
        <w:sz w:val="30"/>
        <w:szCs w:val="30"/>
      </w:rPr>
    </w:lvl>
    <w:lvl w:ilvl="2">
      <w:start w:val="0"/>
      <w:numFmt w:val="bullet"/>
      <w:lvlText w:val="o"/>
      <w:lvlJc w:val="left"/>
      <w:pPr>
        <w:ind w:left="986" w:hanging="360"/>
      </w:pPr>
      <w:rPr>
        <w:rFonts w:ascii="Times New Roman" w:cs="Times New Roman" w:eastAsia="Times New Roman" w:hAnsi="Times New Roman"/>
        <w:b w:val="0"/>
        <w:i w:val="0"/>
        <w:color w:val="111111"/>
        <w:sz w:val="24"/>
        <w:szCs w:val="24"/>
      </w:rPr>
    </w:lvl>
    <w:lvl w:ilvl="3">
      <w:start w:val="0"/>
      <w:numFmt w:val="bullet"/>
      <w:lvlText w:val="•"/>
      <w:lvlJc w:val="left"/>
      <w:pPr>
        <w:ind w:left="3091" w:hanging="360"/>
      </w:pPr>
      <w:rPr/>
    </w:lvl>
    <w:lvl w:ilvl="4">
      <w:start w:val="0"/>
      <w:numFmt w:val="bullet"/>
      <w:lvlText w:val="•"/>
      <w:lvlJc w:val="left"/>
      <w:pPr>
        <w:ind w:left="4146" w:hanging="360"/>
      </w:pPr>
      <w:rPr/>
    </w:lvl>
    <w:lvl w:ilvl="5">
      <w:start w:val="0"/>
      <w:numFmt w:val="bullet"/>
      <w:lvlText w:val="•"/>
      <w:lvlJc w:val="left"/>
      <w:pPr>
        <w:ind w:left="5202" w:hanging="360"/>
      </w:pPr>
      <w:rPr/>
    </w:lvl>
    <w:lvl w:ilvl="6">
      <w:start w:val="0"/>
      <w:numFmt w:val="bullet"/>
      <w:lvlText w:val="•"/>
      <w:lvlJc w:val="left"/>
      <w:pPr>
        <w:ind w:left="6257" w:hanging="360"/>
      </w:pPr>
      <w:rPr/>
    </w:lvl>
    <w:lvl w:ilvl="7">
      <w:start w:val="0"/>
      <w:numFmt w:val="bullet"/>
      <w:lvlText w:val="•"/>
      <w:lvlJc w:val="left"/>
      <w:pPr>
        <w:ind w:left="7313" w:hanging="360"/>
      </w:pPr>
      <w:rPr/>
    </w:lvl>
    <w:lvl w:ilvl="8">
      <w:start w:val="0"/>
      <w:numFmt w:val="bullet"/>
      <w:lvlText w:val="•"/>
      <w:lvlJc w:val="left"/>
      <w:pPr>
        <w:ind w:left="8368"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265"/>
    </w:pPr>
    <w:rPr>
      <w:rFonts w:ascii="Times New Roman" w:cs="Times New Roman" w:eastAsia="Times New Roman" w:hAnsi="Times New Roman"/>
      <w:sz w:val="32"/>
      <w:szCs w:val="32"/>
    </w:rPr>
  </w:style>
  <w:style w:type="paragraph" w:styleId="Heading2">
    <w:name w:val="heading 2"/>
    <w:basedOn w:val="Normal"/>
    <w:next w:val="Normal"/>
    <w:pPr>
      <w:spacing w:before="60" w:lineRule="auto"/>
      <w:ind w:left="412" w:right="1674" w:hanging="361"/>
    </w:pPr>
    <w:rPr>
      <w:rFonts w:ascii="Times New Roman" w:cs="Times New Roman" w:eastAsia="Times New Roman" w:hAnsi="Times New Roman"/>
      <w:sz w:val="30"/>
      <w:szCs w:val="3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footer" Target="footer1.xml"/><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image" Target="media/image1.png"/><Relationship Id="rId2" Type="http://schemas.openxmlformats.org/officeDocument/2006/relationships/image" Target="media/image2.jpg"/><Relationship Id="rId3" Type="http://schemas.openxmlformats.org/officeDocument/2006/relationships/image" Target="media/image7.png"/><Relationship Id="rId4" Type="http://schemas.openxmlformats.org/officeDocument/2006/relationships/image" Target="media/image8.jpg"/><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image" Target="media/image28.png"/><Relationship Id="rId27" Type="http://schemas.openxmlformats.org/officeDocument/2006/relationships/image" Target="media/image18.png"/><Relationship Id="rId5" Type="http://schemas.openxmlformats.org/officeDocument/2006/relationships/image" Target="media/image9.jpg"/><Relationship Id="rId6" Type="http://schemas.openxmlformats.org/officeDocument/2006/relationships/image" Target="media/image10.jpg"/><Relationship Id="rId29" Type="http://schemas.openxmlformats.org/officeDocument/2006/relationships/image" Target="media/image26.png"/><Relationship Id="rId7" Type="http://schemas.openxmlformats.org/officeDocument/2006/relationships/image" Target="media/image11.jpg"/><Relationship Id="rId8" Type="http://schemas.openxmlformats.org/officeDocument/2006/relationships/image" Target="media/image12.png"/><Relationship Id="rId31" Type="http://schemas.openxmlformats.org/officeDocument/2006/relationships/image" Target="media/image29.png"/><Relationship Id="rId30" Type="http://schemas.openxmlformats.org/officeDocument/2006/relationships/image" Target="media/image27.png"/><Relationship Id="rId11" Type="http://schemas.openxmlformats.org/officeDocument/2006/relationships/image" Target="media/image15.png"/><Relationship Id="rId33" Type="http://schemas.openxmlformats.org/officeDocument/2006/relationships/image" Target="media/image31.png"/><Relationship Id="rId10" Type="http://schemas.openxmlformats.org/officeDocument/2006/relationships/image" Target="media/image14.png"/><Relationship Id="rId32" Type="http://schemas.openxmlformats.org/officeDocument/2006/relationships/image" Target="media/image30.png"/><Relationship Id="rId13" Type="http://schemas.openxmlformats.org/officeDocument/2006/relationships/theme" Target="theme/theme1.xml"/><Relationship Id="rId35" Type="http://schemas.openxmlformats.org/officeDocument/2006/relationships/image" Target="media/image33.png"/><Relationship Id="rId12" Type="http://schemas.openxmlformats.org/officeDocument/2006/relationships/image" Target="media/image16.png"/><Relationship Id="rId34" Type="http://schemas.openxmlformats.org/officeDocument/2006/relationships/image" Target="media/image32.png"/><Relationship Id="rId15" Type="http://schemas.openxmlformats.org/officeDocument/2006/relationships/fontTable" Target="fontTable.xml"/><Relationship Id="rId14" Type="http://schemas.openxmlformats.org/officeDocument/2006/relationships/settings" Target="settings.xml"/><Relationship Id="rId36" Type="http://schemas.openxmlformats.org/officeDocument/2006/relationships/image" Target="media/image34.png"/><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image" Target="media/image21.png"/><Relationship Id="rId18" Type="http://schemas.openxmlformats.org/officeDocument/2006/relationships/image" Target="media/image17.png"/></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