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1283" w:rsidRPr="00455D2D" w:rsidRDefault="00455D2D" w:rsidP="00455D2D">
      <w:pPr>
        <w:spacing w:before="100" w:beforeAutospacing="1" w:after="100" w:afterAutospacing="1"/>
        <w:outlineLvl w:val="2"/>
        <w:rPr>
          <w:rFonts w:ascii="Times New Roman" w:eastAsia="Times New Roman" w:hAnsi="Times New Roman" w:cs="Times New Roman"/>
          <w:b/>
          <w:bCs/>
          <w:color w:val="000000" w:themeColor="text1"/>
          <w:kern w:val="0"/>
          <w:sz w:val="36"/>
          <w:szCs w:val="36"/>
          <w:lang w:eastAsia="en-GB"/>
          <w14:ligatures w14:val="none"/>
        </w:rPr>
      </w:pPr>
      <w:r>
        <w:rPr>
          <w:rFonts w:ascii="-webkit-standard" w:hAnsi="-webkit-standard"/>
          <w:b/>
          <w:bCs/>
          <w:color w:val="000000" w:themeColor="text1"/>
          <w:sz w:val="36"/>
          <w:szCs w:val="36"/>
        </w:rPr>
        <w:t xml:space="preserve">              </w:t>
      </w:r>
      <w:r w:rsidR="00BF0438" w:rsidRPr="00455D2D">
        <w:rPr>
          <w:rFonts w:ascii="-webkit-standard" w:hAnsi="-webkit-standard"/>
          <w:b/>
          <w:bCs/>
          <w:color w:val="000000" w:themeColor="text1"/>
          <w:sz w:val="36"/>
          <w:szCs w:val="36"/>
        </w:rPr>
        <w:t xml:space="preserve">Workforce Productivity and Organizational </w:t>
      </w:r>
      <w:r>
        <w:rPr>
          <w:rFonts w:ascii="-webkit-standard" w:hAnsi="-webkit-standard"/>
          <w:b/>
          <w:bCs/>
          <w:color w:val="000000" w:themeColor="text1"/>
          <w:sz w:val="36"/>
          <w:szCs w:val="36"/>
        </w:rPr>
        <w:tab/>
      </w:r>
      <w:r>
        <w:rPr>
          <w:rFonts w:ascii="-webkit-standard" w:hAnsi="-webkit-standard"/>
          <w:b/>
          <w:bCs/>
          <w:color w:val="000000" w:themeColor="text1"/>
          <w:sz w:val="36"/>
          <w:szCs w:val="36"/>
        </w:rPr>
        <w:tab/>
        <w:t xml:space="preserve">              </w:t>
      </w:r>
      <w:r w:rsidR="00BF0438" w:rsidRPr="00455D2D">
        <w:rPr>
          <w:rFonts w:ascii="-webkit-standard" w:hAnsi="-webkit-standard"/>
          <w:b/>
          <w:bCs/>
          <w:color w:val="000000" w:themeColor="text1"/>
          <w:sz w:val="36"/>
          <w:szCs w:val="36"/>
        </w:rPr>
        <w:t>Performance Analytics Dashboard</w:t>
      </w:r>
      <w:r w:rsidR="00BF0438" w:rsidRPr="00455D2D">
        <w:rPr>
          <w:rFonts w:ascii="Times New Roman" w:eastAsia="Times New Roman" w:hAnsi="Times New Roman" w:cs="Times New Roman"/>
          <w:b/>
          <w:bCs/>
          <w:color w:val="000000" w:themeColor="text1"/>
          <w:kern w:val="0"/>
          <w:sz w:val="36"/>
          <w:szCs w:val="36"/>
          <w:lang w:eastAsia="en-GB"/>
          <w14:ligatures w14:val="none"/>
        </w:rPr>
        <w:br/>
      </w:r>
    </w:p>
    <w:p w:rsidR="00CB1283" w:rsidRPr="00CB1283" w:rsidRDefault="00CB1283" w:rsidP="00CB1283">
      <w:pPr>
        <w:pStyle w:val="Heading1"/>
        <w:rPr>
          <w:color w:val="000000" w:themeColor="text1"/>
          <w:sz w:val="40"/>
          <w:szCs w:val="40"/>
        </w:rPr>
      </w:pPr>
      <w:r w:rsidRPr="00CB1283">
        <w:rPr>
          <w:rStyle w:val="Strong"/>
          <w:color w:val="000000" w:themeColor="text1"/>
          <w:sz w:val="40"/>
          <w:szCs w:val="40"/>
        </w:rPr>
        <w:t>Problem Statement</w:t>
      </w:r>
    </w:p>
    <w:p w:rsidR="00CB1283" w:rsidRPr="00CB1283" w:rsidRDefault="00CB1283" w:rsidP="00CB1283">
      <w:pPr>
        <w:pStyle w:val="NormalWeb"/>
        <w:rPr>
          <w:color w:val="000000" w:themeColor="text1"/>
          <w:sz w:val="32"/>
          <w:szCs w:val="32"/>
        </w:rPr>
      </w:pPr>
      <w:r w:rsidRPr="00CB1283">
        <w:rPr>
          <w:color w:val="000000" w:themeColor="text1"/>
          <w:sz w:val="32"/>
          <w:szCs w:val="32"/>
        </w:rPr>
        <w:t>Organizations often deal with large amounts of employee data related to performance, workload, salary, and job satisfaction. Without proper analytical tools and visualization techniques, it becomes difficult for management to identify patterns, trends, and performance gaps within the workforce.</w:t>
      </w:r>
    </w:p>
    <w:p w:rsidR="00CB1283" w:rsidRPr="00CB1283" w:rsidRDefault="00CB1283" w:rsidP="00CB1283">
      <w:pPr>
        <w:pStyle w:val="NormalWeb"/>
        <w:rPr>
          <w:color w:val="000000" w:themeColor="text1"/>
          <w:sz w:val="32"/>
          <w:szCs w:val="32"/>
        </w:rPr>
      </w:pPr>
      <w:r w:rsidRPr="00CB1283">
        <w:rPr>
          <w:color w:val="000000" w:themeColor="text1"/>
          <w:sz w:val="32"/>
          <w:szCs w:val="32"/>
        </w:rPr>
        <w:t xml:space="preserve">The lack of structured analysis may lead to inefficient resource allocation, reduced employee engagement, and decreased productivity. Therefore, there is a need for a data-driven approach that helps organizations </w:t>
      </w:r>
      <w:proofErr w:type="spellStart"/>
      <w:r w:rsidRPr="00CB1283">
        <w:rPr>
          <w:color w:val="000000" w:themeColor="text1"/>
          <w:sz w:val="32"/>
          <w:szCs w:val="32"/>
        </w:rPr>
        <w:t>analyze</w:t>
      </w:r>
      <w:proofErr w:type="spellEnd"/>
      <w:r w:rsidRPr="00CB1283">
        <w:rPr>
          <w:color w:val="000000" w:themeColor="text1"/>
          <w:sz w:val="32"/>
          <w:szCs w:val="32"/>
        </w:rPr>
        <w:t xml:space="preserve"> workforce performance and understand the factors influencing employee productivity.</w:t>
      </w:r>
    </w:p>
    <w:p w:rsidR="00CB1283" w:rsidRPr="00CB1283" w:rsidRDefault="00CB1283" w:rsidP="00CB1283">
      <w:pPr>
        <w:pStyle w:val="NormalWeb"/>
        <w:rPr>
          <w:color w:val="000000" w:themeColor="text1"/>
          <w:sz w:val="32"/>
          <w:szCs w:val="32"/>
        </w:rPr>
      </w:pPr>
      <w:r w:rsidRPr="00CB1283">
        <w:rPr>
          <w:color w:val="000000" w:themeColor="text1"/>
          <w:sz w:val="32"/>
          <w:szCs w:val="32"/>
        </w:rPr>
        <w:t xml:space="preserve">This project addresses this problem by </w:t>
      </w:r>
      <w:proofErr w:type="spellStart"/>
      <w:r w:rsidRPr="00CB1283">
        <w:rPr>
          <w:color w:val="000000" w:themeColor="text1"/>
          <w:sz w:val="32"/>
          <w:szCs w:val="32"/>
        </w:rPr>
        <w:t>analyzing</w:t>
      </w:r>
      <w:proofErr w:type="spellEnd"/>
      <w:r w:rsidRPr="00CB1283">
        <w:rPr>
          <w:color w:val="000000" w:themeColor="text1"/>
          <w:sz w:val="32"/>
          <w:szCs w:val="32"/>
        </w:rPr>
        <w:t xml:space="preserve"> employee data using SQL for data management and Tableau for visualization. By studying key workforce metrics such as performance score, work hours, training, and employee satisfaction, the project aims to provide meaningful insights that help organizations improve workforce efficiency and organizational performance.</w:t>
      </w:r>
    </w:p>
    <w:p w:rsidR="00CB1283" w:rsidRPr="00CB1283" w:rsidRDefault="00CB1283" w:rsidP="008A463A">
      <w:pPr>
        <w:spacing w:before="100" w:beforeAutospacing="1" w:after="100" w:afterAutospacing="1"/>
        <w:outlineLvl w:val="2"/>
        <w:rPr>
          <w:rFonts w:ascii="Times New Roman" w:eastAsia="Times New Roman" w:hAnsi="Times New Roman" w:cs="Times New Roman"/>
          <w:b/>
          <w:bCs/>
          <w:color w:val="000000" w:themeColor="text1"/>
          <w:kern w:val="0"/>
          <w:sz w:val="32"/>
          <w:szCs w:val="32"/>
          <w:lang w:eastAsia="en-GB"/>
          <w14:ligatures w14:val="none"/>
        </w:rPr>
      </w:pPr>
    </w:p>
    <w:p w:rsidR="008A463A" w:rsidRPr="008A463A" w:rsidRDefault="00BF0438" w:rsidP="008A463A">
      <w:pPr>
        <w:spacing w:before="100" w:beforeAutospacing="1" w:after="100" w:afterAutospacing="1"/>
        <w:outlineLvl w:val="2"/>
        <w:rPr>
          <w:rFonts w:ascii="Times New Roman" w:eastAsia="Times New Roman" w:hAnsi="Times New Roman" w:cs="Times New Roman"/>
          <w:b/>
          <w:bCs/>
          <w:color w:val="000000" w:themeColor="text1"/>
          <w:kern w:val="0"/>
          <w:sz w:val="32"/>
          <w:szCs w:val="32"/>
          <w:lang w:eastAsia="en-GB"/>
          <w14:ligatures w14:val="none"/>
        </w:rPr>
      </w:pPr>
      <w:r>
        <w:rPr>
          <w:rFonts w:ascii="Times New Roman" w:eastAsia="Times New Roman" w:hAnsi="Times New Roman" w:cs="Times New Roman"/>
          <w:b/>
          <w:bCs/>
          <w:color w:val="000000" w:themeColor="text1"/>
          <w:kern w:val="0"/>
          <w:sz w:val="32"/>
          <w:szCs w:val="32"/>
          <w:lang w:eastAsia="en-GB"/>
          <w14:ligatures w14:val="none"/>
        </w:rPr>
        <w:br/>
      </w:r>
      <w:r w:rsidR="008A463A" w:rsidRPr="008A463A">
        <w:rPr>
          <w:rFonts w:ascii="Times New Roman" w:eastAsia="Times New Roman" w:hAnsi="Times New Roman" w:cs="Times New Roman"/>
          <w:b/>
          <w:bCs/>
          <w:color w:val="000000" w:themeColor="text1"/>
          <w:kern w:val="0"/>
          <w:sz w:val="32"/>
          <w:szCs w:val="32"/>
          <w:lang w:eastAsia="en-GB"/>
          <w14:ligatures w14:val="none"/>
        </w:rPr>
        <w:t>Problem Definition &amp; Business Understanding</w:t>
      </w:r>
    </w:p>
    <w:p w:rsidR="008A463A" w:rsidRPr="008A463A" w:rsidRDefault="008A463A" w:rsidP="008A463A">
      <w:pPr>
        <w:spacing w:before="100" w:beforeAutospacing="1" w:after="100" w:afterAutospacing="1"/>
        <w:rPr>
          <w:rFonts w:ascii="Times New Roman" w:eastAsia="Times New Roman" w:hAnsi="Times New Roman" w:cs="Times New Roman"/>
          <w:color w:val="000000" w:themeColor="text1"/>
          <w:kern w:val="0"/>
          <w:sz w:val="32"/>
          <w:szCs w:val="32"/>
          <w:lang w:eastAsia="en-GB"/>
          <w14:ligatures w14:val="none"/>
        </w:rPr>
      </w:pPr>
      <w:r w:rsidRPr="008A463A">
        <w:rPr>
          <w:rFonts w:ascii="Times New Roman" w:eastAsia="Times New Roman" w:hAnsi="Times New Roman" w:cs="Times New Roman"/>
          <w:color w:val="000000" w:themeColor="text1"/>
          <w:kern w:val="0"/>
          <w:sz w:val="32"/>
          <w:szCs w:val="32"/>
          <w:lang w:eastAsia="en-GB"/>
          <w14:ligatures w14:val="none"/>
        </w:rPr>
        <w:t>Organizations rely heavily on their workforce to achieve operational efficiency and business growth. However, understanding how various factors such as employee experience, workload, training, and satisfaction influence productivity and performance remains a challenge for management. Without proper analysis, companies may struggle to identify performance gaps, optimize employee productivity, and reduce employee turnover.</w:t>
      </w:r>
    </w:p>
    <w:p w:rsidR="008A463A" w:rsidRPr="008A463A" w:rsidRDefault="008A463A" w:rsidP="008A463A">
      <w:pPr>
        <w:spacing w:before="100" w:beforeAutospacing="1" w:after="100" w:afterAutospacing="1"/>
        <w:rPr>
          <w:rFonts w:ascii="Times New Roman" w:eastAsia="Times New Roman" w:hAnsi="Times New Roman" w:cs="Times New Roman"/>
          <w:color w:val="000000" w:themeColor="text1"/>
          <w:kern w:val="0"/>
          <w:sz w:val="32"/>
          <w:szCs w:val="32"/>
          <w:lang w:eastAsia="en-GB"/>
          <w14:ligatures w14:val="none"/>
        </w:rPr>
      </w:pPr>
      <w:r w:rsidRPr="008A463A">
        <w:rPr>
          <w:rFonts w:ascii="Times New Roman" w:eastAsia="Times New Roman" w:hAnsi="Times New Roman" w:cs="Times New Roman"/>
          <w:color w:val="000000" w:themeColor="text1"/>
          <w:kern w:val="0"/>
          <w:sz w:val="32"/>
          <w:szCs w:val="32"/>
          <w:lang w:eastAsia="en-GB"/>
          <w14:ligatures w14:val="none"/>
        </w:rPr>
        <w:lastRenderedPageBreak/>
        <w:t xml:space="preserve">The objective of this project is to </w:t>
      </w:r>
      <w:proofErr w:type="spellStart"/>
      <w:r w:rsidRPr="008A463A">
        <w:rPr>
          <w:rFonts w:ascii="Times New Roman" w:eastAsia="Times New Roman" w:hAnsi="Times New Roman" w:cs="Times New Roman"/>
          <w:color w:val="000000" w:themeColor="text1"/>
          <w:kern w:val="0"/>
          <w:sz w:val="32"/>
          <w:szCs w:val="32"/>
          <w:lang w:eastAsia="en-GB"/>
          <w14:ligatures w14:val="none"/>
        </w:rPr>
        <w:t>analyze</w:t>
      </w:r>
      <w:proofErr w:type="spellEnd"/>
      <w:r w:rsidRPr="008A463A">
        <w:rPr>
          <w:rFonts w:ascii="Times New Roman" w:eastAsia="Times New Roman" w:hAnsi="Times New Roman" w:cs="Times New Roman"/>
          <w:color w:val="000000" w:themeColor="text1"/>
          <w:kern w:val="0"/>
          <w:sz w:val="32"/>
          <w:szCs w:val="32"/>
          <w:lang w:eastAsia="en-GB"/>
          <w14:ligatures w14:val="none"/>
        </w:rPr>
        <w:t xml:space="preserve"> workforce productivity and organizational performance using employee data that includes factors such as department, job role, years at company, performance score, monthly salary, work hours, overtime, training hours, and employee satisfaction levels. By examining these variables, the project aims to identify patterns and relationships that influence employee performance and overall productivity.</w:t>
      </w:r>
    </w:p>
    <w:p w:rsidR="008A463A" w:rsidRPr="008A463A" w:rsidRDefault="008A463A" w:rsidP="008A463A">
      <w:pPr>
        <w:spacing w:before="100" w:beforeAutospacing="1" w:after="100" w:afterAutospacing="1"/>
        <w:rPr>
          <w:rFonts w:ascii="Times New Roman" w:eastAsia="Times New Roman" w:hAnsi="Times New Roman" w:cs="Times New Roman"/>
          <w:color w:val="000000" w:themeColor="text1"/>
          <w:kern w:val="0"/>
          <w:sz w:val="32"/>
          <w:szCs w:val="32"/>
          <w:lang w:eastAsia="en-GB"/>
          <w14:ligatures w14:val="none"/>
        </w:rPr>
      </w:pPr>
      <w:r w:rsidRPr="008A463A">
        <w:rPr>
          <w:rFonts w:ascii="Times New Roman" w:eastAsia="Times New Roman" w:hAnsi="Times New Roman" w:cs="Times New Roman"/>
          <w:color w:val="000000" w:themeColor="text1"/>
          <w:kern w:val="0"/>
          <w:sz w:val="32"/>
          <w:szCs w:val="32"/>
          <w:lang w:eastAsia="en-GB"/>
          <w14:ligatures w14:val="none"/>
        </w:rPr>
        <w:t>Through the use of SQL for data management and Tableau for visualization, the project will provide meaningful insights into employee performance trends, department-wise productivity, and factors affecting employee satisfaction and resignation. These insights can help organizations make informed decisions regarding workforce management, employee development, and performance improvement strategies.</w:t>
      </w:r>
    </w:p>
    <w:p w:rsidR="00E557FA" w:rsidRPr="008A463A" w:rsidRDefault="00E557FA">
      <w:pPr>
        <w:rPr>
          <w:color w:val="000000" w:themeColor="text1"/>
          <w:sz w:val="32"/>
          <w:szCs w:val="32"/>
        </w:rPr>
      </w:pPr>
    </w:p>
    <w:p w:rsidR="008A463A" w:rsidRPr="008A463A" w:rsidRDefault="008A463A">
      <w:pPr>
        <w:rPr>
          <w:color w:val="000000" w:themeColor="text1"/>
          <w:sz w:val="40"/>
          <w:szCs w:val="40"/>
        </w:rPr>
      </w:pPr>
    </w:p>
    <w:p w:rsidR="008A463A" w:rsidRPr="008A463A" w:rsidRDefault="008A463A">
      <w:pPr>
        <w:rPr>
          <w:color w:val="000000" w:themeColor="text1"/>
          <w:sz w:val="40"/>
          <w:szCs w:val="40"/>
        </w:rPr>
      </w:pPr>
    </w:p>
    <w:sectPr w:rsidR="008A463A" w:rsidRPr="008A463A" w:rsidSect="008A463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3A"/>
    <w:rsid w:val="00455D2D"/>
    <w:rsid w:val="008A463A"/>
    <w:rsid w:val="00BF0438"/>
    <w:rsid w:val="00CB1283"/>
    <w:rsid w:val="00E55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22F0"/>
  <w15:chartTrackingRefBased/>
  <w15:docId w15:val="{5696A1BC-ECE9-264C-A3DE-58C6F4328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28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A463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463A"/>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8A463A"/>
    <w:rPr>
      <w:b/>
      <w:bCs/>
    </w:rPr>
  </w:style>
  <w:style w:type="paragraph" w:styleId="NormalWeb">
    <w:name w:val="Normal (Web)"/>
    <w:basedOn w:val="Normal"/>
    <w:uiPriority w:val="99"/>
    <w:semiHidden/>
    <w:unhideWhenUsed/>
    <w:rsid w:val="008A463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A463A"/>
  </w:style>
  <w:style w:type="character" w:styleId="Emphasis">
    <w:name w:val="Emphasis"/>
    <w:basedOn w:val="DefaultParagraphFont"/>
    <w:uiPriority w:val="20"/>
    <w:qFormat/>
    <w:rsid w:val="008A463A"/>
    <w:rPr>
      <w:i/>
      <w:iCs/>
    </w:rPr>
  </w:style>
  <w:style w:type="character" w:customStyle="1" w:styleId="Heading1Char">
    <w:name w:val="Heading 1 Char"/>
    <w:basedOn w:val="DefaultParagraphFont"/>
    <w:link w:val="Heading1"/>
    <w:uiPriority w:val="9"/>
    <w:rsid w:val="00CB128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335956">
      <w:bodyDiv w:val="1"/>
      <w:marLeft w:val="0"/>
      <w:marRight w:val="0"/>
      <w:marTop w:val="0"/>
      <w:marBottom w:val="0"/>
      <w:divBdr>
        <w:top w:val="none" w:sz="0" w:space="0" w:color="auto"/>
        <w:left w:val="none" w:sz="0" w:space="0" w:color="auto"/>
        <w:bottom w:val="none" w:sz="0" w:space="0" w:color="auto"/>
        <w:right w:val="none" w:sz="0" w:space="0" w:color="auto"/>
      </w:divBdr>
    </w:div>
    <w:div w:id="668749090">
      <w:bodyDiv w:val="1"/>
      <w:marLeft w:val="0"/>
      <w:marRight w:val="0"/>
      <w:marTop w:val="0"/>
      <w:marBottom w:val="0"/>
      <w:divBdr>
        <w:top w:val="none" w:sz="0" w:space="0" w:color="auto"/>
        <w:left w:val="none" w:sz="0" w:space="0" w:color="auto"/>
        <w:bottom w:val="none" w:sz="0" w:space="0" w:color="auto"/>
        <w:right w:val="none" w:sz="0" w:space="0" w:color="auto"/>
      </w:divBdr>
    </w:div>
    <w:div w:id="140865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_</dc:creator>
  <cp:keywords/>
  <dc:description/>
  <cp:lastModifiedBy>GOKUL _</cp:lastModifiedBy>
  <cp:revision>1</cp:revision>
  <dcterms:created xsi:type="dcterms:W3CDTF">2026-03-12T03:45:00Z</dcterms:created>
  <dcterms:modified xsi:type="dcterms:W3CDTF">2026-03-12T04:39:00Z</dcterms:modified>
</cp:coreProperties>
</file>