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8563D" w14:textId="77777777" w:rsidR="00FB4C2F" w:rsidRPr="00FB4C2F" w:rsidRDefault="00FB4C2F" w:rsidP="00FB4C2F">
      <w:pPr>
        <w:shd w:val="clear" w:color="auto" w:fill="FFFFFF"/>
        <w:spacing w:after="10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</w:pPr>
    </w:p>
    <w:p w14:paraId="02C11198" w14:textId="77777777" w:rsidR="00FB4C2F" w:rsidRPr="00FB4C2F" w:rsidRDefault="00FB4C2F" w:rsidP="00FB4C2F">
      <w:pPr>
        <w:shd w:val="clear" w:color="auto" w:fill="FFFFFF"/>
        <w:spacing w:after="10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</w:pP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BDAT 1004 – Data Programming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Page 3 of 6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F2021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BDAT 1004Computer Studies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Question 5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 xml:space="preserve">a. Write a function </w:t>
      </w:r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 xml:space="preserve">inside(x,y,x1,y1,x2,y2) </w:t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that returns True or False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 xml:space="preserve">depending on whether the point </w:t>
      </w:r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>x,y</w:t>
      </w:r>
      <w:proofErr w:type="spellEnd"/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 xml:space="preserve">) </w:t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lies in the rectangle with lower left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 xml:space="preserve">corner </w:t>
      </w:r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 xml:space="preserve">(x1,y1) </w:t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 xml:space="preserve">and upper right corner </w:t>
      </w:r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>(x2,y2).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>&gt;&gt;&gt; inside(1,1,0,0,2,3)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>True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>&gt;&gt;&gt; inside(-1,-1,0,0,2,3)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>False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 xml:space="preserve">b. Use function </w:t>
      </w:r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 xml:space="preserve">inside() </w:t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from part a. to write an expression that tests whether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the point (1,1) lies in both of the following rectangles: one with lower left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corner (0.3, 0.5) and upper right corner (1.1, 0.7) and the other with lower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left corner (0.5, 0.2) and upper right corner (1.1, 2).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Question 6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16. You can turn a word into pig-Latin using the following two rules (simplified):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• If the word starts with a consonant, move that letter to the end and append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'ay'. For example, 'happy' becomes '</w:t>
      </w:r>
      <w:proofErr w:type="spellStart"/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appyhay</w:t>
      </w:r>
      <w:proofErr w:type="spellEnd"/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' and 'pencil' becomes '</w:t>
      </w:r>
      <w:proofErr w:type="spellStart"/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encilpay</w:t>
      </w:r>
      <w:proofErr w:type="spellEnd"/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'.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• If the word starts with a vowel, simply append 'way' to the end of the word.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For example, 'enter' becomes '</w:t>
      </w:r>
      <w:proofErr w:type="spellStart"/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enterway</w:t>
      </w:r>
      <w:proofErr w:type="spellEnd"/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' and 'other' becomes '</w:t>
      </w:r>
      <w:proofErr w:type="spellStart"/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otherway</w:t>
      </w:r>
      <w:proofErr w:type="spellEnd"/>
      <w:proofErr w:type="gramStart"/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' .</w:t>
      </w:r>
      <w:proofErr w:type="gramEnd"/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 xml:space="preserve"> For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 xml:space="preserve">our purposes, there are 5 vowels: a, e, </w:t>
      </w:r>
      <w:proofErr w:type="spellStart"/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, o, u (so we count y as a consonant).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 xml:space="preserve">Write a function </w:t>
      </w:r>
      <w:proofErr w:type="gramStart"/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>pig(</w:t>
      </w:r>
      <w:proofErr w:type="gramEnd"/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 xml:space="preserve">) </w:t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that takes a word (i.e., a string) as input and returns its pig-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Latin form. Your function should still work if the input word contains upper case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characters. Your output should always be lower case however.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>&gt;&gt;&gt; pig('happy')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>appyhay</w:t>
      </w:r>
      <w:proofErr w:type="spellEnd"/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>'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>&gt;&gt;&gt; pig('Enter')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>enterway</w:t>
      </w:r>
      <w:proofErr w:type="spellEnd"/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>'</w:t>
      </w:r>
      <w:proofErr w:type="gramEnd"/>
    </w:p>
    <w:p w14:paraId="43CCA6DF" w14:textId="77777777" w:rsidR="00FB4C2F" w:rsidRPr="00FB4C2F" w:rsidRDefault="00FB4C2F" w:rsidP="00FB4C2F">
      <w:pPr>
        <w:shd w:val="clear" w:color="auto" w:fill="FFFFFF"/>
        <w:spacing w:after="10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</w:pP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BDAT 1004 – Data Programming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Page 4 of 6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F2021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BDAT 1004Computer Studies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Question 7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File bloodtype1.txt records blood-types of patients (A, B, AB, O or OO) at a clinic.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 xml:space="preserve">Write a function </w:t>
      </w:r>
      <w:proofErr w:type="spellStart"/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>bldcount</w:t>
      </w:r>
      <w:proofErr w:type="spellEnd"/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 xml:space="preserve">() </w:t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 xml:space="preserve">that reads the file with name </w:t>
      </w:r>
      <w:proofErr w:type="spellStart"/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 xml:space="preserve"> and reports (i.e.,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 xml:space="preserve">prints) how many patients there are in each </w:t>
      </w:r>
      <w:proofErr w:type="spellStart"/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bloodtype</w:t>
      </w:r>
      <w:proofErr w:type="spellEnd"/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.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 xml:space="preserve">&gt;&gt;&gt; </w:t>
      </w:r>
      <w:proofErr w:type="spellStart"/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>bldcount</w:t>
      </w:r>
      <w:proofErr w:type="spellEnd"/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>('bloodtype.txt')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>There are 10 patients of blood type A.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>There is one patient of blood type B.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>There are 10 patients of blood type AB.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>There are 12 patients of blood type O.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>There are no patients of blood type OO.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Question 8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 xml:space="preserve">Write a function </w:t>
      </w:r>
      <w:proofErr w:type="spellStart"/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>curconv</w:t>
      </w:r>
      <w:proofErr w:type="spellEnd"/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 xml:space="preserve">() </w:t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that takes as input: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1. a currency represented using a string (e.g., 'JPY' for the Japanese Yen or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'EUR' for the Euro)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2. an amount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and then converts and returns the amount in US dollars.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 xml:space="preserve">&gt;&gt;&gt; </w:t>
      </w:r>
      <w:proofErr w:type="spellStart"/>
      <w:proofErr w:type="gramStart"/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>curconv</w:t>
      </w:r>
      <w:proofErr w:type="spellEnd"/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>'EUR', 100)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>122.96544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 xml:space="preserve">&gt;&gt;&gt; </w:t>
      </w:r>
      <w:proofErr w:type="spellStart"/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>curconv</w:t>
      </w:r>
      <w:proofErr w:type="spellEnd"/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>('JPY', 100)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>1.241401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The currency rates you will need are stored in file currencies.txt: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lastRenderedPageBreak/>
        <w:t>AUD 1.0345157 Australian Dollar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>CHF 1.0237414 Swiss Franc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>CNY 0.1550176 Chinese Yuan</w:t>
      </w:r>
    </w:p>
    <w:p w14:paraId="1D2A8AC3" w14:textId="77777777" w:rsidR="00FB4C2F" w:rsidRPr="00FB4C2F" w:rsidRDefault="00FB4C2F" w:rsidP="00FB4C2F">
      <w:pPr>
        <w:shd w:val="clear" w:color="auto" w:fill="FFFFFF"/>
        <w:spacing w:after="10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</w:pP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BDAT 1004 – Data Programming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Page 5 of 6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F2021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BDAT 1004Computer Studies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>DKK 0.1651442 Danish Krone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>EUR 1.2296544 Euro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>GBP 1.5550989 British Pound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>HKD 0.1270207 Hong Kong Dollar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>INR 0.0177643 Indian Rupee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>JPY 0.01241401 Japanese Yen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>MXN 0.0751848 Mexican Peso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>MYR 0.3145411 Malaysian Ringgit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>NOK 0.1677063 Norwegian Krone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>NZD 0.8003591 New Zealand Dollar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>PHP 0.0233234 Philippine Peso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>SEK 0.148269 Swedish Krona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>SGD 0.788871 Singapore Dollar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>THB 0.0313789 Thai Baht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Question 9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Each of the following will cause an exception (an error). Identify what type of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exception each will cause.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Trying to add incompatible variables, as in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adding 6 + ‘a’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Referring to the 12th item of a list that has only 10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items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Using a value that is out of range for a function’s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 xml:space="preserve">input, such as calling </w:t>
      </w:r>
      <w:proofErr w:type="spellStart"/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>math.sqrt</w:t>
      </w:r>
      <w:proofErr w:type="spellEnd"/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>(-1.0)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 xml:space="preserve">Using an undeclared variable, such as </w:t>
      </w:r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>print(x)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 xml:space="preserve">when </w:t>
      </w:r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 xml:space="preserve">x </w:t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has not been defined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Trying to open a file that does not exist, such as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mistyping the file name or looking in the wrong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directory.</w:t>
      </w:r>
    </w:p>
    <w:p w14:paraId="041A2BD7" w14:textId="77777777" w:rsidR="00FB4C2F" w:rsidRPr="00FB4C2F" w:rsidRDefault="00FB4C2F" w:rsidP="00FB4C2F">
      <w:pPr>
        <w:shd w:val="clear" w:color="auto" w:fill="FFFFFF"/>
        <w:spacing w:after="10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</w:pP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BDAT 1004 – Data Programming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Page 6 of 6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F2021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BDAT 1004Computer Studies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Question 10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Encryption is the process of hiding the meaning of a text by substituting letters in the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message with other letters, according to some system. If the process is successful, no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one but the intended recipient can understand the encrypted message. Cryptanalysis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refers to attempts to undo the encryption, even if some details of the encryption are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unknown (for example, if an encrypted message has been intercepted). The first step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of cryptanalysis is often to build up a table of letter frequencies in the encrypted text.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 xml:space="preserve">Assume that the string </w:t>
      </w:r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 xml:space="preserve">letters </w:t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is already defined as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>abcdefghijklmnopqrstuvwxyz</w:t>
      </w:r>
      <w:proofErr w:type="spellEnd"/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>'</w:t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 xml:space="preserve">. Write a function called </w:t>
      </w:r>
      <w:proofErr w:type="gramStart"/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>frequencies(</w:t>
      </w:r>
      <w:proofErr w:type="gramEnd"/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>)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that takes a string as its only parameter, and returns a list of integers, showing the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number of times each character appears in the text. Your function may ignore any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Arial" w:eastAsia="Times New Roman" w:hAnsi="Arial" w:cs="Arial"/>
          <w:color w:val="262626"/>
          <w:kern w:val="0"/>
          <w:sz w:val="21"/>
          <w:szCs w:val="21"/>
          <w:lang w:eastAsia="en-IN"/>
          <w14:ligatures w14:val="none"/>
        </w:rPr>
        <w:t>characters that are not in letters.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>&gt;&gt;&gt; frequencies('The quick red fox got bored and went home.')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>[1, 1, 1, 3, 5, 1, 1, 2, 1, 0, 1, 0, 1, 2, 4, 0, 1, 2, 0, 2,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>1, 0, 1, 1, 0, 0]</w:t>
      </w:r>
      <w:r w:rsidRPr="00FB4C2F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IN"/>
          <w14:ligatures w14:val="none"/>
        </w:rPr>
        <w:br/>
      </w:r>
      <w:r w:rsidRPr="00FB4C2F">
        <w:rPr>
          <w:rFonts w:ascii="Courier New" w:eastAsia="Times New Roman" w:hAnsi="Courier New" w:cs="Courier New"/>
          <w:color w:val="262626"/>
          <w:kern w:val="0"/>
          <w:sz w:val="21"/>
          <w:szCs w:val="21"/>
          <w:lang w:eastAsia="en-IN"/>
          <w14:ligatures w14:val="none"/>
        </w:rPr>
        <w:t>&gt;&gt;&gt; frequencies('apple'</w:t>
      </w:r>
    </w:p>
    <w:p w14:paraId="0C8BD5B3" w14:textId="77777777" w:rsidR="00C46184" w:rsidRDefault="00C46184"/>
    <w:sectPr w:rsidR="00C46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2F"/>
    <w:rsid w:val="0055242E"/>
    <w:rsid w:val="00B22AE0"/>
    <w:rsid w:val="00B40C42"/>
    <w:rsid w:val="00C46184"/>
    <w:rsid w:val="00FB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6D2E0"/>
  <w15:chartTrackingRefBased/>
  <w15:docId w15:val="{F2408B84-7CB4-45FB-8896-6C224FE75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C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C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C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C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C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C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C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C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C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C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C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C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C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C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C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C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C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C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C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C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C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C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C2F"/>
    <w:rPr>
      <w:b/>
      <w:bCs/>
      <w:smallCaps/>
      <w:color w:val="0F4761" w:themeColor="accent1" w:themeShade="BF"/>
      <w:spacing w:val="5"/>
    </w:rPr>
  </w:style>
  <w:style w:type="character" w:customStyle="1" w:styleId="markedcontent">
    <w:name w:val="markedcontent"/>
    <w:basedOn w:val="DefaultParagraphFont"/>
    <w:rsid w:val="00FB4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8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7812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33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557669044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751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507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330422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9531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18744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435452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659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9693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556328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110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93693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664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Raj Krishnagiri Nagarajan</dc:creator>
  <cp:keywords/>
  <dc:description/>
  <cp:lastModifiedBy>Gokul Raj Krishnagiri Nagarajan</cp:lastModifiedBy>
  <cp:revision>1</cp:revision>
  <dcterms:created xsi:type="dcterms:W3CDTF">2024-05-29T16:38:00Z</dcterms:created>
  <dcterms:modified xsi:type="dcterms:W3CDTF">2024-05-29T16:39:00Z</dcterms:modified>
</cp:coreProperties>
</file>