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E" w:rsidRPr="00C15F5E" w:rsidRDefault="00C15F5E" w:rsidP="00331143">
      <w:pPr>
        <w:spacing w:before="240"/>
        <w:jc w:val="center"/>
        <w:rPr>
          <w:rFonts w:cstheme="majorHAnsi"/>
          <w:b/>
          <w:color w:val="000000"/>
          <w:sz w:val="32"/>
          <w:szCs w:val="32"/>
        </w:rPr>
      </w:pPr>
      <w:r w:rsidRPr="00C15F5E">
        <w:rPr>
          <w:rFonts w:cstheme="majorHAnsi"/>
          <w:b/>
          <w:color w:val="000000"/>
          <w:sz w:val="32"/>
          <w:szCs w:val="32"/>
        </w:rPr>
        <w:t>HỌC VIỆN CÔNG NGHỆ BƯU CHÍNH VIỄN THÔNG</w:t>
      </w:r>
    </w:p>
    <w:p w:rsidR="00C15F5E" w:rsidRPr="00C15F5E" w:rsidRDefault="00C15F5E" w:rsidP="00C15F5E">
      <w:pPr>
        <w:jc w:val="center"/>
        <w:rPr>
          <w:rFonts w:cstheme="majorHAnsi"/>
          <w:b/>
          <w:color w:val="000000"/>
          <w:sz w:val="32"/>
          <w:szCs w:val="32"/>
        </w:rPr>
      </w:pPr>
      <w:r w:rsidRPr="00C15F5E">
        <w:rPr>
          <w:rFonts w:cstheme="majorHAnsi"/>
          <w:b/>
          <w:color w:val="000000"/>
          <w:sz w:val="32"/>
          <w:szCs w:val="32"/>
        </w:rPr>
        <w:t>KHOA CÔNG NGHỆ THÔNG TIN 1</w:t>
      </w:r>
    </w:p>
    <w:p w:rsidR="00C15F5E" w:rsidRPr="00C15F5E" w:rsidRDefault="00C15F5E" w:rsidP="00C15F5E">
      <w:pPr>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37465</wp:posOffset>
                </wp:positionV>
                <wp:extent cx="2255520" cy="635"/>
                <wp:effectExtent l="13970" t="18415" r="1651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29735" id="_x0000_t32" coordsize="21600,21600" o:spt="32" o:oned="t" path="m,l21600,21600e" filled="f">
                <v:path arrowok="t" fillok="f" o:connecttype="none"/>
                <o:lock v:ext="edit" shapetype="t"/>
              </v:shapetype>
              <v:shape id="Straight Arrow Connector 2" o:spid="_x0000_s1026" type="#_x0000_t32" style="position:absolute;margin-left:145.1pt;margin-top:2.95pt;width:177.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axJwIAAE0EAAAOAAAAZHJzL2Uyb0RvYy54bWysVE2P2jAQvVfqf7ByZ/OxQ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IYzprEnAgAATQQAAA4AAAAAAAAAAAAAAAAALgIAAGRycy9lMm9Eb2Mu&#10;eG1sUEsBAi0AFAAGAAgAAAAhAMoPSfrbAAAABwEAAA8AAAAAAAAAAAAAAAAAgQQAAGRycy9kb3du&#10;cmV2LnhtbFBLBQYAAAAABAAEAPMAAACJBQAAAAA=&#10;" strokeweight="1.5pt"/>
            </w:pict>
          </mc:Fallback>
        </mc:AlternateContent>
      </w:r>
    </w:p>
    <w:p w:rsidR="00C15F5E" w:rsidRPr="00C15F5E" w:rsidRDefault="00C15F5E" w:rsidP="00C15F5E">
      <w:pPr>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BE5F09">
        <w:rPr>
          <w:rFonts w:cstheme="majorHAnsi"/>
        </w:rPr>
        <w:fldChar w:fldCharType="begin"/>
      </w:r>
      <w:r w:rsidR="00BE5F09">
        <w:rPr>
          <w:rFonts w:cstheme="majorHAnsi"/>
        </w:rPr>
        <w:instrText xml:space="preserve"> INCLUDEPICTURE  "https://portal.ptit.edu.vn/wp-content/uploads/2016/07/logo-thong-bao.jpg" \* MERGEFORMATINET </w:instrText>
      </w:r>
      <w:r w:rsidR="00BE5F09">
        <w:rPr>
          <w:rFonts w:cstheme="majorHAnsi"/>
        </w:rPr>
        <w:fldChar w:fldCharType="separate"/>
      </w:r>
      <w:r w:rsidR="002D50DC">
        <w:rPr>
          <w:rFonts w:cstheme="majorHAnsi"/>
        </w:rPr>
        <w:fldChar w:fldCharType="begin"/>
      </w:r>
      <w:r w:rsidR="002D50DC">
        <w:rPr>
          <w:rFonts w:cstheme="majorHAnsi"/>
        </w:rPr>
        <w:instrText xml:space="preserve"> INCLUDEPICTURE  "https://portal.ptit.edu.vn/wp-content/uploads/2016/07/logo-thong-bao.jpg" \* MERGEFORMATINET </w:instrText>
      </w:r>
      <w:r w:rsidR="002D50DC">
        <w:rPr>
          <w:rFonts w:cstheme="majorHAnsi"/>
        </w:rPr>
        <w:fldChar w:fldCharType="separate"/>
      </w:r>
      <w:r w:rsidR="002D50DC">
        <w:rPr>
          <w:rFonts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2.8pt">
            <v:imagedata r:id="rId8" r:href="rId9"/>
          </v:shape>
        </w:pict>
      </w:r>
      <w:r w:rsidR="002D50DC">
        <w:rPr>
          <w:rFonts w:cstheme="majorHAnsi"/>
        </w:rPr>
        <w:fldChar w:fldCharType="end"/>
      </w:r>
      <w:r w:rsidR="00BE5F09">
        <w:rPr>
          <w:rFonts w:cstheme="majorHAnsi"/>
        </w:rPr>
        <w:fldChar w:fldCharType="end"/>
      </w:r>
      <w:r w:rsidRPr="00C15F5E">
        <w:rPr>
          <w:rFonts w:cstheme="majorHAnsi"/>
        </w:rPr>
        <w:fldChar w:fldCharType="end"/>
      </w:r>
    </w:p>
    <w:p w:rsidR="00C15F5E" w:rsidRPr="00C15F5E" w:rsidRDefault="00C15F5E" w:rsidP="00C15F5E">
      <w:pPr>
        <w:jc w:val="center"/>
        <w:rPr>
          <w:rFonts w:cstheme="majorHAnsi"/>
          <w:b/>
          <w:color w:val="000000"/>
          <w:sz w:val="32"/>
          <w:szCs w:val="32"/>
        </w:rPr>
      </w:pPr>
    </w:p>
    <w:p w:rsidR="00C15F5E" w:rsidRPr="00C15F5E" w:rsidRDefault="00C15F5E" w:rsidP="00C15F5E">
      <w:pPr>
        <w:jc w:val="center"/>
        <w:rPr>
          <w:rFonts w:cstheme="majorHAnsi"/>
          <w:b/>
          <w:color w:val="000000"/>
          <w:sz w:val="44"/>
          <w:szCs w:val="44"/>
        </w:rPr>
      </w:pPr>
      <w:r w:rsidRPr="00C15F5E">
        <w:rPr>
          <w:rFonts w:cstheme="majorHAnsi"/>
          <w:b/>
          <w:color w:val="000000"/>
          <w:sz w:val="44"/>
          <w:szCs w:val="44"/>
        </w:rPr>
        <w:t>ĐỒ ÁN TỐT NGHIỆP</w:t>
      </w:r>
    </w:p>
    <w:p w:rsidR="00C15F5E" w:rsidRPr="00C15F5E" w:rsidRDefault="00C15F5E" w:rsidP="00C15F5E">
      <w:pPr>
        <w:jc w:val="center"/>
        <w:rPr>
          <w:rFonts w:cstheme="majorHAnsi"/>
          <w:b/>
          <w:color w:val="000000"/>
          <w:sz w:val="32"/>
          <w:szCs w:val="32"/>
        </w:rPr>
      </w:pPr>
      <w:r w:rsidRPr="00C15F5E">
        <w:rPr>
          <w:rFonts w:cstheme="majorHAnsi"/>
          <w:b/>
          <w:color w:val="000000"/>
          <w:sz w:val="32"/>
          <w:szCs w:val="32"/>
        </w:rPr>
        <w:t>ĐỀ TÀI</w:t>
      </w:r>
    </w:p>
    <w:p w:rsidR="00C15F5E" w:rsidRPr="00C15F5E" w:rsidRDefault="00C15F5E" w:rsidP="00C15F5E">
      <w:pPr>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C15F5E" w:rsidRPr="00C15F5E" w:rsidRDefault="00C15F5E" w:rsidP="00C15F5E">
      <w:pPr>
        <w:rPr>
          <w:rFonts w:cstheme="majorHAnsi"/>
          <w:b/>
          <w:color w:val="000000"/>
        </w:rPr>
      </w:pPr>
    </w:p>
    <w:p w:rsidR="00C15F5E" w:rsidRPr="00C15F5E" w:rsidRDefault="00C15F5E" w:rsidP="00C15F5E">
      <w:pPr>
        <w:tabs>
          <w:tab w:val="left" w:pos="2268"/>
        </w:tabs>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Sinh viên thực hiện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PHẠM DUY TUẤN</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Mã sinh viên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B19DCCN618</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Lớp</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D19CNPM02</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Khóa</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2019 - 2024</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Hệ</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Đại học chính quy</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Giảng viên hướng dẫn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PGS. TS. NGUYỄN QUANG HOAN</w:t>
            </w:r>
          </w:p>
        </w:tc>
      </w:tr>
    </w:tbl>
    <w:p w:rsidR="00C15F5E" w:rsidRPr="00C15F5E" w:rsidRDefault="00C15F5E" w:rsidP="00C15F5E">
      <w:pPr>
        <w:rPr>
          <w:rFonts w:cstheme="majorHAnsi"/>
          <w:b/>
          <w:color w:val="000000"/>
          <w:sz w:val="24"/>
          <w:szCs w:val="24"/>
        </w:rPr>
      </w:pPr>
    </w:p>
    <w:p w:rsidR="00C15F5E" w:rsidRPr="00C15F5E" w:rsidRDefault="00C15F5E" w:rsidP="00C15F5E">
      <w:pPr>
        <w:jc w:val="center"/>
        <w:rPr>
          <w:rFonts w:cstheme="majorHAnsi"/>
          <w:b/>
          <w:color w:val="000000"/>
          <w:sz w:val="24"/>
          <w:szCs w:val="24"/>
        </w:rPr>
      </w:pPr>
    </w:p>
    <w:p w:rsidR="00C15F5E" w:rsidRDefault="00C15F5E" w:rsidP="00C15F5E">
      <w:pPr>
        <w:rPr>
          <w:rFonts w:cstheme="majorHAnsi"/>
          <w:b/>
          <w:color w:val="000000"/>
        </w:rPr>
      </w:pPr>
    </w:p>
    <w:p w:rsidR="00331143" w:rsidRPr="00C15F5E" w:rsidRDefault="00331143" w:rsidP="00C15F5E">
      <w:pPr>
        <w:rPr>
          <w:rFonts w:cstheme="majorHAnsi"/>
          <w:b/>
          <w:color w:val="000000"/>
        </w:rPr>
      </w:pPr>
    </w:p>
    <w:p w:rsidR="00DE3DD6" w:rsidRDefault="00C15F5E" w:rsidP="00C15F5E">
      <w:pPr>
        <w:jc w:val="center"/>
        <w:rPr>
          <w:rFonts w:cstheme="majorHAnsi"/>
          <w:b/>
          <w:color w:val="000000"/>
          <w:sz w:val="24"/>
          <w:szCs w:val="24"/>
          <w:lang w:val="en-US"/>
        </w:r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331143" w:rsidRDefault="00331143" w:rsidP="00331143">
      <w:pPr>
        <w:spacing w:after="0"/>
        <w:jc w:val="center"/>
        <w:rPr>
          <w:rFonts w:cstheme="majorHAnsi"/>
          <w:b/>
          <w:color w:val="000000"/>
          <w:sz w:val="16"/>
          <w:szCs w:val="16"/>
        </w:rPr>
        <w:sectPr w:rsidR="00331143" w:rsidSect="006F671B">
          <w:footerReference w:type="default" r:id="rId10"/>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331143" w:rsidRDefault="00331143" w:rsidP="00331143">
      <w:pPr>
        <w:spacing w:after="0"/>
        <w:jc w:val="center"/>
        <w:rPr>
          <w:rFonts w:cstheme="majorHAnsi"/>
          <w:b/>
          <w:color w:val="000000"/>
          <w:sz w:val="16"/>
          <w:szCs w:val="16"/>
        </w:rPr>
        <w:sectPr w:rsidR="00331143" w:rsidSect="00331143">
          <w:type w:val="continuous"/>
          <w:pgSz w:w="11906" w:h="16838"/>
          <w:pgMar w:top="1134" w:right="1134" w:bottom="1134" w:left="1701" w:header="720" w:footer="720" w:gutter="0"/>
          <w:cols w:space="720"/>
          <w:docGrid w:linePitch="360"/>
        </w:sectPr>
      </w:pPr>
    </w:p>
    <w:p w:rsidR="00090248" w:rsidRPr="00C15F5E" w:rsidRDefault="00090248" w:rsidP="00331143">
      <w:pPr>
        <w:spacing w:before="240"/>
        <w:jc w:val="center"/>
        <w:rPr>
          <w:rFonts w:cstheme="majorHAnsi"/>
          <w:b/>
          <w:color w:val="000000"/>
          <w:sz w:val="32"/>
          <w:szCs w:val="32"/>
        </w:rPr>
      </w:pPr>
      <w:r w:rsidRPr="00C15F5E">
        <w:rPr>
          <w:rFonts w:cstheme="majorHAnsi"/>
          <w:b/>
          <w:color w:val="000000"/>
          <w:sz w:val="32"/>
          <w:szCs w:val="32"/>
        </w:rPr>
        <w:lastRenderedPageBreak/>
        <w:t>HỌC VIỆN CÔNG NGHỆ BƯU CHÍNH VIỄN THÔNG</w:t>
      </w:r>
    </w:p>
    <w:p w:rsidR="00090248" w:rsidRPr="00C15F5E" w:rsidRDefault="00090248" w:rsidP="00090248">
      <w:pPr>
        <w:jc w:val="center"/>
        <w:rPr>
          <w:rFonts w:cstheme="majorHAnsi"/>
          <w:b/>
          <w:color w:val="000000"/>
          <w:sz w:val="32"/>
          <w:szCs w:val="32"/>
        </w:rPr>
      </w:pPr>
      <w:r w:rsidRPr="00C15F5E">
        <w:rPr>
          <w:rFonts w:cstheme="majorHAnsi"/>
          <w:b/>
          <w:color w:val="000000"/>
          <w:sz w:val="32"/>
          <w:szCs w:val="32"/>
        </w:rPr>
        <w:t>KHOA CÔNG NGHỆ THÔNG TIN 1</w:t>
      </w:r>
    </w:p>
    <w:p w:rsidR="00090248" w:rsidRPr="00C15F5E" w:rsidRDefault="00090248" w:rsidP="00090248">
      <w:pPr>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61312" behindDoc="0" locked="0" layoutInCell="1" allowOverlap="1" wp14:anchorId="67453BEB" wp14:editId="661889A6">
                <wp:simplePos x="0" y="0"/>
                <wp:positionH relativeFrom="column">
                  <wp:posOffset>1842770</wp:posOffset>
                </wp:positionH>
                <wp:positionV relativeFrom="paragraph">
                  <wp:posOffset>37465</wp:posOffset>
                </wp:positionV>
                <wp:extent cx="2255520" cy="635"/>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5848" id="Straight Arrow Connector 3" o:spid="_x0000_s1026" type="#_x0000_t32" style="position:absolute;margin-left:145.1pt;margin-top:2.95pt;width:17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IbJwIAAE0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HLz0hsnAgAATQQAAA4AAAAAAAAAAAAAAAAALgIAAGRycy9lMm9Eb2Mu&#10;eG1sUEsBAi0AFAAGAAgAAAAhAMoPSfrbAAAABwEAAA8AAAAAAAAAAAAAAAAAgQQAAGRycy9kb3du&#10;cmV2LnhtbFBLBQYAAAAABAAEAPMAAACJBQAAAAA=&#10;" strokeweight="1.5pt"/>
            </w:pict>
          </mc:Fallback>
        </mc:AlternateContent>
      </w:r>
    </w:p>
    <w:p w:rsidR="00090248" w:rsidRPr="00C15F5E" w:rsidRDefault="00090248" w:rsidP="00090248">
      <w:pPr>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BE5F09">
        <w:rPr>
          <w:rFonts w:cstheme="majorHAnsi"/>
        </w:rPr>
        <w:fldChar w:fldCharType="begin"/>
      </w:r>
      <w:r w:rsidR="00BE5F09">
        <w:rPr>
          <w:rFonts w:cstheme="majorHAnsi"/>
        </w:rPr>
        <w:instrText xml:space="preserve"> INCLUDEPICTURE  "https://portal.ptit.edu.vn/wp-content/uploads/2016/07/logo-thong-bao.jpg" \* MERGEFORMATINET </w:instrText>
      </w:r>
      <w:r w:rsidR="00BE5F09">
        <w:rPr>
          <w:rFonts w:cstheme="majorHAnsi"/>
        </w:rPr>
        <w:fldChar w:fldCharType="separate"/>
      </w:r>
      <w:r w:rsidR="002D50DC">
        <w:rPr>
          <w:rFonts w:cstheme="majorHAnsi"/>
        </w:rPr>
        <w:fldChar w:fldCharType="begin"/>
      </w:r>
      <w:r w:rsidR="002D50DC">
        <w:rPr>
          <w:rFonts w:cstheme="majorHAnsi"/>
        </w:rPr>
        <w:instrText xml:space="preserve"> INCLUDEPICTURE  "https://portal.ptit.edu.vn/wp-content/uploads/2016/07/logo-thong-bao.jpg" \* MERGEFORMATINET </w:instrText>
      </w:r>
      <w:r w:rsidR="002D50DC">
        <w:rPr>
          <w:rFonts w:cstheme="majorHAnsi"/>
        </w:rPr>
        <w:fldChar w:fldCharType="separate"/>
      </w:r>
      <w:r w:rsidR="002D50DC">
        <w:rPr>
          <w:rFonts w:cstheme="majorHAnsi"/>
        </w:rPr>
        <w:pict>
          <v:shape id="_x0000_i1026" type="#_x0000_t75" style="width:4in;height:172.8pt">
            <v:imagedata r:id="rId8" r:href="rId11"/>
          </v:shape>
        </w:pict>
      </w:r>
      <w:r w:rsidR="002D50DC">
        <w:rPr>
          <w:rFonts w:cstheme="majorHAnsi"/>
        </w:rPr>
        <w:fldChar w:fldCharType="end"/>
      </w:r>
      <w:r w:rsidR="00BE5F09">
        <w:rPr>
          <w:rFonts w:cstheme="majorHAnsi"/>
        </w:rPr>
        <w:fldChar w:fldCharType="end"/>
      </w:r>
      <w:r w:rsidRPr="00C15F5E">
        <w:rPr>
          <w:rFonts w:cstheme="majorHAnsi"/>
        </w:rPr>
        <w:fldChar w:fldCharType="end"/>
      </w:r>
    </w:p>
    <w:p w:rsidR="00090248" w:rsidRPr="00C15F5E" w:rsidRDefault="00090248" w:rsidP="00090248">
      <w:pPr>
        <w:jc w:val="center"/>
        <w:rPr>
          <w:rFonts w:cstheme="majorHAnsi"/>
          <w:b/>
          <w:color w:val="000000"/>
          <w:sz w:val="32"/>
          <w:szCs w:val="32"/>
        </w:rPr>
      </w:pPr>
    </w:p>
    <w:p w:rsidR="00090248" w:rsidRPr="00C15F5E" w:rsidRDefault="00090248" w:rsidP="00090248">
      <w:pPr>
        <w:jc w:val="center"/>
        <w:rPr>
          <w:rFonts w:cstheme="majorHAnsi"/>
          <w:b/>
          <w:color w:val="000000"/>
          <w:sz w:val="44"/>
          <w:szCs w:val="44"/>
        </w:rPr>
      </w:pPr>
      <w:r w:rsidRPr="00C15F5E">
        <w:rPr>
          <w:rFonts w:cstheme="majorHAnsi"/>
          <w:b/>
          <w:color w:val="000000"/>
          <w:sz w:val="44"/>
          <w:szCs w:val="44"/>
        </w:rPr>
        <w:t>ĐỒ ÁN TỐT NGHIỆP</w:t>
      </w:r>
    </w:p>
    <w:p w:rsidR="00090248" w:rsidRPr="00C15F5E" w:rsidRDefault="00090248" w:rsidP="00090248">
      <w:pPr>
        <w:jc w:val="center"/>
        <w:rPr>
          <w:rFonts w:cstheme="majorHAnsi"/>
          <w:b/>
          <w:color w:val="000000"/>
          <w:sz w:val="32"/>
          <w:szCs w:val="32"/>
        </w:rPr>
      </w:pPr>
      <w:r w:rsidRPr="00C15F5E">
        <w:rPr>
          <w:rFonts w:cstheme="majorHAnsi"/>
          <w:b/>
          <w:color w:val="000000"/>
          <w:sz w:val="32"/>
          <w:szCs w:val="32"/>
        </w:rPr>
        <w:t>ĐỀ TÀI</w:t>
      </w:r>
    </w:p>
    <w:p w:rsidR="00090248" w:rsidRPr="00C15F5E" w:rsidRDefault="00090248" w:rsidP="00090248">
      <w:pPr>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090248" w:rsidRPr="00C15F5E" w:rsidRDefault="00090248" w:rsidP="00090248">
      <w:pPr>
        <w:rPr>
          <w:rFonts w:cstheme="majorHAnsi"/>
          <w:b/>
          <w:color w:val="000000"/>
        </w:rPr>
      </w:pPr>
    </w:p>
    <w:p w:rsidR="00090248" w:rsidRPr="00C15F5E" w:rsidRDefault="00090248" w:rsidP="00090248">
      <w:pPr>
        <w:tabs>
          <w:tab w:val="left" w:pos="2268"/>
        </w:tabs>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Sinh viên thực hiện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PHẠM DUY TUẤN</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Mã sinh viên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B19DCCN618</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Lớp</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D19CNPM02</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Khóa</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2019 - 2024</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Hệ</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Đại học chính quy</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Giảng viên hướng dẫn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PGS. TS. NGUYỄN QUANG HOAN</w:t>
            </w:r>
          </w:p>
        </w:tc>
      </w:tr>
    </w:tbl>
    <w:p w:rsidR="00090248" w:rsidRPr="00C15F5E" w:rsidRDefault="00090248" w:rsidP="00090248">
      <w:pPr>
        <w:rPr>
          <w:rFonts w:cstheme="majorHAnsi"/>
          <w:b/>
          <w:color w:val="000000"/>
          <w:sz w:val="24"/>
          <w:szCs w:val="24"/>
        </w:rPr>
      </w:pPr>
    </w:p>
    <w:p w:rsidR="00090248" w:rsidRDefault="00090248" w:rsidP="00090248">
      <w:pPr>
        <w:jc w:val="center"/>
        <w:rPr>
          <w:rFonts w:cstheme="majorHAnsi"/>
          <w:b/>
          <w:color w:val="000000"/>
          <w:sz w:val="24"/>
          <w:szCs w:val="24"/>
        </w:rPr>
      </w:pPr>
    </w:p>
    <w:p w:rsidR="00331143" w:rsidRPr="00C15F5E" w:rsidRDefault="00331143" w:rsidP="00090248">
      <w:pPr>
        <w:jc w:val="center"/>
        <w:rPr>
          <w:rFonts w:cstheme="majorHAnsi"/>
          <w:b/>
          <w:color w:val="000000"/>
          <w:sz w:val="24"/>
          <w:szCs w:val="24"/>
        </w:rPr>
      </w:pPr>
    </w:p>
    <w:p w:rsidR="00090248" w:rsidRPr="00C15F5E" w:rsidRDefault="00090248" w:rsidP="00090248">
      <w:pPr>
        <w:rPr>
          <w:rFonts w:cstheme="majorHAnsi"/>
          <w:b/>
          <w:color w:val="000000"/>
        </w:rPr>
      </w:pPr>
    </w:p>
    <w:p w:rsidR="00511AC4" w:rsidRDefault="00090248" w:rsidP="008A6A9A">
      <w:pPr>
        <w:jc w:val="center"/>
        <w:rPr>
          <w:rFonts w:cstheme="majorHAnsi"/>
          <w:b/>
          <w:color w:val="000000"/>
          <w:sz w:val="24"/>
          <w:szCs w:val="24"/>
          <w:lang w:val="en-US"/>
        </w:rPr>
        <w:sectPr w:rsidR="00511AC4" w:rsidSect="006F671B">
          <w:headerReference w:type="default" r:id="rId12"/>
          <w:footerReference w:type="default" r:id="rId13"/>
          <w:pgSz w:w="11906" w:h="16838"/>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B67C2A" w:rsidRPr="00B67C2A" w:rsidRDefault="00B67C2A" w:rsidP="00502118">
      <w:pPr>
        <w:spacing w:before="240"/>
        <w:rPr>
          <w:rFonts w:cstheme="majorHAnsi"/>
          <w:b/>
          <w:color w:val="000000"/>
          <w:sz w:val="16"/>
          <w:szCs w:val="16"/>
          <w:lang w:val="en-US"/>
        </w:rPr>
      </w:pPr>
    </w:p>
    <w:p w:rsidR="00090248" w:rsidRPr="00502118" w:rsidRDefault="004A7F58" w:rsidP="00502118">
      <w:pPr>
        <w:pStyle w:val="Heading1"/>
        <w:rPr>
          <w:b w:val="0"/>
          <w:lang w:val="en-US"/>
        </w:rPr>
      </w:pPr>
      <w:bookmarkStart w:id="0" w:name="_Toc154162523"/>
      <w:r w:rsidRPr="00502118">
        <w:rPr>
          <w:lang w:val="en-US"/>
        </w:rPr>
        <w:t>LỜI CẢM ƠN</w:t>
      </w:r>
      <w:bookmarkEnd w:id="0"/>
    </w:p>
    <w:p w:rsidR="005401B2" w:rsidRDefault="005401B2" w:rsidP="005401B2">
      <w:pPr>
        <w:ind w:firstLine="567"/>
        <w:rPr>
          <w:rFonts w:cstheme="majorHAnsi"/>
          <w:color w:val="000000"/>
          <w:szCs w:val="26"/>
          <w:lang w:val="en-US"/>
        </w:rPr>
      </w:pPr>
    </w:p>
    <w:p w:rsidR="004A7F58" w:rsidRDefault="004F1352" w:rsidP="005401B2">
      <w:pPr>
        <w:ind w:firstLine="567"/>
        <w:rPr>
          <w:rFonts w:cstheme="majorHAnsi"/>
          <w:color w:val="000000"/>
          <w:szCs w:val="26"/>
          <w:lang w:val="en-US"/>
        </w:rPr>
      </w:pPr>
      <w:r>
        <w:rPr>
          <w:rFonts w:cstheme="majorHAnsi"/>
          <w:color w:val="000000"/>
          <w:szCs w:val="26"/>
          <w:lang w:val="en-US"/>
        </w:rPr>
        <w:t xml:space="preserve">Lời đầu tiên, </w:t>
      </w:r>
      <w:r w:rsidR="004A7F58">
        <w:rPr>
          <w:rFonts w:cstheme="majorHAnsi"/>
          <w:color w:val="000000"/>
          <w:szCs w:val="26"/>
          <w:lang w:val="en-US"/>
        </w:rPr>
        <w:t xml:space="preserve">em xin </w:t>
      </w:r>
      <w:r w:rsidR="00835761">
        <w:rPr>
          <w:rFonts w:cstheme="majorHAnsi"/>
          <w:color w:val="000000"/>
          <w:szCs w:val="26"/>
          <w:lang w:val="en-US"/>
        </w:rPr>
        <w:t xml:space="preserve">bày tỏ lòng biết ơn sâu sắc </w:t>
      </w:r>
      <w:r w:rsidR="004A7F58">
        <w:rPr>
          <w:rFonts w:cstheme="majorHAnsi"/>
          <w:color w:val="000000"/>
          <w:szCs w:val="26"/>
          <w:lang w:val="en-US"/>
        </w:rPr>
        <w:t>đến PGS. Nguyễ</w:t>
      </w:r>
      <w:r w:rsidR="00835761">
        <w:rPr>
          <w:rFonts w:cstheme="majorHAnsi"/>
          <w:color w:val="000000"/>
          <w:szCs w:val="26"/>
          <w:lang w:val="en-US"/>
        </w:rPr>
        <w:t>n Quang Hoan – thầy hướng dẫn của em. Cảm ơn thầy vì</w:t>
      </w:r>
      <w:r w:rsidR="004A7F58">
        <w:rPr>
          <w:rFonts w:cstheme="majorHAnsi"/>
          <w:color w:val="000000"/>
          <w:szCs w:val="26"/>
          <w:lang w:val="en-US"/>
        </w:rPr>
        <w:t xml:space="preserve"> </w:t>
      </w:r>
      <w:r w:rsidR="004A7F58" w:rsidRPr="004A7F58">
        <w:rPr>
          <w:rFonts w:cstheme="majorHAnsi"/>
          <w:color w:val="000000"/>
          <w:szCs w:val="26"/>
          <w:lang w:val="en-US"/>
        </w:rPr>
        <w:t>đã luôn tận tình hướng dẫn chỉ dạy cho em trong suốt quá trình làm đồ án.</w:t>
      </w:r>
    </w:p>
    <w:p w:rsidR="00835761" w:rsidRDefault="00835761" w:rsidP="005401B2">
      <w:pPr>
        <w:ind w:firstLine="567"/>
        <w:rPr>
          <w:rFonts w:cstheme="majorHAnsi"/>
          <w:color w:val="000000"/>
          <w:szCs w:val="26"/>
          <w:lang w:val="en-US"/>
        </w:rPr>
      </w:pPr>
      <w:r>
        <w:rPr>
          <w:rFonts w:cstheme="majorHAnsi"/>
          <w:color w:val="000000"/>
          <w:szCs w:val="26"/>
          <w:lang w:val="en-US"/>
        </w:rPr>
        <w:t>Đồng thờ</w:t>
      </w:r>
      <w:r w:rsidR="004F1352">
        <w:rPr>
          <w:rFonts w:cstheme="majorHAnsi"/>
          <w:color w:val="000000"/>
          <w:szCs w:val="26"/>
          <w:lang w:val="en-US"/>
        </w:rPr>
        <w:t xml:space="preserve">i, em </w:t>
      </w:r>
      <w:r>
        <w:rPr>
          <w:rFonts w:cstheme="majorHAnsi"/>
          <w:color w:val="000000"/>
          <w:szCs w:val="26"/>
          <w:lang w:val="en-US"/>
        </w:rPr>
        <w:t xml:space="preserve">xin gửi lời cảm ơn chân thành đến NCS. Dương Đức Anh – người đã cùng em nghiên cứu về đề tài “Sử dụng giải thuật di truyền để xác định trọng số cho mạng nơ ron tế bào bậc hai”. </w:t>
      </w:r>
    </w:p>
    <w:p w:rsidR="00835761" w:rsidRDefault="004F1352" w:rsidP="005401B2">
      <w:pPr>
        <w:ind w:firstLine="567"/>
        <w:rPr>
          <w:rFonts w:cstheme="majorHAnsi"/>
          <w:color w:val="000000"/>
          <w:szCs w:val="26"/>
          <w:lang w:val="en-US"/>
        </w:rPr>
      </w:pPr>
      <w:r>
        <w:rPr>
          <w:rFonts w:cstheme="majorHAnsi"/>
          <w:color w:val="000000"/>
          <w:szCs w:val="26"/>
          <w:lang w:val="en-US"/>
        </w:rPr>
        <w:t>Để có thể hoàn thành được đồ án này, không thể không kể đến công sức của các thầy cô trong khoa Công nghệ thông tin khi đã tạo điều kiện thuận lợi cho em trong quá trình học tập và thực hiện đồ án.</w:t>
      </w:r>
    </w:p>
    <w:p w:rsidR="004F1352" w:rsidRDefault="004F1352" w:rsidP="005401B2">
      <w:pPr>
        <w:ind w:firstLine="567"/>
        <w:rPr>
          <w:rFonts w:cstheme="majorHAnsi"/>
          <w:color w:val="000000"/>
          <w:szCs w:val="26"/>
          <w:lang w:val="en-US"/>
        </w:rPr>
      </w:pPr>
      <w:r>
        <w:rPr>
          <w:rFonts w:cstheme="majorHAnsi"/>
          <w:color w:val="000000"/>
          <w:szCs w:val="26"/>
          <w:lang w:val="en-US"/>
        </w:rPr>
        <w:t>Cuối cùng, em xin cảm ơn gia đình, bạn bè vì đã luôn bên cạnh động viên, hỗ trợ</w:t>
      </w:r>
      <w:r w:rsidR="005401B2">
        <w:rPr>
          <w:rFonts w:cstheme="majorHAnsi"/>
          <w:color w:val="000000"/>
          <w:szCs w:val="26"/>
          <w:lang w:val="en-US"/>
        </w:rPr>
        <w:t xml:space="preserve"> em trong quá trình hoàn thiện đồ án.</w:t>
      </w:r>
    </w:p>
    <w:p w:rsidR="005401B2" w:rsidRDefault="005401B2" w:rsidP="005401B2">
      <w:pPr>
        <w:ind w:firstLine="567"/>
        <w:rPr>
          <w:rFonts w:cstheme="majorHAnsi"/>
          <w:color w:val="000000"/>
          <w:szCs w:val="26"/>
          <w:lang w:val="en-US"/>
        </w:rPr>
      </w:pPr>
      <w:r>
        <w:rPr>
          <w:rFonts w:cstheme="majorHAnsi"/>
          <w:color w:val="000000"/>
          <w:szCs w:val="26"/>
          <w:lang w:val="en-US"/>
        </w:rPr>
        <w:t>Tuy em đã có gắng hoàn thành đồ án trong khả năng cho phép nhưng không thể tránh khỏi những thiếu sót. Em rất mong nhận được sự thông cảm, nhận xét cũng như góp ý của quý thầy cô.</w:t>
      </w:r>
    </w:p>
    <w:p w:rsidR="005401B2" w:rsidRDefault="00395B3F" w:rsidP="005401B2">
      <w:pPr>
        <w:ind w:firstLine="567"/>
        <w:rPr>
          <w:rFonts w:cstheme="majorHAnsi"/>
          <w:color w:val="000000"/>
          <w:szCs w:val="26"/>
          <w:lang w:val="en-US"/>
        </w:rPr>
      </w:pPr>
      <w:r>
        <w:rPr>
          <w:rFonts w:cstheme="majorHAnsi"/>
          <w:color w:val="000000"/>
          <w:szCs w:val="26"/>
          <w:lang w:val="en-US"/>
        </w:rPr>
        <w:t>Em xin chân thành cảm ơn!</w:t>
      </w:r>
    </w:p>
    <w:p w:rsidR="005401B2" w:rsidRDefault="005401B2" w:rsidP="005401B2">
      <w:pPr>
        <w:ind w:firstLine="567"/>
        <w:rPr>
          <w:rFonts w:cstheme="majorHAnsi"/>
          <w:color w:val="000000"/>
          <w:szCs w:val="26"/>
          <w:lang w:val="en-US"/>
        </w:rPr>
      </w:pP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Hà Nội, tháng 12 năm 2023</w:t>
      </w: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Sinh viên thực hiện</w:t>
      </w:r>
    </w:p>
    <w:p w:rsidR="005401B2" w:rsidRDefault="005401B2" w:rsidP="005401B2">
      <w:pPr>
        <w:ind w:left="5040" w:firstLine="567"/>
        <w:jc w:val="center"/>
        <w:rPr>
          <w:rFonts w:cstheme="majorHAnsi"/>
          <w:b/>
          <w:color w:val="000000"/>
          <w:szCs w:val="26"/>
          <w:lang w:val="en-US"/>
        </w:rPr>
      </w:pPr>
    </w:p>
    <w:p w:rsidR="005401B2" w:rsidRPr="005401B2" w:rsidRDefault="005401B2" w:rsidP="005401B2">
      <w:pPr>
        <w:ind w:left="5040" w:firstLine="567"/>
        <w:jc w:val="center"/>
        <w:rPr>
          <w:rFonts w:cstheme="majorHAnsi"/>
          <w:b/>
          <w:color w:val="000000"/>
          <w:szCs w:val="26"/>
          <w:lang w:val="en-US"/>
        </w:rPr>
      </w:pPr>
    </w:p>
    <w:p w:rsid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Phạm Duy Tuấn</w:t>
      </w: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627F9D" w:rsidRPr="00502118" w:rsidRDefault="00097A62" w:rsidP="00502118">
      <w:pPr>
        <w:pStyle w:val="Heading1"/>
        <w:ind w:left="1701" w:right="1700"/>
        <w:rPr>
          <w:b w:val="0"/>
          <w:lang w:val="en-US"/>
        </w:rPr>
      </w:pPr>
      <w:bookmarkStart w:id="1" w:name="_Toc154162524"/>
      <w:r w:rsidRPr="00502118">
        <w:rPr>
          <w:lang w:val="en-US"/>
        </w:rPr>
        <w:t>NHẬN XÉT, ĐÁNH GIÁ, CHO ĐIỂM (Của giảng viên hướng dẫn)</w:t>
      </w:r>
      <w:bookmarkEnd w:id="1"/>
    </w:p>
    <w:p w:rsidR="00290CC9" w:rsidRPr="00290CC9" w:rsidRDefault="00290CC9" w:rsidP="00097A62">
      <w:pPr>
        <w:jc w:val="both"/>
        <w:rPr>
          <w:rFonts w:cstheme="majorHAnsi"/>
          <w:szCs w:val="26"/>
          <w:lang w:val="en-US"/>
        </w:rPr>
      </w:pPr>
      <w:r>
        <w:rPr>
          <w:rFonts w:cstheme="majorHAnsi"/>
          <w:szCs w:val="26"/>
          <w:lang w:val="en-US"/>
        </w:rPr>
        <w:t>……………………………………………………………………………………………………………………………………………………………………………………………………………………………………………………………………………………………………………………………………………………………………………………………………………………………………………………………………………………………………………………………………………………………………………………………………………………………………………………………………………………………………………………………………………………………………………………………………………………………………………………………………………………………………………………………………………………………………………………………………………………………………………………………………………………………………………………………………………………………………………………………………………………………………………………………………………………………………………………………………………………………………………………………………………………………………………………………………………………………………………………………………………………………………………………………………</w:t>
      </w:r>
      <w:r w:rsidR="00CD5D1D">
        <w:rPr>
          <w:rFonts w:cstheme="majorHAnsi"/>
          <w:szCs w:val="26"/>
          <w:lang w:val="en-US"/>
        </w:rPr>
        <w:t>…………………………………………</w:t>
      </w:r>
    </w:p>
    <w:p w:rsidR="00097A62" w:rsidRPr="00097A62" w:rsidRDefault="00097A62" w:rsidP="00097A62">
      <w:pPr>
        <w:jc w:val="both"/>
        <w:rPr>
          <w:rFonts w:cstheme="majorHAnsi"/>
          <w:szCs w:val="26"/>
        </w:rPr>
      </w:pPr>
      <w:r w:rsidRPr="00097A62">
        <w:rPr>
          <w:rFonts w:cstheme="majorHAnsi"/>
          <w:szCs w:val="26"/>
        </w:rPr>
        <w:t>Điể</w:t>
      </w:r>
      <w:r w:rsidR="00CD5D1D">
        <w:rPr>
          <w:rFonts w:cstheme="majorHAnsi"/>
          <w:szCs w:val="26"/>
        </w:rPr>
        <w:t>m:</w:t>
      </w:r>
      <w:r w:rsidR="00290CC9">
        <w:rPr>
          <w:rFonts w:cstheme="majorHAnsi"/>
          <w:szCs w:val="26"/>
        </w:rPr>
        <w:t>…………………</w:t>
      </w:r>
      <w:r w:rsidRPr="00097A62">
        <w:rPr>
          <w:rFonts w:cstheme="majorHAnsi"/>
          <w:szCs w:val="26"/>
        </w:rPr>
        <w:t>.(Bằng chữ</w:t>
      </w:r>
      <w:r>
        <w:rPr>
          <w:rFonts w:cstheme="majorHAnsi"/>
          <w:szCs w:val="26"/>
        </w:rPr>
        <w:t>:</w:t>
      </w:r>
      <w:r w:rsidR="00290CC9">
        <w:rPr>
          <w:rFonts w:cstheme="majorHAnsi"/>
          <w:szCs w:val="26"/>
        </w:rPr>
        <w:t>……………………………………</w:t>
      </w:r>
      <w:r w:rsidR="00290CC9">
        <w:rPr>
          <w:rFonts w:cstheme="majorHAnsi"/>
          <w:szCs w:val="26"/>
          <w:lang w:val="en-US"/>
        </w:rPr>
        <w:t>…………..</w:t>
      </w:r>
      <w:r w:rsidRPr="00097A62">
        <w:rPr>
          <w:rFonts w:cstheme="majorHAnsi"/>
          <w:szCs w:val="26"/>
        </w:rPr>
        <w:t>.)</w:t>
      </w:r>
    </w:p>
    <w:p w:rsidR="00097A62" w:rsidRPr="00097A62" w:rsidRDefault="00097A62" w:rsidP="00097A62">
      <w:pPr>
        <w:rPr>
          <w:rFonts w:cstheme="majorHAnsi"/>
          <w:szCs w:val="26"/>
        </w:rPr>
      </w:pPr>
      <w:r w:rsidRPr="00097A62">
        <w:rPr>
          <w:rFonts w:cstheme="majorHAnsi"/>
          <w:szCs w:val="26"/>
        </w:rPr>
        <w:t>Đồng ý/Không đồng ý cho sinh viên bảo vệ trước hội đồng chấm tốt nghiệp?</w:t>
      </w:r>
    </w:p>
    <w:p w:rsidR="00097A62" w:rsidRPr="00097A62" w:rsidRDefault="00097A62" w:rsidP="00097A62">
      <w:pPr>
        <w:rPr>
          <w:rFonts w:cstheme="majorHAnsi"/>
          <w:szCs w:val="26"/>
        </w:rPr>
      </w:pPr>
    </w:p>
    <w:p w:rsidR="00097A62" w:rsidRPr="00290CC9" w:rsidRDefault="00097A62" w:rsidP="00097A62">
      <w:pPr>
        <w:ind w:left="5040"/>
        <w:jc w:val="center"/>
        <w:rPr>
          <w:rFonts w:cstheme="majorHAnsi"/>
          <w:szCs w:val="26"/>
          <w:lang w:val="en-US"/>
        </w:rPr>
      </w:pPr>
      <w:r w:rsidRPr="00097A62">
        <w:rPr>
          <w:rFonts w:cstheme="majorHAnsi"/>
          <w:szCs w:val="26"/>
        </w:rPr>
        <w:t>Hà Nội, ngày…</w:t>
      </w:r>
      <w:r w:rsidR="00290CC9">
        <w:rPr>
          <w:rFonts w:cstheme="majorHAnsi"/>
          <w:szCs w:val="26"/>
          <w:lang w:val="en-US"/>
        </w:rPr>
        <w:t>.</w:t>
      </w:r>
      <w:r w:rsidRPr="00097A62">
        <w:rPr>
          <w:rFonts w:cstheme="majorHAnsi"/>
          <w:szCs w:val="26"/>
        </w:rPr>
        <w:t>tháng…</w:t>
      </w:r>
      <w:r w:rsidR="00290CC9">
        <w:rPr>
          <w:rFonts w:cstheme="majorHAnsi"/>
          <w:szCs w:val="26"/>
          <w:lang w:val="en-US"/>
        </w:rPr>
        <w:t>.</w:t>
      </w:r>
      <w:r w:rsidRPr="00097A62">
        <w:rPr>
          <w:rFonts w:cstheme="majorHAnsi"/>
          <w:szCs w:val="26"/>
        </w:rPr>
        <w:t>năm 202…</w:t>
      </w:r>
      <w:r w:rsidR="00290CC9">
        <w:rPr>
          <w:rFonts w:cstheme="majorHAnsi"/>
          <w:szCs w:val="26"/>
          <w:lang w:val="en-US"/>
        </w:rPr>
        <w:t>.</w:t>
      </w:r>
    </w:p>
    <w:p w:rsidR="00097A62" w:rsidRPr="00097A62" w:rsidRDefault="00097A62" w:rsidP="00097A62">
      <w:pPr>
        <w:ind w:left="5040"/>
        <w:jc w:val="center"/>
        <w:rPr>
          <w:rFonts w:cstheme="majorHAnsi"/>
          <w:szCs w:val="26"/>
        </w:rPr>
      </w:pPr>
      <w:r w:rsidRPr="00097A62">
        <w:rPr>
          <w:rFonts w:cstheme="majorHAnsi"/>
          <w:szCs w:val="26"/>
        </w:rPr>
        <w:t>GIẢNG VIÊN HƯỚNG DẪN</w:t>
      </w:r>
    </w:p>
    <w:p w:rsidR="00097A62" w:rsidRDefault="00097A62" w:rsidP="00097A62">
      <w:pPr>
        <w:ind w:left="5040"/>
        <w:jc w:val="center"/>
        <w:rPr>
          <w:rFonts w:cstheme="majorHAnsi"/>
          <w:szCs w:val="26"/>
        </w:rPr>
      </w:pPr>
    </w:p>
    <w:p w:rsidR="00290CC9" w:rsidRPr="00097A62" w:rsidRDefault="00290CC9" w:rsidP="00097A62">
      <w:pPr>
        <w:ind w:left="5040"/>
        <w:jc w:val="center"/>
        <w:rPr>
          <w:rFonts w:cstheme="majorHAnsi"/>
          <w:szCs w:val="26"/>
        </w:rPr>
      </w:pPr>
    </w:p>
    <w:p w:rsidR="00097A62" w:rsidRPr="00097A62" w:rsidRDefault="00097A62" w:rsidP="00097A62">
      <w:pPr>
        <w:ind w:left="5040"/>
        <w:jc w:val="center"/>
        <w:rPr>
          <w:rFonts w:cstheme="majorHAnsi"/>
          <w:szCs w:val="26"/>
        </w:rPr>
      </w:pPr>
      <w:r w:rsidRPr="00097A62">
        <w:rPr>
          <w:rFonts w:cstheme="majorHAnsi"/>
          <w:szCs w:val="26"/>
        </w:rPr>
        <w:t>NGUYỄN CÔNG HOAN</w:t>
      </w: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Pr="00502118" w:rsidRDefault="00561978" w:rsidP="00502118">
      <w:pPr>
        <w:pStyle w:val="Heading1"/>
        <w:ind w:left="1701" w:right="1700"/>
        <w:rPr>
          <w:b w:val="0"/>
          <w:lang w:val="en-US"/>
        </w:rPr>
      </w:pPr>
      <w:bookmarkStart w:id="2" w:name="_Toc154162525"/>
      <w:r w:rsidRPr="00502118">
        <w:rPr>
          <w:lang w:val="en-US"/>
        </w:rPr>
        <w:t>NHẬN XÉT, ĐÁNH GIÁ, CHO ĐIỂM (Của giảng viên phản biện)</w:t>
      </w:r>
      <w:bookmarkEnd w:id="2"/>
    </w:p>
    <w:p w:rsidR="00561978" w:rsidRPr="00561978" w:rsidRDefault="00561978" w:rsidP="00286910">
      <w:pPr>
        <w:rPr>
          <w:rFonts w:cstheme="majorHAnsi"/>
          <w:color w:val="000000"/>
          <w:szCs w:val="26"/>
          <w:lang w:val="en-US"/>
        </w:rPr>
      </w:pPr>
      <w:r>
        <w:rPr>
          <w:rFonts w:cstheme="majorHAnsi"/>
          <w:color w:val="000000"/>
          <w:szCs w:val="26"/>
          <w:lang w:val="en-US"/>
        </w:rPr>
        <w:t>…………………………………………………………………………………………………………………………………………………………………………………………………………………………………………………………………………………………………………………………………………………………………………………………………………………………………………………………………………………………………………………………………………………………………………………………………………………………………………………………………………………………………………………………………………………………………………………………………………………………………………………………………………………………………………………………………………………………………………………………………………………………………………………………………………………………………………………………………………………………………………………………………………………………………………………………………………………………………………………………………………………………………………………………………………………………………………………………………………………………………………………………………………………………………………………………………………………………………………………………………………………………………………………………………………………………………………………………</w:t>
      </w:r>
      <w:r w:rsidR="00CD5D1D">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Điể</w:t>
      </w:r>
      <w:r w:rsidR="00CD5D1D">
        <w:rPr>
          <w:rFonts w:cstheme="majorHAnsi"/>
          <w:color w:val="000000"/>
          <w:szCs w:val="26"/>
          <w:lang w:val="en-US"/>
        </w:rPr>
        <w:t>m: …………………</w:t>
      </w:r>
      <w:r w:rsidRPr="00561978">
        <w:rPr>
          <w:rFonts w:cstheme="majorHAnsi"/>
          <w:color w:val="000000"/>
          <w:szCs w:val="26"/>
          <w:lang w:val="en-US"/>
        </w:rPr>
        <w:t>…</w:t>
      </w:r>
      <w:proofErr w:type="gramStart"/>
      <w:r w:rsidRPr="00561978">
        <w:rPr>
          <w:rFonts w:cstheme="majorHAnsi"/>
          <w:color w:val="000000"/>
          <w:szCs w:val="26"/>
          <w:lang w:val="en-US"/>
        </w:rPr>
        <w:t>....(</w:t>
      </w:r>
      <w:proofErr w:type="gramEnd"/>
      <w:r w:rsidRPr="00561978">
        <w:rPr>
          <w:rFonts w:cstheme="majorHAnsi"/>
          <w:color w:val="000000"/>
          <w:szCs w:val="26"/>
          <w:lang w:val="en-US"/>
        </w:rPr>
        <w:t>Bằng chữ: …………………………</w:t>
      </w:r>
      <w:r w:rsidR="00CD5D1D">
        <w:rPr>
          <w:rFonts w:cstheme="majorHAnsi"/>
          <w:color w:val="000000"/>
          <w:szCs w:val="26"/>
          <w:lang w:val="en-US"/>
        </w:rPr>
        <w:t>…</w:t>
      </w:r>
      <w:r w:rsidRPr="00561978">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Đồng ý/Không đồng ý cho sinh viên bảo vệ trước hội đồng chấm tốt nghiệp?</w:t>
      </w:r>
    </w:p>
    <w:p w:rsidR="00561978" w:rsidRPr="00561978" w:rsidRDefault="00561978" w:rsidP="00561978">
      <w:pPr>
        <w:rPr>
          <w:rFonts w:cstheme="majorHAnsi"/>
          <w:color w:val="000000"/>
          <w:szCs w:val="26"/>
          <w:lang w:val="en-US"/>
        </w:rPr>
      </w:pPr>
    </w:p>
    <w:p w:rsidR="00561978"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Hà Nội, ngày</w:t>
      </w:r>
      <w:proofErr w:type="gramStart"/>
      <w:r w:rsidRPr="00561978">
        <w:rPr>
          <w:rFonts w:cstheme="majorHAnsi"/>
          <w:color w:val="000000"/>
          <w:szCs w:val="26"/>
          <w:lang w:val="en-US"/>
        </w:rPr>
        <w:t>…</w:t>
      </w:r>
      <w:r>
        <w:rPr>
          <w:rFonts w:cstheme="majorHAnsi"/>
          <w:color w:val="000000"/>
          <w:szCs w:val="26"/>
          <w:lang w:val="en-US"/>
        </w:rPr>
        <w:t>.</w:t>
      </w:r>
      <w:r w:rsidRPr="00561978">
        <w:rPr>
          <w:rFonts w:cstheme="majorHAnsi"/>
          <w:color w:val="000000"/>
          <w:szCs w:val="26"/>
          <w:lang w:val="en-US"/>
        </w:rPr>
        <w:t>tháng</w:t>
      </w:r>
      <w:proofErr w:type="gramEnd"/>
      <w:r w:rsidRPr="00561978">
        <w:rPr>
          <w:rFonts w:cstheme="majorHAnsi"/>
          <w:color w:val="000000"/>
          <w:szCs w:val="26"/>
          <w:lang w:val="en-US"/>
        </w:rPr>
        <w:t>…</w:t>
      </w:r>
      <w:r>
        <w:rPr>
          <w:rFonts w:cstheme="majorHAnsi"/>
          <w:color w:val="000000"/>
          <w:szCs w:val="26"/>
          <w:lang w:val="en-US"/>
        </w:rPr>
        <w:t>.</w:t>
      </w:r>
      <w:r w:rsidRPr="00561978">
        <w:rPr>
          <w:rFonts w:cstheme="majorHAnsi"/>
          <w:color w:val="000000"/>
          <w:szCs w:val="26"/>
          <w:lang w:val="en-US"/>
        </w:rPr>
        <w:t>năm 202…</w:t>
      </w:r>
      <w:r>
        <w:rPr>
          <w:rFonts w:cstheme="majorHAnsi"/>
          <w:color w:val="000000"/>
          <w:szCs w:val="26"/>
          <w:lang w:val="en-US"/>
        </w:rPr>
        <w:t>.</w:t>
      </w:r>
    </w:p>
    <w:p w:rsidR="00627F9D"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GIẢNG VIÊN PHẢN BIỆN</w:t>
      </w:r>
    </w:p>
    <w:p w:rsidR="00627F9D" w:rsidRPr="00561978" w:rsidRDefault="00627F9D" w:rsidP="00561978">
      <w:pPr>
        <w:ind w:left="4320"/>
        <w:jc w:val="cente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Default="00627F9D" w:rsidP="00286910">
      <w:pPr>
        <w:rPr>
          <w:rFonts w:cstheme="majorHAnsi"/>
          <w:color w:val="000000"/>
          <w:szCs w:val="26"/>
          <w:lang w:val="en-US"/>
        </w:rPr>
      </w:pPr>
    </w:p>
    <w:p w:rsidR="00627F9D" w:rsidRPr="00502118" w:rsidRDefault="003B3071" w:rsidP="00502118">
      <w:pPr>
        <w:pStyle w:val="Heading1"/>
        <w:rPr>
          <w:b w:val="0"/>
          <w:lang w:val="en-US"/>
        </w:rPr>
      </w:pPr>
      <w:bookmarkStart w:id="3" w:name="_Toc154162526"/>
      <w:r w:rsidRPr="00502118">
        <w:rPr>
          <w:lang w:val="en-US"/>
        </w:rPr>
        <w:lastRenderedPageBreak/>
        <w:t>MỤC LỤC</w:t>
      </w:r>
      <w:bookmarkEnd w:id="3"/>
    </w:p>
    <w:sdt>
      <w:sdtPr>
        <w:rPr>
          <w:rFonts w:asciiTheme="minorHAnsi" w:eastAsiaTheme="minorHAnsi" w:hAnsiTheme="minorHAnsi" w:cstheme="minorBidi"/>
          <w:b w:val="0"/>
          <w:color w:val="auto"/>
          <w:sz w:val="22"/>
          <w:szCs w:val="22"/>
          <w:lang w:val="vi-VN"/>
        </w:rPr>
        <w:id w:val="1689406715"/>
        <w:docPartObj>
          <w:docPartGallery w:val="Table of Contents"/>
          <w:docPartUnique/>
        </w:docPartObj>
      </w:sdtPr>
      <w:sdtEndPr>
        <w:rPr>
          <w:rFonts w:asciiTheme="majorHAnsi" w:hAnsiTheme="majorHAnsi"/>
          <w:bCs/>
          <w:noProof/>
          <w:sz w:val="27"/>
        </w:rPr>
      </w:sdtEndPr>
      <w:sdtContent>
        <w:p w:rsidR="00F33DB6" w:rsidRDefault="00F33DB6" w:rsidP="00842C94">
          <w:pPr>
            <w:pStyle w:val="TOCHeading"/>
            <w:jc w:val="left"/>
          </w:pPr>
        </w:p>
        <w:p w:rsidR="0004183A" w:rsidRDefault="00373C3A">
          <w:pPr>
            <w:pStyle w:val="TOC1"/>
            <w:tabs>
              <w:tab w:val="right" w:leader="dot" w:pos="9061"/>
            </w:tabs>
            <w:rPr>
              <w:rFonts w:asciiTheme="minorHAnsi" w:eastAsiaTheme="minorEastAsia" w:hAnsiTheme="minorHAnsi"/>
              <w:b w:val="0"/>
              <w:noProof/>
              <w:sz w:val="22"/>
              <w:lang w:eastAsia="vi-VN"/>
            </w:rPr>
          </w:pPr>
          <w:r>
            <w:fldChar w:fldCharType="begin"/>
          </w:r>
          <w:r>
            <w:instrText xml:space="preserve"> TOC \o "1-3" \h \z \u </w:instrText>
          </w:r>
          <w:r>
            <w:fldChar w:fldCharType="separate"/>
          </w:r>
          <w:hyperlink w:anchor="_Toc154162523" w:history="1">
            <w:r w:rsidR="0004183A" w:rsidRPr="00F670DF">
              <w:rPr>
                <w:rStyle w:val="Hyperlink"/>
                <w:noProof/>
                <w:lang w:val="en-US"/>
              </w:rPr>
              <w:t>LỜI CẢM ƠN</w:t>
            </w:r>
            <w:r w:rsidR="0004183A">
              <w:rPr>
                <w:noProof/>
                <w:webHidden/>
              </w:rPr>
              <w:tab/>
            </w:r>
            <w:r w:rsidR="0004183A">
              <w:rPr>
                <w:noProof/>
                <w:webHidden/>
              </w:rPr>
              <w:fldChar w:fldCharType="begin"/>
            </w:r>
            <w:r w:rsidR="0004183A">
              <w:rPr>
                <w:noProof/>
                <w:webHidden/>
              </w:rPr>
              <w:instrText xml:space="preserve"> PAGEREF _Toc154162523 \h </w:instrText>
            </w:r>
            <w:r w:rsidR="0004183A">
              <w:rPr>
                <w:noProof/>
                <w:webHidden/>
              </w:rPr>
            </w:r>
            <w:r w:rsidR="0004183A">
              <w:rPr>
                <w:noProof/>
                <w:webHidden/>
              </w:rPr>
              <w:fldChar w:fldCharType="separate"/>
            </w:r>
            <w:r w:rsidR="0004183A">
              <w:rPr>
                <w:noProof/>
                <w:webHidden/>
              </w:rPr>
              <w:t>i</w:t>
            </w:r>
            <w:r w:rsidR="0004183A">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4" w:history="1">
            <w:r w:rsidRPr="00F670DF">
              <w:rPr>
                <w:rStyle w:val="Hyperlink"/>
                <w:noProof/>
                <w:lang w:val="en-US"/>
              </w:rPr>
              <w:t>NHẬN XÉT, ĐÁNH GIÁ, CHO ĐIỂM (Của giảng viên hướng dẫn)</w:t>
            </w:r>
            <w:r>
              <w:rPr>
                <w:noProof/>
                <w:webHidden/>
              </w:rPr>
              <w:tab/>
            </w:r>
            <w:r>
              <w:rPr>
                <w:noProof/>
                <w:webHidden/>
              </w:rPr>
              <w:fldChar w:fldCharType="begin"/>
            </w:r>
            <w:r>
              <w:rPr>
                <w:noProof/>
                <w:webHidden/>
              </w:rPr>
              <w:instrText xml:space="preserve"> PAGEREF _Toc154162524 \h </w:instrText>
            </w:r>
            <w:r>
              <w:rPr>
                <w:noProof/>
                <w:webHidden/>
              </w:rPr>
            </w:r>
            <w:r>
              <w:rPr>
                <w:noProof/>
                <w:webHidden/>
              </w:rPr>
              <w:fldChar w:fldCharType="separate"/>
            </w:r>
            <w:r>
              <w:rPr>
                <w:noProof/>
                <w:webHidden/>
              </w:rPr>
              <w:t>ii</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5" w:history="1">
            <w:r w:rsidRPr="00F670DF">
              <w:rPr>
                <w:rStyle w:val="Hyperlink"/>
                <w:noProof/>
                <w:lang w:val="en-US"/>
              </w:rPr>
              <w:t>NHẬN XÉT, ĐÁNH GIÁ, CHO ĐIỂM (Của giảng viên phản biện)</w:t>
            </w:r>
            <w:r>
              <w:rPr>
                <w:noProof/>
                <w:webHidden/>
              </w:rPr>
              <w:tab/>
            </w:r>
            <w:r>
              <w:rPr>
                <w:noProof/>
                <w:webHidden/>
              </w:rPr>
              <w:fldChar w:fldCharType="begin"/>
            </w:r>
            <w:r>
              <w:rPr>
                <w:noProof/>
                <w:webHidden/>
              </w:rPr>
              <w:instrText xml:space="preserve"> PAGEREF _Toc154162525 \h </w:instrText>
            </w:r>
            <w:r>
              <w:rPr>
                <w:noProof/>
                <w:webHidden/>
              </w:rPr>
            </w:r>
            <w:r>
              <w:rPr>
                <w:noProof/>
                <w:webHidden/>
              </w:rPr>
              <w:fldChar w:fldCharType="separate"/>
            </w:r>
            <w:r>
              <w:rPr>
                <w:noProof/>
                <w:webHidden/>
              </w:rPr>
              <w:t>iii</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6" w:history="1">
            <w:r w:rsidRPr="00F670DF">
              <w:rPr>
                <w:rStyle w:val="Hyperlink"/>
                <w:noProof/>
                <w:lang w:val="en-US"/>
              </w:rPr>
              <w:t>MỤC LỤC</w:t>
            </w:r>
            <w:r>
              <w:rPr>
                <w:noProof/>
                <w:webHidden/>
              </w:rPr>
              <w:tab/>
            </w:r>
            <w:r>
              <w:rPr>
                <w:noProof/>
                <w:webHidden/>
              </w:rPr>
              <w:fldChar w:fldCharType="begin"/>
            </w:r>
            <w:r>
              <w:rPr>
                <w:noProof/>
                <w:webHidden/>
              </w:rPr>
              <w:instrText xml:space="preserve"> PAGEREF _Toc154162526 \h </w:instrText>
            </w:r>
            <w:r>
              <w:rPr>
                <w:noProof/>
                <w:webHidden/>
              </w:rPr>
            </w:r>
            <w:r>
              <w:rPr>
                <w:noProof/>
                <w:webHidden/>
              </w:rPr>
              <w:fldChar w:fldCharType="separate"/>
            </w:r>
            <w:r>
              <w:rPr>
                <w:noProof/>
                <w:webHidden/>
              </w:rPr>
              <w:t>iv</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7" w:history="1">
            <w:r w:rsidRPr="00F670DF">
              <w:rPr>
                <w:rStyle w:val="Hyperlink"/>
                <w:noProof/>
                <w:lang w:val="en-US"/>
              </w:rPr>
              <w:t>DANH MỤC TỪ VIẾT TẮT</w:t>
            </w:r>
            <w:r>
              <w:rPr>
                <w:noProof/>
                <w:webHidden/>
              </w:rPr>
              <w:tab/>
            </w:r>
            <w:r>
              <w:rPr>
                <w:noProof/>
                <w:webHidden/>
              </w:rPr>
              <w:fldChar w:fldCharType="begin"/>
            </w:r>
            <w:r>
              <w:rPr>
                <w:noProof/>
                <w:webHidden/>
              </w:rPr>
              <w:instrText xml:space="preserve"> PAGEREF _Toc154162527 \h </w:instrText>
            </w:r>
            <w:r>
              <w:rPr>
                <w:noProof/>
                <w:webHidden/>
              </w:rPr>
            </w:r>
            <w:r>
              <w:rPr>
                <w:noProof/>
                <w:webHidden/>
              </w:rPr>
              <w:fldChar w:fldCharType="separate"/>
            </w:r>
            <w:r>
              <w:rPr>
                <w:noProof/>
                <w:webHidden/>
              </w:rPr>
              <w:t>vi</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8" w:history="1">
            <w:r w:rsidRPr="00F670DF">
              <w:rPr>
                <w:rStyle w:val="Hyperlink"/>
                <w:noProof/>
                <w:lang w:val="en-US"/>
              </w:rPr>
              <w:t>DANH MỤC KÝ HIỆU</w:t>
            </w:r>
            <w:r>
              <w:rPr>
                <w:noProof/>
                <w:webHidden/>
              </w:rPr>
              <w:tab/>
            </w:r>
            <w:r>
              <w:rPr>
                <w:noProof/>
                <w:webHidden/>
              </w:rPr>
              <w:fldChar w:fldCharType="begin"/>
            </w:r>
            <w:r>
              <w:rPr>
                <w:noProof/>
                <w:webHidden/>
              </w:rPr>
              <w:instrText xml:space="preserve"> PAGEREF _Toc154162528 \h </w:instrText>
            </w:r>
            <w:r>
              <w:rPr>
                <w:noProof/>
                <w:webHidden/>
              </w:rPr>
            </w:r>
            <w:r>
              <w:rPr>
                <w:noProof/>
                <w:webHidden/>
              </w:rPr>
              <w:fldChar w:fldCharType="separate"/>
            </w:r>
            <w:r>
              <w:rPr>
                <w:noProof/>
                <w:webHidden/>
              </w:rPr>
              <w:t>vii</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29" w:history="1">
            <w:r w:rsidRPr="00F670DF">
              <w:rPr>
                <w:rStyle w:val="Hyperlink"/>
                <w:noProof/>
                <w:lang w:val="en-US"/>
              </w:rPr>
              <w:t>DANH MỤC CÁC BẢNG</w:t>
            </w:r>
            <w:r>
              <w:rPr>
                <w:noProof/>
                <w:webHidden/>
              </w:rPr>
              <w:tab/>
            </w:r>
            <w:r>
              <w:rPr>
                <w:noProof/>
                <w:webHidden/>
              </w:rPr>
              <w:fldChar w:fldCharType="begin"/>
            </w:r>
            <w:r>
              <w:rPr>
                <w:noProof/>
                <w:webHidden/>
              </w:rPr>
              <w:instrText xml:space="preserve"> PAGEREF _Toc154162529 \h </w:instrText>
            </w:r>
            <w:r>
              <w:rPr>
                <w:noProof/>
                <w:webHidden/>
              </w:rPr>
            </w:r>
            <w:r>
              <w:rPr>
                <w:noProof/>
                <w:webHidden/>
              </w:rPr>
              <w:fldChar w:fldCharType="separate"/>
            </w:r>
            <w:r>
              <w:rPr>
                <w:noProof/>
                <w:webHidden/>
              </w:rPr>
              <w:t>viii</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30" w:history="1">
            <w:r w:rsidRPr="00F670DF">
              <w:rPr>
                <w:rStyle w:val="Hyperlink"/>
                <w:noProof/>
                <w:lang w:val="en-US"/>
              </w:rPr>
              <w:t>DANH MỤC HÌNH VẼ</w:t>
            </w:r>
            <w:r>
              <w:rPr>
                <w:noProof/>
                <w:webHidden/>
              </w:rPr>
              <w:tab/>
            </w:r>
            <w:r>
              <w:rPr>
                <w:noProof/>
                <w:webHidden/>
              </w:rPr>
              <w:fldChar w:fldCharType="begin"/>
            </w:r>
            <w:r>
              <w:rPr>
                <w:noProof/>
                <w:webHidden/>
              </w:rPr>
              <w:instrText xml:space="preserve"> PAGEREF _Toc154162530 \h </w:instrText>
            </w:r>
            <w:r>
              <w:rPr>
                <w:noProof/>
                <w:webHidden/>
              </w:rPr>
            </w:r>
            <w:r>
              <w:rPr>
                <w:noProof/>
                <w:webHidden/>
              </w:rPr>
              <w:fldChar w:fldCharType="separate"/>
            </w:r>
            <w:r>
              <w:rPr>
                <w:noProof/>
                <w:webHidden/>
              </w:rPr>
              <w:t>ix</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31" w:history="1">
            <w:r w:rsidRPr="00F670DF">
              <w:rPr>
                <w:rStyle w:val="Hyperlink"/>
                <w:noProof/>
                <w:lang w:val="en-US"/>
              </w:rPr>
              <w:t>MỞ ĐẦU</w:t>
            </w:r>
            <w:r>
              <w:rPr>
                <w:noProof/>
                <w:webHidden/>
              </w:rPr>
              <w:tab/>
            </w:r>
            <w:r>
              <w:rPr>
                <w:noProof/>
                <w:webHidden/>
              </w:rPr>
              <w:fldChar w:fldCharType="begin"/>
            </w:r>
            <w:r>
              <w:rPr>
                <w:noProof/>
                <w:webHidden/>
              </w:rPr>
              <w:instrText xml:space="preserve"> PAGEREF _Toc154162531 \h </w:instrText>
            </w:r>
            <w:r>
              <w:rPr>
                <w:noProof/>
                <w:webHidden/>
              </w:rPr>
            </w:r>
            <w:r>
              <w:rPr>
                <w:noProof/>
                <w:webHidden/>
              </w:rPr>
              <w:fldChar w:fldCharType="separate"/>
            </w:r>
            <w:r>
              <w:rPr>
                <w:noProof/>
                <w:webHidden/>
              </w:rPr>
              <w:t>1</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32" w:history="1">
            <w:r w:rsidRPr="00F670DF">
              <w:rPr>
                <w:rStyle w:val="Hyperlink"/>
                <w:noProof/>
              </w:rPr>
              <w:t>CHƯƠNG</w:t>
            </w:r>
            <w:r w:rsidRPr="00F670DF">
              <w:rPr>
                <w:rStyle w:val="Hyperlink"/>
                <w:noProof/>
                <w:lang w:val="en-US"/>
              </w:rPr>
              <w:t xml:space="preserve"> I: TỔNG QUAN VỀ MẠNG NƠ RON TẾ BÀO</w:t>
            </w:r>
            <w:r>
              <w:rPr>
                <w:noProof/>
                <w:webHidden/>
              </w:rPr>
              <w:tab/>
            </w:r>
            <w:r>
              <w:rPr>
                <w:noProof/>
                <w:webHidden/>
              </w:rPr>
              <w:fldChar w:fldCharType="begin"/>
            </w:r>
            <w:r>
              <w:rPr>
                <w:noProof/>
                <w:webHidden/>
              </w:rPr>
              <w:instrText xml:space="preserve"> PAGEREF _Toc154162532 \h </w:instrText>
            </w:r>
            <w:r>
              <w:rPr>
                <w:noProof/>
                <w:webHidden/>
              </w:rPr>
            </w:r>
            <w:r>
              <w:rPr>
                <w:noProof/>
                <w:webHidden/>
              </w:rPr>
              <w:fldChar w:fldCharType="separate"/>
            </w:r>
            <w:r>
              <w:rPr>
                <w:noProof/>
                <w:webHidden/>
              </w:rPr>
              <w:t>2</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33" w:history="1">
            <w:r w:rsidRPr="00F670DF">
              <w:rPr>
                <w:rStyle w:val="Hyperlink"/>
                <w:noProof/>
                <w:lang w:val="en-US"/>
              </w:rPr>
              <w:t>1.1.</w:t>
            </w:r>
            <w:r>
              <w:rPr>
                <w:rFonts w:asciiTheme="minorHAnsi" w:eastAsiaTheme="minorEastAsia" w:hAnsiTheme="minorHAnsi"/>
                <w:b w:val="0"/>
                <w:noProof/>
                <w:sz w:val="22"/>
                <w:lang w:eastAsia="vi-VN"/>
              </w:rPr>
              <w:tab/>
            </w:r>
            <w:r w:rsidRPr="00F670DF">
              <w:rPr>
                <w:rStyle w:val="Hyperlink"/>
                <w:noProof/>
                <w:lang w:val="en-US"/>
              </w:rPr>
              <w:t xml:space="preserve">Tổng quan về </w:t>
            </w:r>
            <w:r w:rsidRPr="00F670DF">
              <w:rPr>
                <w:rStyle w:val="Hyperlink"/>
                <w:noProof/>
              </w:rPr>
              <w:t>mạng</w:t>
            </w:r>
            <w:r w:rsidRPr="00F670DF">
              <w:rPr>
                <w:rStyle w:val="Hyperlink"/>
                <w:noProof/>
                <w:lang w:val="en-US"/>
              </w:rPr>
              <w:t xml:space="preserve"> nơ ron</w:t>
            </w:r>
            <w:r>
              <w:rPr>
                <w:noProof/>
                <w:webHidden/>
              </w:rPr>
              <w:tab/>
            </w:r>
            <w:r>
              <w:rPr>
                <w:noProof/>
                <w:webHidden/>
              </w:rPr>
              <w:fldChar w:fldCharType="begin"/>
            </w:r>
            <w:r>
              <w:rPr>
                <w:noProof/>
                <w:webHidden/>
              </w:rPr>
              <w:instrText xml:space="preserve"> PAGEREF _Toc154162533 \h </w:instrText>
            </w:r>
            <w:r>
              <w:rPr>
                <w:noProof/>
                <w:webHidden/>
              </w:rPr>
            </w:r>
            <w:r>
              <w:rPr>
                <w:noProof/>
                <w:webHidden/>
              </w:rPr>
              <w:fldChar w:fldCharType="separate"/>
            </w:r>
            <w:r>
              <w:rPr>
                <w:noProof/>
                <w:webHidden/>
              </w:rPr>
              <w:t>2</w:t>
            </w:r>
            <w:r>
              <w:rPr>
                <w:noProof/>
                <w:webHidden/>
              </w:rPr>
              <w:fldChar w:fldCharType="end"/>
            </w:r>
          </w:hyperlink>
        </w:p>
        <w:p w:rsidR="0004183A" w:rsidRDefault="0004183A">
          <w:pPr>
            <w:pStyle w:val="TOC3"/>
            <w:tabs>
              <w:tab w:val="left" w:pos="1320"/>
              <w:tab w:val="right" w:leader="dot" w:pos="9061"/>
            </w:tabs>
            <w:rPr>
              <w:rFonts w:asciiTheme="minorHAnsi" w:eastAsiaTheme="minorEastAsia" w:hAnsiTheme="minorHAnsi"/>
              <w:b w:val="0"/>
              <w:noProof/>
              <w:sz w:val="22"/>
              <w:lang w:eastAsia="vi-VN"/>
            </w:rPr>
          </w:pPr>
          <w:hyperlink w:anchor="_Toc154162534" w:history="1">
            <w:r w:rsidRPr="00F670DF">
              <w:rPr>
                <w:rStyle w:val="Hyperlink"/>
                <w:noProof/>
                <w:lang w:val="en-US"/>
              </w:rPr>
              <w:t>1.1.1.</w:t>
            </w:r>
            <w:r>
              <w:rPr>
                <w:rFonts w:asciiTheme="minorHAnsi" w:eastAsiaTheme="minorEastAsia" w:hAnsiTheme="minorHAnsi"/>
                <w:b w:val="0"/>
                <w:noProof/>
                <w:sz w:val="22"/>
                <w:lang w:eastAsia="vi-VN"/>
              </w:rPr>
              <w:tab/>
            </w:r>
            <w:r w:rsidRPr="00F670DF">
              <w:rPr>
                <w:rStyle w:val="Hyperlink"/>
                <w:noProof/>
                <w:lang w:val="en-US"/>
              </w:rPr>
              <w:t>Định nghĩa và cấu trúc</w:t>
            </w:r>
            <w:r>
              <w:rPr>
                <w:noProof/>
                <w:webHidden/>
              </w:rPr>
              <w:tab/>
            </w:r>
            <w:r>
              <w:rPr>
                <w:noProof/>
                <w:webHidden/>
              </w:rPr>
              <w:fldChar w:fldCharType="begin"/>
            </w:r>
            <w:r>
              <w:rPr>
                <w:noProof/>
                <w:webHidden/>
              </w:rPr>
              <w:instrText xml:space="preserve"> PAGEREF _Toc154162534 \h </w:instrText>
            </w:r>
            <w:r>
              <w:rPr>
                <w:noProof/>
                <w:webHidden/>
              </w:rPr>
            </w:r>
            <w:r>
              <w:rPr>
                <w:noProof/>
                <w:webHidden/>
              </w:rPr>
              <w:fldChar w:fldCharType="separate"/>
            </w:r>
            <w:r>
              <w:rPr>
                <w:noProof/>
                <w:webHidden/>
              </w:rPr>
              <w:t>2</w:t>
            </w:r>
            <w:r>
              <w:rPr>
                <w:noProof/>
                <w:webHidden/>
              </w:rPr>
              <w:fldChar w:fldCharType="end"/>
            </w:r>
          </w:hyperlink>
        </w:p>
        <w:p w:rsidR="0004183A" w:rsidRDefault="0004183A">
          <w:pPr>
            <w:pStyle w:val="TOC3"/>
            <w:tabs>
              <w:tab w:val="left" w:pos="1320"/>
              <w:tab w:val="right" w:leader="dot" w:pos="9061"/>
            </w:tabs>
            <w:rPr>
              <w:rFonts w:asciiTheme="minorHAnsi" w:eastAsiaTheme="minorEastAsia" w:hAnsiTheme="minorHAnsi"/>
              <w:b w:val="0"/>
              <w:noProof/>
              <w:sz w:val="22"/>
              <w:lang w:eastAsia="vi-VN"/>
            </w:rPr>
          </w:pPr>
          <w:hyperlink w:anchor="_Toc154162535" w:history="1">
            <w:r w:rsidRPr="00F670DF">
              <w:rPr>
                <w:rStyle w:val="Hyperlink"/>
                <w:noProof/>
                <w:lang w:val="en-US"/>
              </w:rPr>
              <w:t>1.1.2.</w:t>
            </w:r>
            <w:r>
              <w:rPr>
                <w:rFonts w:asciiTheme="minorHAnsi" w:eastAsiaTheme="minorEastAsia" w:hAnsiTheme="minorHAnsi"/>
                <w:b w:val="0"/>
                <w:noProof/>
                <w:sz w:val="22"/>
                <w:lang w:eastAsia="vi-VN"/>
              </w:rPr>
              <w:tab/>
            </w:r>
            <w:r w:rsidRPr="00F670DF">
              <w:rPr>
                <w:rStyle w:val="Hyperlink"/>
                <w:noProof/>
                <w:lang w:val="en-US"/>
              </w:rPr>
              <w:t>Phân loại mạng nơ ron</w:t>
            </w:r>
            <w:r>
              <w:rPr>
                <w:noProof/>
                <w:webHidden/>
              </w:rPr>
              <w:tab/>
            </w:r>
            <w:r>
              <w:rPr>
                <w:noProof/>
                <w:webHidden/>
              </w:rPr>
              <w:fldChar w:fldCharType="begin"/>
            </w:r>
            <w:r>
              <w:rPr>
                <w:noProof/>
                <w:webHidden/>
              </w:rPr>
              <w:instrText xml:space="preserve"> PAGEREF _Toc154162535 \h </w:instrText>
            </w:r>
            <w:r>
              <w:rPr>
                <w:noProof/>
                <w:webHidden/>
              </w:rPr>
            </w:r>
            <w:r>
              <w:rPr>
                <w:noProof/>
                <w:webHidden/>
              </w:rPr>
              <w:fldChar w:fldCharType="separate"/>
            </w:r>
            <w:r>
              <w:rPr>
                <w:noProof/>
                <w:webHidden/>
              </w:rPr>
              <w:t>2</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36" w:history="1">
            <w:r w:rsidRPr="00F670DF">
              <w:rPr>
                <w:rStyle w:val="Hyperlink"/>
                <w:noProof/>
                <w:lang w:val="en-US"/>
              </w:rPr>
              <w:t>1.2.</w:t>
            </w:r>
            <w:r>
              <w:rPr>
                <w:rFonts w:asciiTheme="minorHAnsi" w:eastAsiaTheme="minorEastAsia" w:hAnsiTheme="minorHAnsi"/>
                <w:b w:val="0"/>
                <w:noProof/>
                <w:sz w:val="22"/>
                <w:lang w:eastAsia="vi-VN"/>
              </w:rPr>
              <w:tab/>
            </w:r>
            <w:r w:rsidRPr="00F670DF">
              <w:rPr>
                <w:rStyle w:val="Hyperlink"/>
                <w:noProof/>
                <w:lang w:val="en-US"/>
              </w:rPr>
              <w:t>Mạng nơ ron tế bào chuẩn</w:t>
            </w:r>
            <w:r>
              <w:rPr>
                <w:noProof/>
                <w:webHidden/>
              </w:rPr>
              <w:tab/>
            </w:r>
            <w:r>
              <w:rPr>
                <w:noProof/>
                <w:webHidden/>
              </w:rPr>
              <w:fldChar w:fldCharType="begin"/>
            </w:r>
            <w:r>
              <w:rPr>
                <w:noProof/>
                <w:webHidden/>
              </w:rPr>
              <w:instrText xml:space="preserve"> PAGEREF _Toc154162536 \h </w:instrText>
            </w:r>
            <w:r>
              <w:rPr>
                <w:noProof/>
                <w:webHidden/>
              </w:rPr>
            </w:r>
            <w:r>
              <w:rPr>
                <w:noProof/>
                <w:webHidden/>
              </w:rPr>
              <w:fldChar w:fldCharType="separate"/>
            </w:r>
            <w:r>
              <w:rPr>
                <w:noProof/>
                <w:webHidden/>
              </w:rPr>
              <w:t>4</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37" w:history="1">
            <w:r w:rsidRPr="00F670DF">
              <w:rPr>
                <w:rStyle w:val="Hyperlink"/>
                <w:noProof/>
                <w:lang w:val="en-US"/>
              </w:rPr>
              <w:t>1.3.</w:t>
            </w:r>
            <w:r>
              <w:rPr>
                <w:rFonts w:asciiTheme="minorHAnsi" w:eastAsiaTheme="minorEastAsia" w:hAnsiTheme="minorHAnsi"/>
                <w:b w:val="0"/>
                <w:noProof/>
                <w:sz w:val="22"/>
                <w:lang w:eastAsia="vi-VN"/>
              </w:rPr>
              <w:tab/>
            </w:r>
            <w:r w:rsidRPr="00F670DF">
              <w:rPr>
                <w:rStyle w:val="Hyperlink"/>
                <w:noProof/>
                <w:lang w:val="en-US"/>
              </w:rPr>
              <w:t>Mạng nơ ron tế bào bậc hai</w:t>
            </w:r>
            <w:r>
              <w:rPr>
                <w:noProof/>
                <w:webHidden/>
              </w:rPr>
              <w:tab/>
            </w:r>
            <w:r>
              <w:rPr>
                <w:noProof/>
                <w:webHidden/>
              </w:rPr>
              <w:fldChar w:fldCharType="begin"/>
            </w:r>
            <w:r>
              <w:rPr>
                <w:noProof/>
                <w:webHidden/>
              </w:rPr>
              <w:instrText xml:space="preserve"> PAGEREF _Toc154162537 \h </w:instrText>
            </w:r>
            <w:r>
              <w:rPr>
                <w:noProof/>
                <w:webHidden/>
              </w:rPr>
            </w:r>
            <w:r>
              <w:rPr>
                <w:noProof/>
                <w:webHidden/>
              </w:rPr>
              <w:fldChar w:fldCharType="separate"/>
            </w:r>
            <w:r>
              <w:rPr>
                <w:noProof/>
                <w:webHidden/>
              </w:rPr>
              <w:t>5</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38" w:history="1">
            <w:r w:rsidRPr="00F670DF">
              <w:rPr>
                <w:rStyle w:val="Hyperlink"/>
                <w:noProof/>
                <w:lang w:val="en-US"/>
              </w:rPr>
              <w:t>1.4.</w:t>
            </w:r>
            <w:r>
              <w:rPr>
                <w:rFonts w:asciiTheme="minorHAnsi" w:eastAsiaTheme="minorEastAsia" w:hAnsiTheme="minorHAnsi"/>
                <w:b w:val="0"/>
                <w:noProof/>
                <w:sz w:val="22"/>
                <w:lang w:eastAsia="vi-VN"/>
              </w:rPr>
              <w:tab/>
            </w:r>
            <w:r w:rsidRPr="00F670DF">
              <w:rPr>
                <w:rStyle w:val="Hyperlink"/>
                <w:noProof/>
                <w:lang w:val="en-US"/>
              </w:rPr>
              <w:t>Kết chương</w:t>
            </w:r>
            <w:r>
              <w:rPr>
                <w:noProof/>
                <w:webHidden/>
              </w:rPr>
              <w:tab/>
            </w:r>
            <w:r>
              <w:rPr>
                <w:noProof/>
                <w:webHidden/>
              </w:rPr>
              <w:fldChar w:fldCharType="begin"/>
            </w:r>
            <w:r>
              <w:rPr>
                <w:noProof/>
                <w:webHidden/>
              </w:rPr>
              <w:instrText xml:space="preserve"> PAGEREF _Toc154162538 \h </w:instrText>
            </w:r>
            <w:r>
              <w:rPr>
                <w:noProof/>
                <w:webHidden/>
              </w:rPr>
            </w:r>
            <w:r>
              <w:rPr>
                <w:noProof/>
                <w:webHidden/>
              </w:rPr>
              <w:fldChar w:fldCharType="separate"/>
            </w:r>
            <w:r>
              <w:rPr>
                <w:noProof/>
                <w:webHidden/>
              </w:rPr>
              <w:t>10</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39" w:history="1">
            <w:r w:rsidRPr="00F670DF">
              <w:rPr>
                <w:rStyle w:val="Hyperlink"/>
                <w:noProof/>
                <w:lang w:val="en-US"/>
              </w:rPr>
              <w:t>CHƯƠNG II: 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_Toc154162539 \h </w:instrText>
            </w:r>
            <w:r>
              <w:rPr>
                <w:noProof/>
                <w:webHidden/>
              </w:rPr>
            </w:r>
            <w:r>
              <w:rPr>
                <w:noProof/>
                <w:webHidden/>
              </w:rPr>
              <w:fldChar w:fldCharType="separate"/>
            </w:r>
            <w:r>
              <w:rPr>
                <w:noProof/>
                <w:webHidden/>
              </w:rPr>
              <w:t>11</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0" w:history="1">
            <w:r w:rsidRPr="00F670DF">
              <w:rPr>
                <w:rStyle w:val="Hyperlink"/>
                <w:noProof/>
                <w:lang w:val="en-US"/>
              </w:rPr>
              <w:t>2.1.</w:t>
            </w:r>
            <w:r>
              <w:rPr>
                <w:rFonts w:asciiTheme="minorHAnsi" w:eastAsiaTheme="minorEastAsia" w:hAnsiTheme="minorHAnsi"/>
                <w:b w:val="0"/>
                <w:noProof/>
                <w:sz w:val="22"/>
                <w:lang w:eastAsia="vi-VN"/>
              </w:rPr>
              <w:tab/>
            </w:r>
            <w:r w:rsidRPr="00F670DF">
              <w:rPr>
                <w:rStyle w:val="Hyperlink"/>
                <w:noProof/>
                <w:lang w:val="en-US"/>
              </w:rPr>
              <w:t>Giải thuật di truyền</w:t>
            </w:r>
            <w:r>
              <w:rPr>
                <w:noProof/>
                <w:webHidden/>
              </w:rPr>
              <w:tab/>
            </w:r>
            <w:r>
              <w:rPr>
                <w:noProof/>
                <w:webHidden/>
              </w:rPr>
              <w:fldChar w:fldCharType="begin"/>
            </w:r>
            <w:r>
              <w:rPr>
                <w:noProof/>
                <w:webHidden/>
              </w:rPr>
              <w:instrText xml:space="preserve"> PAGEREF _Toc154162540 \h </w:instrText>
            </w:r>
            <w:r>
              <w:rPr>
                <w:noProof/>
                <w:webHidden/>
              </w:rPr>
            </w:r>
            <w:r>
              <w:rPr>
                <w:noProof/>
                <w:webHidden/>
              </w:rPr>
              <w:fldChar w:fldCharType="separate"/>
            </w:r>
            <w:r>
              <w:rPr>
                <w:noProof/>
                <w:webHidden/>
              </w:rPr>
              <w:t>11</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1" w:history="1">
            <w:r w:rsidRPr="00F670DF">
              <w:rPr>
                <w:rStyle w:val="Hyperlink"/>
                <w:noProof/>
                <w:lang w:val="en-US"/>
              </w:rPr>
              <w:t>2.2.</w:t>
            </w:r>
            <w:r>
              <w:rPr>
                <w:rFonts w:asciiTheme="minorHAnsi" w:eastAsiaTheme="minorEastAsia" w:hAnsiTheme="minorHAnsi"/>
                <w:b w:val="0"/>
                <w:noProof/>
                <w:sz w:val="22"/>
                <w:lang w:eastAsia="vi-VN"/>
              </w:rPr>
              <w:tab/>
            </w:r>
            <w:r w:rsidRPr="00F670DF">
              <w:rPr>
                <w:rStyle w:val="Hyperlink"/>
                <w:noProof/>
                <w:lang w:val="en-US"/>
              </w:rPr>
              <w:t>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_Toc154162541 \h </w:instrText>
            </w:r>
            <w:r>
              <w:rPr>
                <w:noProof/>
                <w:webHidden/>
              </w:rPr>
            </w:r>
            <w:r>
              <w:rPr>
                <w:noProof/>
                <w:webHidden/>
              </w:rPr>
              <w:fldChar w:fldCharType="separate"/>
            </w:r>
            <w:r>
              <w:rPr>
                <w:noProof/>
                <w:webHidden/>
              </w:rPr>
              <w:t>12</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2" w:history="1">
            <w:r w:rsidRPr="00F670DF">
              <w:rPr>
                <w:rStyle w:val="Hyperlink"/>
                <w:noProof/>
                <w:lang w:val="en-US"/>
              </w:rPr>
              <w:t>2.3.</w:t>
            </w:r>
            <w:r>
              <w:rPr>
                <w:rFonts w:asciiTheme="minorHAnsi" w:eastAsiaTheme="minorEastAsia" w:hAnsiTheme="minorHAnsi"/>
                <w:b w:val="0"/>
                <w:noProof/>
                <w:sz w:val="22"/>
                <w:lang w:eastAsia="vi-VN"/>
              </w:rPr>
              <w:tab/>
            </w:r>
            <w:r w:rsidRPr="00F670DF">
              <w:rPr>
                <w:rStyle w:val="Hyperlink"/>
                <w:noProof/>
                <w:lang w:val="en-US"/>
              </w:rPr>
              <w:t>Kết chương</w:t>
            </w:r>
            <w:r>
              <w:rPr>
                <w:noProof/>
                <w:webHidden/>
              </w:rPr>
              <w:tab/>
            </w:r>
            <w:r>
              <w:rPr>
                <w:noProof/>
                <w:webHidden/>
              </w:rPr>
              <w:fldChar w:fldCharType="begin"/>
            </w:r>
            <w:r>
              <w:rPr>
                <w:noProof/>
                <w:webHidden/>
              </w:rPr>
              <w:instrText xml:space="preserve"> PAGEREF _Toc154162542 \h </w:instrText>
            </w:r>
            <w:r>
              <w:rPr>
                <w:noProof/>
                <w:webHidden/>
              </w:rPr>
            </w:r>
            <w:r>
              <w:rPr>
                <w:noProof/>
                <w:webHidden/>
              </w:rPr>
              <w:fldChar w:fldCharType="separate"/>
            </w:r>
            <w:r>
              <w:rPr>
                <w:noProof/>
                <w:webHidden/>
              </w:rPr>
              <w:t>12</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43" w:history="1">
            <w:r w:rsidRPr="00F670DF">
              <w:rPr>
                <w:rStyle w:val="Hyperlink"/>
                <w:noProof/>
                <w:lang w:val="en-US"/>
              </w:rPr>
              <w:t>CHƯƠNG III: THỰC NGHIỆM VÀ ĐÁNH GIÁ</w:t>
            </w:r>
            <w:r>
              <w:rPr>
                <w:noProof/>
                <w:webHidden/>
              </w:rPr>
              <w:tab/>
            </w:r>
            <w:r>
              <w:rPr>
                <w:noProof/>
                <w:webHidden/>
              </w:rPr>
              <w:fldChar w:fldCharType="begin"/>
            </w:r>
            <w:r>
              <w:rPr>
                <w:noProof/>
                <w:webHidden/>
              </w:rPr>
              <w:instrText xml:space="preserve"> PAGEREF _Toc154162543 \h </w:instrText>
            </w:r>
            <w:r>
              <w:rPr>
                <w:noProof/>
                <w:webHidden/>
              </w:rPr>
            </w:r>
            <w:r>
              <w:rPr>
                <w:noProof/>
                <w:webHidden/>
              </w:rPr>
              <w:fldChar w:fldCharType="separate"/>
            </w:r>
            <w:r>
              <w:rPr>
                <w:noProof/>
                <w:webHidden/>
              </w:rPr>
              <w:t>13</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4" w:history="1">
            <w:r w:rsidRPr="00F670DF">
              <w:rPr>
                <w:rStyle w:val="Hyperlink"/>
                <w:noProof/>
                <w:lang w:val="en-US"/>
              </w:rPr>
              <w:t>3.1.</w:t>
            </w:r>
            <w:r>
              <w:rPr>
                <w:rFonts w:asciiTheme="minorHAnsi" w:eastAsiaTheme="minorEastAsia" w:hAnsiTheme="minorHAnsi"/>
                <w:b w:val="0"/>
                <w:noProof/>
                <w:sz w:val="22"/>
                <w:lang w:eastAsia="vi-VN"/>
              </w:rPr>
              <w:tab/>
            </w:r>
            <w:r w:rsidRPr="00F670DF">
              <w:rPr>
                <w:rStyle w:val="Hyperlink"/>
                <w:noProof/>
                <w:lang w:val="en-US"/>
              </w:rPr>
              <w:t>Bộ dữ liệu thực nghiệm</w:t>
            </w:r>
            <w:r>
              <w:rPr>
                <w:noProof/>
                <w:webHidden/>
              </w:rPr>
              <w:tab/>
            </w:r>
            <w:r>
              <w:rPr>
                <w:noProof/>
                <w:webHidden/>
              </w:rPr>
              <w:fldChar w:fldCharType="begin"/>
            </w:r>
            <w:r>
              <w:rPr>
                <w:noProof/>
                <w:webHidden/>
              </w:rPr>
              <w:instrText xml:space="preserve"> PAGEREF _Toc154162544 \h </w:instrText>
            </w:r>
            <w:r>
              <w:rPr>
                <w:noProof/>
                <w:webHidden/>
              </w:rPr>
            </w:r>
            <w:r>
              <w:rPr>
                <w:noProof/>
                <w:webHidden/>
              </w:rPr>
              <w:fldChar w:fldCharType="separate"/>
            </w:r>
            <w:r>
              <w:rPr>
                <w:noProof/>
                <w:webHidden/>
              </w:rPr>
              <w:t>13</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5" w:history="1">
            <w:r w:rsidRPr="00F670DF">
              <w:rPr>
                <w:rStyle w:val="Hyperlink"/>
                <w:noProof/>
                <w:lang w:val="en-US"/>
              </w:rPr>
              <w:t>3.2.</w:t>
            </w:r>
            <w:r>
              <w:rPr>
                <w:rFonts w:asciiTheme="minorHAnsi" w:eastAsiaTheme="minorEastAsia" w:hAnsiTheme="minorHAnsi"/>
                <w:b w:val="0"/>
                <w:noProof/>
                <w:sz w:val="22"/>
                <w:lang w:eastAsia="vi-VN"/>
              </w:rPr>
              <w:tab/>
            </w:r>
            <w:r w:rsidRPr="00F670DF">
              <w:rPr>
                <w:rStyle w:val="Hyperlink"/>
                <w:noProof/>
                <w:lang w:val="en-US"/>
              </w:rPr>
              <w:t>Công cụ thực nghiệm</w:t>
            </w:r>
            <w:r>
              <w:rPr>
                <w:noProof/>
                <w:webHidden/>
              </w:rPr>
              <w:tab/>
            </w:r>
            <w:r>
              <w:rPr>
                <w:noProof/>
                <w:webHidden/>
              </w:rPr>
              <w:fldChar w:fldCharType="begin"/>
            </w:r>
            <w:r>
              <w:rPr>
                <w:noProof/>
                <w:webHidden/>
              </w:rPr>
              <w:instrText xml:space="preserve"> PAGEREF _Toc154162545 \h </w:instrText>
            </w:r>
            <w:r>
              <w:rPr>
                <w:noProof/>
                <w:webHidden/>
              </w:rPr>
            </w:r>
            <w:r>
              <w:rPr>
                <w:noProof/>
                <w:webHidden/>
              </w:rPr>
              <w:fldChar w:fldCharType="separate"/>
            </w:r>
            <w:r>
              <w:rPr>
                <w:noProof/>
                <w:webHidden/>
              </w:rPr>
              <w:t>13</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6" w:history="1">
            <w:r w:rsidRPr="00F670DF">
              <w:rPr>
                <w:rStyle w:val="Hyperlink"/>
                <w:noProof/>
                <w:lang w:val="en-US"/>
              </w:rPr>
              <w:t>3.3.</w:t>
            </w:r>
            <w:r>
              <w:rPr>
                <w:rFonts w:asciiTheme="minorHAnsi" w:eastAsiaTheme="minorEastAsia" w:hAnsiTheme="minorHAnsi"/>
                <w:b w:val="0"/>
                <w:noProof/>
                <w:sz w:val="22"/>
                <w:lang w:eastAsia="vi-VN"/>
              </w:rPr>
              <w:tab/>
            </w:r>
            <w:r w:rsidRPr="00F670DF">
              <w:rPr>
                <w:rStyle w:val="Hyperlink"/>
                <w:noProof/>
                <w:lang w:val="en-US"/>
              </w:rPr>
              <w:t>Thực nghiệm</w:t>
            </w:r>
            <w:r>
              <w:rPr>
                <w:noProof/>
                <w:webHidden/>
              </w:rPr>
              <w:tab/>
            </w:r>
            <w:r>
              <w:rPr>
                <w:noProof/>
                <w:webHidden/>
              </w:rPr>
              <w:fldChar w:fldCharType="begin"/>
            </w:r>
            <w:r>
              <w:rPr>
                <w:noProof/>
                <w:webHidden/>
              </w:rPr>
              <w:instrText xml:space="preserve"> PAGEREF _Toc154162546 \h </w:instrText>
            </w:r>
            <w:r>
              <w:rPr>
                <w:noProof/>
                <w:webHidden/>
              </w:rPr>
            </w:r>
            <w:r>
              <w:rPr>
                <w:noProof/>
                <w:webHidden/>
              </w:rPr>
              <w:fldChar w:fldCharType="separate"/>
            </w:r>
            <w:r>
              <w:rPr>
                <w:noProof/>
                <w:webHidden/>
              </w:rPr>
              <w:t>13</w:t>
            </w:r>
            <w:r>
              <w:rPr>
                <w:noProof/>
                <w:webHidden/>
              </w:rPr>
              <w:fldChar w:fldCharType="end"/>
            </w:r>
          </w:hyperlink>
        </w:p>
        <w:p w:rsidR="0004183A" w:rsidRDefault="0004183A">
          <w:pPr>
            <w:pStyle w:val="TOC2"/>
            <w:tabs>
              <w:tab w:val="left" w:pos="880"/>
              <w:tab w:val="right" w:leader="dot" w:pos="9061"/>
            </w:tabs>
            <w:rPr>
              <w:rFonts w:asciiTheme="minorHAnsi" w:eastAsiaTheme="minorEastAsia" w:hAnsiTheme="minorHAnsi"/>
              <w:b w:val="0"/>
              <w:noProof/>
              <w:sz w:val="22"/>
              <w:lang w:eastAsia="vi-VN"/>
            </w:rPr>
          </w:pPr>
          <w:hyperlink w:anchor="_Toc154162547" w:history="1">
            <w:r w:rsidRPr="00F670DF">
              <w:rPr>
                <w:rStyle w:val="Hyperlink"/>
                <w:noProof/>
                <w:lang w:val="en-US"/>
              </w:rPr>
              <w:t>3.4.</w:t>
            </w:r>
            <w:r>
              <w:rPr>
                <w:rFonts w:asciiTheme="minorHAnsi" w:eastAsiaTheme="minorEastAsia" w:hAnsiTheme="minorHAnsi"/>
                <w:b w:val="0"/>
                <w:noProof/>
                <w:sz w:val="22"/>
                <w:lang w:eastAsia="vi-VN"/>
              </w:rPr>
              <w:tab/>
            </w:r>
            <w:r w:rsidRPr="00F670DF">
              <w:rPr>
                <w:rStyle w:val="Hyperlink"/>
                <w:noProof/>
                <w:lang w:val="en-US"/>
              </w:rPr>
              <w:t>Kết chương</w:t>
            </w:r>
            <w:r>
              <w:rPr>
                <w:noProof/>
                <w:webHidden/>
              </w:rPr>
              <w:tab/>
            </w:r>
            <w:r>
              <w:rPr>
                <w:noProof/>
                <w:webHidden/>
              </w:rPr>
              <w:fldChar w:fldCharType="begin"/>
            </w:r>
            <w:r>
              <w:rPr>
                <w:noProof/>
                <w:webHidden/>
              </w:rPr>
              <w:instrText xml:space="preserve"> PAGEREF _Toc154162547 \h </w:instrText>
            </w:r>
            <w:r>
              <w:rPr>
                <w:noProof/>
                <w:webHidden/>
              </w:rPr>
            </w:r>
            <w:r>
              <w:rPr>
                <w:noProof/>
                <w:webHidden/>
              </w:rPr>
              <w:fldChar w:fldCharType="separate"/>
            </w:r>
            <w:r>
              <w:rPr>
                <w:noProof/>
                <w:webHidden/>
              </w:rPr>
              <w:t>13</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48" w:history="1">
            <w:r w:rsidRPr="00F670DF">
              <w:rPr>
                <w:rStyle w:val="Hyperlink"/>
                <w:noProof/>
                <w:lang w:val="en-US"/>
              </w:rPr>
              <w:t>KẾT LUẬN</w:t>
            </w:r>
            <w:r>
              <w:rPr>
                <w:noProof/>
                <w:webHidden/>
              </w:rPr>
              <w:tab/>
            </w:r>
            <w:r>
              <w:rPr>
                <w:noProof/>
                <w:webHidden/>
              </w:rPr>
              <w:fldChar w:fldCharType="begin"/>
            </w:r>
            <w:r>
              <w:rPr>
                <w:noProof/>
                <w:webHidden/>
              </w:rPr>
              <w:instrText xml:space="preserve"> PAGEREF _Toc154162548 \h </w:instrText>
            </w:r>
            <w:r>
              <w:rPr>
                <w:noProof/>
                <w:webHidden/>
              </w:rPr>
            </w:r>
            <w:r>
              <w:rPr>
                <w:noProof/>
                <w:webHidden/>
              </w:rPr>
              <w:fldChar w:fldCharType="separate"/>
            </w:r>
            <w:r>
              <w:rPr>
                <w:noProof/>
                <w:webHidden/>
              </w:rPr>
              <w:t>14</w:t>
            </w:r>
            <w:r>
              <w:rPr>
                <w:noProof/>
                <w:webHidden/>
              </w:rPr>
              <w:fldChar w:fldCharType="end"/>
            </w:r>
          </w:hyperlink>
        </w:p>
        <w:p w:rsidR="0004183A" w:rsidRDefault="0004183A">
          <w:pPr>
            <w:pStyle w:val="TOC1"/>
            <w:tabs>
              <w:tab w:val="right" w:leader="dot" w:pos="9061"/>
            </w:tabs>
            <w:rPr>
              <w:rFonts w:asciiTheme="minorHAnsi" w:eastAsiaTheme="minorEastAsia" w:hAnsiTheme="minorHAnsi"/>
              <w:b w:val="0"/>
              <w:noProof/>
              <w:sz w:val="22"/>
              <w:lang w:eastAsia="vi-VN"/>
            </w:rPr>
          </w:pPr>
          <w:hyperlink w:anchor="_Toc154162549" w:history="1">
            <w:r w:rsidRPr="00F670DF">
              <w:rPr>
                <w:rStyle w:val="Hyperlink"/>
                <w:noProof/>
              </w:rPr>
              <w:t>TÀI LIỆU THAM KHẢO</w:t>
            </w:r>
            <w:r>
              <w:rPr>
                <w:noProof/>
                <w:webHidden/>
              </w:rPr>
              <w:tab/>
            </w:r>
            <w:r>
              <w:rPr>
                <w:noProof/>
                <w:webHidden/>
              </w:rPr>
              <w:fldChar w:fldCharType="begin"/>
            </w:r>
            <w:r>
              <w:rPr>
                <w:noProof/>
                <w:webHidden/>
              </w:rPr>
              <w:instrText xml:space="preserve"> PAGEREF _Toc154162549 \h </w:instrText>
            </w:r>
            <w:r>
              <w:rPr>
                <w:noProof/>
                <w:webHidden/>
              </w:rPr>
            </w:r>
            <w:r>
              <w:rPr>
                <w:noProof/>
                <w:webHidden/>
              </w:rPr>
              <w:fldChar w:fldCharType="separate"/>
            </w:r>
            <w:r>
              <w:rPr>
                <w:noProof/>
                <w:webHidden/>
              </w:rPr>
              <w:t>15</w:t>
            </w:r>
            <w:r>
              <w:rPr>
                <w:noProof/>
                <w:webHidden/>
              </w:rPr>
              <w:fldChar w:fldCharType="end"/>
            </w:r>
          </w:hyperlink>
        </w:p>
        <w:p w:rsidR="00F33DB6" w:rsidRDefault="00373C3A">
          <w:r>
            <w:rPr>
              <w:sz w:val="26"/>
            </w:rPr>
            <w:fldChar w:fldCharType="end"/>
          </w:r>
        </w:p>
      </w:sdtContent>
    </w:sdt>
    <w:p w:rsidR="003B3071" w:rsidRDefault="003B3071" w:rsidP="003B3071">
      <w:pPr>
        <w:rPr>
          <w:rFonts w:cstheme="majorHAnsi"/>
          <w:color w:val="000000"/>
          <w:szCs w:val="26"/>
          <w:lang w:val="en-US"/>
        </w:rPr>
      </w:pPr>
      <w:r>
        <w:rPr>
          <w:rFonts w:cstheme="majorHAnsi"/>
          <w:color w:val="000000"/>
          <w:szCs w:val="26"/>
          <w:lang w:val="en-US"/>
        </w:rPr>
        <w:br w:type="page"/>
      </w:r>
    </w:p>
    <w:p w:rsidR="00627F9D" w:rsidRPr="00502118" w:rsidRDefault="003B3071" w:rsidP="00502118">
      <w:pPr>
        <w:pStyle w:val="Heading1"/>
        <w:rPr>
          <w:b w:val="0"/>
          <w:lang w:val="en-US"/>
        </w:rPr>
      </w:pPr>
      <w:bookmarkStart w:id="4" w:name="_Toc154162527"/>
      <w:r w:rsidRPr="00502118">
        <w:rPr>
          <w:lang w:val="en-US"/>
        </w:rPr>
        <w:lastRenderedPageBreak/>
        <w:t xml:space="preserve">DANH MỤC </w:t>
      </w:r>
      <w:r w:rsidR="000B5952">
        <w:rPr>
          <w:lang w:val="en-US"/>
        </w:rPr>
        <w:t>TỪ VIẾT TẮT</w:t>
      </w:r>
      <w:bookmarkEnd w:id="4"/>
    </w:p>
    <w:tbl>
      <w:tblPr>
        <w:tblStyle w:val="TableGrid"/>
        <w:tblpPr w:leftFromText="180" w:rightFromText="180" w:tblpY="600"/>
        <w:tblW w:w="0" w:type="auto"/>
        <w:tblLook w:val="04A0" w:firstRow="1" w:lastRow="0" w:firstColumn="1" w:lastColumn="0" w:noHBand="0" w:noVBand="1"/>
      </w:tblPr>
      <w:tblGrid>
        <w:gridCol w:w="704"/>
        <w:gridCol w:w="2835"/>
        <w:gridCol w:w="2693"/>
        <w:gridCol w:w="2829"/>
      </w:tblGrid>
      <w:tr w:rsidR="008A0CDE" w:rsidTr="00654EBC">
        <w:trPr>
          <w:trHeight w:val="567"/>
        </w:trPr>
        <w:tc>
          <w:tcPr>
            <w:tcW w:w="704" w:type="dxa"/>
            <w:vAlign w:val="center"/>
          </w:tcPr>
          <w:p w:rsidR="008A0CDE" w:rsidRDefault="008A0CDE" w:rsidP="00654EBC">
            <w:pPr>
              <w:rPr>
                <w:rFonts w:cstheme="majorHAnsi"/>
                <w:color w:val="000000"/>
                <w:szCs w:val="26"/>
                <w:lang w:val="en-US"/>
              </w:rPr>
            </w:pPr>
            <w:r>
              <w:rPr>
                <w:rFonts w:cstheme="majorHAnsi"/>
                <w:color w:val="000000"/>
                <w:szCs w:val="26"/>
                <w:lang w:val="en-US"/>
              </w:rPr>
              <w:t>STT</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Ký hiệu hoặc từ viết tắt</w:t>
            </w:r>
          </w:p>
        </w:tc>
        <w:tc>
          <w:tcPr>
            <w:tcW w:w="2693"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Anh)</w:t>
            </w:r>
          </w:p>
        </w:tc>
        <w:tc>
          <w:tcPr>
            <w:tcW w:w="2829"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Việt)</w:t>
            </w:r>
          </w:p>
        </w:tc>
      </w:tr>
      <w:tr w:rsidR="008A0CDE" w:rsidTr="00654EBC">
        <w:trPr>
          <w:trHeight w:val="567"/>
        </w:trPr>
        <w:tc>
          <w:tcPr>
            <w:tcW w:w="704" w:type="dxa"/>
            <w:vAlign w:val="center"/>
          </w:tcPr>
          <w:p w:rsidR="008A0CDE" w:rsidRDefault="00654EBC" w:rsidP="00654EBC">
            <w:pPr>
              <w:rPr>
                <w:rFonts w:cstheme="majorHAnsi"/>
                <w:color w:val="000000"/>
                <w:szCs w:val="26"/>
                <w:lang w:val="en-US"/>
              </w:rPr>
            </w:pPr>
            <w:r>
              <w:rPr>
                <w:rFonts w:cstheme="majorHAnsi"/>
                <w:color w:val="000000"/>
                <w:szCs w:val="26"/>
                <w:lang w:val="en-US"/>
              </w:rPr>
              <w:t>1</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AI</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Trí tuệ nhân tạo</w:t>
            </w:r>
          </w:p>
        </w:tc>
      </w:tr>
      <w:tr w:rsidR="00B8180F" w:rsidTr="00654EBC">
        <w:trPr>
          <w:trHeight w:val="567"/>
        </w:trPr>
        <w:tc>
          <w:tcPr>
            <w:tcW w:w="704" w:type="dxa"/>
            <w:vAlign w:val="center"/>
          </w:tcPr>
          <w:p w:rsidR="00B8180F" w:rsidRDefault="00B8180F" w:rsidP="00654EBC">
            <w:pPr>
              <w:rPr>
                <w:rFonts w:cstheme="majorHAnsi"/>
                <w:color w:val="000000"/>
                <w:szCs w:val="26"/>
                <w:lang w:val="en-US"/>
              </w:rPr>
            </w:pPr>
            <w:r>
              <w:rPr>
                <w:rFonts w:cstheme="majorHAnsi"/>
                <w:color w:val="000000"/>
                <w:szCs w:val="26"/>
                <w:lang w:val="en-US"/>
              </w:rPr>
              <w:t>2</w:t>
            </w:r>
          </w:p>
        </w:tc>
        <w:tc>
          <w:tcPr>
            <w:tcW w:w="2835" w:type="dxa"/>
            <w:vAlign w:val="center"/>
          </w:tcPr>
          <w:p w:rsidR="00B8180F" w:rsidRDefault="00B8180F" w:rsidP="00654EBC">
            <w:pPr>
              <w:rPr>
                <w:rFonts w:cstheme="majorHAnsi"/>
                <w:color w:val="000000"/>
                <w:szCs w:val="26"/>
                <w:lang w:val="en-US"/>
              </w:rPr>
            </w:pPr>
            <w:r>
              <w:rPr>
                <w:rFonts w:cstheme="majorHAnsi"/>
                <w:color w:val="000000"/>
                <w:szCs w:val="26"/>
                <w:lang w:val="en-US"/>
              </w:rPr>
              <w:t>ANN</w:t>
            </w:r>
          </w:p>
        </w:tc>
        <w:tc>
          <w:tcPr>
            <w:tcW w:w="2693" w:type="dxa"/>
            <w:vAlign w:val="center"/>
          </w:tcPr>
          <w:p w:rsidR="00B8180F" w:rsidRDefault="00B8180F" w:rsidP="00654EBC">
            <w:pPr>
              <w:rPr>
                <w:rFonts w:cstheme="majorHAnsi"/>
                <w:color w:val="000000"/>
                <w:szCs w:val="26"/>
                <w:lang w:val="en-US"/>
              </w:rPr>
            </w:pPr>
          </w:p>
        </w:tc>
        <w:tc>
          <w:tcPr>
            <w:tcW w:w="2829" w:type="dxa"/>
            <w:vAlign w:val="center"/>
          </w:tcPr>
          <w:p w:rsidR="00B8180F" w:rsidRDefault="003D00CF" w:rsidP="00654EBC">
            <w:pPr>
              <w:rPr>
                <w:rFonts w:cstheme="majorHAnsi"/>
                <w:color w:val="000000"/>
                <w:szCs w:val="26"/>
                <w:lang w:val="en-US"/>
              </w:rPr>
            </w:pPr>
            <w:r>
              <w:rPr>
                <w:rFonts w:cstheme="majorHAnsi"/>
                <w:color w:val="000000"/>
                <w:szCs w:val="26"/>
                <w:lang w:val="en-US"/>
              </w:rPr>
              <w:t>Mạng nơ ron nhân tạo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3</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CeNN</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4</w:t>
            </w:r>
          </w:p>
        </w:tc>
        <w:tc>
          <w:tcPr>
            <w:tcW w:w="2835" w:type="dxa"/>
            <w:vAlign w:val="center"/>
          </w:tcPr>
          <w:p w:rsidR="008A0CDE" w:rsidRDefault="00B57C51" w:rsidP="00654EBC">
            <w:pPr>
              <w:rPr>
                <w:rFonts w:cstheme="majorHAnsi"/>
                <w:color w:val="000000"/>
                <w:szCs w:val="26"/>
                <w:lang w:val="en-US"/>
              </w:rPr>
            </w:pPr>
            <w:r>
              <w:rPr>
                <w:rFonts w:cstheme="majorHAnsi"/>
                <w:color w:val="000000"/>
                <w:szCs w:val="26"/>
                <w:lang w:val="en-US"/>
              </w:rPr>
              <w:t>SOCeNNs</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 bậc hai</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5</w:t>
            </w:r>
          </w:p>
        </w:tc>
        <w:tc>
          <w:tcPr>
            <w:tcW w:w="2835" w:type="dxa"/>
            <w:vAlign w:val="center"/>
          </w:tcPr>
          <w:p w:rsidR="008A0CDE" w:rsidRDefault="000C3A04" w:rsidP="00654EBC">
            <w:pPr>
              <w:rPr>
                <w:rFonts w:cstheme="majorHAnsi"/>
                <w:color w:val="000000"/>
                <w:szCs w:val="26"/>
                <w:lang w:val="en-US"/>
              </w:rPr>
            </w:pPr>
            <w:r>
              <w:rPr>
                <w:rFonts w:cstheme="majorHAnsi"/>
                <w:color w:val="000000"/>
                <w:szCs w:val="26"/>
                <w:lang w:val="en-US"/>
              </w:rPr>
              <w:t>GA</w:t>
            </w:r>
          </w:p>
        </w:tc>
        <w:tc>
          <w:tcPr>
            <w:tcW w:w="2693"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Genetic Algorithm</w:t>
            </w:r>
          </w:p>
        </w:tc>
        <w:tc>
          <w:tcPr>
            <w:tcW w:w="2829"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Giải thuật di truyền</w:t>
            </w:r>
          </w:p>
        </w:tc>
      </w:tr>
      <w:tr w:rsidR="008A0CDE" w:rsidTr="00654EBC">
        <w:trPr>
          <w:trHeight w:val="567"/>
        </w:trPr>
        <w:tc>
          <w:tcPr>
            <w:tcW w:w="704" w:type="dxa"/>
            <w:vAlign w:val="center"/>
          </w:tcPr>
          <w:p w:rsidR="008A0CDE" w:rsidRDefault="004A7E06" w:rsidP="00654EBC">
            <w:pPr>
              <w:rPr>
                <w:rFonts w:cstheme="majorHAnsi"/>
                <w:color w:val="000000"/>
                <w:szCs w:val="26"/>
                <w:lang w:val="en-US"/>
              </w:rPr>
            </w:pPr>
            <w:r>
              <w:rPr>
                <w:rFonts w:cstheme="majorHAnsi"/>
                <w:color w:val="000000"/>
                <w:szCs w:val="26"/>
                <w:lang w:val="en-US"/>
              </w:rPr>
              <w:t>6</w:t>
            </w:r>
          </w:p>
        </w:tc>
        <w:tc>
          <w:tcPr>
            <w:tcW w:w="2835" w:type="dxa"/>
            <w:vAlign w:val="center"/>
          </w:tcPr>
          <w:p w:rsidR="008A0CDE" w:rsidRDefault="004A7E06" w:rsidP="00654EBC">
            <w:pPr>
              <w:rPr>
                <w:rFonts w:cstheme="majorHAnsi"/>
                <w:color w:val="000000"/>
                <w:szCs w:val="26"/>
                <w:lang w:val="en-US"/>
              </w:rPr>
            </w:pPr>
            <w:r>
              <w:rPr>
                <w:rFonts w:cstheme="majorHAnsi"/>
                <w:color w:val="000000"/>
                <w:szCs w:val="26"/>
                <w:lang w:val="en-US"/>
              </w:rPr>
              <w:t>FNN</w:t>
            </w:r>
          </w:p>
        </w:tc>
        <w:tc>
          <w:tcPr>
            <w:tcW w:w="2693" w:type="dxa"/>
            <w:vAlign w:val="center"/>
          </w:tcPr>
          <w:p w:rsidR="008A0CDE" w:rsidRDefault="00F40B2C" w:rsidP="00654EBC">
            <w:pPr>
              <w:rPr>
                <w:rFonts w:cstheme="majorHAnsi"/>
                <w:color w:val="000000"/>
                <w:szCs w:val="26"/>
                <w:lang w:val="en-US"/>
              </w:rPr>
            </w:pPr>
            <w:r>
              <w:rPr>
                <w:rFonts w:cstheme="majorHAnsi"/>
                <w:color w:val="000000"/>
                <w:szCs w:val="26"/>
                <w:lang w:val="en-US"/>
              </w:rPr>
              <w:t>F</w:t>
            </w:r>
            <w:r w:rsidRPr="00F40B2C">
              <w:rPr>
                <w:rFonts w:cstheme="majorHAnsi"/>
                <w:color w:val="000000"/>
                <w:szCs w:val="26"/>
                <w:lang w:val="en-US"/>
              </w:rPr>
              <w:t>eedforward neural network</w:t>
            </w:r>
          </w:p>
        </w:tc>
        <w:tc>
          <w:tcPr>
            <w:tcW w:w="2829" w:type="dxa"/>
            <w:vAlign w:val="center"/>
          </w:tcPr>
          <w:p w:rsidR="008A0CDE" w:rsidRDefault="004A7E06" w:rsidP="00654EBC">
            <w:pPr>
              <w:rPr>
                <w:rFonts w:cstheme="majorHAnsi"/>
                <w:color w:val="000000"/>
                <w:szCs w:val="26"/>
                <w:lang w:val="en-US"/>
              </w:rPr>
            </w:pPr>
            <w:r>
              <w:rPr>
                <w:rFonts w:cstheme="majorHAnsi"/>
                <w:color w:val="000000"/>
                <w:szCs w:val="26"/>
                <w:lang w:val="en-US"/>
              </w:rPr>
              <w:t>Mạng nơ ron truyền thẳng</w:t>
            </w:r>
          </w:p>
        </w:tc>
      </w:tr>
      <w:tr w:rsidR="00EB2E6B" w:rsidTr="00654EBC">
        <w:trPr>
          <w:trHeight w:val="567"/>
        </w:trPr>
        <w:tc>
          <w:tcPr>
            <w:tcW w:w="704" w:type="dxa"/>
            <w:vAlign w:val="center"/>
          </w:tcPr>
          <w:p w:rsidR="00EB2E6B" w:rsidRDefault="00EB2E6B" w:rsidP="00654EBC">
            <w:pPr>
              <w:rPr>
                <w:rFonts w:cstheme="majorHAnsi"/>
                <w:color w:val="000000"/>
                <w:szCs w:val="26"/>
                <w:lang w:val="en-US"/>
              </w:rPr>
            </w:pPr>
            <w:r>
              <w:rPr>
                <w:rFonts w:cstheme="majorHAnsi"/>
                <w:color w:val="000000"/>
                <w:szCs w:val="26"/>
                <w:lang w:val="en-US"/>
              </w:rPr>
              <w:t>7</w:t>
            </w:r>
          </w:p>
        </w:tc>
        <w:tc>
          <w:tcPr>
            <w:tcW w:w="2835" w:type="dxa"/>
            <w:vAlign w:val="center"/>
          </w:tcPr>
          <w:p w:rsidR="00EB2E6B" w:rsidRDefault="00EB2E6B" w:rsidP="00654EBC">
            <w:pPr>
              <w:rPr>
                <w:rFonts w:cstheme="majorHAnsi"/>
                <w:color w:val="000000"/>
                <w:szCs w:val="26"/>
                <w:lang w:val="en-US"/>
              </w:rPr>
            </w:pPr>
            <w:r>
              <w:rPr>
                <w:rFonts w:cstheme="majorHAnsi"/>
                <w:color w:val="000000"/>
                <w:szCs w:val="26"/>
                <w:lang w:val="en-US"/>
              </w:rPr>
              <w:t>RNN</w:t>
            </w:r>
          </w:p>
        </w:tc>
        <w:tc>
          <w:tcPr>
            <w:tcW w:w="2693" w:type="dxa"/>
            <w:vAlign w:val="center"/>
          </w:tcPr>
          <w:p w:rsidR="00EB2E6B" w:rsidRDefault="00EB2E6B" w:rsidP="00654EBC">
            <w:pPr>
              <w:rPr>
                <w:rFonts w:cstheme="majorHAnsi"/>
                <w:color w:val="000000"/>
                <w:szCs w:val="26"/>
                <w:lang w:val="en-US"/>
              </w:rPr>
            </w:pPr>
            <w:r>
              <w:rPr>
                <w:rFonts w:cstheme="majorHAnsi"/>
                <w:color w:val="000000"/>
                <w:szCs w:val="26"/>
                <w:lang w:val="en-US"/>
              </w:rPr>
              <w:t>R</w:t>
            </w:r>
            <w:r w:rsidRPr="00EB2E6B">
              <w:rPr>
                <w:rFonts w:cstheme="majorHAnsi"/>
                <w:color w:val="000000"/>
                <w:szCs w:val="26"/>
                <w:lang w:val="en-US"/>
              </w:rPr>
              <w:t>ecurrent neural network</w:t>
            </w:r>
          </w:p>
        </w:tc>
        <w:tc>
          <w:tcPr>
            <w:tcW w:w="2829" w:type="dxa"/>
            <w:vAlign w:val="center"/>
          </w:tcPr>
          <w:p w:rsidR="00EB2E6B" w:rsidRDefault="00EB2E6B" w:rsidP="00654EBC">
            <w:pPr>
              <w:rPr>
                <w:rFonts w:cstheme="majorHAnsi"/>
                <w:color w:val="000000"/>
                <w:szCs w:val="26"/>
                <w:lang w:val="en-US"/>
              </w:rPr>
            </w:pPr>
            <w:r>
              <w:rPr>
                <w:rFonts w:cstheme="majorHAnsi"/>
                <w:color w:val="000000"/>
                <w:szCs w:val="26"/>
                <w:lang w:val="en-US"/>
              </w:rPr>
              <w:t>Mạng nơ ron phản hồi</w:t>
            </w:r>
          </w:p>
        </w:tc>
      </w:tr>
    </w:tbl>
    <w:p w:rsidR="003B3071" w:rsidRDefault="003B3071" w:rsidP="00286910">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5" w:name="_Toc154162528"/>
      <w:r>
        <w:rPr>
          <w:lang w:val="en-US"/>
        </w:rPr>
        <w:lastRenderedPageBreak/>
        <w:t>DANH MỤC KÝ HIỆU</w:t>
      </w:r>
      <w:bookmarkEnd w:id="5"/>
    </w:p>
    <w:tbl>
      <w:tblPr>
        <w:tblStyle w:val="TableGrid"/>
        <w:tblW w:w="0" w:type="auto"/>
        <w:tblLook w:val="04A0" w:firstRow="1" w:lastRow="0" w:firstColumn="1" w:lastColumn="0" w:noHBand="0" w:noVBand="1"/>
      </w:tblPr>
      <w:tblGrid>
        <w:gridCol w:w="704"/>
        <w:gridCol w:w="2126"/>
        <w:gridCol w:w="6231"/>
      </w:tblGrid>
      <w:tr w:rsidR="00833265" w:rsidTr="00833265">
        <w:tc>
          <w:tcPr>
            <w:tcW w:w="704" w:type="dxa"/>
          </w:tcPr>
          <w:p w:rsidR="00833265" w:rsidRDefault="00833265" w:rsidP="00833265">
            <w:pPr>
              <w:jc w:val="center"/>
              <w:rPr>
                <w:rFonts w:cstheme="majorHAnsi"/>
                <w:color w:val="000000"/>
                <w:szCs w:val="26"/>
                <w:lang w:val="en-US"/>
              </w:rPr>
            </w:pPr>
            <w:r>
              <w:rPr>
                <w:rFonts w:cstheme="majorHAnsi"/>
                <w:color w:val="000000"/>
                <w:szCs w:val="26"/>
                <w:lang w:val="en-US"/>
              </w:rPr>
              <w:t>STT</w:t>
            </w:r>
          </w:p>
        </w:tc>
        <w:tc>
          <w:tcPr>
            <w:tcW w:w="2126" w:type="dxa"/>
          </w:tcPr>
          <w:p w:rsidR="00833265" w:rsidRDefault="00833265" w:rsidP="00833265">
            <w:pPr>
              <w:jc w:val="center"/>
              <w:rPr>
                <w:rFonts w:cstheme="majorHAnsi"/>
                <w:color w:val="000000"/>
                <w:szCs w:val="26"/>
                <w:lang w:val="en-US"/>
              </w:rPr>
            </w:pPr>
            <w:r>
              <w:rPr>
                <w:rFonts w:cstheme="majorHAnsi"/>
                <w:color w:val="000000"/>
                <w:szCs w:val="26"/>
                <w:lang w:val="en-US"/>
              </w:rPr>
              <w:t>Kí hiệu</w:t>
            </w:r>
          </w:p>
        </w:tc>
        <w:tc>
          <w:tcPr>
            <w:tcW w:w="6231" w:type="dxa"/>
          </w:tcPr>
          <w:p w:rsidR="00833265" w:rsidRDefault="00833265" w:rsidP="00833265">
            <w:pPr>
              <w:jc w:val="center"/>
              <w:rPr>
                <w:rFonts w:cstheme="majorHAnsi"/>
                <w:color w:val="000000"/>
                <w:szCs w:val="26"/>
                <w:lang w:val="en-US"/>
              </w:rPr>
            </w:pPr>
            <w:r>
              <w:rPr>
                <w:rFonts w:cstheme="majorHAnsi"/>
                <w:color w:val="000000"/>
                <w:szCs w:val="26"/>
                <w:lang w:val="en-US"/>
              </w:rPr>
              <w:t>Ý nghĩa</w:t>
            </w:r>
          </w:p>
        </w:tc>
      </w:tr>
      <w:tr w:rsidR="00833265" w:rsidTr="00833265">
        <w:tc>
          <w:tcPr>
            <w:tcW w:w="704" w:type="dxa"/>
          </w:tcPr>
          <w:p w:rsidR="00833265" w:rsidRDefault="00833265" w:rsidP="00833265"/>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r w:rsidR="00833265" w:rsidTr="00833265">
        <w:tc>
          <w:tcPr>
            <w:tcW w:w="704" w:type="dxa"/>
          </w:tcPr>
          <w:p w:rsidR="00833265" w:rsidRDefault="00833265" w:rsidP="003B3071">
            <w:pPr>
              <w:rPr>
                <w:rFonts w:cstheme="majorHAnsi"/>
                <w:color w:val="000000"/>
                <w:szCs w:val="26"/>
                <w:lang w:val="en-US"/>
              </w:rPr>
            </w:pPr>
          </w:p>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bl>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6" w:name="_Toc154162529"/>
      <w:r>
        <w:rPr>
          <w:lang w:val="en-US"/>
        </w:rPr>
        <w:lastRenderedPageBreak/>
        <w:t>DANH MỤC CÁC BẢNG</w:t>
      </w:r>
      <w:bookmarkEnd w:id="6"/>
    </w:p>
    <w:p w:rsidR="00805E56" w:rsidRDefault="002C150D">
      <w:pPr>
        <w:pStyle w:val="TableofFigures"/>
        <w:tabs>
          <w:tab w:val="right" w:leader="dot" w:pos="9061"/>
        </w:tabs>
        <w:rPr>
          <w:rFonts w:asciiTheme="minorHAnsi" w:eastAsiaTheme="minorEastAsia" w:hAnsiTheme="minorHAnsi"/>
          <w:noProof/>
          <w:sz w:val="22"/>
          <w:lang w:eastAsia="vi-VN"/>
        </w:rPr>
      </w:pPr>
      <w:r>
        <w:rPr>
          <w:rFonts w:cstheme="majorHAnsi"/>
          <w:color w:val="000000"/>
          <w:szCs w:val="26"/>
          <w:lang w:val="en-US"/>
        </w:rPr>
        <w:fldChar w:fldCharType="begin"/>
      </w:r>
      <w:r>
        <w:rPr>
          <w:rFonts w:cstheme="majorHAnsi"/>
          <w:color w:val="000000"/>
          <w:szCs w:val="26"/>
          <w:lang w:val="en-US"/>
        </w:rPr>
        <w:instrText xml:space="preserve"> TOC \h \z \t "dmBang" \c </w:instrText>
      </w:r>
      <w:r>
        <w:rPr>
          <w:rFonts w:cstheme="majorHAnsi"/>
          <w:color w:val="000000"/>
          <w:szCs w:val="26"/>
          <w:lang w:val="en-US"/>
        </w:rPr>
        <w:fldChar w:fldCharType="separate"/>
      </w:r>
      <w:hyperlink w:anchor="_Toc154089783" w:history="1">
        <w:r w:rsidR="00805E56" w:rsidRPr="005B0BBD">
          <w:rPr>
            <w:rStyle w:val="Hyperlink"/>
            <w:noProof/>
          </w:rPr>
          <w:t>Bảng 1.1. Bảng phân bố tế bào lân cận của tế bào trung tâm C(i,j), tương ứng r=1</w:t>
        </w:r>
        <w:r w:rsidR="00805E56">
          <w:rPr>
            <w:noProof/>
            <w:webHidden/>
          </w:rPr>
          <w:tab/>
        </w:r>
        <w:r w:rsidR="00805E56">
          <w:rPr>
            <w:noProof/>
            <w:webHidden/>
          </w:rPr>
          <w:fldChar w:fldCharType="begin"/>
        </w:r>
        <w:r w:rsidR="00805E56">
          <w:rPr>
            <w:noProof/>
            <w:webHidden/>
          </w:rPr>
          <w:instrText xml:space="preserve"> PAGEREF _Toc154089783 \h </w:instrText>
        </w:r>
        <w:r w:rsidR="00805E56">
          <w:rPr>
            <w:noProof/>
            <w:webHidden/>
          </w:rPr>
        </w:r>
        <w:r w:rsidR="00805E56">
          <w:rPr>
            <w:noProof/>
            <w:webHidden/>
          </w:rPr>
          <w:fldChar w:fldCharType="separate"/>
        </w:r>
        <w:r w:rsidR="00805E56">
          <w:rPr>
            <w:noProof/>
            <w:webHidden/>
          </w:rPr>
          <w:t>5</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4" w:history="1">
        <w:r w:rsidR="00805E56" w:rsidRPr="005B0BBD">
          <w:rPr>
            <w:rStyle w:val="Hyperlink"/>
            <w:noProof/>
          </w:rPr>
          <w:t>Bảng 1.2. Bảng giá trị bậc hai đối với đầu vào, ra tại vị trí lân cận (i-1,j-1)</w:t>
        </w:r>
        <w:r w:rsidR="00805E56">
          <w:rPr>
            <w:noProof/>
            <w:webHidden/>
          </w:rPr>
          <w:tab/>
        </w:r>
        <w:r w:rsidR="00805E56">
          <w:rPr>
            <w:noProof/>
            <w:webHidden/>
          </w:rPr>
          <w:fldChar w:fldCharType="begin"/>
        </w:r>
        <w:r w:rsidR="00805E56">
          <w:rPr>
            <w:noProof/>
            <w:webHidden/>
          </w:rPr>
          <w:instrText xml:space="preserve"> PAGEREF _Toc154089784 \h </w:instrText>
        </w:r>
        <w:r w:rsidR="00805E56">
          <w:rPr>
            <w:noProof/>
            <w:webHidden/>
          </w:rPr>
        </w:r>
        <w:r w:rsidR="00805E56">
          <w:rPr>
            <w:noProof/>
            <w:webHidden/>
          </w:rPr>
          <w:fldChar w:fldCharType="separate"/>
        </w:r>
        <w:r w:rsidR="00805E56">
          <w:rPr>
            <w:noProof/>
            <w:webHidden/>
          </w:rPr>
          <w:t>7</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5" w:history="1">
        <w:r w:rsidR="00805E56" w:rsidRPr="005B0BBD">
          <w:rPr>
            <w:rStyle w:val="Hyperlink"/>
            <w:noProof/>
          </w:rPr>
          <w:t>Bảng 1.3. Bảng giá trị bậc hai đối với đầu vào, ra tại vị trí lân cận C(i-1,j)</w:t>
        </w:r>
        <w:r w:rsidR="00805E56">
          <w:rPr>
            <w:noProof/>
            <w:webHidden/>
          </w:rPr>
          <w:tab/>
        </w:r>
        <w:r w:rsidR="00805E56">
          <w:rPr>
            <w:noProof/>
            <w:webHidden/>
          </w:rPr>
          <w:fldChar w:fldCharType="begin"/>
        </w:r>
        <w:r w:rsidR="00805E56">
          <w:rPr>
            <w:noProof/>
            <w:webHidden/>
          </w:rPr>
          <w:instrText xml:space="preserve"> PAGEREF _Toc154089785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6" w:history="1">
        <w:r w:rsidR="00805E56" w:rsidRPr="005B0BBD">
          <w:rPr>
            <w:rStyle w:val="Hyperlink"/>
            <w:noProof/>
          </w:rPr>
          <w:t>Bảng 1.4. Bảng giá trị bậc hai đối với đầu vào, ra tại vị trí lân cận C(i-1,j+1)</w:t>
        </w:r>
        <w:r w:rsidR="00805E56">
          <w:rPr>
            <w:noProof/>
            <w:webHidden/>
          </w:rPr>
          <w:tab/>
        </w:r>
        <w:r w:rsidR="00805E56">
          <w:rPr>
            <w:noProof/>
            <w:webHidden/>
          </w:rPr>
          <w:fldChar w:fldCharType="begin"/>
        </w:r>
        <w:r w:rsidR="00805E56">
          <w:rPr>
            <w:noProof/>
            <w:webHidden/>
          </w:rPr>
          <w:instrText xml:space="preserve"> PAGEREF _Toc154089786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7" w:history="1">
        <w:r w:rsidR="00805E56" w:rsidRPr="005B0BBD">
          <w:rPr>
            <w:rStyle w:val="Hyperlink"/>
            <w:noProof/>
          </w:rPr>
          <w:t>Bảng 1.5. Bảng giá trị bậc hai đối với đầu vào, ra tại vị trí lân cận C(i,j-1)</w:t>
        </w:r>
        <w:r w:rsidR="00805E56">
          <w:rPr>
            <w:noProof/>
            <w:webHidden/>
          </w:rPr>
          <w:tab/>
        </w:r>
        <w:r w:rsidR="00805E56">
          <w:rPr>
            <w:noProof/>
            <w:webHidden/>
          </w:rPr>
          <w:fldChar w:fldCharType="begin"/>
        </w:r>
        <w:r w:rsidR="00805E56">
          <w:rPr>
            <w:noProof/>
            <w:webHidden/>
          </w:rPr>
          <w:instrText xml:space="preserve"> PAGEREF _Toc154089787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8" w:history="1">
        <w:r w:rsidR="00805E56" w:rsidRPr="005B0BBD">
          <w:rPr>
            <w:rStyle w:val="Hyperlink"/>
            <w:noProof/>
          </w:rPr>
          <w:t>Bảng 1.6. Bảng giá trị bậc hai đối với đầu vào, ra tại vị trí lân cận C(i,j)</w:t>
        </w:r>
        <w:r w:rsidR="00805E56">
          <w:rPr>
            <w:noProof/>
            <w:webHidden/>
          </w:rPr>
          <w:tab/>
        </w:r>
        <w:r w:rsidR="00805E56">
          <w:rPr>
            <w:noProof/>
            <w:webHidden/>
          </w:rPr>
          <w:fldChar w:fldCharType="begin"/>
        </w:r>
        <w:r w:rsidR="00805E56">
          <w:rPr>
            <w:noProof/>
            <w:webHidden/>
          </w:rPr>
          <w:instrText xml:space="preserve"> PAGEREF _Toc154089788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89" w:history="1">
        <w:r w:rsidR="00805E56" w:rsidRPr="005B0BBD">
          <w:rPr>
            <w:rStyle w:val="Hyperlink"/>
            <w:noProof/>
          </w:rPr>
          <w:t>Bảng 1.7. Bảng giá trị bậc hai đối với đầu vào, ra tại vị trí lân cận C(i,j+1)</w:t>
        </w:r>
        <w:r w:rsidR="00805E56">
          <w:rPr>
            <w:noProof/>
            <w:webHidden/>
          </w:rPr>
          <w:tab/>
        </w:r>
        <w:r w:rsidR="00805E56">
          <w:rPr>
            <w:noProof/>
            <w:webHidden/>
          </w:rPr>
          <w:fldChar w:fldCharType="begin"/>
        </w:r>
        <w:r w:rsidR="00805E56">
          <w:rPr>
            <w:noProof/>
            <w:webHidden/>
          </w:rPr>
          <w:instrText xml:space="preserve"> PAGEREF _Toc154089789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90" w:history="1">
        <w:r w:rsidR="00805E56" w:rsidRPr="005B0BBD">
          <w:rPr>
            <w:rStyle w:val="Hyperlink"/>
            <w:noProof/>
          </w:rPr>
          <w:t>Bảng 1.8. Bảng giá trị bậc hai đối với đầu vào, ra tại vị trí lân cận C(i+1,j-1)</w:t>
        </w:r>
        <w:r w:rsidR="00805E56">
          <w:rPr>
            <w:noProof/>
            <w:webHidden/>
          </w:rPr>
          <w:tab/>
        </w:r>
        <w:r w:rsidR="00805E56">
          <w:rPr>
            <w:noProof/>
            <w:webHidden/>
          </w:rPr>
          <w:fldChar w:fldCharType="begin"/>
        </w:r>
        <w:r w:rsidR="00805E56">
          <w:rPr>
            <w:noProof/>
            <w:webHidden/>
          </w:rPr>
          <w:instrText xml:space="preserve"> PAGEREF _Toc154089790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91" w:history="1">
        <w:r w:rsidR="00805E56" w:rsidRPr="005B0BBD">
          <w:rPr>
            <w:rStyle w:val="Hyperlink"/>
            <w:noProof/>
          </w:rPr>
          <w:t>Bảng 1.9. Bảng giá trị bậc hai đối với đầu vào, ra tại vị trí lân cận C(i+1,j)</w:t>
        </w:r>
        <w:r w:rsidR="00805E56">
          <w:rPr>
            <w:noProof/>
            <w:webHidden/>
          </w:rPr>
          <w:tab/>
        </w:r>
        <w:r w:rsidR="00805E56">
          <w:rPr>
            <w:noProof/>
            <w:webHidden/>
          </w:rPr>
          <w:fldChar w:fldCharType="begin"/>
        </w:r>
        <w:r w:rsidR="00805E56">
          <w:rPr>
            <w:noProof/>
            <w:webHidden/>
          </w:rPr>
          <w:instrText xml:space="preserve"> PAGEREF _Toc154089791 \h </w:instrText>
        </w:r>
        <w:r w:rsidR="00805E56">
          <w:rPr>
            <w:noProof/>
            <w:webHidden/>
          </w:rPr>
        </w:r>
        <w:r w:rsidR="00805E56">
          <w:rPr>
            <w:noProof/>
            <w:webHidden/>
          </w:rPr>
          <w:fldChar w:fldCharType="separate"/>
        </w:r>
        <w:r w:rsidR="00805E56">
          <w:rPr>
            <w:noProof/>
            <w:webHidden/>
          </w:rPr>
          <w:t>8</w:t>
        </w:r>
        <w:r w:rsidR="00805E56">
          <w:rPr>
            <w:noProof/>
            <w:webHidden/>
          </w:rPr>
          <w:fldChar w:fldCharType="end"/>
        </w:r>
      </w:hyperlink>
    </w:p>
    <w:p w:rsidR="00805E56" w:rsidRDefault="002D50DC">
      <w:pPr>
        <w:pStyle w:val="TableofFigures"/>
        <w:tabs>
          <w:tab w:val="right" w:leader="dot" w:pos="9061"/>
        </w:tabs>
        <w:rPr>
          <w:rFonts w:asciiTheme="minorHAnsi" w:eastAsiaTheme="minorEastAsia" w:hAnsiTheme="minorHAnsi"/>
          <w:noProof/>
          <w:sz w:val="22"/>
          <w:lang w:eastAsia="vi-VN"/>
        </w:rPr>
      </w:pPr>
      <w:hyperlink w:anchor="_Toc154089792" w:history="1">
        <w:r w:rsidR="00805E56" w:rsidRPr="005B0BBD">
          <w:rPr>
            <w:rStyle w:val="Hyperlink"/>
            <w:noProof/>
          </w:rPr>
          <w:t>Bảng 1.10. Bảng giá trị bậc hai đối với đầu vào, ra tại vị trí lân cận C(i+1,j+1)</w:t>
        </w:r>
        <w:r w:rsidR="00805E56">
          <w:rPr>
            <w:noProof/>
            <w:webHidden/>
          </w:rPr>
          <w:tab/>
        </w:r>
        <w:r w:rsidR="00805E56">
          <w:rPr>
            <w:noProof/>
            <w:webHidden/>
          </w:rPr>
          <w:fldChar w:fldCharType="begin"/>
        </w:r>
        <w:r w:rsidR="00805E56">
          <w:rPr>
            <w:noProof/>
            <w:webHidden/>
          </w:rPr>
          <w:instrText xml:space="preserve"> PAGEREF _Toc154089792 \h </w:instrText>
        </w:r>
        <w:r w:rsidR="00805E56">
          <w:rPr>
            <w:noProof/>
            <w:webHidden/>
          </w:rPr>
        </w:r>
        <w:r w:rsidR="00805E56">
          <w:rPr>
            <w:noProof/>
            <w:webHidden/>
          </w:rPr>
          <w:fldChar w:fldCharType="separate"/>
        </w:r>
        <w:r w:rsidR="00805E56">
          <w:rPr>
            <w:noProof/>
            <w:webHidden/>
          </w:rPr>
          <w:t>9</w:t>
        </w:r>
        <w:r w:rsidR="00805E56">
          <w:rPr>
            <w:noProof/>
            <w:webHidden/>
          </w:rPr>
          <w:fldChar w:fldCharType="end"/>
        </w:r>
      </w:hyperlink>
    </w:p>
    <w:p w:rsidR="000B5952" w:rsidRDefault="002C150D" w:rsidP="003B3071">
      <w:pPr>
        <w:rPr>
          <w:rFonts w:cstheme="majorHAnsi"/>
          <w:color w:val="000000"/>
          <w:szCs w:val="26"/>
          <w:lang w:val="en-US"/>
        </w:rPr>
      </w:pPr>
      <w:r>
        <w:rPr>
          <w:rFonts w:cstheme="majorHAnsi"/>
          <w:color w:val="000000"/>
          <w:szCs w:val="26"/>
          <w:lang w:val="en-US"/>
        </w:rPr>
        <w:fldChar w:fldCharType="end"/>
      </w: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3B3071" w:rsidRPr="003B3071" w:rsidRDefault="003B3071" w:rsidP="003B3071">
      <w:pPr>
        <w:rPr>
          <w:rFonts w:cstheme="majorHAnsi"/>
          <w:color w:val="000000"/>
          <w:szCs w:val="26"/>
          <w:lang w:val="en-US"/>
        </w:rPr>
      </w:pPr>
      <w:r>
        <w:rPr>
          <w:rFonts w:cstheme="majorHAnsi"/>
          <w:color w:val="000000"/>
          <w:szCs w:val="26"/>
          <w:lang w:val="en-US"/>
        </w:rPr>
        <w:br w:type="page"/>
      </w:r>
    </w:p>
    <w:p w:rsidR="005579D3" w:rsidRDefault="003B3071" w:rsidP="00502118">
      <w:pPr>
        <w:pStyle w:val="Heading1"/>
        <w:rPr>
          <w:b w:val="0"/>
          <w:lang w:val="en-US"/>
        </w:rPr>
      </w:pPr>
      <w:bookmarkStart w:id="7" w:name="_Toc154162530"/>
      <w:r w:rsidRPr="00502118">
        <w:rPr>
          <w:lang w:val="en-US"/>
        </w:rPr>
        <w:lastRenderedPageBreak/>
        <w:t>DANH MỤC HÌNH VẼ</w:t>
      </w:r>
      <w:bookmarkEnd w:id="7"/>
    </w:p>
    <w:p w:rsidR="00F85340" w:rsidRDefault="00F31DFF">
      <w:pPr>
        <w:pStyle w:val="TableofFigures"/>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\h \z \t "dmHinhAnh" \c </w:instrText>
      </w:r>
      <w:r>
        <w:rPr>
          <w:lang w:val="en-US"/>
        </w:rPr>
        <w:fldChar w:fldCharType="separate"/>
      </w:r>
      <w:hyperlink w:anchor="_Toc154089683" w:history="1">
        <w:r w:rsidR="00F85340" w:rsidRPr="00DB379A">
          <w:rPr>
            <w:rStyle w:val="Hyperlink"/>
            <w:noProof/>
          </w:rPr>
          <w:t>Hình 1.1. Mô tả cấu trúc của mạng nơ ron</w:t>
        </w:r>
        <w:r w:rsidR="00F85340">
          <w:rPr>
            <w:noProof/>
            <w:webHidden/>
          </w:rPr>
          <w:tab/>
        </w:r>
        <w:r w:rsidR="00F85340">
          <w:rPr>
            <w:noProof/>
            <w:webHidden/>
          </w:rPr>
          <w:fldChar w:fldCharType="begin"/>
        </w:r>
        <w:r w:rsidR="00F85340">
          <w:rPr>
            <w:noProof/>
            <w:webHidden/>
          </w:rPr>
          <w:instrText xml:space="preserve"> PAGEREF _Toc154089683 \h </w:instrText>
        </w:r>
        <w:r w:rsidR="00F85340">
          <w:rPr>
            <w:noProof/>
            <w:webHidden/>
          </w:rPr>
        </w:r>
        <w:r w:rsidR="00F85340">
          <w:rPr>
            <w:noProof/>
            <w:webHidden/>
          </w:rPr>
          <w:fldChar w:fldCharType="separate"/>
        </w:r>
        <w:r w:rsidR="00F85340">
          <w:rPr>
            <w:noProof/>
            <w:webHidden/>
          </w:rPr>
          <w:t>2</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4" w:history="1">
        <w:r w:rsidR="00F85340" w:rsidRPr="00DB379A">
          <w:rPr>
            <w:rStyle w:val="Hyperlink"/>
            <w:noProof/>
          </w:rPr>
          <w:t>Hình 1.2. Mô hình mạng nơ ron truyền thẳng</w:t>
        </w:r>
        <w:r w:rsidR="00F85340">
          <w:rPr>
            <w:noProof/>
            <w:webHidden/>
          </w:rPr>
          <w:tab/>
        </w:r>
        <w:r w:rsidR="00F85340">
          <w:rPr>
            <w:noProof/>
            <w:webHidden/>
          </w:rPr>
          <w:fldChar w:fldCharType="begin"/>
        </w:r>
        <w:r w:rsidR="00F85340">
          <w:rPr>
            <w:noProof/>
            <w:webHidden/>
          </w:rPr>
          <w:instrText xml:space="preserve"> PAGEREF _Toc154089684 \h </w:instrText>
        </w:r>
        <w:r w:rsidR="00F85340">
          <w:rPr>
            <w:noProof/>
            <w:webHidden/>
          </w:rPr>
        </w:r>
        <w:r w:rsidR="00F85340">
          <w:rPr>
            <w:noProof/>
            <w:webHidden/>
          </w:rPr>
          <w:fldChar w:fldCharType="separate"/>
        </w:r>
        <w:r w:rsidR="00F85340">
          <w:rPr>
            <w:noProof/>
            <w:webHidden/>
          </w:rPr>
          <w:t>3</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5" w:history="1">
        <w:r w:rsidR="00F85340" w:rsidRPr="00DB379A">
          <w:rPr>
            <w:rStyle w:val="Hyperlink"/>
            <w:noProof/>
          </w:rPr>
          <w:t>Hình 1.3. Mô hình mạng nơ ron phản hồi</w:t>
        </w:r>
        <w:r w:rsidR="00F85340">
          <w:rPr>
            <w:noProof/>
            <w:webHidden/>
          </w:rPr>
          <w:tab/>
        </w:r>
        <w:r w:rsidR="00F85340">
          <w:rPr>
            <w:noProof/>
            <w:webHidden/>
          </w:rPr>
          <w:fldChar w:fldCharType="begin"/>
        </w:r>
        <w:r w:rsidR="00F85340">
          <w:rPr>
            <w:noProof/>
            <w:webHidden/>
          </w:rPr>
          <w:instrText xml:space="preserve"> PAGEREF _Toc154089685 \h </w:instrText>
        </w:r>
        <w:r w:rsidR="00F85340">
          <w:rPr>
            <w:noProof/>
            <w:webHidden/>
          </w:rPr>
        </w:r>
        <w:r w:rsidR="00F85340">
          <w:rPr>
            <w:noProof/>
            <w:webHidden/>
          </w:rPr>
          <w:fldChar w:fldCharType="separate"/>
        </w:r>
        <w:r w:rsidR="00F85340">
          <w:rPr>
            <w:noProof/>
            <w:webHidden/>
          </w:rPr>
          <w:t>3</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6" w:history="1">
        <w:r w:rsidR="00F85340" w:rsidRPr="00DB379A">
          <w:rPr>
            <w:rStyle w:val="Hyperlink"/>
            <w:noProof/>
          </w:rPr>
          <w:t>Hình 1.4. Mô tả mạng nơ ron tế bào chuẩn kích thước MxN</w:t>
        </w:r>
        <w:r w:rsidR="00F85340">
          <w:rPr>
            <w:noProof/>
            <w:webHidden/>
          </w:rPr>
          <w:tab/>
        </w:r>
        <w:r w:rsidR="00F85340">
          <w:rPr>
            <w:noProof/>
            <w:webHidden/>
          </w:rPr>
          <w:fldChar w:fldCharType="begin"/>
        </w:r>
        <w:r w:rsidR="00F85340">
          <w:rPr>
            <w:noProof/>
            <w:webHidden/>
          </w:rPr>
          <w:instrText xml:space="preserve"> PAGEREF _Toc154089686 \h </w:instrText>
        </w:r>
        <w:r w:rsidR="00F85340">
          <w:rPr>
            <w:noProof/>
            <w:webHidden/>
          </w:rPr>
        </w:r>
        <w:r w:rsidR="00F85340">
          <w:rPr>
            <w:noProof/>
            <w:webHidden/>
          </w:rPr>
          <w:fldChar w:fldCharType="separate"/>
        </w:r>
        <w:r w:rsidR="00F85340">
          <w:rPr>
            <w:noProof/>
            <w:webHidden/>
          </w:rPr>
          <w:t>4</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7" w:history="1">
        <w:r w:rsidR="00F85340" w:rsidRPr="00DB379A">
          <w:rPr>
            <w:rStyle w:val="Hyperlink"/>
            <w:noProof/>
          </w:rPr>
          <w:t>Hình 1.5. Sơ đồ khối mạng nơ ron tế bào chuẩn</w:t>
        </w:r>
        <w:r w:rsidR="00F85340">
          <w:rPr>
            <w:noProof/>
            <w:webHidden/>
          </w:rPr>
          <w:tab/>
        </w:r>
        <w:r w:rsidR="00F85340">
          <w:rPr>
            <w:noProof/>
            <w:webHidden/>
          </w:rPr>
          <w:fldChar w:fldCharType="begin"/>
        </w:r>
        <w:r w:rsidR="00F85340">
          <w:rPr>
            <w:noProof/>
            <w:webHidden/>
          </w:rPr>
          <w:instrText xml:space="preserve"> PAGEREF _Toc154089687 \h </w:instrText>
        </w:r>
        <w:r w:rsidR="00F85340">
          <w:rPr>
            <w:noProof/>
            <w:webHidden/>
          </w:rPr>
        </w:r>
        <w:r w:rsidR="00F85340">
          <w:rPr>
            <w:noProof/>
            <w:webHidden/>
          </w:rPr>
          <w:fldChar w:fldCharType="separate"/>
        </w:r>
        <w:r w:rsidR="00F85340">
          <w:rPr>
            <w:noProof/>
            <w:webHidden/>
          </w:rPr>
          <w:t>5</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8" w:history="1">
        <w:r w:rsidR="00F85340" w:rsidRPr="00DB379A">
          <w:rPr>
            <w:rStyle w:val="Hyperlink"/>
            <w:noProof/>
          </w:rPr>
          <w:t>Hình 1.6. Hàm tương tác đầu ra của nơ ron tế bào chuẩn</w:t>
        </w:r>
        <w:r w:rsidR="00F85340">
          <w:rPr>
            <w:noProof/>
            <w:webHidden/>
          </w:rPr>
          <w:tab/>
        </w:r>
        <w:r w:rsidR="00F85340">
          <w:rPr>
            <w:noProof/>
            <w:webHidden/>
          </w:rPr>
          <w:fldChar w:fldCharType="begin"/>
        </w:r>
        <w:r w:rsidR="00F85340">
          <w:rPr>
            <w:noProof/>
            <w:webHidden/>
          </w:rPr>
          <w:instrText xml:space="preserve"> PAGEREF _Toc154089688 \h </w:instrText>
        </w:r>
        <w:r w:rsidR="00F85340">
          <w:rPr>
            <w:noProof/>
            <w:webHidden/>
          </w:rPr>
        </w:r>
        <w:r w:rsidR="00F85340">
          <w:rPr>
            <w:noProof/>
            <w:webHidden/>
          </w:rPr>
          <w:fldChar w:fldCharType="separate"/>
        </w:r>
        <w:r w:rsidR="00F85340">
          <w:rPr>
            <w:noProof/>
            <w:webHidden/>
          </w:rPr>
          <w:t>5</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89" w:history="1">
        <w:r w:rsidR="00F85340" w:rsidRPr="00DB379A">
          <w:rPr>
            <w:rStyle w:val="Hyperlink"/>
            <w:noProof/>
          </w:rPr>
          <w:t>Hình 1.7. Cấu trúc tổng quát mạng nơ ron tế bào bậc hai</w:t>
        </w:r>
        <w:r w:rsidR="00F85340">
          <w:rPr>
            <w:noProof/>
            <w:webHidden/>
          </w:rPr>
          <w:tab/>
        </w:r>
        <w:r w:rsidR="00F85340">
          <w:rPr>
            <w:noProof/>
            <w:webHidden/>
          </w:rPr>
          <w:fldChar w:fldCharType="begin"/>
        </w:r>
        <w:r w:rsidR="00F85340">
          <w:rPr>
            <w:noProof/>
            <w:webHidden/>
          </w:rPr>
          <w:instrText xml:space="preserve"> PAGEREF _Toc154089689 \h </w:instrText>
        </w:r>
        <w:r w:rsidR="00F85340">
          <w:rPr>
            <w:noProof/>
            <w:webHidden/>
          </w:rPr>
        </w:r>
        <w:r w:rsidR="00F85340">
          <w:rPr>
            <w:noProof/>
            <w:webHidden/>
          </w:rPr>
          <w:fldChar w:fldCharType="separate"/>
        </w:r>
        <w:r w:rsidR="00F85340">
          <w:rPr>
            <w:noProof/>
            <w:webHidden/>
          </w:rPr>
          <w:t>7</w:t>
        </w:r>
        <w:r w:rsidR="00F85340">
          <w:rPr>
            <w:noProof/>
            <w:webHidden/>
          </w:rPr>
          <w:fldChar w:fldCharType="end"/>
        </w:r>
      </w:hyperlink>
    </w:p>
    <w:p w:rsidR="00F85340" w:rsidRDefault="002D50DC">
      <w:pPr>
        <w:pStyle w:val="TableofFigures"/>
        <w:tabs>
          <w:tab w:val="right" w:leader="dot" w:pos="9061"/>
        </w:tabs>
        <w:rPr>
          <w:rFonts w:asciiTheme="minorHAnsi" w:eastAsiaTheme="minorEastAsia" w:hAnsiTheme="minorHAnsi"/>
          <w:noProof/>
          <w:sz w:val="22"/>
          <w:lang w:eastAsia="vi-VN"/>
        </w:rPr>
      </w:pPr>
      <w:hyperlink w:anchor="_Toc154089690" w:history="1">
        <w:r w:rsidR="00F85340" w:rsidRPr="00DB379A">
          <w:rPr>
            <w:rStyle w:val="Hyperlink"/>
            <w:noProof/>
          </w:rPr>
          <w:t>Hình 1.8. Sơ đồ cấu trúc CNNs bậc hai quy đổi</w:t>
        </w:r>
        <w:r w:rsidR="00F85340">
          <w:rPr>
            <w:noProof/>
            <w:webHidden/>
          </w:rPr>
          <w:tab/>
        </w:r>
        <w:r w:rsidR="00F85340">
          <w:rPr>
            <w:noProof/>
            <w:webHidden/>
          </w:rPr>
          <w:fldChar w:fldCharType="begin"/>
        </w:r>
        <w:r w:rsidR="00F85340">
          <w:rPr>
            <w:noProof/>
            <w:webHidden/>
          </w:rPr>
          <w:instrText xml:space="preserve"> PAGEREF _Toc154089690 \h </w:instrText>
        </w:r>
        <w:r w:rsidR="00F85340">
          <w:rPr>
            <w:noProof/>
            <w:webHidden/>
          </w:rPr>
        </w:r>
        <w:r w:rsidR="00F85340">
          <w:rPr>
            <w:noProof/>
            <w:webHidden/>
          </w:rPr>
          <w:fldChar w:fldCharType="separate"/>
        </w:r>
        <w:r w:rsidR="00F85340">
          <w:rPr>
            <w:noProof/>
            <w:webHidden/>
          </w:rPr>
          <w:t>10</w:t>
        </w:r>
        <w:r w:rsidR="00F85340">
          <w:rPr>
            <w:noProof/>
            <w:webHidden/>
          </w:rPr>
          <w:fldChar w:fldCharType="end"/>
        </w:r>
      </w:hyperlink>
    </w:p>
    <w:p w:rsidR="00373C3A" w:rsidRDefault="00F31DFF" w:rsidP="00373C3A">
      <w:pPr>
        <w:rPr>
          <w:lang w:val="en-US"/>
        </w:rPr>
      </w:pPr>
      <w:r>
        <w:rPr>
          <w:lang w:val="en-US"/>
        </w:rPr>
        <w:fldChar w:fldCharType="end"/>
      </w:r>
    </w:p>
    <w:p w:rsidR="005579D3" w:rsidRDefault="005579D3" w:rsidP="00C46557">
      <w:pPr>
        <w:rPr>
          <w:lang w:val="en-US"/>
        </w:rPr>
      </w:pPr>
    </w:p>
    <w:p w:rsidR="005579D3" w:rsidRDefault="005579D3" w:rsidP="005579D3">
      <w:pPr>
        <w:rPr>
          <w:lang w:val="en-US"/>
        </w:rPr>
      </w:pPr>
    </w:p>
    <w:p w:rsidR="00A54D7B" w:rsidRPr="005579D3" w:rsidRDefault="00A54D7B" w:rsidP="005579D3">
      <w:pPr>
        <w:rPr>
          <w:lang w:val="en-US"/>
        </w:rPr>
        <w:sectPr w:rsidR="00A54D7B" w:rsidRPr="005579D3" w:rsidSect="00C72FE3">
          <w:headerReference w:type="default" r:id="rId14"/>
          <w:footerReference w:type="default" r:id="rId15"/>
          <w:pgSz w:w="11906" w:h="16838"/>
          <w:pgMar w:top="1134" w:right="1134" w:bottom="1134" w:left="1701" w:header="720" w:footer="720" w:gutter="0"/>
          <w:pgBorders>
            <w:top w:val="single" w:sz="12" w:space="1" w:color="auto"/>
            <w:bottom w:val="single" w:sz="12" w:space="1" w:color="auto"/>
          </w:pgBorders>
          <w:pgNumType w:fmt="lowerRoman" w:start="1" w:chapStyle="1"/>
          <w:cols w:space="720"/>
          <w:docGrid w:linePitch="360"/>
        </w:sectPr>
      </w:pPr>
    </w:p>
    <w:p w:rsidR="00A54D7B" w:rsidRPr="00502118" w:rsidRDefault="00A54D7B" w:rsidP="004A1F2F">
      <w:pPr>
        <w:pStyle w:val="Heading1"/>
        <w:spacing w:after="240"/>
        <w:rPr>
          <w:b w:val="0"/>
          <w:lang w:val="en-US"/>
        </w:rPr>
      </w:pPr>
      <w:bookmarkStart w:id="8" w:name="_Toc154162531"/>
      <w:r w:rsidRPr="00502118">
        <w:rPr>
          <w:lang w:val="en-US"/>
        </w:rPr>
        <w:lastRenderedPageBreak/>
        <w:t>MỞ ĐẦU</w:t>
      </w:r>
      <w:bookmarkEnd w:id="8"/>
    </w:p>
    <w:p w:rsidR="00FD35B4" w:rsidRDefault="004974CB" w:rsidP="007402CD">
      <w:pPr>
        <w:ind w:firstLine="720"/>
        <w:jc w:val="both"/>
        <w:rPr>
          <w:rFonts w:cstheme="majorHAnsi"/>
          <w:color w:val="000000"/>
          <w:szCs w:val="26"/>
          <w:lang w:val="en-US"/>
        </w:rPr>
      </w:pPr>
      <w:r w:rsidRPr="004974CB">
        <w:rPr>
          <w:rFonts w:cstheme="majorHAnsi"/>
          <w:color w:val="000000"/>
          <w:szCs w:val="26"/>
          <w:lang w:val="en-US"/>
        </w:rPr>
        <w:t>Trí tuệ nhân tạo</w:t>
      </w:r>
      <w:r>
        <w:rPr>
          <w:rFonts w:cstheme="majorHAnsi"/>
          <w:color w:val="000000"/>
          <w:szCs w:val="26"/>
          <w:lang w:val="en-US"/>
        </w:rPr>
        <w:t xml:space="preserve"> (AI)</w:t>
      </w:r>
      <w:r w:rsidRPr="004974CB">
        <w:rPr>
          <w:rFonts w:cstheme="majorHAnsi"/>
          <w:color w:val="000000"/>
          <w:szCs w:val="26"/>
          <w:lang w:val="en-US"/>
        </w:rPr>
        <w:t xml:space="preserve"> đang là lĩnh vực đượ</w:t>
      </w:r>
      <w:r w:rsidR="0055562A">
        <w:rPr>
          <w:rFonts w:cstheme="majorHAnsi"/>
          <w:color w:val="000000"/>
          <w:szCs w:val="26"/>
          <w:lang w:val="en-US"/>
        </w:rPr>
        <w:t xml:space="preserve">c quan tâm </w:t>
      </w:r>
      <w:r w:rsidRPr="004974CB">
        <w:rPr>
          <w:rFonts w:cstheme="majorHAnsi"/>
          <w:color w:val="000000"/>
          <w:szCs w:val="26"/>
          <w:lang w:val="en-US"/>
        </w:rPr>
        <w:t xml:space="preserve">nhiều nhất trong thời đại ngày nay. </w:t>
      </w:r>
      <w:r w:rsidR="0055562A">
        <w:rPr>
          <w:rFonts w:cstheme="majorHAnsi"/>
          <w:color w:val="000000"/>
          <w:szCs w:val="26"/>
          <w:lang w:val="en-US"/>
        </w:rPr>
        <w:t xml:space="preserve">Trong đó, mạng nơ ron – một kiến trúc mô phỏng bộ não con người – đang được chú trọng nhiều hơn cả. </w:t>
      </w:r>
      <w:r w:rsidR="00EF34FC">
        <w:rPr>
          <w:rFonts w:cstheme="majorHAnsi"/>
          <w:color w:val="000000"/>
          <w:szCs w:val="26"/>
          <w:lang w:val="en-US"/>
        </w:rPr>
        <w:t>Dựa theo</w:t>
      </w:r>
      <w:r w:rsidR="00FD478C">
        <w:rPr>
          <w:rFonts w:cstheme="majorHAnsi"/>
          <w:color w:val="000000"/>
          <w:szCs w:val="26"/>
          <w:lang w:val="en-US"/>
        </w:rPr>
        <w:t xml:space="preserve"> hướng của luồng tín hiệu</w:t>
      </w:r>
      <w:r w:rsidR="00EF34FC">
        <w:rPr>
          <w:rFonts w:cstheme="majorHAnsi"/>
          <w:color w:val="000000"/>
          <w:szCs w:val="26"/>
          <w:lang w:val="en-US"/>
        </w:rPr>
        <w:t>, mạng nơ ron sẽ chia làm hai loại gồm mạng nơ ron truyền thằng và mạng nơ ron phản hồi</w:t>
      </w:r>
      <w:r w:rsidR="0065405A">
        <w:rPr>
          <w:rFonts w:cstheme="majorHAnsi"/>
          <w:color w:val="000000"/>
          <w:szCs w:val="26"/>
          <w:lang w:val="en-US"/>
        </w:rPr>
        <w:t xml:space="preserve"> (hay còn gọi là mạng nơ ron truyền ngược</w:t>
      </w:r>
      <w:r w:rsidR="00FD478C">
        <w:rPr>
          <w:rFonts w:cstheme="majorHAnsi"/>
          <w:color w:val="000000"/>
          <w:szCs w:val="26"/>
          <w:lang w:val="en-US"/>
        </w:rPr>
        <w:t xml:space="preserve"> hoặc mạng nơ ron hồi quy</w:t>
      </w:r>
      <w:r w:rsidR="0065405A">
        <w:rPr>
          <w:rFonts w:cstheme="majorHAnsi"/>
          <w:color w:val="000000"/>
          <w:szCs w:val="26"/>
          <w:lang w:val="en-US"/>
        </w:rPr>
        <w:t>)</w:t>
      </w:r>
      <w:r w:rsidR="00EF34FC">
        <w:rPr>
          <w:rFonts w:cstheme="majorHAnsi"/>
          <w:color w:val="000000"/>
          <w:szCs w:val="26"/>
          <w:lang w:val="en-US"/>
        </w:rPr>
        <w:t>.</w:t>
      </w:r>
      <w:r w:rsidR="00937BA7">
        <w:rPr>
          <w:rFonts w:cstheme="majorHAnsi"/>
          <w:color w:val="000000"/>
          <w:szCs w:val="26"/>
          <w:lang w:val="en-US"/>
        </w:rPr>
        <w:t xml:space="preserve"> </w:t>
      </w:r>
      <w:r w:rsidR="00053FC3">
        <w:rPr>
          <w:rFonts w:cstheme="majorHAnsi"/>
          <w:color w:val="000000"/>
          <w:szCs w:val="26"/>
          <w:lang w:val="en-US"/>
        </w:rPr>
        <w:t xml:space="preserve">Ngoài ra, mạng nơ ron còn được chia thành </w:t>
      </w:r>
      <w:r w:rsidR="0065405A">
        <w:rPr>
          <w:rFonts w:cstheme="majorHAnsi"/>
          <w:color w:val="000000"/>
          <w:szCs w:val="26"/>
          <w:lang w:val="en-US"/>
        </w:rPr>
        <w:t>mạng nơ ron truyền thống (còn gọi là mạng nơ ron kinh điển) và mạng học sâu (được phát triển từ mạng nơ ron truyền thống</w:t>
      </w:r>
      <w:r w:rsidR="00053FC3">
        <w:rPr>
          <w:rFonts w:cstheme="majorHAnsi"/>
          <w:color w:val="000000"/>
          <w:szCs w:val="26"/>
          <w:lang w:val="en-US"/>
        </w:rPr>
        <w:t>, còn được gọi là mạng nơ ron hiện đại</w:t>
      </w:r>
      <w:r w:rsidR="0065405A">
        <w:rPr>
          <w:rFonts w:cstheme="majorHAnsi"/>
          <w:color w:val="000000"/>
          <w:szCs w:val="26"/>
          <w:lang w:val="en-US"/>
        </w:rPr>
        <w:t>). Đồ án này sẽ tập trung vào một mô hình mạng nơ ron truyền thống</w:t>
      </w:r>
      <w:r w:rsidR="00FD35B4">
        <w:rPr>
          <w:rFonts w:cstheme="majorHAnsi"/>
          <w:color w:val="000000"/>
          <w:szCs w:val="26"/>
          <w:lang w:val="en-US"/>
        </w:rPr>
        <w:t xml:space="preserve"> phản hồi tên là mạng nơ ron tế bào (CeNN).</w:t>
      </w:r>
    </w:p>
    <w:p w:rsidR="00B6448C" w:rsidRDefault="00FD35B4" w:rsidP="007402CD">
      <w:pPr>
        <w:ind w:firstLine="720"/>
        <w:jc w:val="both"/>
        <w:rPr>
          <w:rFonts w:cstheme="majorHAnsi"/>
          <w:color w:val="000000"/>
          <w:szCs w:val="26"/>
          <w:lang w:val="en-US"/>
        </w:rPr>
      </w:pPr>
      <w:r w:rsidRPr="00FD35B4">
        <w:rPr>
          <w:rFonts w:cstheme="majorHAnsi"/>
          <w:color w:val="000000"/>
          <w:szCs w:val="26"/>
          <w:lang w:val="en-US"/>
        </w:rPr>
        <w:t>Mạng nơ ron tế bào được L. Chua và L. Yang đề xuất năm 1988</w:t>
      </w:r>
      <w:r w:rsidR="00B6448C">
        <w:rPr>
          <w:rFonts w:cstheme="majorHAnsi"/>
          <w:color w:val="000000"/>
          <w:szCs w:val="26"/>
          <w:lang w:val="en-US"/>
        </w:rPr>
        <w:t>. Từ đó cho tới nay, công bố của các nhà nghiên cứu cho thấy mạng nơ ron tế bào có thể được áp dụng tốt cho các bài toán nhận dạng và xử lý ảnh tốc độ cao.</w:t>
      </w:r>
    </w:p>
    <w:p w:rsidR="00CE02A5" w:rsidRDefault="00CE02A5" w:rsidP="007402CD">
      <w:pPr>
        <w:ind w:firstLine="720"/>
        <w:jc w:val="both"/>
        <w:rPr>
          <w:rFonts w:cstheme="majorHAnsi"/>
          <w:color w:val="000000"/>
          <w:szCs w:val="26"/>
          <w:lang w:val="en-US"/>
        </w:rPr>
      </w:pPr>
      <w:r>
        <w:rPr>
          <w:rFonts w:cstheme="majorHAnsi"/>
          <w:color w:val="000000"/>
          <w:szCs w:val="26"/>
          <w:lang w:val="en-US"/>
        </w:rPr>
        <w:t xml:space="preserve">Năm 2020, ở Việt Nam, thầy </w:t>
      </w:r>
      <w:r w:rsidRPr="00CE02A5">
        <w:rPr>
          <w:rFonts w:cstheme="majorHAnsi"/>
          <w:color w:val="000000"/>
          <w:szCs w:val="26"/>
          <w:lang w:val="en-US"/>
        </w:rPr>
        <w:t xml:space="preserve">Nguyễn Tài Tuyên </w:t>
      </w:r>
      <w:r>
        <w:rPr>
          <w:rFonts w:cstheme="majorHAnsi"/>
          <w:color w:val="000000"/>
          <w:szCs w:val="26"/>
          <w:lang w:val="en-US"/>
        </w:rPr>
        <w:t>cùng với các cộng sự đã phát triển mô hình mạng nơ ron tế bào bậc hai (hay còn gọi là mạng nơ ron tế bào bậc cao)</w:t>
      </w:r>
      <w:r w:rsidR="00B57C51">
        <w:rPr>
          <w:rFonts w:cstheme="majorHAnsi"/>
          <w:color w:val="000000"/>
          <w:szCs w:val="26"/>
          <w:lang w:val="en-US"/>
        </w:rPr>
        <w:t xml:space="preserve"> (viết tắt là SOCeNNs)</w:t>
      </w:r>
      <w:r>
        <w:rPr>
          <w:rFonts w:cstheme="majorHAnsi"/>
          <w:color w:val="000000"/>
          <w:szCs w:val="26"/>
          <w:lang w:val="en-US"/>
        </w:rPr>
        <w:t xml:space="preserve"> từ mô hình mạng nơ ron tế bào của L. Chua.</w:t>
      </w:r>
      <w:r w:rsidR="00B57C51">
        <w:rPr>
          <w:rFonts w:cstheme="majorHAnsi"/>
          <w:color w:val="000000"/>
          <w:szCs w:val="26"/>
          <w:lang w:val="en-US"/>
        </w:rPr>
        <w:t xml:space="preserve"> Trong công bố của mình, thầy Tuyên đã trình bày về tính ổn định và tính ứng dụng của mô hình SOCeNNs nhưng chưa đưa ra phương pháp cụ thể để xác định bộ trọng số phù hợp cho mô hình.</w:t>
      </w:r>
    </w:p>
    <w:p w:rsidR="00B57C51" w:rsidRDefault="00B57C51" w:rsidP="007402CD">
      <w:pPr>
        <w:ind w:firstLine="720"/>
        <w:jc w:val="both"/>
        <w:rPr>
          <w:rFonts w:cstheme="majorHAnsi"/>
          <w:color w:val="000000"/>
          <w:szCs w:val="26"/>
          <w:lang w:val="en-US"/>
        </w:rPr>
      </w:pPr>
      <w:r>
        <w:rPr>
          <w:rFonts w:cstheme="majorHAnsi"/>
          <w:color w:val="000000"/>
          <w:szCs w:val="26"/>
          <w:lang w:val="en-US"/>
        </w:rPr>
        <w:t xml:space="preserve">Đổi lại, trong khoa học máy tính, có một </w:t>
      </w:r>
      <w:r w:rsidR="000C3A04">
        <w:rPr>
          <w:rFonts w:cstheme="majorHAnsi"/>
          <w:color w:val="000000"/>
          <w:szCs w:val="26"/>
          <w:lang w:val="en-US"/>
        </w:rPr>
        <w:t>giải thuật</w:t>
      </w:r>
      <w:r>
        <w:rPr>
          <w:rFonts w:cstheme="majorHAnsi"/>
          <w:color w:val="000000"/>
          <w:szCs w:val="26"/>
          <w:lang w:val="en-US"/>
        </w:rPr>
        <w:t xml:space="preserve"> thường được sử dụng để tối ưu kết quả cho các bài toán tìm kiếm.</w:t>
      </w:r>
      <w:r w:rsidR="000C3A04">
        <w:rPr>
          <w:rFonts w:cstheme="majorHAnsi"/>
          <w:color w:val="000000"/>
          <w:szCs w:val="26"/>
          <w:lang w:val="en-US"/>
        </w:rPr>
        <w:t xml:space="preserve"> Đó là giải thuật di truyền (GA)</w:t>
      </w:r>
    </w:p>
    <w:p w:rsidR="00CE02A5" w:rsidRDefault="00CE02A5" w:rsidP="007402CD">
      <w:pPr>
        <w:ind w:firstLine="720"/>
        <w:jc w:val="both"/>
        <w:rPr>
          <w:rFonts w:cstheme="majorHAnsi"/>
          <w:color w:val="000000"/>
          <w:szCs w:val="26"/>
          <w:lang w:val="en-US"/>
        </w:rPr>
      </w:pPr>
      <w:r>
        <w:rPr>
          <w:rFonts w:cstheme="majorHAnsi"/>
          <w:color w:val="000000"/>
          <w:szCs w:val="26"/>
          <w:lang w:val="en-US"/>
        </w:rPr>
        <w:t xml:space="preserve">Mục tiêu của đồ án này là </w:t>
      </w:r>
      <w:r w:rsidR="000C3A04">
        <w:rPr>
          <w:rFonts w:cstheme="majorHAnsi"/>
          <w:color w:val="000000"/>
          <w:szCs w:val="26"/>
          <w:lang w:val="en-US"/>
        </w:rPr>
        <w:t xml:space="preserve">sử dụng giải thuật di truyền </w:t>
      </w:r>
      <w:r>
        <w:rPr>
          <w:rFonts w:cstheme="majorHAnsi"/>
          <w:color w:val="000000"/>
          <w:szCs w:val="26"/>
          <w:lang w:val="en-US"/>
        </w:rPr>
        <w:t>để xác định trọng số cho mạng nơ ron tế bào bậ</w:t>
      </w:r>
      <w:r w:rsidR="000C3A04">
        <w:rPr>
          <w:rFonts w:cstheme="majorHAnsi"/>
          <w:color w:val="000000"/>
          <w:szCs w:val="26"/>
          <w:lang w:val="en-US"/>
        </w:rPr>
        <w:t>c hai rồi sử dụng mô hình đó cho bài toán lọc biên ảnh.</w:t>
      </w:r>
    </w:p>
    <w:p w:rsidR="000C3A04" w:rsidRDefault="000C3A04" w:rsidP="007402CD">
      <w:pPr>
        <w:ind w:firstLine="720"/>
        <w:jc w:val="both"/>
        <w:rPr>
          <w:rFonts w:cstheme="majorHAnsi"/>
          <w:color w:val="000000"/>
          <w:szCs w:val="26"/>
          <w:lang w:val="en-US"/>
        </w:rPr>
      </w:pPr>
      <w:r>
        <w:rPr>
          <w:rFonts w:cstheme="majorHAnsi"/>
          <w:color w:val="000000"/>
          <w:szCs w:val="26"/>
          <w:lang w:val="en-US"/>
        </w:rPr>
        <w:t>Dựa theo mục tiêu đó thì đồ án sẽ có cấu trúc như sau:</w:t>
      </w:r>
    </w:p>
    <w:p w:rsidR="000C3A04" w:rsidRPr="000C3A04" w:rsidRDefault="000C3A04" w:rsidP="007402CD">
      <w:pPr>
        <w:pStyle w:val="ListParagraph"/>
        <w:numPr>
          <w:ilvl w:val="0"/>
          <w:numId w:val="7"/>
        </w:numPr>
        <w:jc w:val="both"/>
        <w:rPr>
          <w:rFonts w:cstheme="majorHAnsi"/>
          <w:b/>
          <w:color w:val="000000"/>
          <w:szCs w:val="26"/>
          <w:lang w:val="en-US"/>
        </w:rPr>
      </w:pPr>
      <w:r w:rsidRPr="000C3A04">
        <w:rPr>
          <w:rFonts w:cstheme="majorHAnsi"/>
          <w:b/>
          <w:color w:val="000000"/>
          <w:szCs w:val="26"/>
          <w:lang w:val="en-US"/>
        </w:rPr>
        <w:t>Chương 1: Tổng quan về mạng nơ ron tế bào.</w:t>
      </w:r>
    </w:p>
    <w:p w:rsidR="000C3A04" w:rsidRDefault="000C3A04" w:rsidP="00264E71">
      <w:pPr>
        <w:ind w:left="709"/>
        <w:jc w:val="both"/>
        <w:rPr>
          <w:rFonts w:cstheme="majorHAnsi"/>
          <w:color w:val="000000"/>
          <w:szCs w:val="26"/>
          <w:lang w:val="en-US"/>
        </w:rPr>
      </w:pPr>
      <w:r>
        <w:rPr>
          <w:rFonts w:cstheme="majorHAnsi"/>
          <w:color w:val="000000"/>
          <w:szCs w:val="26"/>
          <w:lang w:val="en-US"/>
        </w:rPr>
        <w:t>Trong chương này, lần lượt trình bày chi tiết các khái niệm về mạng nơ ron, mạ</w:t>
      </w:r>
      <w:r w:rsidR="007402CD">
        <w:rPr>
          <w:rFonts w:cstheme="majorHAnsi"/>
          <w:color w:val="000000"/>
          <w:szCs w:val="26"/>
          <w:lang w:val="en-US"/>
        </w:rPr>
        <w:t xml:space="preserve">ng </w:t>
      </w:r>
      <w:r>
        <w:rPr>
          <w:rFonts w:cstheme="majorHAnsi"/>
          <w:color w:val="000000"/>
          <w:szCs w:val="26"/>
          <w:lang w:val="en-US"/>
        </w:rPr>
        <w:t>nơ ron tế bào, mạng nơ ron tế bào bậc hai và các công bố liên quan.</w:t>
      </w:r>
    </w:p>
    <w:p w:rsidR="000C3A04" w:rsidRDefault="000C3A04" w:rsidP="00264E71">
      <w:pPr>
        <w:pStyle w:val="ListParagraph"/>
        <w:numPr>
          <w:ilvl w:val="0"/>
          <w:numId w:val="7"/>
        </w:numPr>
        <w:jc w:val="both"/>
        <w:rPr>
          <w:rFonts w:cstheme="majorHAnsi"/>
          <w:b/>
          <w:color w:val="000000"/>
          <w:szCs w:val="26"/>
          <w:lang w:val="en-US"/>
        </w:rPr>
      </w:pPr>
      <w:r w:rsidRPr="000C3A04">
        <w:rPr>
          <w:rFonts w:cstheme="majorHAnsi"/>
          <w:b/>
          <w:color w:val="000000"/>
          <w:szCs w:val="26"/>
          <w:lang w:val="en-US"/>
        </w:rPr>
        <w:t>Chương 2: Phương pháp xác định trọng số của mạng nơ ron tế bào bậc hai bằng giải thuật di truyền</w:t>
      </w:r>
      <w:r>
        <w:rPr>
          <w:rFonts w:cstheme="majorHAnsi"/>
          <w:b/>
          <w:color w:val="000000"/>
          <w:szCs w:val="26"/>
          <w:lang w:val="en-US"/>
        </w:rPr>
        <w:t>.</w:t>
      </w:r>
    </w:p>
    <w:p w:rsidR="000C3A04" w:rsidRDefault="000C3A04" w:rsidP="00264E71">
      <w:pPr>
        <w:pStyle w:val="ListParagraph"/>
        <w:ind w:left="709"/>
        <w:jc w:val="both"/>
        <w:rPr>
          <w:rFonts w:cstheme="majorHAnsi"/>
          <w:color w:val="000000"/>
          <w:szCs w:val="26"/>
          <w:lang w:val="en-US"/>
        </w:rPr>
      </w:pPr>
      <w:r>
        <w:rPr>
          <w:rFonts w:cstheme="majorHAnsi"/>
          <w:color w:val="000000"/>
          <w:szCs w:val="26"/>
          <w:lang w:val="en-US"/>
        </w:rPr>
        <w:t xml:space="preserve">Chương này tập trung chủ yếu vào việc trình bày chi tiết giải thuật di truyền và phương pháp </w:t>
      </w:r>
      <w:r w:rsidRPr="000C3A04">
        <w:rPr>
          <w:rFonts w:cstheme="majorHAnsi"/>
          <w:color w:val="000000"/>
          <w:szCs w:val="26"/>
          <w:lang w:val="en-US"/>
        </w:rPr>
        <w:t>xác định trọng số của mạng nơ ron tế bào bậc hai bằng giải thuật di truyền</w:t>
      </w:r>
      <w:r>
        <w:rPr>
          <w:rFonts w:cstheme="majorHAnsi"/>
          <w:color w:val="000000"/>
          <w:szCs w:val="26"/>
          <w:lang w:val="en-US"/>
        </w:rPr>
        <w:t>.</w:t>
      </w:r>
    </w:p>
    <w:p w:rsidR="006E7BF6" w:rsidRPr="00264E71" w:rsidRDefault="006E7BF6" w:rsidP="00264E71">
      <w:pPr>
        <w:pStyle w:val="ListParagraph"/>
        <w:numPr>
          <w:ilvl w:val="0"/>
          <w:numId w:val="7"/>
        </w:numPr>
        <w:jc w:val="both"/>
        <w:rPr>
          <w:rFonts w:cstheme="majorHAnsi"/>
          <w:b/>
          <w:color w:val="000000"/>
          <w:szCs w:val="26"/>
          <w:lang w:val="en-US"/>
        </w:rPr>
      </w:pPr>
      <w:r w:rsidRPr="00264E71">
        <w:rPr>
          <w:rFonts w:cstheme="majorHAnsi"/>
          <w:b/>
          <w:color w:val="000000"/>
          <w:szCs w:val="26"/>
          <w:lang w:val="en-US"/>
        </w:rPr>
        <w:t>Chương 3: Thực nghiệm và đánh giá</w:t>
      </w:r>
    </w:p>
    <w:p w:rsidR="006E7BF6" w:rsidRPr="006E7BF6" w:rsidRDefault="006E7BF6" w:rsidP="00264E71">
      <w:pPr>
        <w:pStyle w:val="ListParagraph"/>
        <w:ind w:left="709"/>
        <w:jc w:val="both"/>
        <w:rPr>
          <w:rFonts w:cstheme="majorHAnsi"/>
          <w:color w:val="000000"/>
          <w:szCs w:val="26"/>
          <w:lang w:val="en-US"/>
        </w:rPr>
      </w:pPr>
      <w:r>
        <w:rPr>
          <w:rFonts w:cstheme="majorHAnsi"/>
          <w:color w:val="000000"/>
          <w:szCs w:val="26"/>
          <w:lang w:val="en-US"/>
        </w:rPr>
        <w:t>Trong chương này, xây dựng thuật toán và lập trình chương trình để kiểm nghiệm phương pháp đã trình bày ở chương hai. Rồi từ đó đánh giá kết quả thu được.</w:t>
      </w:r>
    </w:p>
    <w:p w:rsidR="00A54D7B" w:rsidRDefault="00CE02A5" w:rsidP="00CE02A5">
      <w:pPr>
        <w:ind w:firstLine="360"/>
        <w:jc w:val="both"/>
        <w:rPr>
          <w:rFonts w:cstheme="majorHAnsi"/>
          <w:color w:val="000000"/>
          <w:szCs w:val="26"/>
          <w:lang w:val="en-US"/>
        </w:rPr>
      </w:pPr>
      <w:r>
        <w:rPr>
          <w:rFonts w:cstheme="majorHAnsi"/>
          <w:color w:val="000000"/>
          <w:szCs w:val="26"/>
          <w:lang w:val="en-US"/>
        </w:rPr>
        <w:tab/>
      </w:r>
      <w:r w:rsidR="00A54D7B">
        <w:rPr>
          <w:rFonts w:cstheme="majorHAnsi"/>
          <w:color w:val="000000"/>
          <w:szCs w:val="26"/>
          <w:lang w:val="en-US"/>
        </w:rPr>
        <w:br w:type="page"/>
      </w:r>
    </w:p>
    <w:p w:rsidR="00A54D7B" w:rsidRPr="00502118" w:rsidRDefault="00A54D7B" w:rsidP="006F3061">
      <w:pPr>
        <w:pStyle w:val="Heading1"/>
        <w:rPr>
          <w:b w:val="0"/>
          <w:lang w:val="en-US"/>
        </w:rPr>
      </w:pPr>
      <w:bookmarkStart w:id="9" w:name="_Toc154162532"/>
      <w:r w:rsidRPr="006F3061">
        <w:lastRenderedPageBreak/>
        <w:t>CHƯƠNG</w:t>
      </w:r>
      <w:r w:rsidRPr="00502118">
        <w:rPr>
          <w:lang w:val="en-US"/>
        </w:rPr>
        <w:t xml:space="preserve"> I: TỔNG QUAN VỀ MẠNG NƠ RON TẾ BÀO</w:t>
      </w:r>
      <w:bookmarkEnd w:id="9"/>
    </w:p>
    <w:p w:rsidR="00A54D7B" w:rsidRPr="005579D3" w:rsidRDefault="00942D15" w:rsidP="004B2DDF">
      <w:pPr>
        <w:ind w:firstLine="567"/>
        <w:jc w:val="both"/>
        <w:rPr>
          <w:rFonts w:cstheme="majorHAnsi"/>
          <w:color w:val="000000" w:themeColor="text1"/>
          <w:szCs w:val="26"/>
        </w:rPr>
      </w:pPr>
      <w:bookmarkStart w:id="10" w:name="_Toc153986772"/>
      <w:r w:rsidRPr="005579D3">
        <w:rPr>
          <w:rFonts w:cstheme="majorHAnsi"/>
          <w:color w:val="000000" w:themeColor="text1"/>
          <w:szCs w:val="26"/>
        </w:rPr>
        <w:t>Nội dung của chương này sẽ tập trung tìm hiểu về mạng nơ ron, cách phân loại cũng như cấu trúc của từng loại mạng nơ ron. Rồi từ đó đi sâu vào chi tiết về mạng nơ ron tế bào và cuối cùng là mạng nơ ron tế bào bậc hai. Ta sẽ thống nhất gọi tên mạng nơ ron tế bào do L. Chua tạo ra là mạng nơ ron tế bào bậc nhất (CeNN) còn mạng nơ ron tế bào do thầy Tuyên phát triển từ mạng của L. Chua là mạng nơ ron tế bào bậc hai (SOCeNNs).</w:t>
      </w:r>
      <w:bookmarkEnd w:id="10"/>
    </w:p>
    <w:p w:rsidR="00942D15" w:rsidRDefault="00942D15" w:rsidP="004B2DDF">
      <w:pPr>
        <w:pStyle w:val="Heading2"/>
        <w:numPr>
          <w:ilvl w:val="1"/>
          <w:numId w:val="8"/>
        </w:numPr>
        <w:ind w:left="567" w:hanging="567"/>
        <w:rPr>
          <w:lang w:val="en-US"/>
        </w:rPr>
      </w:pPr>
      <w:bookmarkStart w:id="11" w:name="_Toc154162533"/>
      <w:r w:rsidRPr="00942D15">
        <w:rPr>
          <w:lang w:val="en-US"/>
        </w:rPr>
        <w:t xml:space="preserve">Tổng quan về </w:t>
      </w:r>
      <w:r w:rsidRPr="00DE5E7B">
        <w:t>mạng</w:t>
      </w:r>
      <w:r w:rsidRPr="00942D15">
        <w:rPr>
          <w:lang w:val="en-US"/>
        </w:rPr>
        <w:t xml:space="preserve"> nơ ron</w:t>
      </w:r>
      <w:bookmarkEnd w:id="11"/>
    </w:p>
    <w:p w:rsidR="00CB2981" w:rsidRPr="00CB2981" w:rsidRDefault="00CB2981" w:rsidP="00CB2981">
      <w:pPr>
        <w:pStyle w:val="Heading3"/>
        <w:numPr>
          <w:ilvl w:val="0"/>
          <w:numId w:val="14"/>
        </w:numPr>
        <w:ind w:left="0" w:firstLine="567"/>
        <w:rPr>
          <w:lang w:val="en-US"/>
        </w:rPr>
      </w:pPr>
      <w:bookmarkStart w:id="12" w:name="_Toc154162534"/>
      <w:r>
        <w:rPr>
          <w:lang w:val="en-US"/>
        </w:rPr>
        <w:t>Định nghĩa và cấu trúc</w:t>
      </w:r>
      <w:bookmarkEnd w:id="12"/>
    </w:p>
    <w:p w:rsidR="008A0E8C" w:rsidRDefault="007402CD" w:rsidP="004B2DDF">
      <w:pPr>
        <w:ind w:firstLine="567"/>
        <w:jc w:val="both"/>
        <w:rPr>
          <w:rFonts w:cstheme="majorHAnsi"/>
          <w:color w:val="000000"/>
          <w:szCs w:val="26"/>
          <w:lang w:val="en-US"/>
        </w:rPr>
      </w:pPr>
      <w:r w:rsidRPr="007402CD">
        <w:rPr>
          <w:rFonts w:cstheme="majorHAnsi"/>
          <w:color w:val="000000"/>
          <w:szCs w:val="26"/>
          <w:lang w:val="en-US"/>
        </w:rPr>
        <w:t xml:space="preserve">Mạng </w:t>
      </w:r>
      <w:r w:rsidR="00654EBC">
        <w:rPr>
          <w:rFonts w:cstheme="majorHAnsi"/>
          <w:color w:val="000000"/>
          <w:szCs w:val="26"/>
          <w:lang w:val="en-US"/>
        </w:rPr>
        <w:t xml:space="preserve">nơ ron </w:t>
      </w:r>
      <w:r w:rsidRPr="007402CD">
        <w:rPr>
          <w:rFonts w:cstheme="majorHAnsi"/>
          <w:color w:val="000000"/>
          <w:szCs w:val="26"/>
          <w:lang w:val="en-US"/>
        </w:rPr>
        <w:t>nhân tạo (ANN</w:t>
      </w:r>
      <w:r w:rsidR="00654EBC">
        <w:rPr>
          <w:rFonts w:cstheme="majorHAnsi"/>
          <w:color w:val="000000"/>
          <w:szCs w:val="26"/>
          <w:lang w:val="en-US"/>
        </w:rPr>
        <w:t>) (</w:t>
      </w:r>
      <w:r w:rsidRPr="007402CD">
        <w:rPr>
          <w:rFonts w:cstheme="majorHAnsi"/>
          <w:color w:val="000000"/>
          <w:szCs w:val="26"/>
          <w:lang w:val="en-US"/>
        </w:rPr>
        <w:t xml:space="preserve">còn được </w:t>
      </w:r>
      <w:r w:rsidR="00654EBC">
        <w:rPr>
          <w:rFonts w:cstheme="majorHAnsi"/>
          <w:color w:val="000000"/>
          <w:szCs w:val="26"/>
          <w:lang w:val="en-US"/>
        </w:rPr>
        <w:t xml:space="preserve">gọi là </w:t>
      </w:r>
      <w:r w:rsidRPr="007402CD">
        <w:rPr>
          <w:rFonts w:cstheme="majorHAnsi"/>
          <w:color w:val="000000"/>
          <w:szCs w:val="26"/>
          <w:lang w:val="en-US"/>
        </w:rPr>
        <w:t>mạ</w:t>
      </w:r>
      <w:r w:rsidR="00B8180F">
        <w:rPr>
          <w:rFonts w:cstheme="majorHAnsi"/>
          <w:color w:val="000000"/>
          <w:szCs w:val="26"/>
          <w:lang w:val="en-US"/>
        </w:rPr>
        <w:t>ng nơ-ron</w:t>
      </w:r>
      <w:r w:rsidR="00654EBC">
        <w:rPr>
          <w:rFonts w:cstheme="majorHAnsi"/>
          <w:color w:val="000000"/>
          <w:szCs w:val="26"/>
          <w:lang w:val="en-US"/>
        </w:rPr>
        <w:t>)</w:t>
      </w:r>
      <w:r w:rsidRPr="007402CD">
        <w:rPr>
          <w:rFonts w:cstheme="majorHAnsi"/>
          <w:color w:val="000000"/>
          <w:szCs w:val="26"/>
          <w:lang w:val="en-US"/>
        </w:rPr>
        <w:t xml:space="preserve"> là một nhánh của các mô hình học máy được xây dựng bằng cách</w:t>
      </w:r>
      <w:r w:rsidR="00B8180F">
        <w:rPr>
          <w:rFonts w:cstheme="majorHAnsi"/>
          <w:color w:val="000000"/>
          <w:szCs w:val="26"/>
          <w:lang w:val="en-US"/>
        </w:rPr>
        <w:t xml:space="preserve"> mô phỏng mạng lưới thần kinh của bộ não con người.</w:t>
      </w:r>
    </w:p>
    <w:p w:rsidR="000724D5" w:rsidRPr="001E2ED6" w:rsidRDefault="000724D5" w:rsidP="000724D5">
      <w:pPr>
        <w:ind w:firstLine="720"/>
        <w:jc w:val="center"/>
        <w:rPr>
          <w:rFonts w:cstheme="majorHAnsi"/>
          <w:color w:val="000000"/>
          <w:szCs w:val="26"/>
          <w:lang w:val="en-US"/>
        </w:rPr>
      </w:pPr>
      <w:r>
        <w:rPr>
          <w:noProof/>
          <w:lang w:eastAsia="vi-VN"/>
        </w:rPr>
        <w:drawing>
          <wp:inline distT="0" distB="0" distL="0" distR="0" wp14:anchorId="6A4502B0" wp14:editId="74850502">
            <wp:extent cx="2694709" cy="3242554"/>
            <wp:effectExtent l="0" t="0" r="0" b="0"/>
            <wp:docPr id="1" name="Picture 1" descr="https://upload.wikimedia.org/wikipedia/commons/thumb/4/46/Colored_neural_network.svg/25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6/Colored_neural_network.svg/250px-Colored_neural_network.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318" cy="3293826"/>
                    </a:xfrm>
                    <a:prstGeom prst="rect">
                      <a:avLst/>
                    </a:prstGeom>
                    <a:noFill/>
                    <a:ln>
                      <a:noFill/>
                    </a:ln>
                  </pic:spPr>
                </pic:pic>
              </a:graphicData>
            </a:graphic>
          </wp:inline>
        </w:drawing>
      </w:r>
    </w:p>
    <w:p w:rsidR="008A0E8C" w:rsidRPr="005579D3" w:rsidRDefault="00833265" w:rsidP="005579D3">
      <w:pPr>
        <w:pStyle w:val="dmHinhAnh"/>
      </w:pPr>
      <w:bookmarkStart w:id="13" w:name="_Toc153986773"/>
      <w:bookmarkStart w:id="14" w:name="_Toc154040337"/>
      <w:bookmarkStart w:id="15" w:name="_Toc154088197"/>
      <w:bookmarkStart w:id="16" w:name="_Toc154089683"/>
      <w:r>
        <w:t>Hình 1.1.</w:t>
      </w:r>
      <w:r w:rsidR="006F3061" w:rsidRPr="005579D3">
        <w:t xml:space="preserve"> Mô tả cấu trúc của mạng nơ ron</w:t>
      </w:r>
      <w:bookmarkEnd w:id="13"/>
      <w:bookmarkEnd w:id="14"/>
      <w:bookmarkEnd w:id="15"/>
      <w:bookmarkEnd w:id="16"/>
    </w:p>
    <w:p w:rsidR="008A0E8C" w:rsidRDefault="006D3481" w:rsidP="004B2DDF">
      <w:pPr>
        <w:ind w:firstLine="567"/>
        <w:jc w:val="both"/>
        <w:rPr>
          <w:rFonts w:cstheme="majorHAnsi"/>
          <w:color w:val="000000"/>
          <w:szCs w:val="26"/>
          <w:lang w:val="en-US"/>
        </w:rPr>
      </w:pPr>
      <w:r>
        <w:rPr>
          <w:rFonts w:cstheme="majorHAnsi"/>
          <w:color w:val="000000"/>
          <w:szCs w:val="26"/>
          <w:lang w:val="en-US"/>
        </w:rPr>
        <w:t xml:space="preserve">Hình trên mô tả cấu trúc của mạng nơ ron. Cụ thể, </w:t>
      </w:r>
      <w:r w:rsidRPr="006D3481">
        <w:rPr>
          <w:rFonts w:cstheme="majorHAnsi"/>
          <w:color w:val="000000"/>
          <w:szCs w:val="26"/>
          <w:lang w:val="en-US"/>
        </w:rPr>
        <w:t xml:space="preserve">mỗi nút tròn đại diện cho một tế bào </w:t>
      </w:r>
      <w:r>
        <w:rPr>
          <w:rFonts w:cstheme="majorHAnsi"/>
          <w:color w:val="000000"/>
          <w:szCs w:val="26"/>
          <w:lang w:val="en-US"/>
        </w:rPr>
        <w:t xml:space="preserve">nơ ron </w:t>
      </w:r>
      <w:r w:rsidRPr="006D3481">
        <w:rPr>
          <w:rFonts w:cstheme="majorHAnsi"/>
          <w:color w:val="000000"/>
          <w:szCs w:val="26"/>
          <w:lang w:val="en-US"/>
        </w:rPr>
        <w:t xml:space="preserve">và một mũi tên đại diện cho một kết nối từ đầu ra của một tế bào </w:t>
      </w:r>
      <w:r>
        <w:rPr>
          <w:rFonts w:cstheme="majorHAnsi"/>
          <w:color w:val="000000"/>
          <w:szCs w:val="26"/>
          <w:lang w:val="en-US"/>
        </w:rPr>
        <w:t>nơ ron này</w:t>
      </w:r>
      <w:r w:rsidRPr="006D3481">
        <w:rPr>
          <w:rFonts w:cstheme="majorHAnsi"/>
          <w:color w:val="000000"/>
          <w:szCs w:val="26"/>
          <w:lang w:val="en-US"/>
        </w:rPr>
        <w:t xml:space="preserve"> đến đầu vào của một tế bào </w:t>
      </w:r>
      <w:r>
        <w:rPr>
          <w:rFonts w:cstheme="majorHAnsi"/>
          <w:color w:val="000000"/>
          <w:szCs w:val="26"/>
          <w:lang w:val="en-US"/>
        </w:rPr>
        <w:t xml:space="preserve">nơ ron </w:t>
      </w:r>
      <w:r w:rsidRPr="006D3481">
        <w:rPr>
          <w:rFonts w:cstheme="majorHAnsi"/>
          <w:color w:val="000000"/>
          <w:szCs w:val="26"/>
          <w:lang w:val="en-US"/>
        </w:rPr>
        <w:t>khác</w:t>
      </w:r>
      <w:r>
        <w:rPr>
          <w:rFonts w:cstheme="majorHAnsi"/>
          <w:color w:val="000000"/>
          <w:szCs w:val="26"/>
          <w:lang w:val="en-US"/>
        </w:rPr>
        <w:t>.</w:t>
      </w:r>
    </w:p>
    <w:p w:rsidR="00CB2981" w:rsidRDefault="00CB2981" w:rsidP="00CB2981">
      <w:pPr>
        <w:pStyle w:val="Heading3"/>
        <w:numPr>
          <w:ilvl w:val="0"/>
          <w:numId w:val="14"/>
        </w:numPr>
        <w:ind w:left="0" w:firstLine="567"/>
        <w:rPr>
          <w:lang w:val="en-US"/>
        </w:rPr>
      </w:pPr>
      <w:bookmarkStart w:id="17" w:name="_Toc154162535"/>
      <w:r>
        <w:rPr>
          <w:lang w:val="en-US"/>
        </w:rPr>
        <w:t>Phân loại mạng nơ ron</w:t>
      </w:r>
      <w:bookmarkEnd w:id="17"/>
    </w:p>
    <w:p w:rsidR="006D3481" w:rsidRDefault="00053FC3" w:rsidP="004B2DDF">
      <w:pPr>
        <w:ind w:firstLine="567"/>
        <w:jc w:val="both"/>
        <w:rPr>
          <w:rFonts w:cstheme="majorHAnsi"/>
          <w:color w:val="000000"/>
          <w:szCs w:val="26"/>
          <w:lang w:val="en-US"/>
        </w:rPr>
      </w:pPr>
      <w:r>
        <w:rPr>
          <w:rFonts w:cstheme="majorHAnsi"/>
          <w:color w:val="000000"/>
          <w:szCs w:val="26"/>
          <w:lang w:val="en-US"/>
        </w:rPr>
        <w:t>Dự</w:t>
      </w:r>
      <w:r w:rsidR="00FD478C">
        <w:rPr>
          <w:rFonts w:cstheme="majorHAnsi"/>
          <w:color w:val="000000"/>
          <w:szCs w:val="26"/>
          <w:lang w:val="en-US"/>
        </w:rPr>
        <w:t>a theo hướng của luồng tín hiệu</w:t>
      </w:r>
      <w:r>
        <w:rPr>
          <w:rFonts w:cstheme="majorHAnsi"/>
          <w:color w:val="000000"/>
          <w:szCs w:val="26"/>
          <w:lang w:val="en-US"/>
        </w:rPr>
        <w:t>, mạng nơ ron được phân làm hai loại là mạng nơ ron ruyền thẳng và mạng nơ ron phản hồi.</w:t>
      </w:r>
    </w:p>
    <w:p w:rsidR="008A0E8C" w:rsidRDefault="004A7E06" w:rsidP="004B2DDF">
      <w:pPr>
        <w:ind w:firstLine="567"/>
        <w:jc w:val="both"/>
        <w:rPr>
          <w:rFonts w:cstheme="majorHAnsi"/>
          <w:color w:val="000000"/>
          <w:szCs w:val="26"/>
          <w:lang w:val="en-US"/>
        </w:rPr>
      </w:pPr>
      <w:r w:rsidRPr="004A7E06">
        <w:rPr>
          <w:rFonts w:cstheme="majorHAnsi"/>
          <w:color w:val="000000"/>
          <w:szCs w:val="26"/>
          <w:lang w:val="en-US"/>
        </w:rPr>
        <w:t>Trong mạng nơ</w:t>
      </w:r>
      <w:r w:rsidR="000632C0">
        <w:rPr>
          <w:rFonts w:cstheme="majorHAnsi"/>
          <w:color w:val="000000"/>
          <w:szCs w:val="26"/>
          <w:lang w:val="en-US"/>
        </w:rPr>
        <w:t xml:space="preserve"> </w:t>
      </w:r>
      <w:r w:rsidRPr="004A7E06">
        <w:rPr>
          <w:rFonts w:cstheme="majorHAnsi"/>
          <w:color w:val="000000"/>
          <w:szCs w:val="26"/>
          <w:lang w:val="en-US"/>
        </w:rPr>
        <w:t xml:space="preserve">ron truyền thẳng (FNN), luồng dữ liệu là một chiều từ </w:t>
      </w:r>
      <w:r>
        <w:rPr>
          <w:rFonts w:cstheme="majorHAnsi"/>
          <w:color w:val="000000"/>
          <w:szCs w:val="26"/>
          <w:lang w:val="en-US"/>
        </w:rPr>
        <w:t>lớp trước đến lớp sau mà</w:t>
      </w:r>
      <w:r w:rsidRPr="004A7E06">
        <w:rPr>
          <w:rFonts w:cstheme="majorHAnsi"/>
          <w:color w:val="000000"/>
          <w:szCs w:val="26"/>
          <w:lang w:val="en-US"/>
        </w:rPr>
        <w:t xml:space="preserve"> không có kết nối nào tồn tại giữ</w:t>
      </w:r>
      <w:r>
        <w:rPr>
          <w:rFonts w:cstheme="majorHAnsi"/>
          <w:color w:val="000000"/>
          <w:szCs w:val="26"/>
          <w:lang w:val="en-US"/>
        </w:rPr>
        <w:t>a các nơ ron trong cùng một lớp</w:t>
      </w:r>
      <w:r w:rsidRPr="004A7E06">
        <w:rPr>
          <w:rFonts w:cstheme="majorHAnsi"/>
          <w:color w:val="000000"/>
          <w:szCs w:val="26"/>
          <w:lang w:val="en-US"/>
        </w:rPr>
        <w:t>.</w:t>
      </w:r>
      <w:r w:rsidR="00F40B2C">
        <w:rPr>
          <w:rFonts w:cstheme="majorHAnsi"/>
          <w:color w:val="000000"/>
          <w:szCs w:val="26"/>
          <w:lang w:val="en-US"/>
        </w:rPr>
        <w:t xml:space="preserve"> Mỗi tế bào của FNN chỉ nhận đầu vào từ lớp ngay trước đó và truyền đầu ra cho lớp sau đó. </w:t>
      </w:r>
      <w:r w:rsidR="00F40B2C" w:rsidRPr="00F40B2C">
        <w:rPr>
          <w:rFonts w:cstheme="majorHAnsi"/>
          <w:color w:val="000000"/>
          <w:szCs w:val="26"/>
          <w:lang w:val="en-US"/>
        </w:rPr>
        <w:t>Không có chu trình (chu kỳ) hoặc vòng lặp trong</w:t>
      </w:r>
      <w:r w:rsidR="00F40B2C">
        <w:rPr>
          <w:rFonts w:cstheme="majorHAnsi"/>
          <w:color w:val="000000"/>
          <w:szCs w:val="26"/>
          <w:lang w:val="en-US"/>
        </w:rPr>
        <w:t xml:space="preserve"> FNN.</w:t>
      </w:r>
      <w:r w:rsidRPr="004A7E06">
        <w:rPr>
          <w:rFonts w:cstheme="majorHAnsi"/>
          <w:color w:val="000000"/>
          <w:szCs w:val="26"/>
          <w:lang w:val="en-US"/>
        </w:rPr>
        <w:t xml:space="preserve"> Về phương diện học tập </w:t>
      </w:r>
      <w:r w:rsidRPr="004A7E06">
        <w:rPr>
          <w:rFonts w:cstheme="majorHAnsi"/>
          <w:color w:val="000000"/>
          <w:szCs w:val="26"/>
          <w:lang w:val="en-US"/>
        </w:rPr>
        <w:lastRenderedPageBreak/>
        <w:t>hệ thống, FNN thuận tiện cho việc lập trình lại và có thể xử lý các câu hỏi phi tuyế</w:t>
      </w:r>
      <w:r>
        <w:rPr>
          <w:rFonts w:cstheme="majorHAnsi"/>
          <w:color w:val="000000"/>
          <w:szCs w:val="26"/>
          <w:lang w:val="en-US"/>
        </w:rPr>
        <w:t>n tính.</w:t>
      </w:r>
    </w:p>
    <w:p w:rsidR="00F40B2C" w:rsidRDefault="00722101" w:rsidP="00F40B2C">
      <w:pPr>
        <w:jc w:val="center"/>
        <w:rPr>
          <w:rFonts w:cstheme="majorHAnsi"/>
          <w:color w:val="000000"/>
          <w:szCs w:val="26"/>
          <w:lang w:val="en-US"/>
        </w:rPr>
      </w:pPr>
      <w:r>
        <w:rPr>
          <w:noProof/>
          <w:lang w:eastAsia="vi-VN"/>
        </w:rPr>
        <w:drawing>
          <wp:inline distT="0" distB="0" distL="0" distR="0" wp14:anchorId="2E1E0D39" wp14:editId="51EE01F9">
            <wp:extent cx="5760085" cy="3117283"/>
            <wp:effectExtent l="0" t="0" r="0" b="6985"/>
            <wp:docPr id="5" name="Picture 5" descr="Architecture Of Multilayer Feed Forward Neural Network -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Multilayer Feed Forward Neural Network - ARCHITECTUR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117283"/>
                    </a:xfrm>
                    <a:prstGeom prst="rect">
                      <a:avLst/>
                    </a:prstGeom>
                    <a:noFill/>
                    <a:ln>
                      <a:noFill/>
                    </a:ln>
                  </pic:spPr>
                </pic:pic>
              </a:graphicData>
            </a:graphic>
          </wp:inline>
        </w:drawing>
      </w:r>
    </w:p>
    <w:p w:rsidR="00F40B2C" w:rsidRDefault="00833265" w:rsidP="00EB2E6B">
      <w:pPr>
        <w:pStyle w:val="dmHinhAnh"/>
        <w:ind w:firstLine="0"/>
      </w:pPr>
      <w:bookmarkStart w:id="18" w:name="_Toc154040338"/>
      <w:bookmarkStart w:id="19" w:name="_Toc154088198"/>
      <w:bookmarkStart w:id="20" w:name="_Toc154089684"/>
      <w:r>
        <w:t>Hình 1.2.</w:t>
      </w:r>
      <w:r w:rsidR="00EB2E6B">
        <w:t xml:space="preserve"> Mô hình mạng nơ ron truyền thẳng</w:t>
      </w:r>
      <w:bookmarkEnd w:id="18"/>
      <w:bookmarkEnd w:id="19"/>
      <w:bookmarkEnd w:id="20"/>
    </w:p>
    <w:p w:rsidR="004A7E06" w:rsidRDefault="004A7E06" w:rsidP="004B2DDF">
      <w:pPr>
        <w:ind w:firstLine="567"/>
        <w:jc w:val="both"/>
        <w:rPr>
          <w:rFonts w:cstheme="majorHAnsi"/>
          <w:color w:val="000000"/>
          <w:szCs w:val="26"/>
          <w:lang w:val="en-US"/>
        </w:rPr>
      </w:pPr>
      <w:r>
        <w:rPr>
          <w:rFonts w:cstheme="majorHAnsi"/>
          <w:color w:val="000000"/>
          <w:szCs w:val="26"/>
          <w:lang w:val="en-US"/>
        </w:rPr>
        <w:t>Trái lại với mạng nơ ron truyền thẳng, m</w:t>
      </w:r>
      <w:r w:rsidRPr="004A7E06">
        <w:rPr>
          <w:rFonts w:cstheme="majorHAnsi"/>
          <w:color w:val="000000"/>
          <w:szCs w:val="26"/>
          <w:lang w:val="en-US"/>
        </w:rPr>
        <w:t>ột nơ</w:t>
      </w:r>
      <w:r w:rsidR="00722101">
        <w:rPr>
          <w:rFonts w:cstheme="majorHAnsi"/>
          <w:color w:val="000000"/>
          <w:szCs w:val="26"/>
          <w:lang w:val="en-US"/>
        </w:rPr>
        <w:t xml:space="preserve"> </w:t>
      </w:r>
      <w:r w:rsidRPr="004A7E06">
        <w:rPr>
          <w:rFonts w:cstheme="majorHAnsi"/>
          <w:color w:val="000000"/>
          <w:szCs w:val="26"/>
          <w:lang w:val="en-US"/>
        </w:rPr>
        <w:t>ron trong mạng nơ</w:t>
      </w:r>
      <w:r w:rsidR="00722101">
        <w:rPr>
          <w:rFonts w:cstheme="majorHAnsi"/>
          <w:color w:val="000000"/>
          <w:szCs w:val="26"/>
          <w:lang w:val="en-US"/>
        </w:rPr>
        <w:t xml:space="preserve"> </w:t>
      </w:r>
      <w:r w:rsidRPr="004A7E06">
        <w:rPr>
          <w:rFonts w:cstheme="majorHAnsi"/>
          <w:color w:val="000000"/>
          <w:szCs w:val="26"/>
          <w:lang w:val="en-US"/>
        </w:rPr>
        <w:t>ron phản hồi</w:t>
      </w:r>
      <w:r w:rsidR="001B6BCB">
        <w:rPr>
          <w:rFonts w:cstheme="majorHAnsi"/>
          <w:color w:val="000000"/>
          <w:szCs w:val="26"/>
          <w:lang w:val="en-US"/>
        </w:rPr>
        <w:t xml:space="preserve"> (còn được gọi là mạng nơ ron truyền ngược hay mạng nơ ron hồi quy)</w:t>
      </w:r>
      <w:r w:rsidRPr="004A7E06">
        <w:rPr>
          <w:rFonts w:cstheme="majorHAnsi"/>
          <w:color w:val="000000"/>
          <w:szCs w:val="26"/>
          <w:lang w:val="en-US"/>
        </w:rPr>
        <w:t xml:space="preserve"> có thể truyền dữ liệu đầu ra của nó cho các nơ</w:t>
      </w:r>
      <w:r w:rsidR="00722101">
        <w:rPr>
          <w:rFonts w:cstheme="majorHAnsi"/>
          <w:color w:val="000000"/>
          <w:szCs w:val="26"/>
          <w:lang w:val="en-US"/>
        </w:rPr>
        <w:t xml:space="preserve"> ron khác trong cùng hay</w:t>
      </w:r>
      <w:r w:rsidRPr="004A7E06">
        <w:rPr>
          <w:rFonts w:cstheme="majorHAnsi"/>
          <w:color w:val="000000"/>
          <w:szCs w:val="26"/>
          <w:lang w:val="en-US"/>
        </w:rPr>
        <w:t xml:space="preserve"> các lớ</w:t>
      </w:r>
      <w:r w:rsidR="00722101">
        <w:rPr>
          <w:rFonts w:cstheme="majorHAnsi"/>
          <w:color w:val="000000"/>
          <w:szCs w:val="26"/>
          <w:lang w:val="en-US"/>
        </w:rPr>
        <w:t>p trước nó, hoặc cũng có thể truyền lại dữ liệu cho chính nơ ron đó</w:t>
      </w:r>
      <w:r w:rsidRPr="004A7E06">
        <w:rPr>
          <w:rFonts w:cstheme="majorHAnsi"/>
          <w:color w:val="000000"/>
          <w:szCs w:val="26"/>
          <w:lang w:val="en-US"/>
        </w:rPr>
        <w:t>.</w:t>
      </w:r>
      <w:r w:rsidR="00722101">
        <w:rPr>
          <w:rFonts w:cstheme="majorHAnsi"/>
          <w:color w:val="000000"/>
          <w:szCs w:val="26"/>
          <w:lang w:val="en-US"/>
        </w:rPr>
        <w:t xml:space="preserve"> </w:t>
      </w:r>
      <w:r w:rsidRPr="004A7E06">
        <w:rPr>
          <w:rFonts w:cstheme="majorHAnsi"/>
          <w:color w:val="000000"/>
          <w:szCs w:val="26"/>
          <w:lang w:val="en-US"/>
        </w:rPr>
        <w:t xml:space="preserve"> Các thuật toán sẽ được điều chỉnh đồng thời bởi các tín hiệu từ các nơ</w:t>
      </w:r>
      <w:r w:rsidR="001B6BCB">
        <w:rPr>
          <w:rFonts w:cstheme="majorHAnsi"/>
          <w:color w:val="000000"/>
          <w:szCs w:val="26"/>
          <w:lang w:val="en-US"/>
        </w:rPr>
        <w:t xml:space="preserve"> </w:t>
      </w:r>
      <w:r w:rsidRPr="004A7E06">
        <w:rPr>
          <w:rFonts w:cstheme="majorHAnsi"/>
          <w:color w:val="000000"/>
          <w:szCs w:val="26"/>
          <w:lang w:val="en-US"/>
        </w:rPr>
        <w:t>ron khác dựa trên tập dữ liệu tiền tri thức. Việc hiệu chuẩn lặp đi lặp lại góp phần vào độ mạnh và độ chính xác tuyệt vời của mạng nơ</w:t>
      </w:r>
      <w:r w:rsidR="00F40B2C">
        <w:rPr>
          <w:rFonts w:cstheme="majorHAnsi"/>
          <w:color w:val="000000"/>
          <w:szCs w:val="26"/>
          <w:lang w:val="en-US"/>
        </w:rPr>
        <w:t xml:space="preserve"> </w:t>
      </w:r>
      <w:r w:rsidRPr="004A7E06">
        <w:rPr>
          <w:rFonts w:cstheme="majorHAnsi"/>
          <w:color w:val="000000"/>
          <w:szCs w:val="26"/>
          <w:lang w:val="en-US"/>
        </w:rPr>
        <w:t>ron nhân tạo. Mạng nơ</w:t>
      </w:r>
      <w:r w:rsidR="00F40B2C">
        <w:rPr>
          <w:rFonts w:cstheme="majorHAnsi"/>
          <w:color w:val="000000"/>
          <w:szCs w:val="26"/>
          <w:lang w:val="en-US"/>
        </w:rPr>
        <w:t xml:space="preserve"> </w:t>
      </w:r>
      <w:r w:rsidRPr="004A7E06">
        <w:rPr>
          <w:rFonts w:cstheme="majorHAnsi"/>
          <w:color w:val="000000"/>
          <w:szCs w:val="26"/>
          <w:lang w:val="en-US"/>
        </w:rPr>
        <w:t>ron phản hồi thường được sử dụng để phân tích hình ảnh, chẩn đoán và dự đoán kết quả.</w:t>
      </w:r>
    </w:p>
    <w:p w:rsidR="008A0E8C" w:rsidRDefault="00B81F03" w:rsidP="00B81F03">
      <w:pPr>
        <w:jc w:val="center"/>
        <w:rPr>
          <w:rFonts w:cstheme="majorHAnsi"/>
          <w:color w:val="000000"/>
          <w:szCs w:val="26"/>
          <w:lang w:val="en-US"/>
        </w:rPr>
      </w:pPr>
      <w:r w:rsidRPr="00B81F03">
        <w:rPr>
          <w:rFonts w:cstheme="majorHAnsi"/>
          <w:noProof/>
          <w:color w:val="000000"/>
          <w:szCs w:val="26"/>
          <w:lang w:eastAsia="vi-VN"/>
        </w:rPr>
        <w:drawing>
          <wp:inline distT="0" distB="0" distL="0" distR="0" wp14:anchorId="32CE8520" wp14:editId="37D5E408">
            <wp:extent cx="5760085" cy="2495199"/>
            <wp:effectExtent l="0" t="0" r="0" b="635"/>
            <wp:docPr id="6" name="Picture 6" descr="Recurrent Neural Networks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 Neural Networks (RN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95199"/>
                    </a:xfrm>
                    <a:prstGeom prst="rect">
                      <a:avLst/>
                    </a:prstGeom>
                    <a:noFill/>
                    <a:ln>
                      <a:noFill/>
                    </a:ln>
                  </pic:spPr>
                </pic:pic>
              </a:graphicData>
            </a:graphic>
          </wp:inline>
        </w:drawing>
      </w:r>
    </w:p>
    <w:p w:rsidR="00B81F03" w:rsidRDefault="00833265" w:rsidP="00B81F03">
      <w:pPr>
        <w:pStyle w:val="dmHinhAnh"/>
        <w:ind w:firstLine="0"/>
      </w:pPr>
      <w:bookmarkStart w:id="21" w:name="_Toc154040339"/>
      <w:bookmarkStart w:id="22" w:name="_Toc154088199"/>
      <w:bookmarkStart w:id="23" w:name="_Toc154089685"/>
      <w:r>
        <w:t>Hình 1.3.</w:t>
      </w:r>
      <w:r w:rsidR="00B81F03">
        <w:t xml:space="preserve"> Mô hình mạng nơ ron phản hồi</w:t>
      </w:r>
      <w:bookmarkEnd w:id="21"/>
      <w:bookmarkEnd w:id="22"/>
      <w:bookmarkEnd w:id="23"/>
    </w:p>
    <w:p w:rsidR="007D3CC7" w:rsidRDefault="007D3CC7" w:rsidP="004B2DDF">
      <w:pPr>
        <w:pStyle w:val="Heading2"/>
        <w:numPr>
          <w:ilvl w:val="1"/>
          <w:numId w:val="8"/>
        </w:numPr>
        <w:ind w:left="567" w:hanging="567"/>
        <w:rPr>
          <w:lang w:val="en-US"/>
        </w:rPr>
      </w:pPr>
      <w:bookmarkStart w:id="24" w:name="_Toc154162536"/>
      <w:r>
        <w:rPr>
          <w:lang w:val="en-US"/>
        </w:rPr>
        <w:lastRenderedPageBreak/>
        <w:t xml:space="preserve">Mạng nơ ron </w:t>
      </w:r>
      <w:r w:rsidR="005947CC">
        <w:rPr>
          <w:lang w:val="en-US"/>
        </w:rPr>
        <w:t>tế</w:t>
      </w:r>
      <w:r w:rsidR="00136A30">
        <w:rPr>
          <w:lang w:val="en-US"/>
        </w:rPr>
        <w:t xml:space="preserve"> bào chuẩn</w:t>
      </w:r>
      <w:bookmarkEnd w:id="24"/>
    </w:p>
    <w:p w:rsidR="0032239D" w:rsidRPr="0032239D" w:rsidRDefault="0032239D" w:rsidP="0032239D">
      <w:pPr>
        <w:pStyle w:val="Heading3"/>
        <w:numPr>
          <w:ilvl w:val="0"/>
          <w:numId w:val="16"/>
        </w:numPr>
        <w:ind w:left="0" w:firstLine="567"/>
        <w:rPr>
          <w:lang w:val="en-US"/>
        </w:rPr>
      </w:pPr>
      <w:r>
        <w:rPr>
          <w:lang w:val="en-US"/>
        </w:rPr>
        <w:t>Cấu trúc của mạng nơ ron tế bào chuẩn</w:t>
      </w:r>
    </w:p>
    <w:p w:rsidR="003010F9" w:rsidRDefault="00AC2280" w:rsidP="00635ACD">
      <w:pPr>
        <w:ind w:firstLine="567"/>
        <w:jc w:val="both"/>
        <w:rPr>
          <w:rFonts w:cstheme="majorHAnsi"/>
          <w:color w:val="000000"/>
          <w:szCs w:val="26"/>
          <w:lang w:val="en-US"/>
        </w:rPr>
      </w:pPr>
      <w:r>
        <w:rPr>
          <w:rFonts w:cstheme="majorHAnsi"/>
          <w:color w:val="000000"/>
          <w:szCs w:val="26"/>
          <w:lang w:val="en-US"/>
        </w:rPr>
        <w:t xml:space="preserve">Mạng nơ ron tế bào </w:t>
      </w:r>
      <w:r w:rsidR="00136A30" w:rsidRPr="00136A30">
        <w:rPr>
          <w:rFonts w:cstheme="majorHAnsi"/>
          <w:color w:val="000000"/>
          <w:szCs w:val="26"/>
          <w:lang w:val="en-US"/>
        </w:rPr>
        <w:t>thực chất là một mảng các tế</w:t>
      </w:r>
      <w:r w:rsidR="006A610E">
        <w:rPr>
          <w:rFonts w:cstheme="majorHAnsi"/>
          <w:color w:val="000000"/>
          <w:szCs w:val="26"/>
          <w:lang w:val="en-US"/>
        </w:rPr>
        <w:t xml:space="preserve"> bào (cell) với </w:t>
      </w:r>
      <w:r w:rsidR="00136A30" w:rsidRPr="00136A30">
        <w:rPr>
          <w:rFonts w:cstheme="majorHAnsi"/>
          <w:color w:val="000000"/>
          <w:szCs w:val="26"/>
          <w:lang w:val="en-US"/>
        </w:rPr>
        <w:t>kích thước M x N. Trong đó C(</w:t>
      </w:r>
      <w:proofErr w:type="gramStart"/>
      <w:r w:rsidR="00136A30" w:rsidRPr="00136A30">
        <w:rPr>
          <w:rFonts w:cstheme="majorHAnsi"/>
          <w:color w:val="000000"/>
          <w:szCs w:val="26"/>
          <w:lang w:val="en-US"/>
        </w:rPr>
        <w:t>i,j</w:t>
      </w:r>
      <w:proofErr w:type="gramEnd"/>
      <w:r w:rsidR="00136A30" w:rsidRPr="00136A30">
        <w:rPr>
          <w:rFonts w:cstheme="majorHAnsi"/>
          <w:color w:val="000000"/>
          <w:szCs w:val="26"/>
          <w:lang w:val="en-US"/>
        </w:rPr>
        <w:t>) là một tế bào của mạng nơ ron tế bào với i</w:t>
      </w:r>
      <w:r w:rsidR="00AD2939">
        <w:rPr>
          <w:rFonts w:cstheme="majorHAnsi"/>
          <w:color w:val="000000"/>
          <w:szCs w:val="26"/>
          <w:lang w:val="en-US"/>
        </w:rPr>
        <w:t>=1,...,M;  j=1,...,N</w:t>
      </w:r>
      <w:r w:rsidR="00136A30" w:rsidRPr="00136A30">
        <w:rPr>
          <w:rFonts w:cstheme="majorHAnsi"/>
          <w:color w:val="000000"/>
          <w:szCs w:val="26"/>
          <w:lang w:val="en-US"/>
        </w:rPr>
        <w:t>.</w:t>
      </w:r>
    </w:p>
    <w:p w:rsidR="005C5D2C" w:rsidRPr="007B21B8" w:rsidRDefault="009D661F" w:rsidP="00635ACD">
      <w:pPr>
        <w:ind w:firstLine="567"/>
        <w:jc w:val="both"/>
        <w:rPr>
          <w:rFonts w:cstheme="majorHAnsi"/>
          <w:color w:val="000000"/>
          <w:szCs w:val="26"/>
          <w:lang w:val="en-US"/>
        </w:rPr>
      </w:pPr>
      <w:r w:rsidRPr="009D661F">
        <w:rPr>
          <w:rFonts w:cstheme="majorHAnsi"/>
          <w:color w:val="000000"/>
          <w:szCs w:val="26"/>
          <w:lang w:val="en-US"/>
        </w:rPr>
        <w:t xml:space="preserve">Láng giềng r của một tế bào </w:t>
      </w:r>
      <w:proofErr w:type="gramStart"/>
      <w:r w:rsidRPr="009D661F">
        <w:rPr>
          <w:rFonts w:cstheme="majorHAnsi"/>
          <w:color w:val="000000"/>
          <w:szCs w:val="26"/>
          <w:lang w:val="en-US"/>
        </w:rPr>
        <w:t>C(</w:t>
      </w:r>
      <w:proofErr w:type="gramEnd"/>
      <w:r w:rsidRPr="009D661F">
        <w:rPr>
          <w:rFonts w:cstheme="majorHAnsi"/>
          <w:color w:val="000000"/>
          <w:szCs w:val="26"/>
          <w:lang w:val="en-US"/>
        </w:rPr>
        <w:t>i, j) trong một mạng nơ ron tế bào được xác định bởi biểu thứ</w:t>
      </w:r>
      <w:r>
        <w:rPr>
          <w:rFonts w:cstheme="majorHAnsi"/>
          <w:color w:val="000000"/>
          <w:szCs w:val="26"/>
          <w:lang w:val="en-US"/>
        </w:rPr>
        <w:t>c sau:</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5C5D2C" w:rsidTr="005C5D2C">
        <w:trPr>
          <w:trHeight w:val="250"/>
        </w:trPr>
        <w:tc>
          <w:tcPr>
            <w:tcW w:w="350" w:type="pct"/>
            <w:vAlign w:val="center"/>
          </w:tcPr>
          <w:p w:rsidR="005C5D2C" w:rsidRDefault="005C5D2C" w:rsidP="005C5D2C">
            <w:pPr>
              <w:jc w:val="center"/>
            </w:pPr>
          </w:p>
        </w:tc>
        <w:tc>
          <w:tcPr>
            <w:tcW w:w="4300" w:type="pct"/>
            <w:vAlign w:val="center"/>
          </w:tcPr>
          <w:p w:rsidR="005C5D2C" w:rsidRDefault="005C5D2C" w:rsidP="005C5D2C">
            <w:pPr>
              <w:keepNext/>
              <w:jc w:val="center"/>
            </w:pPr>
            <w:r w:rsidRPr="0060597F">
              <w:rPr>
                <w:rFonts w:cstheme="majorHAnsi"/>
                <w:szCs w:val="26"/>
              </w:rPr>
              <w:object w:dxaOrig="4500" w:dyaOrig="520">
                <v:shape id="_x0000_i1027" type="#_x0000_t75" style="width:222pt;height:24pt" o:ole="">
                  <v:imagedata r:id="rId19" o:title=""/>
                </v:shape>
                <o:OLEObject Type="Embed" ProgID="Equation.DSMT4" ShapeID="_x0000_i1027" DrawAspect="Content" ObjectID="_1764782054" r:id="rId20"/>
              </w:object>
            </w:r>
          </w:p>
        </w:tc>
        <w:tc>
          <w:tcPr>
            <w:tcW w:w="350" w:type="pct"/>
            <w:vAlign w:val="center"/>
          </w:tcPr>
          <w:p w:rsidR="005C5D2C" w:rsidRPr="005C5D2C" w:rsidRDefault="005C5D2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1</w:t>
            </w:r>
            <w:r w:rsidRPr="005C5D2C">
              <w:rPr>
                <w:rFonts w:cstheme="majorHAnsi"/>
                <w:i/>
                <w:sz w:val="24"/>
                <w:szCs w:val="24"/>
              </w:rPr>
              <w:fldChar w:fldCharType="end"/>
            </w:r>
            <w:r w:rsidRPr="005C5D2C">
              <w:rPr>
                <w:rFonts w:cstheme="majorHAnsi"/>
                <w:i/>
                <w:sz w:val="24"/>
                <w:szCs w:val="24"/>
                <w:lang w:val="en-US"/>
              </w:rPr>
              <w:t>)</w:t>
            </w:r>
          </w:p>
        </w:tc>
      </w:tr>
    </w:tbl>
    <w:p w:rsidR="006A610E" w:rsidRPr="006A610E" w:rsidRDefault="006A610E" w:rsidP="006A610E">
      <w:pPr>
        <w:jc w:val="center"/>
        <w:rPr>
          <w:rFonts w:cstheme="majorHAnsi"/>
          <w:i/>
          <w:szCs w:val="26"/>
        </w:rPr>
      </w:pPr>
      <w:r w:rsidRPr="006A610E">
        <w:rPr>
          <w:rFonts w:cstheme="majorHAnsi"/>
          <w:i/>
          <w:szCs w:val="26"/>
        </w:rPr>
        <w:t>với 1 ≤ k ≤ M ; 1 ≤ l ≤ N</w:t>
      </w:r>
    </w:p>
    <w:p w:rsidR="006A610E" w:rsidRDefault="0032239D" w:rsidP="006A610E">
      <w:pPr>
        <w:jc w:val="center"/>
        <w:rPr>
          <w:rFonts w:cstheme="majorHAnsi"/>
          <w:szCs w:val="26"/>
        </w:rPr>
      </w:pPr>
      <w:r>
        <w:rPr>
          <w:rFonts w:cstheme="majorHAnsi"/>
          <w:szCs w:val="26"/>
        </w:rPr>
        <w:t>T</w:t>
      </w:r>
      <w:r w:rsidR="006A610E" w:rsidRPr="006A610E">
        <w:rPr>
          <w:rFonts w:cstheme="majorHAnsi"/>
          <w:szCs w:val="26"/>
        </w:rPr>
        <w:t>rong đó r là bán kính lân cận của một tế bào, r có giá trị nguyên dương</w:t>
      </w:r>
    </w:p>
    <w:p w:rsidR="00766005" w:rsidRPr="00766005" w:rsidRDefault="00766005" w:rsidP="00E30E6E">
      <w:pPr>
        <w:keepNext/>
        <w:ind w:firstLine="567"/>
        <w:rPr>
          <w:lang w:val="en-US"/>
        </w:rPr>
      </w:pPr>
      <w:r>
        <w:rPr>
          <w:rFonts w:cstheme="majorHAnsi"/>
          <w:szCs w:val="26"/>
        </w:rPr>
        <w:t xml:space="preserve">Ở đây ta chỉ xét </w:t>
      </w:r>
      <w:r w:rsidRPr="0081461A">
        <w:rPr>
          <w:position w:val="-4"/>
          <w:szCs w:val="27"/>
        </w:rPr>
        <w:object w:dxaOrig="600" w:dyaOrig="279">
          <v:shape id="_x0000_i1180" type="#_x0000_t75" style="width:30pt;height:18pt" o:ole="">
            <v:imagedata r:id="rId21" o:title=""/>
          </v:shape>
          <o:OLEObject Type="Embed" ProgID="Equation.DSMT4" ShapeID="_x0000_i1180" DrawAspect="Content" ObjectID="_1764782055" r:id="rId22"/>
        </w:object>
      </w:r>
      <w:r>
        <w:rPr>
          <w:szCs w:val="27"/>
          <w:lang w:val="en-US"/>
        </w:rPr>
        <w:t>, tức là mỗi nơ ron C(i,j) sẽ có 8 nơ ron láng giềng là C(i-1,j), C(i-1,j-1), C(i-1,j+1), C(i,j-1), C(i,j+1), C(i+1,j), C(i+1,j-1), C(i+1,j+1).</w:t>
      </w:r>
    </w:p>
    <w:p w:rsidR="00766005" w:rsidRPr="00766005" w:rsidRDefault="006A610E" w:rsidP="00766005">
      <w:pPr>
        <w:ind w:firstLine="567"/>
        <w:jc w:val="both"/>
        <w:rPr>
          <w:rFonts w:cstheme="majorHAnsi"/>
          <w:szCs w:val="26"/>
          <w:lang w:val="en-US"/>
        </w:rPr>
      </w:pPr>
      <w:r w:rsidRPr="006A610E">
        <w:rPr>
          <w:rFonts w:cstheme="majorHAnsi"/>
          <w:szCs w:val="26"/>
        </w:rPr>
        <w:t>Một mạng nơ ron tế bào chuẩn kích thước MxN chiều được biểu diễn theo hình 1.4, với vị trí C(i,j) đặt trong hệ tọa độ Đề các 2 chiều, thể hiện tế bào tại cột i và hàng j trong mạng.</w:t>
      </w:r>
    </w:p>
    <w:p w:rsidR="00AD2939" w:rsidRDefault="00AD2939" w:rsidP="00AD2939">
      <w:pPr>
        <w:jc w:val="center"/>
        <w:rPr>
          <w:rFonts w:cstheme="majorHAnsi"/>
          <w:color w:val="000000"/>
          <w:szCs w:val="26"/>
          <w:lang w:val="en-US"/>
        </w:rPr>
      </w:pPr>
      <w:r>
        <w:rPr>
          <w:rFonts w:cstheme="majorHAnsi"/>
          <w:noProof/>
          <w:color w:val="000000"/>
          <w:szCs w:val="26"/>
          <w:lang w:eastAsia="vi-VN"/>
        </w:rPr>
        <w:drawing>
          <wp:inline distT="0" distB="0" distL="0" distR="0" wp14:anchorId="2399E4B8" wp14:editId="61E82A34">
            <wp:extent cx="2505710" cy="20669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710" cy="2066925"/>
                    </a:xfrm>
                    <a:prstGeom prst="rect">
                      <a:avLst/>
                    </a:prstGeom>
                    <a:noFill/>
                  </pic:spPr>
                </pic:pic>
              </a:graphicData>
            </a:graphic>
          </wp:inline>
        </w:drawing>
      </w:r>
    </w:p>
    <w:p w:rsidR="003010F9" w:rsidRDefault="00AD2939" w:rsidP="00C46557">
      <w:pPr>
        <w:pStyle w:val="dmHinhAnh"/>
      </w:pPr>
      <w:bookmarkStart w:id="25" w:name="_Toc154040340"/>
      <w:bookmarkStart w:id="26" w:name="_Toc154088200"/>
      <w:bookmarkStart w:id="27" w:name="_Toc154089686"/>
      <w:r>
        <w:t>Hình 1</w:t>
      </w:r>
      <w:r w:rsidRPr="00AD2939">
        <w:t>.4. Mô tả mạng nơ ron tế bào chuẩn kích thước MxN</w:t>
      </w:r>
      <w:bookmarkEnd w:id="25"/>
      <w:bookmarkEnd w:id="26"/>
      <w:bookmarkEnd w:id="27"/>
    </w:p>
    <w:p w:rsidR="00635ACD" w:rsidRPr="00635ACD" w:rsidRDefault="00635ACD" w:rsidP="00C46557">
      <w:pPr>
        <w:ind w:firstLine="567"/>
        <w:rPr>
          <w:i/>
        </w:rPr>
      </w:pPr>
      <w:r w:rsidRPr="00635ACD">
        <w:t>Theo như mô tả của L. Chua, mô hình luồng tín hiệu vào ra của từng nơ ron trong mạng được biểu diễn bằng sơ đồ dưới đây:</w:t>
      </w:r>
    </w:p>
    <w:p w:rsidR="00635ACD" w:rsidRDefault="0038189E" w:rsidP="00C46557">
      <w:pPr>
        <w:jc w:val="center"/>
      </w:pPr>
      <w:r>
        <w:rPr>
          <w:noProof/>
          <w:lang w:eastAsia="vi-VN"/>
        </w:rPr>
        <w:lastRenderedPageBreak/>
        <w:drawing>
          <wp:inline distT="0" distB="0" distL="0" distR="0" wp14:anchorId="22A7F20C" wp14:editId="1FFD7214">
            <wp:extent cx="4895215" cy="24872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215" cy="2487295"/>
                    </a:xfrm>
                    <a:prstGeom prst="rect">
                      <a:avLst/>
                    </a:prstGeom>
                    <a:noFill/>
                  </pic:spPr>
                </pic:pic>
              </a:graphicData>
            </a:graphic>
          </wp:inline>
        </w:drawing>
      </w:r>
    </w:p>
    <w:p w:rsidR="0038189E" w:rsidRDefault="0038189E" w:rsidP="0038189E">
      <w:pPr>
        <w:pStyle w:val="dmHinhAnh"/>
        <w:ind w:firstLine="0"/>
      </w:pPr>
      <w:bookmarkStart w:id="28" w:name="_Toc154088201"/>
      <w:bookmarkStart w:id="29" w:name="_Toc154089687"/>
      <w:r w:rsidRPr="0038189E">
        <w:t>Hình 1.5. Sơ đồ khối mạng nơ ron tế bào chuẩn</w:t>
      </w:r>
      <w:bookmarkEnd w:id="28"/>
      <w:bookmarkEnd w:id="29"/>
    </w:p>
    <w:p w:rsidR="00A01EE5" w:rsidRPr="00A01EE5" w:rsidRDefault="00766005" w:rsidP="00766005">
      <w:pPr>
        <w:keepNext/>
        <w:ind w:firstLine="567"/>
        <w:jc w:val="both"/>
        <w:rPr>
          <w:lang w:val="en-US"/>
        </w:rPr>
      </w:pPr>
      <w:r>
        <w:rPr>
          <w:lang w:val="en-US"/>
        </w:rPr>
        <w:t>Trong đó, mẫu điều khiển và mẫu phản hồi lần lượt là ma trận điều khiển B và ma trận phẩn hồ</w:t>
      </w:r>
      <w:r w:rsidR="00E30E6E">
        <w:rPr>
          <w:lang w:val="en-US"/>
        </w:rPr>
        <w:t>i A. Hai ma trận này đều là ma trận 3x3.</w:t>
      </w:r>
      <w:r w:rsidR="000F7294">
        <w:rPr>
          <w:lang w:val="en-US"/>
        </w:rPr>
        <w:t xml:space="preserve"> Ma trận đầu vào u, ma trận đầu ra y, ma trận trạng thái x và mức ngưỡng I.</w:t>
      </w:r>
    </w:p>
    <w:p w:rsidR="00A01EE5" w:rsidRDefault="000F7294" w:rsidP="00E30E6E">
      <w:pPr>
        <w:ind w:firstLine="567"/>
        <w:rPr>
          <w:lang w:val="en-US"/>
        </w:rPr>
      </w:pPr>
      <w:r>
        <w:rPr>
          <w:lang w:val="en-US"/>
        </w:rPr>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2959C8" w:rsidTr="005C5D2C">
        <w:trPr>
          <w:trHeight w:val="250"/>
        </w:trPr>
        <w:tc>
          <w:tcPr>
            <w:tcW w:w="350" w:type="pct"/>
            <w:vAlign w:val="center"/>
          </w:tcPr>
          <w:p w:rsidR="002959C8" w:rsidRDefault="002959C8" w:rsidP="005C5D2C">
            <w:pPr>
              <w:jc w:val="center"/>
            </w:pPr>
          </w:p>
        </w:tc>
        <w:tc>
          <w:tcPr>
            <w:tcW w:w="4300" w:type="pct"/>
            <w:vAlign w:val="center"/>
          </w:tcPr>
          <w:p w:rsidR="002959C8" w:rsidRDefault="00874BFC" w:rsidP="002959C8">
            <w:pPr>
              <w:keepNext/>
              <w:jc w:val="center"/>
            </w:pPr>
            <w:r w:rsidRPr="00AA4C93">
              <w:rPr>
                <w:position w:val="-40"/>
                <w:szCs w:val="27"/>
              </w:rPr>
              <w:object w:dxaOrig="6820" w:dyaOrig="940">
                <v:shape id="_x0000_i1181" type="#_x0000_t75" style="width:313.8pt;height:48pt" o:ole="">
                  <v:imagedata r:id="rId25" o:title=""/>
                </v:shape>
                <o:OLEObject Type="Embed" ProgID="Equation.DSMT4" ShapeID="_x0000_i1181" DrawAspect="Content" ObjectID="_1764782056" r:id="rId26"/>
              </w:object>
            </w:r>
          </w:p>
        </w:tc>
        <w:tc>
          <w:tcPr>
            <w:tcW w:w="350" w:type="pct"/>
            <w:vAlign w:val="center"/>
          </w:tcPr>
          <w:p w:rsidR="002959C8" w:rsidRPr="005C5D2C" w:rsidRDefault="002959C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2</w:t>
            </w:r>
            <w:r w:rsidRPr="005C5D2C">
              <w:rPr>
                <w:rFonts w:cstheme="majorHAnsi"/>
                <w:i/>
                <w:sz w:val="24"/>
                <w:szCs w:val="24"/>
              </w:rPr>
              <w:fldChar w:fldCharType="end"/>
            </w:r>
            <w:r w:rsidRPr="005C5D2C">
              <w:rPr>
                <w:rFonts w:cstheme="majorHAnsi"/>
                <w:i/>
                <w:sz w:val="24"/>
                <w:szCs w:val="24"/>
                <w:lang w:val="en-US"/>
              </w:rPr>
              <w:t>)</w:t>
            </w:r>
          </w:p>
        </w:tc>
      </w:tr>
    </w:tbl>
    <w:p w:rsidR="00C46557" w:rsidRDefault="0032550D" w:rsidP="00C46557">
      <w:pPr>
        <w:ind w:firstLine="567"/>
        <w:rPr>
          <w:lang w:val="en-US"/>
        </w:rPr>
      </w:pPr>
      <w:r>
        <w:rPr>
          <w:lang w:val="en-US"/>
        </w:rPr>
        <w:t>Hàm</w:t>
      </w:r>
      <w:r w:rsidR="002959C8" w:rsidRPr="002959C8">
        <w:rPr>
          <w:lang w:val="en-US"/>
        </w:rPr>
        <w:t xml:space="preserve"> đầu ra của mạng nơ ron tế bào như sau</w:t>
      </w:r>
      <w:r w:rsidR="00C46557">
        <w:rPr>
          <w:lang w:val="en-US"/>
        </w:rPr>
        <w:t xml:space="preserve"> (hàm bão hòa)</w:t>
      </w:r>
      <w:r w:rsidR="002959C8">
        <w:rPr>
          <w:lang w:val="en-US"/>
        </w:rPr>
        <w:t>:</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C46557" w:rsidTr="005C5D2C">
        <w:trPr>
          <w:trHeight w:val="250"/>
        </w:trPr>
        <w:tc>
          <w:tcPr>
            <w:tcW w:w="350" w:type="pct"/>
            <w:vAlign w:val="center"/>
          </w:tcPr>
          <w:p w:rsidR="00C46557" w:rsidRDefault="00C46557" w:rsidP="005C5D2C">
            <w:pPr>
              <w:jc w:val="center"/>
            </w:pPr>
          </w:p>
        </w:tc>
        <w:tc>
          <w:tcPr>
            <w:tcW w:w="4300" w:type="pct"/>
            <w:vAlign w:val="center"/>
          </w:tcPr>
          <w:p w:rsidR="00C46557" w:rsidRDefault="00C46557" w:rsidP="00C46557">
            <w:pPr>
              <w:keepNext/>
              <w:jc w:val="center"/>
            </w:pPr>
            <w:r w:rsidRPr="00C46557">
              <w:rPr>
                <w:lang w:val="en-US"/>
              </w:rPr>
              <w:object w:dxaOrig="3640" w:dyaOrig="680">
                <v:shape id="_x0000_i1182" type="#_x0000_t75" style="width:180pt;height:36pt" o:ole="">
                  <v:imagedata r:id="rId27" o:title=""/>
                </v:shape>
                <o:OLEObject Type="Embed" ProgID="Equation.DSMT4" ShapeID="_x0000_i1182" DrawAspect="Content" ObjectID="_1764782057" r:id="rId28"/>
              </w:object>
            </w:r>
          </w:p>
        </w:tc>
        <w:tc>
          <w:tcPr>
            <w:tcW w:w="350" w:type="pct"/>
            <w:vAlign w:val="center"/>
          </w:tcPr>
          <w:p w:rsidR="00C46557" w:rsidRPr="005C5D2C" w:rsidRDefault="00C46557" w:rsidP="005C5D2C">
            <w:pPr>
              <w:jc w:val="center"/>
              <w:rPr>
                <w:rFonts w:cstheme="majorHAnsi"/>
                <w:i/>
                <w:sz w:val="24"/>
                <w:szCs w:val="24"/>
                <w:lang w:val="en-US"/>
              </w:rPr>
            </w:pPr>
            <w:r w:rsidRPr="005C5D2C">
              <w:rPr>
                <w:rFonts w:cstheme="majorHAnsi"/>
                <w:i/>
                <w:sz w:val="24"/>
                <w:szCs w:val="24"/>
                <w:lang w:val="en-US"/>
              </w:rPr>
              <w:t>(</w:t>
            </w:r>
            <w:r w:rsidRPr="00C46557">
              <w:rPr>
                <w:i/>
              </w:rPr>
              <w:fldChar w:fldCharType="begin"/>
            </w:r>
            <w:r w:rsidRPr="00C46557">
              <w:rPr>
                <w:i/>
              </w:rPr>
              <w:instrText xml:space="preserve"> SEQ Hình \* ARABIC </w:instrText>
            </w:r>
            <w:r w:rsidRPr="00C46557">
              <w:rPr>
                <w:i/>
              </w:rPr>
              <w:fldChar w:fldCharType="separate"/>
            </w:r>
            <w:r w:rsidR="00CD7F01">
              <w:rPr>
                <w:i/>
                <w:noProof/>
              </w:rPr>
              <w:t>3</w:t>
            </w:r>
            <w:r w:rsidRPr="00C46557">
              <w:rPr>
                <w:i/>
              </w:rPr>
              <w:fldChar w:fldCharType="end"/>
            </w:r>
            <w:r w:rsidRPr="005C5D2C">
              <w:rPr>
                <w:rFonts w:cstheme="majorHAnsi"/>
                <w:i/>
                <w:sz w:val="24"/>
                <w:szCs w:val="24"/>
                <w:lang w:val="en-US"/>
              </w:rPr>
              <w:t>)</w:t>
            </w:r>
          </w:p>
        </w:tc>
      </w:tr>
    </w:tbl>
    <w:p w:rsidR="00C46557" w:rsidRDefault="00C46557" w:rsidP="00C46557">
      <w:pPr>
        <w:ind w:firstLine="567"/>
        <w:rPr>
          <w:lang w:val="en-US"/>
        </w:rPr>
      </w:pPr>
    </w:p>
    <w:p w:rsidR="00C46557" w:rsidRDefault="00C46557" w:rsidP="00C46557">
      <w:pPr>
        <w:ind w:firstLine="567"/>
        <w:jc w:val="center"/>
        <w:rPr>
          <w:lang w:val="en-US"/>
        </w:rPr>
      </w:pPr>
      <w:r w:rsidRPr="00AA4C93">
        <w:rPr>
          <w:szCs w:val="27"/>
        </w:rPr>
        <w:object w:dxaOrig="3571" w:dyaOrig="3196">
          <v:shape id="_x0000_i1183" type="#_x0000_t75" style="width:150pt;height:132pt" o:ole="">
            <v:imagedata r:id="rId29" o:title=""/>
          </v:shape>
          <o:OLEObject Type="Embed" ProgID="Visio.Drawing.15" ShapeID="_x0000_i1183" DrawAspect="Content" ObjectID="_1764782058" r:id="rId30"/>
        </w:object>
      </w:r>
    </w:p>
    <w:p w:rsidR="00C46557" w:rsidRDefault="00C46557" w:rsidP="00721DB3">
      <w:pPr>
        <w:pStyle w:val="dmHinhAnh"/>
      </w:pPr>
      <w:bookmarkStart w:id="30" w:name="_Toc148512201"/>
      <w:bookmarkStart w:id="31" w:name="_Toc148853820"/>
      <w:bookmarkStart w:id="32" w:name="_Toc154088202"/>
      <w:bookmarkStart w:id="33" w:name="_Toc154089688"/>
      <w:r w:rsidRPr="00AA4C93">
        <w:t>Hình 1.</w:t>
      </w:r>
      <w:r w:rsidR="008A7C9A">
        <w:t>6</w:t>
      </w:r>
      <w:r w:rsidRPr="00AA4C93">
        <w:t xml:space="preserve">. Hàm tương tác đầu ra </w:t>
      </w:r>
      <w:r>
        <w:t xml:space="preserve">của </w:t>
      </w:r>
      <w:r w:rsidRPr="00AA4C93">
        <w:t>nơ ron tế bào chuẩn</w:t>
      </w:r>
      <w:bookmarkEnd w:id="30"/>
      <w:bookmarkEnd w:id="31"/>
      <w:bookmarkEnd w:id="32"/>
      <w:bookmarkEnd w:id="33"/>
    </w:p>
    <w:p w:rsidR="00F43705" w:rsidRPr="00F43705" w:rsidRDefault="00B77ADA" w:rsidP="00F43705">
      <w:pPr>
        <w:pStyle w:val="Heading3"/>
        <w:numPr>
          <w:ilvl w:val="0"/>
          <w:numId w:val="16"/>
        </w:numPr>
        <w:ind w:left="0" w:firstLine="567"/>
        <w:rPr>
          <w:lang w:val="en-US"/>
        </w:rPr>
      </w:pPr>
      <w:r>
        <w:rPr>
          <w:lang w:val="en-US"/>
        </w:rPr>
        <w:t>L</w:t>
      </w:r>
      <w:r w:rsidR="0032239D">
        <w:rPr>
          <w:lang w:val="en-US"/>
        </w:rPr>
        <w:t>uật học trong mạng nơ ron tế bào chuẩn</w:t>
      </w:r>
    </w:p>
    <w:p w:rsidR="0032239D" w:rsidRDefault="00B77ADA" w:rsidP="00E04A5A">
      <w:pPr>
        <w:ind w:firstLine="567"/>
        <w:jc w:val="both"/>
        <w:rPr>
          <w:lang w:val="en-US"/>
        </w:rPr>
      </w:pPr>
      <w:r>
        <w:rPr>
          <w:lang w:val="en-US"/>
        </w:rPr>
        <w:t>Dữ liệu đầu ra của mạng nơ ron tế bào chuẩn phụ thuộc vào dữ liệu đầu vào, ma trận điều khiển B, ma trận phản hồi A và mức ngưỡng I. Vì vậ</w:t>
      </w:r>
      <w:r w:rsidR="00E04A5A">
        <w:rPr>
          <w:lang w:val="en-US"/>
        </w:rPr>
        <w:t xml:space="preserve">y, quá trình học của mạng nơ ron tế bào là quá trình xác định các giá trị của bộ ma trận A, B và mức ngưỡng I. Ta gọi các giá trị </w:t>
      </w:r>
      <w:r w:rsidR="00D20348">
        <w:rPr>
          <w:lang w:val="en-US"/>
        </w:rPr>
        <w:t>của ma trận A, B và mức ngưỡng I là các trọng số.</w:t>
      </w:r>
    </w:p>
    <w:p w:rsidR="00D20348" w:rsidRDefault="00D20348" w:rsidP="00D20348">
      <w:pPr>
        <w:ind w:firstLine="567"/>
        <w:jc w:val="center"/>
        <w:rPr>
          <w:lang w:val="en-US"/>
        </w:rPr>
      </w:pPr>
      <w:r>
        <w:rPr>
          <w:noProof/>
          <w:lang w:eastAsia="vi-VN"/>
        </w:rPr>
        <w:lastRenderedPageBreak/>
        <w:drawing>
          <wp:inline distT="0" distB="0" distL="0" distR="0" wp14:anchorId="5DE029D4">
            <wp:extent cx="4758967"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6803" cy="2990587"/>
                    </a:xfrm>
                    <a:prstGeom prst="rect">
                      <a:avLst/>
                    </a:prstGeom>
                    <a:noFill/>
                  </pic:spPr>
                </pic:pic>
              </a:graphicData>
            </a:graphic>
          </wp:inline>
        </w:drawing>
      </w:r>
    </w:p>
    <w:p w:rsidR="00D20348" w:rsidRDefault="00D20348" w:rsidP="00FC5B0A">
      <w:pPr>
        <w:pStyle w:val="dmHinhAnh"/>
        <w:ind w:firstLine="0"/>
      </w:pPr>
      <w:r>
        <w:t>Hình 1.7. Các trọng số của mạng nơ ron tế bào chuẩn</w:t>
      </w:r>
    </w:p>
    <w:p w:rsidR="00D20348" w:rsidRDefault="00D806EA" w:rsidP="00FC5B0A">
      <w:pPr>
        <w:rPr>
          <w:lang w:val="en-US"/>
        </w:rPr>
      </w:pPr>
      <w:r>
        <w:tab/>
      </w:r>
      <w:r>
        <w:rPr>
          <w:lang w:val="en-US"/>
        </w:rPr>
        <w:t xml:space="preserve">Như vậy, bộ trọng số của CeNN sẽ là </w:t>
      </w:r>
      <w:r w:rsidR="00FC5B0A">
        <w:rPr>
          <w:lang w:val="en-US"/>
        </w:rPr>
        <w:t>[A11, A12, A13, A21, A22, A23, A31, A32, A33, B11, B12, B13, B21, B22, B23, B31, B32, B33, I] với 19 trọng số.</w:t>
      </w:r>
    </w:p>
    <w:p w:rsidR="00FC5B0A" w:rsidRPr="00783B18" w:rsidRDefault="00FC5B0A" w:rsidP="007F1766">
      <w:pPr>
        <w:jc w:val="both"/>
        <w:rPr>
          <w:lang w:val="en-US"/>
        </w:rPr>
      </w:pPr>
      <w:r>
        <w:rPr>
          <w:lang w:val="en-US"/>
        </w:rPr>
        <w:tab/>
        <w:t xml:space="preserve">Tuy nhiên, theo L. Chua, để CeNN đạt được sự ổn định thì hai ma trận A, B phải đối xứng tâm. Tức là </w:t>
      </w:r>
      <w:r w:rsidR="00783B18">
        <w:rPr>
          <w:lang w:val="en-US"/>
        </w:rPr>
        <w:t xml:space="preserve">đối với ma trận A, ta có </w:t>
      </w:r>
      <w:r>
        <w:rPr>
          <w:lang w:val="en-US"/>
        </w:rPr>
        <w:t xml:space="preserve">A11 = </w:t>
      </w:r>
      <w:r w:rsidR="00783B18">
        <w:rPr>
          <w:lang w:val="en-US"/>
        </w:rPr>
        <w:t>A33, A12 = A32, A13 = A31, A21 = A23. Tương tự với ma trận B, ta có B</w:t>
      </w:r>
      <w:r w:rsidR="00783B18">
        <w:rPr>
          <w:lang w:val="en-US"/>
        </w:rPr>
        <w:t xml:space="preserve">11 = </w:t>
      </w:r>
      <w:r w:rsidR="00783B18">
        <w:rPr>
          <w:lang w:val="en-US"/>
        </w:rPr>
        <w:t>B33, B</w:t>
      </w:r>
      <w:r w:rsidR="00783B18">
        <w:rPr>
          <w:lang w:val="en-US"/>
        </w:rPr>
        <w:t>1</w:t>
      </w:r>
      <w:r w:rsidR="00783B18">
        <w:rPr>
          <w:lang w:val="en-US"/>
        </w:rPr>
        <w:t>2 = B32, B13 = B31, B21 = B</w:t>
      </w:r>
      <w:r w:rsidR="00783B18">
        <w:rPr>
          <w:lang w:val="en-US"/>
        </w:rPr>
        <w:t>23</w:t>
      </w:r>
      <w:r w:rsidR="00783B18">
        <w:rPr>
          <w:lang w:val="en-US"/>
        </w:rPr>
        <w:t xml:space="preserve">. Điều này có nghĩa là, thay vì phải tìm tất cả 19 giá trị của bộ trọng số thì ta chỉ cần tìm 5 giá trị của ma trận A là A11, A12, A13, A21, A22 và 5 giá trị của ma trận B là B11, B12, B13, B21, B22 cùng với mức ngưỡng I. Khi đó, bộ trọng số cần xác định sẽ chỉ còn lại là </w:t>
      </w:r>
      <w:r w:rsidR="00783B18" w:rsidRPr="00783B18">
        <w:rPr>
          <w:lang w:val="en-US"/>
        </w:rPr>
        <w:t>[A11, A12, A13, A21, A22, A23, A31, A32, A33, B11, B12, B13, B21, B22, B23, B31, B32, B33, I]</w:t>
      </w:r>
      <w:r w:rsidR="007F1766">
        <w:rPr>
          <w:lang w:val="en-US"/>
        </w:rPr>
        <w:t xml:space="preserve"> với 11 trọng số.</w:t>
      </w:r>
    </w:p>
    <w:p w:rsidR="007D3CC7" w:rsidRDefault="00D711F8" w:rsidP="000C4088">
      <w:pPr>
        <w:pStyle w:val="Heading2"/>
        <w:numPr>
          <w:ilvl w:val="1"/>
          <w:numId w:val="8"/>
        </w:numPr>
        <w:ind w:left="567" w:hanging="567"/>
        <w:rPr>
          <w:lang w:val="en-US"/>
        </w:rPr>
      </w:pPr>
      <w:bookmarkStart w:id="34" w:name="_Toc154162537"/>
      <w:r w:rsidRPr="00D711F8">
        <w:rPr>
          <w:lang w:val="en-US"/>
        </w:rPr>
        <w:t>Mạng nơ ron tế bào bậc hai</w:t>
      </w:r>
      <w:bookmarkEnd w:id="34"/>
    </w:p>
    <w:p w:rsidR="007F1766" w:rsidRDefault="007F1766" w:rsidP="00062737">
      <w:pPr>
        <w:ind w:firstLine="567"/>
        <w:rPr>
          <w:lang w:val="en-US"/>
        </w:rPr>
      </w:pPr>
      <w:r>
        <w:rPr>
          <w:lang w:val="en-US"/>
        </w:rPr>
        <w:t>Mạng nơ ron tế bào bậc hai (SOCeNN</w:t>
      </w:r>
      <w:r w:rsidR="00FE7C43">
        <w:rPr>
          <w:lang w:val="en-US"/>
        </w:rPr>
        <w:t>s</w:t>
      </w:r>
      <w:r>
        <w:rPr>
          <w:lang w:val="en-US"/>
        </w:rPr>
        <w:t>) được đề xuất bởi</w:t>
      </w:r>
      <w:r w:rsidR="00FE7C43">
        <w:rPr>
          <w:lang w:val="en-US"/>
        </w:rPr>
        <w:t xml:space="preserve"> N.</w:t>
      </w:r>
      <w:proofErr w:type="gramStart"/>
      <w:r w:rsidR="00FE7C43">
        <w:rPr>
          <w:lang w:val="en-US"/>
        </w:rPr>
        <w:t>T.Tuyen</w:t>
      </w:r>
      <w:proofErr w:type="gramEnd"/>
      <w:r w:rsidR="00FE7C43">
        <w:rPr>
          <w:lang w:val="en-US"/>
        </w:rPr>
        <w:t xml:space="preserve"> từ mô hình của CeNN</w:t>
      </w:r>
      <w:r w:rsidR="00062737">
        <w:rPr>
          <w:lang w:val="en-US"/>
        </w:rPr>
        <w:t xml:space="preserve"> và được phát triển bởi D.D.Anh</w:t>
      </w:r>
    </w:p>
    <w:p w:rsidR="00062737" w:rsidRPr="00062737" w:rsidRDefault="00062737" w:rsidP="00062737">
      <w:pPr>
        <w:pStyle w:val="Heading3"/>
        <w:numPr>
          <w:ilvl w:val="0"/>
          <w:numId w:val="19"/>
        </w:numPr>
        <w:ind w:left="0" w:firstLine="567"/>
        <w:rPr>
          <w:lang w:val="en-US"/>
        </w:rPr>
      </w:pPr>
      <w:r w:rsidRPr="00062737">
        <w:rPr>
          <w:lang w:val="en-US"/>
        </w:rPr>
        <w:t>Cấu trúc của mạng nơ ron tế bào bậc hai</w:t>
      </w:r>
    </w:p>
    <w:p w:rsidR="00D711F8" w:rsidRDefault="000B5952" w:rsidP="000B5952">
      <w:pPr>
        <w:ind w:firstLine="567"/>
        <w:jc w:val="both"/>
        <w:rPr>
          <w:i/>
          <w:iCs/>
        </w:rPr>
      </w:pPr>
      <w:r w:rsidRPr="00CC56B7">
        <w:t xml:space="preserve">Một tế bào trong CeNNs được định nghĩa là tổng của phép nhân chập giữa các tín hiệu đầu ra và các tín hiệu điều khiển bất kỳ đối với các tế bào lân cận </w:t>
      </w:r>
      <w:r w:rsidRPr="00CC56B7">
        <w:rPr>
          <w:i/>
          <w:iCs/>
        </w:rPr>
        <w:t>C(k, l)</w:t>
      </w:r>
      <w:r w:rsidRPr="00CC56B7">
        <w:t xml:space="preserve"> và </w:t>
      </w:r>
      <w:r w:rsidRPr="00CC56B7">
        <w:rPr>
          <w:i/>
          <w:iCs/>
        </w:rPr>
        <w:t>C(m, n)</w:t>
      </w:r>
      <w:r w:rsidRPr="00CC56B7">
        <w:t xml:space="preserve"> của tế bào </w:t>
      </w:r>
      <w:r w:rsidRPr="00CC56B7">
        <w:rPr>
          <w:i/>
          <w:iCs/>
        </w:rPr>
        <w:t>C(i, j),</w:t>
      </w:r>
      <w:r w:rsidRPr="00CC56B7">
        <w:t xml:space="preserve"> trong đó lân cận của tế bào là tập các tế bào quanh tế bào trung tâm </w:t>
      </w:r>
      <w:r w:rsidRPr="00CC56B7">
        <w:rPr>
          <w:i/>
          <w:iCs/>
        </w:rPr>
        <w:t xml:space="preserve">C(i, j) </w:t>
      </w:r>
      <w:r w:rsidRPr="00CC56B7">
        <w:t xml:space="preserve">với các bán kính </w:t>
      </w:r>
      <w:r w:rsidRPr="00CC56B7">
        <w:rPr>
          <w:i/>
          <w:iCs/>
        </w:rPr>
        <w:t>r</w:t>
      </w:r>
      <w:r w:rsidRPr="00CC56B7">
        <w:t xml:space="preserve"> tương ứng. Bán kính ở đây được hiểu là số lớp kế cận với tế bào trung tâm </w:t>
      </w:r>
      <w:r w:rsidRPr="00CC56B7">
        <w:rPr>
          <w:i/>
          <w:iCs/>
        </w:rPr>
        <w:t xml:space="preserve">C(i, j). </w:t>
      </w:r>
      <w:r w:rsidRPr="00CC56B7">
        <w:t xml:space="preserve">Khi </w:t>
      </w:r>
      <w:r w:rsidRPr="00CC56B7">
        <w:rPr>
          <w:i/>
          <w:iCs/>
        </w:rPr>
        <w:t xml:space="preserve">r=1 </w:t>
      </w:r>
      <w:r w:rsidRPr="00CC56B7">
        <w:t xml:space="preserve">tức là lớp kế cận gần nhất bao gồm 08 tế bào tương tác cộng với chính nó tạo thành một bộ 09 tế bào gọi là láng giềng hay lân cận của </w:t>
      </w:r>
      <w:r>
        <w:rPr>
          <w:i/>
          <w:iCs/>
        </w:rPr>
        <w:t>C(i, j).</w:t>
      </w:r>
    </w:p>
    <w:p w:rsidR="0075186E" w:rsidRPr="008A7C9A" w:rsidRDefault="0075186E" w:rsidP="008A7C9A">
      <w:pPr>
        <w:pStyle w:val="dmBang"/>
      </w:pPr>
      <w:bookmarkStart w:id="35" w:name="_Toc148869577"/>
      <w:bookmarkStart w:id="36" w:name="_Toc154089543"/>
      <w:bookmarkStart w:id="37" w:name="_Toc154089783"/>
      <w:r w:rsidRPr="008A7C9A">
        <w:t>Bả</w:t>
      </w:r>
      <w:r w:rsidR="003E185C" w:rsidRPr="008A7C9A">
        <w:t>ng 1</w:t>
      </w:r>
      <w:r w:rsidRPr="008A7C9A">
        <w:t>.</w:t>
      </w:r>
      <w:r w:rsidRPr="008A7C9A">
        <w:fldChar w:fldCharType="begin"/>
      </w:r>
      <w:r w:rsidRPr="008A7C9A">
        <w:instrText xml:space="preserve"> SEQ Bảng_2. \* ARABIC </w:instrText>
      </w:r>
      <w:r w:rsidRPr="008A7C9A">
        <w:fldChar w:fldCharType="separate"/>
      </w:r>
      <w:r w:rsidR="003E185C" w:rsidRPr="008A7C9A">
        <w:t>1</w:t>
      </w:r>
      <w:r w:rsidRPr="008A7C9A">
        <w:fldChar w:fldCharType="end"/>
      </w:r>
      <w:r w:rsidRPr="008A7C9A">
        <w:t>. Bảng phân bố tế</w:t>
      </w:r>
      <w:r w:rsidR="00C855B8">
        <w:t xml:space="preserve"> bào lân cậ</w:t>
      </w:r>
      <w:r w:rsidRPr="008A7C9A">
        <w:t>n của tế bào trung tâm C(</w:t>
      </w:r>
      <w:proofErr w:type="gramStart"/>
      <w:r w:rsidRPr="008A7C9A">
        <w:t>i,j</w:t>
      </w:r>
      <w:proofErr w:type="gramEnd"/>
      <w:r w:rsidRPr="008A7C9A">
        <w:t>), tương ứng r=1</w:t>
      </w:r>
      <w:bookmarkEnd w:id="35"/>
      <w:bookmarkEnd w:id="36"/>
      <w:bookmarkEnd w:id="37"/>
    </w:p>
    <w:tbl>
      <w:tblPr>
        <w:tblStyle w:val="TableGrid"/>
        <w:tblW w:w="0" w:type="auto"/>
        <w:jc w:val="center"/>
        <w:tblLook w:val="04A0" w:firstRow="1" w:lastRow="0" w:firstColumn="1" w:lastColumn="0" w:noHBand="0" w:noVBand="1"/>
      </w:tblPr>
      <w:tblGrid>
        <w:gridCol w:w="1661"/>
        <w:gridCol w:w="1454"/>
        <w:gridCol w:w="1782"/>
      </w:tblGrid>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C(i-1,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lastRenderedPageBreak/>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j+1)</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bl>
    <w:p w:rsidR="000B5952" w:rsidRDefault="0075186E" w:rsidP="000B5952">
      <w:pPr>
        <w:ind w:firstLine="567"/>
        <w:jc w:val="both"/>
        <w:rPr>
          <w:rFonts w:cstheme="majorHAnsi"/>
          <w:color w:val="000000"/>
          <w:szCs w:val="26"/>
          <w:lang w:val="en-US"/>
        </w:rPr>
      </w:pPr>
      <w:r w:rsidRPr="0075186E">
        <w:rPr>
          <w:rFonts w:cstheme="majorHAnsi"/>
          <w:color w:val="000000"/>
          <w:szCs w:val="26"/>
          <w:lang w:val="en-US"/>
        </w:rPr>
        <w:t xml:space="preserve">Năm 2020, </w:t>
      </w:r>
      <w:r w:rsidR="009436C3">
        <w:rPr>
          <w:rFonts w:cstheme="majorHAnsi"/>
          <w:color w:val="000000"/>
          <w:szCs w:val="26"/>
          <w:lang w:val="en-US"/>
        </w:rPr>
        <w:t xml:space="preserve">NCS. D.D.Anh </w:t>
      </w:r>
      <w:r w:rsidRPr="0075186E">
        <w:rPr>
          <w:rFonts w:cstheme="majorHAnsi"/>
          <w:color w:val="000000"/>
          <w:szCs w:val="26"/>
          <w:lang w:val="en-US"/>
        </w:rPr>
        <w:t>cùng cộng sự đã phát triển cấu trúc mạng nơ ron tế bào bậc cao và sử dụng đại diện là mạng nơ ron tế bào bậc hai (SOCeNNs) tạ</w:t>
      </w:r>
      <w:r w:rsidR="004E0508">
        <w:rPr>
          <w:rFonts w:cstheme="majorHAnsi"/>
          <w:color w:val="000000"/>
          <w:szCs w:val="26"/>
          <w:lang w:val="en-US"/>
        </w:rPr>
        <w:t>i bài báo</w:t>
      </w:r>
      <w:sdt>
        <w:sdtPr>
          <w:rPr>
            <w:rFonts w:cstheme="majorHAnsi"/>
            <w:color w:val="000000"/>
            <w:szCs w:val="26"/>
            <w:lang w:val="en-US"/>
          </w:rPr>
          <w:id w:val="-550076317"/>
          <w:citation/>
        </w:sdtPr>
        <w:sdtContent>
          <w:r w:rsidR="0096360F">
            <w:rPr>
              <w:rFonts w:cstheme="majorHAnsi"/>
              <w:color w:val="000000"/>
              <w:szCs w:val="26"/>
              <w:lang w:val="en-US"/>
            </w:rPr>
            <w:fldChar w:fldCharType="begin"/>
          </w:r>
          <w:r w:rsidR="00822306">
            <w:rPr>
              <w:rFonts w:cstheme="majorHAnsi"/>
              <w:color w:val="000000"/>
              <w:szCs w:val="26"/>
              <w:lang w:val="en-US"/>
            </w:rPr>
            <w:instrText xml:space="preserve">CITATION ng2020 \l 1033 </w:instrText>
          </w:r>
          <w:r w:rsidR="0096360F">
            <w:rPr>
              <w:rFonts w:cstheme="majorHAnsi"/>
              <w:color w:val="000000"/>
              <w:szCs w:val="26"/>
              <w:lang w:val="en-US"/>
            </w:rPr>
            <w:fldChar w:fldCharType="separate"/>
          </w:r>
          <w:r w:rsidR="003E185C">
            <w:rPr>
              <w:rFonts w:cstheme="majorHAnsi"/>
              <w:noProof/>
              <w:color w:val="000000"/>
              <w:szCs w:val="26"/>
              <w:lang w:val="en-US"/>
            </w:rPr>
            <w:t xml:space="preserve"> </w:t>
          </w:r>
          <w:r w:rsidR="003E185C" w:rsidRPr="003E185C">
            <w:rPr>
              <w:rFonts w:cstheme="majorHAnsi"/>
              <w:noProof/>
              <w:color w:val="000000"/>
              <w:szCs w:val="26"/>
              <w:lang w:val="en-US"/>
            </w:rPr>
            <w:t>[1]</w:t>
          </w:r>
          <w:r w:rsidR="0096360F">
            <w:rPr>
              <w:rFonts w:cstheme="majorHAnsi"/>
              <w:color w:val="000000"/>
              <w:szCs w:val="26"/>
              <w:lang w:val="en-US"/>
            </w:rPr>
            <w:fldChar w:fldCharType="end"/>
          </w:r>
        </w:sdtContent>
      </w:sdt>
      <w:r w:rsidRPr="0075186E">
        <w:rPr>
          <w:rFonts w:cstheme="majorHAnsi"/>
          <w:color w:val="000000"/>
          <w:szCs w:val="26"/>
          <w:lang w:val="en-US"/>
        </w:rPr>
        <w:t>. Cấu trúc mạng SOCeNNs được xây dựng dựa trên cấu trúc mạng nơ ron tế bào chuẩn (bậc nhất), gồm bộ các trọng số điều khiển đầu vào bậc nhất B1, trọng số phản hồi đầu ra bậc nhất A1, trọng số đầu vào bậc hai B2 và trọng số phản hồi đầu ra bậc hai A2 và trọng số ngưỡ</w:t>
      </w:r>
      <w:r w:rsidR="009436C3">
        <w:rPr>
          <w:rFonts w:cstheme="majorHAnsi"/>
          <w:color w:val="000000"/>
          <w:szCs w:val="26"/>
          <w:lang w:val="en-US"/>
        </w:rPr>
        <w:t>ng I (Theo hình 1.7</w:t>
      </w:r>
      <w:r w:rsidRPr="0075186E">
        <w:rPr>
          <w:rFonts w:cstheme="majorHAnsi"/>
          <w:color w:val="000000"/>
          <w:szCs w:val="26"/>
          <w:lang w:val="en-US"/>
        </w:rPr>
        <w:t>). Khi đó, cấu trúc của SOCeNNS bao gồm</w:t>
      </w:r>
      <w:r w:rsidR="0032550D">
        <w:rPr>
          <w:rFonts w:cstheme="majorHAnsi"/>
          <w:color w:val="000000"/>
          <w:szCs w:val="26"/>
          <w:lang w:val="en-US"/>
        </w:rPr>
        <w:t>:</w:t>
      </w:r>
    </w:p>
    <w:p w:rsidR="0032550D" w:rsidRPr="003E185C" w:rsidRDefault="0032550D" w:rsidP="000B5952">
      <w:pPr>
        <w:ind w:firstLine="567"/>
        <w:jc w:val="both"/>
        <w:rPr>
          <w:rFonts w:cstheme="majorHAnsi"/>
          <w:color w:val="000000"/>
          <w:szCs w:val="27"/>
          <w:lang w:val="en-US"/>
        </w:rPr>
      </w:pPr>
      <w:r w:rsidRPr="003E185C">
        <w:rPr>
          <w:rFonts w:cstheme="majorHAnsi"/>
          <w:color w:val="000000"/>
          <w:szCs w:val="27"/>
          <w:lang w:val="en-US"/>
        </w:rPr>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638"/>
        <w:gridCol w:w="496"/>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874BFC" w:rsidP="0032550D">
            <w:pPr>
              <w:keepNext/>
              <w:jc w:val="center"/>
            </w:pPr>
            <w:r w:rsidRPr="00CC56B7">
              <w:rPr>
                <w:position w:val="-72"/>
                <w:szCs w:val="27"/>
              </w:rPr>
              <w:object w:dxaOrig="8620" w:dyaOrig="1579">
                <v:shape id="_x0000_i1155" type="#_x0000_t75" style="width:421.2pt;height:78pt" o:ole="">
                  <v:imagedata r:id="rId32" o:title=""/>
                </v:shape>
                <o:OLEObject Type="Embed" ProgID="Equation.DSMT4" ShapeID="_x0000_i1155" DrawAspect="Content" ObjectID="_1764782059" r:id="rId33"/>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4</w:t>
            </w:r>
            <w:r w:rsidRPr="005C5D2C">
              <w:rPr>
                <w:rFonts w:cstheme="majorHAnsi"/>
                <w:i/>
                <w:sz w:val="24"/>
                <w:szCs w:val="24"/>
              </w:rPr>
              <w:fldChar w:fldCharType="end"/>
            </w:r>
            <w:r w:rsidRPr="005C5D2C">
              <w:rPr>
                <w:rFonts w:cstheme="majorHAnsi"/>
                <w:i/>
                <w:sz w:val="24"/>
                <w:szCs w:val="24"/>
                <w:lang w:val="en-US"/>
              </w:rPr>
              <w:t>)</w:t>
            </w:r>
          </w:p>
        </w:tc>
      </w:tr>
    </w:tbl>
    <w:p w:rsidR="0032550D" w:rsidRDefault="0032550D" w:rsidP="000B5952">
      <w:pPr>
        <w:ind w:firstLine="567"/>
        <w:jc w:val="both"/>
        <w:rPr>
          <w:rFonts w:cstheme="majorHAnsi"/>
          <w:color w:val="000000"/>
          <w:szCs w:val="26"/>
          <w:lang w:val="en-US"/>
        </w:rPr>
      </w:pPr>
      <w:r>
        <w:rPr>
          <w:rFonts w:cstheme="majorHAnsi"/>
          <w:color w:val="000000"/>
          <w:szCs w:val="26"/>
          <w:lang w:val="en-US"/>
        </w:rPr>
        <w:t xml:space="preserve">Hàm đầu ra: </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A15E68" w:rsidP="0032550D">
            <w:pPr>
              <w:keepNext/>
              <w:jc w:val="center"/>
            </w:pPr>
            <w:r w:rsidRPr="00CC56B7">
              <w:rPr>
                <w:position w:val="-26"/>
                <w:szCs w:val="27"/>
              </w:rPr>
              <w:object w:dxaOrig="3540" w:dyaOrig="680">
                <v:shape id="_x0000_i1156" type="#_x0000_t75" style="width:213pt;height:35.4pt" o:ole="">
                  <v:imagedata r:id="rId34" o:title=""/>
                </v:shape>
                <o:OLEObject Type="Embed" ProgID="Equation.DSMT4" ShapeID="_x0000_i1156" DrawAspect="Content" ObjectID="_1764782060" r:id="rId35"/>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5</w:t>
            </w:r>
            <w:r w:rsidRPr="005C5D2C">
              <w:rPr>
                <w:rFonts w:cstheme="majorHAnsi"/>
                <w:i/>
                <w:sz w:val="24"/>
                <w:szCs w:val="24"/>
              </w:rPr>
              <w:fldChar w:fldCharType="end"/>
            </w:r>
            <w:r w:rsidRPr="005C5D2C">
              <w:rPr>
                <w:rFonts w:cstheme="majorHAnsi"/>
                <w:i/>
                <w:sz w:val="24"/>
                <w:szCs w:val="24"/>
                <w:lang w:val="en-US"/>
              </w:rPr>
              <w:t>)</w:t>
            </w:r>
          </w:p>
        </w:tc>
      </w:tr>
    </w:tbl>
    <w:p w:rsidR="00874BFC" w:rsidRPr="003E185C" w:rsidRDefault="00874BFC" w:rsidP="00874BFC">
      <w:pPr>
        <w:tabs>
          <w:tab w:val="left" w:pos="284"/>
          <w:tab w:val="left" w:pos="426"/>
        </w:tabs>
        <w:spacing w:before="120" w:after="120" w:line="312" w:lineRule="auto"/>
        <w:ind w:left="567" w:hanging="708"/>
        <w:jc w:val="both"/>
        <w:rPr>
          <w:iCs/>
          <w:szCs w:val="27"/>
          <w:lang w:val="en-US"/>
        </w:rPr>
      </w:pPr>
      <w:r w:rsidRPr="003E185C">
        <w:rPr>
          <w:iCs/>
          <w:szCs w:val="27"/>
          <w:lang w:val="en-US"/>
        </w:rPr>
        <w:t>Trong đó:</w:t>
      </w:r>
    </w:p>
    <w:p w:rsidR="00874BFC" w:rsidRPr="003E185C" w:rsidRDefault="00874BFC" w:rsidP="00874BFC">
      <w:pPr>
        <w:tabs>
          <w:tab w:val="left" w:pos="284"/>
          <w:tab w:val="left" w:pos="426"/>
        </w:tabs>
        <w:spacing w:before="120" w:after="120" w:line="312" w:lineRule="auto"/>
        <w:ind w:left="567" w:hanging="708"/>
        <w:jc w:val="both"/>
        <w:rPr>
          <w:szCs w:val="27"/>
        </w:rPr>
      </w:pPr>
      <w:r w:rsidRPr="003E185C">
        <w:rPr>
          <w:i/>
          <w:iCs/>
          <w:szCs w:val="27"/>
        </w:rPr>
        <w:t>i, j:</w:t>
      </w:r>
      <w:r w:rsidRPr="003E185C">
        <w:rPr>
          <w:szCs w:val="27"/>
        </w:rPr>
        <w:tab/>
      </w:r>
      <w:r w:rsidRPr="003E185C">
        <w:rPr>
          <w:szCs w:val="27"/>
        </w:rPr>
        <w:tab/>
      </w:r>
      <w:r w:rsidRPr="003E185C">
        <w:rPr>
          <w:szCs w:val="27"/>
        </w:rPr>
        <w:tab/>
        <w:t xml:space="preserve">Thể hiện vị trí của tế bào </w:t>
      </w:r>
      <w:r w:rsidRPr="003E185C">
        <w:rPr>
          <w:i/>
          <w:iCs/>
          <w:szCs w:val="27"/>
        </w:rPr>
        <w:t xml:space="preserve">C(i, j) </w:t>
      </w:r>
      <w:r w:rsidRPr="003E185C">
        <w:rPr>
          <w:szCs w:val="27"/>
        </w:rPr>
        <w:t xml:space="preserve">trong SOCeNNs; </w:t>
      </w:r>
      <w:r w:rsidRPr="003E185C">
        <w:rPr>
          <w:i/>
          <w:iCs/>
          <w:szCs w:val="27"/>
        </w:rPr>
        <w:t xml:space="preserve">i, j </w:t>
      </w:r>
      <w:r w:rsidRPr="003E185C">
        <w:rPr>
          <w:szCs w:val="27"/>
        </w:rPr>
        <w:t>ϵ N</w:t>
      </w:r>
      <w:r w:rsidRPr="003E185C">
        <w:rPr>
          <w:szCs w:val="27"/>
          <w:vertAlign w:val="superscript"/>
        </w:rPr>
        <w:t>*</w:t>
      </w:r>
    </w:p>
    <w:p w:rsidR="00874BFC" w:rsidRPr="003E185C" w:rsidRDefault="00874BFC" w:rsidP="00874BFC">
      <w:pPr>
        <w:tabs>
          <w:tab w:val="left" w:pos="284"/>
          <w:tab w:val="left" w:pos="426"/>
        </w:tabs>
        <w:spacing w:before="120" w:after="120" w:line="312" w:lineRule="auto"/>
        <w:ind w:left="567" w:hanging="708"/>
        <w:jc w:val="both"/>
        <w:rPr>
          <w:i/>
          <w:iCs/>
          <w:szCs w:val="27"/>
        </w:rPr>
      </w:pPr>
      <w:r w:rsidRPr="003E185C">
        <w:rPr>
          <w:i/>
          <w:iCs/>
          <w:szCs w:val="27"/>
        </w:rPr>
        <w:t xml:space="preserve">r: </w:t>
      </w:r>
      <w:r w:rsidRPr="003E185C">
        <w:rPr>
          <w:i/>
          <w:iCs/>
          <w:szCs w:val="27"/>
        </w:rPr>
        <w:tab/>
      </w:r>
      <w:r w:rsidRPr="003E185C">
        <w:rPr>
          <w:i/>
          <w:iCs/>
          <w:szCs w:val="27"/>
        </w:rPr>
        <w:tab/>
      </w:r>
      <w:r w:rsidRPr="003E185C">
        <w:rPr>
          <w:i/>
          <w:iCs/>
          <w:szCs w:val="27"/>
        </w:rPr>
        <w:tab/>
      </w:r>
      <w:r w:rsidRPr="003E185C">
        <w:rPr>
          <w:szCs w:val="27"/>
        </w:rPr>
        <w:t xml:space="preserve">Bán kính lân cận của tế bào </w:t>
      </w:r>
      <w:r w:rsidRPr="003E185C">
        <w:rPr>
          <w:i/>
          <w:iCs/>
          <w:szCs w:val="27"/>
        </w:rPr>
        <w:t xml:space="preserve">C(i, j), </w:t>
      </w:r>
      <w:r w:rsidRPr="003E185C">
        <w:rPr>
          <w:szCs w:val="27"/>
        </w:rPr>
        <w:t>chọn</w:t>
      </w:r>
      <w:r w:rsidRPr="003E185C">
        <w:rPr>
          <w:i/>
          <w:iCs/>
          <w:szCs w:val="27"/>
        </w:rPr>
        <w:t xml:space="preserve"> r=1;</w:t>
      </w:r>
    </w:p>
    <w:p w:rsidR="00874BFC" w:rsidRPr="003E185C" w:rsidRDefault="00874BFC" w:rsidP="00874BFC">
      <w:pPr>
        <w:spacing w:before="120" w:after="120" w:line="312" w:lineRule="auto"/>
        <w:ind w:left="567" w:hanging="708"/>
        <w:jc w:val="both"/>
        <w:rPr>
          <w:szCs w:val="27"/>
        </w:rPr>
      </w:pPr>
      <w:r w:rsidRPr="003E185C">
        <w:rPr>
          <w:i/>
          <w:iCs/>
          <w:szCs w:val="27"/>
        </w:rPr>
        <w:t>k, l; m, n:</w:t>
      </w:r>
      <w:r w:rsidRPr="003E185C">
        <w:rPr>
          <w:szCs w:val="27"/>
        </w:rPr>
        <w:t xml:space="preserve"> Thể hiện vị trí các tế bào lân cận của </w:t>
      </w:r>
      <w:r w:rsidRPr="003E185C">
        <w:rPr>
          <w:i/>
          <w:iCs/>
          <w:szCs w:val="27"/>
        </w:rPr>
        <w:t xml:space="preserve">C(i, j) </w:t>
      </w:r>
      <w:r w:rsidRPr="003E185C">
        <w:rPr>
          <w:szCs w:val="27"/>
        </w:rPr>
        <w:t>tương ứng với bán kính lân cận</w:t>
      </w:r>
      <w:r w:rsidRPr="003E185C">
        <w:rPr>
          <w:i/>
          <w:iCs/>
          <w:szCs w:val="27"/>
        </w:rPr>
        <w:t xml:space="preserve">; k, l; m, n </w:t>
      </w:r>
      <w:r w:rsidRPr="003E185C">
        <w:rPr>
          <w:szCs w:val="27"/>
        </w:rPr>
        <w:t>ϵ N</w:t>
      </w:r>
      <w:r w:rsidRPr="003E185C">
        <w:rPr>
          <w:szCs w:val="27"/>
          <w:vertAlign w:val="superscript"/>
        </w:rPr>
        <w:t>*</w:t>
      </w:r>
    </w:p>
    <w:p w:rsidR="00874BFC" w:rsidRPr="003E185C" w:rsidRDefault="00874BFC" w:rsidP="00874BFC">
      <w:pPr>
        <w:spacing w:before="120" w:after="120" w:line="312" w:lineRule="auto"/>
        <w:ind w:left="567" w:hanging="708"/>
        <w:jc w:val="both"/>
        <w:rPr>
          <w:i/>
          <w:iCs/>
          <w:szCs w:val="27"/>
        </w:rPr>
      </w:pPr>
      <w:r w:rsidRPr="003E185C">
        <w:rPr>
          <w:position w:val="-16"/>
          <w:szCs w:val="27"/>
        </w:rPr>
        <w:object w:dxaOrig="620" w:dyaOrig="420">
          <v:shape id="_x0000_i1157" type="#_x0000_t75" style="width:30pt;height:24pt" o:ole="">
            <v:imagedata r:id="rId36" o:title=""/>
          </v:shape>
          <o:OLEObject Type="Embed" ProgID="Equation.DSMT4" ShapeID="_x0000_i1157" DrawAspect="Content" ObjectID="_1764782061" r:id="rId37"/>
        </w:object>
      </w:r>
      <w:r w:rsidRPr="003E185C">
        <w:rPr>
          <w:szCs w:val="27"/>
        </w:rPr>
        <w:t xml:space="preserve">: </w:t>
      </w:r>
      <w:r w:rsidRPr="003E185C">
        <w:rPr>
          <w:szCs w:val="27"/>
        </w:rPr>
        <w:tab/>
        <w:t xml:space="preserve">Tín hiệu trạng thái của tế bào </w:t>
      </w:r>
      <w:r w:rsidRPr="003E185C">
        <w:rPr>
          <w:i/>
          <w:iCs/>
          <w:szCs w:val="27"/>
        </w:rPr>
        <w:t>C(i, j);</w:t>
      </w:r>
    </w:p>
    <w:p w:rsidR="00874BFC" w:rsidRPr="003E185C" w:rsidRDefault="00874BFC" w:rsidP="00874BFC">
      <w:pPr>
        <w:spacing w:before="120" w:after="120" w:line="312" w:lineRule="auto"/>
        <w:ind w:left="567" w:hanging="708"/>
        <w:jc w:val="both"/>
        <w:rPr>
          <w:i/>
          <w:iCs/>
          <w:szCs w:val="27"/>
        </w:rPr>
      </w:pPr>
      <w:r w:rsidRPr="003E185C">
        <w:rPr>
          <w:position w:val="-16"/>
          <w:szCs w:val="27"/>
        </w:rPr>
        <w:object w:dxaOrig="639" w:dyaOrig="420">
          <v:shape id="_x0000_i1158" type="#_x0000_t75" style="width:30pt;height:24pt" o:ole="">
            <v:imagedata r:id="rId38" o:title=""/>
          </v:shape>
          <o:OLEObject Type="Embed" ProgID="Equation.DSMT4" ShapeID="_x0000_i1158" DrawAspect="Content" ObjectID="_1764782062" r:id="rId39"/>
        </w:object>
      </w:r>
      <w:r w:rsidRPr="003E185C">
        <w:rPr>
          <w:szCs w:val="27"/>
        </w:rPr>
        <w:t xml:space="preserve">: </w:t>
      </w:r>
      <w:r w:rsidRPr="003E185C">
        <w:rPr>
          <w:szCs w:val="27"/>
        </w:rPr>
        <w:tab/>
        <w:t xml:space="preserve">Tín hiệu đầu ra của tế bào </w:t>
      </w:r>
      <w:r w:rsidRPr="003E185C">
        <w:rPr>
          <w:i/>
          <w:iCs/>
          <w:szCs w:val="27"/>
        </w:rPr>
        <w:t>C(i, j);</w:t>
      </w:r>
    </w:p>
    <w:p w:rsidR="00874BFC" w:rsidRPr="003E185C" w:rsidRDefault="00874BFC" w:rsidP="00874BFC">
      <w:pPr>
        <w:spacing w:before="120" w:after="120" w:line="312" w:lineRule="auto"/>
        <w:ind w:left="567" w:hanging="708"/>
        <w:jc w:val="both"/>
        <w:rPr>
          <w:szCs w:val="27"/>
        </w:rPr>
      </w:pPr>
      <w:r w:rsidRPr="003E185C">
        <w:rPr>
          <w:position w:val="-16"/>
          <w:szCs w:val="27"/>
        </w:rPr>
        <w:object w:dxaOrig="320" w:dyaOrig="400">
          <v:shape id="_x0000_i1159" type="#_x0000_t75" style="width:18pt;height:24pt" o:ole="">
            <v:imagedata r:id="rId40" o:title=""/>
          </v:shape>
          <o:OLEObject Type="Embed" ProgID="Equation.DSMT4" ShapeID="_x0000_i1159" DrawAspect="Content" ObjectID="_1764782063" r:id="rId41"/>
        </w:object>
      </w:r>
      <w:r w:rsidRPr="003E185C">
        <w:rPr>
          <w:szCs w:val="27"/>
        </w:rPr>
        <w:t xml:space="preserve">: </w:t>
      </w:r>
      <w:r w:rsidRPr="003E185C">
        <w:rPr>
          <w:szCs w:val="27"/>
        </w:rPr>
        <w:tab/>
      </w:r>
      <w:r w:rsidRPr="003E185C">
        <w:rPr>
          <w:szCs w:val="27"/>
        </w:rPr>
        <w:tab/>
        <w:t xml:space="preserve">Tín hiệu đầu vào của tế bào </w:t>
      </w:r>
      <w:r w:rsidRPr="003E185C">
        <w:rPr>
          <w:i/>
          <w:iCs/>
          <w:szCs w:val="27"/>
        </w:rPr>
        <w:t>C(i, j);</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680" w:dyaOrig="400">
          <v:shape id="_x0000_i1160" type="#_x0000_t75" style="width:30pt;height:24pt" o:ole="">
            <v:imagedata r:id="rId42" o:title=""/>
          </v:shape>
          <o:OLEObject Type="Embed" ProgID="Equation.DSMT4" ShapeID="_x0000_i1160" DrawAspect="Content" ObjectID="_1764782064" r:id="rId43"/>
        </w:object>
      </w:r>
      <w:r w:rsidRPr="003E185C">
        <w:rPr>
          <w:szCs w:val="27"/>
        </w:rPr>
        <w:t xml:space="preserve">: </w:t>
      </w:r>
      <w:r w:rsidRPr="003E185C">
        <w:rPr>
          <w:szCs w:val="27"/>
        </w:rPr>
        <w:tab/>
        <w:t>Tín hiệu đầu ra của SOCeNNs;</w:t>
      </w:r>
    </w:p>
    <w:p w:rsidR="00874BFC" w:rsidRPr="003E185C" w:rsidRDefault="00874BFC" w:rsidP="00874BFC">
      <w:pPr>
        <w:spacing w:before="120" w:after="120" w:line="312" w:lineRule="auto"/>
        <w:ind w:left="567" w:hanging="708"/>
        <w:jc w:val="both"/>
        <w:rPr>
          <w:szCs w:val="27"/>
        </w:rPr>
      </w:pPr>
      <w:r w:rsidRPr="003E185C">
        <w:rPr>
          <w:position w:val="-12"/>
          <w:szCs w:val="27"/>
        </w:rPr>
        <w:object w:dxaOrig="360" w:dyaOrig="360">
          <v:shape id="_x0000_i1161" type="#_x0000_t75" style="width:18pt;height:18pt" o:ole="">
            <v:imagedata r:id="rId44" o:title=""/>
          </v:shape>
          <o:OLEObject Type="Embed" ProgID="Equation.DSMT4" ShapeID="_x0000_i1161" DrawAspect="Content" ObjectID="_1764782065" r:id="rId45"/>
        </w:object>
      </w:r>
      <w:r w:rsidRPr="003E185C">
        <w:rPr>
          <w:szCs w:val="27"/>
        </w:rPr>
        <w:t xml:space="preserve">: </w:t>
      </w:r>
      <w:r w:rsidRPr="003E185C">
        <w:rPr>
          <w:szCs w:val="27"/>
        </w:rPr>
        <w:tab/>
      </w:r>
      <w:r w:rsidRPr="003E185C">
        <w:rPr>
          <w:szCs w:val="27"/>
        </w:rPr>
        <w:tab/>
        <w:t>Tín hiệu đầu vào của SOCeNNs;</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1280" w:dyaOrig="400">
          <v:shape id="_x0000_i1162" type="#_x0000_t75" style="width:66pt;height:24pt" o:ole="">
            <v:imagedata r:id="rId46" o:title=""/>
          </v:shape>
          <o:OLEObject Type="Embed" ProgID="Equation.DSMT4" ShapeID="_x0000_i1162" DrawAspect="Content" ObjectID="_1764782066" r:id="rId47"/>
        </w:object>
      </w:r>
      <w:r w:rsidRPr="003E185C">
        <w:rPr>
          <w:szCs w:val="27"/>
        </w:rPr>
        <w:t xml:space="preserve">: Ma trận trọng số phản hồi thành phần bậc nhất, kích thước </w:t>
      </w:r>
      <w:r w:rsidRPr="003E185C">
        <w:rPr>
          <w:i/>
          <w:iCs/>
          <w:szCs w:val="27"/>
        </w:rPr>
        <w:t>(3x3);</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1800" w:dyaOrig="400">
          <v:shape id="_x0000_i1163" type="#_x0000_t75" style="width:90pt;height:24pt" o:ole="">
            <v:imagedata r:id="rId48" o:title=""/>
          </v:shape>
          <o:OLEObject Type="Embed" ProgID="Equation.DSMT4" ShapeID="_x0000_i1163" DrawAspect="Content" ObjectID="_1764782067" r:id="rId49"/>
        </w:object>
      </w:r>
      <w:r w:rsidRPr="003E185C">
        <w:rPr>
          <w:szCs w:val="27"/>
        </w:rPr>
        <w:t xml:space="preserve">: Ma trận trọng số phản hồi thành phần bậc hai, kích thước </w:t>
      </w:r>
      <w:r w:rsidRPr="003E185C">
        <w:rPr>
          <w:i/>
          <w:iCs/>
          <w:szCs w:val="27"/>
        </w:rPr>
        <w:t>(9x9);</w:t>
      </w:r>
    </w:p>
    <w:p w:rsidR="00874BFC" w:rsidRPr="003E185C" w:rsidRDefault="00874BFC" w:rsidP="00874BFC">
      <w:pPr>
        <w:spacing w:before="120" w:after="120" w:line="312" w:lineRule="auto"/>
        <w:ind w:left="567" w:hanging="708"/>
        <w:jc w:val="both"/>
        <w:rPr>
          <w:i/>
          <w:iCs/>
          <w:szCs w:val="27"/>
        </w:rPr>
      </w:pPr>
      <w:r w:rsidRPr="003E185C">
        <w:rPr>
          <w:position w:val="-14"/>
          <w:szCs w:val="27"/>
        </w:rPr>
        <w:object w:dxaOrig="1260" w:dyaOrig="400">
          <v:shape id="_x0000_i1164" type="#_x0000_t75" style="width:66pt;height:24pt" o:ole="">
            <v:imagedata r:id="rId50" o:title=""/>
          </v:shape>
          <o:OLEObject Type="Embed" ProgID="Equation.DSMT4" ShapeID="_x0000_i1164" DrawAspect="Content" ObjectID="_1764782068" r:id="rId51"/>
        </w:object>
      </w:r>
      <w:r w:rsidRPr="003E185C">
        <w:rPr>
          <w:szCs w:val="27"/>
        </w:rPr>
        <w:t xml:space="preserve">: Ma trận trọng số đầu vào của thành phần bậc nhất, kích thước </w:t>
      </w:r>
      <w:r w:rsidRPr="003E185C">
        <w:rPr>
          <w:i/>
          <w:iCs/>
          <w:szCs w:val="27"/>
        </w:rPr>
        <w:t>(3x3);</w:t>
      </w:r>
    </w:p>
    <w:p w:rsidR="00874BFC" w:rsidRPr="003E185C" w:rsidRDefault="00874BFC" w:rsidP="00874BFC">
      <w:pPr>
        <w:spacing w:before="120" w:after="120" w:line="312" w:lineRule="auto"/>
        <w:ind w:left="567" w:hanging="708"/>
        <w:jc w:val="both"/>
        <w:rPr>
          <w:i/>
          <w:iCs/>
          <w:szCs w:val="27"/>
        </w:rPr>
      </w:pPr>
      <w:r w:rsidRPr="003E185C">
        <w:rPr>
          <w:position w:val="-14"/>
          <w:szCs w:val="27"/>
        </w:rPr>
        <w:object w:dxaOrig="1780" w:dyaOrig="400">
          <v:shape id="_x0000_i1165" type="#_x0000_t75" style="width:90pt;height:24pt" o:ole="">
            <v:imagedata r:id="rId52" o:title=""/>
          </v:shape>
          <o:OLEObject Type="Embed" ProgID="Equation.DSMT4" ShapeID="_x0000_i1165" DrawAspect="Content" ObjectID="_1764782069" r:id="rId53"/>
        </w:object>
      </w:r>
      <w:r w:rsidRPr="003E185C">
        <w:rPr>
          <w:szCs w:val="27"/>
        </w:rPr>
        <w:t xml:space="preserve">: Ma trận trọng số đầu vào của thành phần bậc hai, kích thước </w:t>
      </w:r>
      <w:r w:rsidRPr="003E185C">
        <w:rPr>
          <w:i/>
          <w:iCs/>
          <w:szCs w:val="27"/>
        </w:rPr>
        <w:t>(9x9);</w:t>
      </w:r>
    </w:p>
    <w:p w:rsidR="00874BFC" w:rsidRPr="003E185C" w:rsidRDefault="00874BFC" w:rsidP="00874BFC">
      <w:pPr>
        <w:spacing w:before="120" w:after="120" w:line="312" w:lineRule="auto"/>
        <w:ind w:left="567" w:hanging="708"/>
        <w:jc w:val="both"/>
        <w:rPr>
          <w:i/>
          <w:iCs/>
          <w:szCs w:val="27"/>
          <w:vertAlign w:val="superscript"/>
        </w:rPr>
      </w:pPr>
      <w:r w:rsidRPr="003E185C">
        <w:rPr>
          <w:i/>
          <w:iCs/>
          <w:szCs w:val="27"/>
        </w:rPr>
        <w:t xml:space="preserve">M, N: </w:t>
      </w:r>
      <w:r w:rsidRPr="003E185C">
        <w:rPr>
          <w:szCs w:val="27"/>
        </w:rPr>
        <w:t>Kích thước của mạng SOCeNNs</w:t>
      </w:r>
    </w:p>
    <w:p w:rsidR="00874BFC" w:rsidRPr="003E185C" w:rsidRDefault="00874BFC" w:rsidP="00874BFC">
      <w:pPr>
        <w:spacing w:before="120" w:after="120" w:line="312" w:lineRule="auto"/>
        <w:ind w:left="567" w:hanging="708"/>
        <w:jc w:val="both"/>
        <w:rPr>
          <w:i/>
          <w:iCs/>
          <w:szCs w:val="27"/>
        </w:rPr>
      </w:pPr>
      <w:r w:rsidRPr="003E185C">
        <w:rPr>
          <w:b/>
          <w:bCs/>
          <w:szCs w:val="27"/>
        </w:rPr>
        <w:t>I</w:t>
      </w:r>
      <w:r w:rsidRPr="003E185C">
        <w:rPr>
          <w:i/>
          <w:iCs/>
          <w:szCs w:val="27"/>
        </w:rPr>
        <w:t xml:space="preserve">: </w:t>
      </w:r>
      <w:r w:rsidRPr="003E185C">
        <w:rPr>
          <w:szCs w:val="27"/>
        </w:rPr>
        <w:t xml:space="preserve">Ma trận trọng số ngưỡng SOCeNNs, kích thước </w:t>
      </w:r>
      <w:r w:rsidRPr="003E185C">
        <w:rPr>
          <w:i/>
          <w:iCs/>
          <w:szCs w:val="27"/>
        </w:rPr>
        <w:t>(1x1);</w:t>
      </w:r>
    </w:p>
    <w:p w:rsidR="00874BFC" w:rsidRPr="003E185C" w:rsidRDefault="00874BFC" w:rsidP="00874BFC">
      <w:pPr>
        <w:spacing w:before="120" w:after="120" w:line="312" w:lineRule="auto"/>
        <w:ind w:left="567" w:hanging="708"/>
        <w:jc w:val="both"/>
        <w:rPr>
          <w:i/>
          <w:iCs/>
          <w:szCs w:val="27"/>
        </w:rPr>
      </w:pPr>
      <w:r w:rsidRPr="003E185C">
        <w:rPr>
          <w:b/>
          <w:bCs/>
          <w:szCs w:val="27"/>
        </w:rPr>
        <w:t>U</w:t>
      </w:r>
      <w:r w:rsidRPr="003E185C">
        <w:rPr>
          <w:i/>
          <w:iCs/>
          <w:szCs w:val="27"/>
        </w:rPr>
        <w:t xml:space="preserve">: </w:t>
      </w:r>
      <w:r w:rsidRPr="003E185C">
        <w:rPr>
          <w:szCs w:val="27"/>
        </w:rPr>
        <w:t xml:space="preserve">Ma trận tín hiệu đầu vào lân cận của tế bào </w:t>
      </w:r>
      <w:r w:rsidRPr="003E185C">
        <w:rPr>
          <w:i/>
          <w:iCs/>
          <w:szCs w:val="27"/>
        </w:rPr>
        <w:t>C(i, j);</w:t>
      </w:r>
    </w:p>
    <w:p w:rsidR="0075186E" w:rsidRPr="003E185C" w:rsidRDefault="00874BFC" w:rsidP="00874BFC">
      <w:pPr>
        <w:spacing w:before="120" w:after="120" w:line="312" w:lineRule="auto"/>
        <w:ind w:left="567" w:hanging="708"/>
        <w:jc w:val="both"/>
        <w:rPr>
          <w:i/>
          <w:iCs/>
          <w:szCs w:val="27"/>
        </w:rPr>
      </w:pPr>
      <w:r w:rsidRPr="003E185C">
        <w:rPr>
          <w:b/>
          <w:bCs/>
          <w:szCs w:val="27"/>
        </w:rPr>
        <w:t>Y</w:t>
      </w:r>
      <w:r w:rsidRPr="003E185C">
        <w:rPr>
          <w:i/>
          <w:iCs/>
          <w:szCs w:val="27"/>
        </w:rPr>
        <w:t xml:space="preserve">: </w:t>
      </w:r>
      <w:r w:rsidRPr="003E185C">
        <w:rPr>
          <w:szCs w:val="27"/>
        </w:rPr>
        <w:t xml:space="preserve">Ma trận tín hiệu đầu ra lân cận của tế bào </w:t>
      </w:r>
      <w:r w:rsidRPr="003E185C">
        <w:rPr>
          <w:i/>
          <w:iCs/>
          <w:szCs w:val="27"/>
        </w:rPr>
        <w:t>C(i, j) ;</w:t>
      </w:r>
    </w:p>
    <w:p w:rsidR="0075186E" w:rsidRDefault="005F3375" w:rsidP="000B5952">
      <w:pPr>
        <w:ind w:firstLine="567"/>
        <w:jc w:val="both"/>
        <w:rPr>
          <w:rFonts w:cstheme="majorHAnsi"/>
          <w:color w:val="000000"/>
          <w:szCs w:val="26"/>
          <w:lang w:val="en-US"/>
        </w:rPr>
      </w:pPr>
      <w:r w:rsidRPr="005F3375">
        <w:rPr>
          <w:rFonts w:cstheme="majorHAnsi"/>
          <w:color w:val="000000"/>
          <w:szCs w:val="26"/>
          <w:lang w:val="en-US"/>
        </w:rPr>
        <w:object w:dxaOrig="15646" w:dyaOrig="7681">
          <v:shape id="_x0000_i1166" type="#_x0000_t75" style="width:438pt;height:3in" o:ole="">
            <v:imagedata r:id="rId54" o:title=""/>
          </v:shape>
          <o:OLEObject Type="Embed" ProgID="Visio.Drawing.15" ShapeID="_x0000_i1166" DrawAspect="Content" ObjectID="_1764782070" r:id="rId55"/>
        </w:object>
      </w:r>
    </w:p>
    <w:p w:rsidR="005F3375" w:rsidRDefault="009436C3" w:rsidP="005F3375">
      <w:pPr>
        <w:pStyle w:val="dmHinhAnh"/>
      </w:pPr>
      <w:bookmarkStart w:id="38" w:name="_Toc154088203"/>
      <w:bookmarkStart w:id="39" w:name="_Toc154089689"/>
      <w:r>
        <w:t>Hình 1.7</w:t>
      </w:r>
      <w:r w:rsidR="005F3375" w:rsidRPr="005F3375">
        <w:t>. Cấu trúc tổng quát mạng nơ ron tế bào bậc hai</w:t>
      </w:r>
      <w:bookmarkEnd w:id="38"/>
      <w:bookmarkEnd w:id="39"/>
    </w:p>
    <w:p w:rsidR="003E185C" w:rsidRPr="003E185C" w:rsidRDefault="003E185C" w:rsidP="003E185C">
      <w:pPr>
        <w:spacing w:before="120" w:after="120" w:line="312" w:lineRule="auto"/>
        <w:ind w:firstLine="567"/>
        <w:rPr>
          <w:szCs w:val="27"/>
        </w:rPr>
      </w:pPr>
      <w:r w:rsidRPr="003E185C">
        <w:rPr>
          <w:szCs w:val="27"/>
        </w:rPr>
        <w:t xml:space="preserve">Cụ thể đối với tế bào </w:t>
      </w:r>
      <w:r w:rsidRPr="003E185C">
        <w:rPr>
          <w:i/>
          <w:iCs/>
          <w:szCs w:val="27"/>
        </w:rPr>
        <w:t>C(i,j)</w:t>
      </w:r>
      <w:r w:rsidRPr="003E185C">
        <w:rPr>
          <w:szCs w:val="27"/>
        </w:rPr>
        <w:t xml:space="preserve"> với bán kính lân cận </w:t>
      </w:r>
      <w:r w:rsidRPr="003E185C">
        <w:rPr>
          <w:i/>
          <w:iCs/>
          <w:szCs w:val="27"/>
        </w:rPr>
        <w:t>r=1</w:t>
      </w:r>
      <w:r w:rsidRPr="003E185C">
        <w:rPr>
          <w:szCs w:val="27"/>
        </w:rPr>
        <w:t xml:space="preserve">, các thành phần đầu vào, đầu ra bậc hai nó sẽ được thể hiện như sau: </w:t>
      </w:r>
    </w:p>
    <w:p w:rsidR="003E185C" w:rsidRPr="003E185C" w:rsidRDefault="003E185C" w:rsidP="003E185C">
      <w:pPr>
        <w:spacing w:before="120" w:after="120" w:line="312" w:lineRule="auto"/>
        <w:ind w:firstLine="567"/>
        <w:rPr>
          <w:szCs w:val="27"/>
        </w:rPr>
      </w:pPr>
      <w:r w:rsidRPr="003E185C">
        <w:rPr>
          <w:szCs w:val="27"/>
        </w:rPr>
        <w:t xml:space="preserve">Đầu vào, đầu ra bậc hai của </w:t>
      </w:r>
      <w:r w:rsidRPr="003E185C">
        <w:rPr>
          <w:i/>
          <w:iCs/>
          <w:szCs w:val="27"/>
        </w:rPr>
        <w:t>C(i,j)</w:t>
      </w:r>
      <w:r w:rsidRPr="003E185C">
        <w:rPr>
          <w:szCs w:val="27"/>
        </w:rPr>
        <w:t xml:space="preserve"> tại vị trí tế bào </w:t>
      </w:r>
      <w:r w:rsidRPr="003E185C">
        <w:rPr>
          <w:i/>
          <w:iCs/>
          <w:szCs w:val="27"/>
        </w:rPr>
        <w:t>C(i-1,j-1)</w:t>
      </w:r>
    </w:p>
    <w:p w:rsidR="003E185C" w:rsidRDefault="003E185C" w:rsidP="003E185C">
      <w:pPr>
        <w:pStyle w:val="MTDisplayEquation"/>
        <w:tabs>
          <w:tab w:val="clear" w:pos="57"/>
          <w:tab w:val="clear" w:pos="567"/>
          <w:tab w:val="left" w:pos="0"/>
        </w:tabs>
        <w:jc w:val="left"/>
      </w:pPr>
      <w:r>
        <w:t>Đầu vào:</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4980" w:dyaOrig="1620">
                <v:shape id="_x0000_i1167" type="#_x0000_t75" style="width:246pt;height:78pt" o:ole="">
                  <v:imagedata r:id="rId56" o:title=""/>
                </v:shape>
                <o:OLEObject Type="Embed" ProgID="Equation.DSMT4" ShapeID="_x0000_i1167" DrawAspect="Content" ObjectID="_1764782071" r:id="rId57"/>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6</w:t>
            </w:r>
            <w:r w:rsidRPr="005C5D2C">
              <w:rPr>
                <w:rFonts w:cstheme="majorHAnsi"/>
                <w:i/>
                <w:sz w:val="24"/>
                <w:szCs w:val="24"/>
              </w:rPr>
              <w:fldChar w:fldCharType="end"/>
            </w:r>
            <w:r w:rsidRPr="005C5D2C">
              <w:rPr>
                <w:rFonts w:cstheme="majorHAnsi"/>
                <w:i/>
                <w:sz w:val="24"/>
                <w:szCs w:val="24"/>
                <w:lang w:val="en-US"/>
              </w:rPr>
              <w:t>)</w:t>
            </w:r>
          </w:p>
        </w:tc>
      </w:tr>
    </w:tbl>
    <w:p w:rsidR="003E185C" w:rsidRDefault="003E185C" w:rsidP="003E185C">
      <w:pPr>
        <w:pStyle w:val="MTDisplayEquation"/>
        <w:tabs>
          <w:tab w:val="clear" w:pos="57"/>
          <w:tab w:val="clear" w:pos="567"/>
          <w:tab w:val="left" w:pos="0"/>
        </w:tabs>
        <w:jc w:val="left"/>
      </w:pPr>
    </w:p>
    <w:p w:rsidR="003E185C" w:rsidRDefault="003E185C" w:rsidP="003E185C">
      <w:pPr>
        <w:pStyle w:val="MTDisplayEquation"/>
        <w:tabs>
          <w:tab w:val="clear" w:pos="57"/>
          <w:tab w:val="clear" w:pos="567"/>
          <w:tab w:val="left" w:pos="1985"/>
        </w:tabs>
      </w:pPr>
      <w:r>
        <w:t>Đầu ra:</w:t>
      </w:r>
      <w:r>
        <w:tab/>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5040" w:dyaOrig="1620">
                <v:shape id="_x0000_i1168" type="#_x0000_t75" style="width:252pt;height:78pt" o:ole="">
                  <v:imagedata r:id="rId58" o:title=""/>
                </v:shape>
                <o:OLEObject Type="Embed" ProgID="Equation.DSMT4" ShapeID="_x0000_i1168" DrawAspect="Content" ObjectID="_1764782072" r:id="rId59"/>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7</w:t>
            </w:r>
            <w:r w:rsidRPr="005C5D2C">
              <w:rPr>
                <w:rFonts w:cstheme="majorHAnsi"/>
                <w:i/>
                <w:sz w:val="24"/>
                <w:szCs w:val="24"/>
              </w:rPr>
              <w:fldChar w:fldCharType="end"/>
            </w:r>
            <w:r w:rsidRPr="005C5D2C">
              <w:rPr>
                <w:rFonts w:cstheme="majorHAnsi"/>
                <w:i/>
                <w:sz w:val="24"/>
                <w:szCs w:val="24"/>
                <w:lang w:val="en-US"/>
              </w:rPr>
              <w:t>)</w:t>
            </w:r>
          </w:p>
        </w:tc>
      </w:tr>
    </w:tbl>
    <w:p w:rsidR="003E185C" w:rsidRPr="00CC56B7" w:rsidRDefault="003E185C" w:rsidP="003E185C">
      <w:pPr>
        <w:spacing w:before="120" w:after="120" w:line="312" w:lineRule="auto"/>
        <w:ind w:firstLine="567"/>
        <w:rPr>
          <w:szCs w:val="27"/>
        </w:rPr>
      </w:pPr>
      <w:r w:rsidRPr="00CC56B7">
        <w:rPr>
          <w:szCs w:val="27"/>
        </w:rPr>
        <w:t>Khi đó đầu vào, đầu ra bậc hai của tế bào có vị trí C</w:t>
      </w:r>
      <w:r w:rsidRPr="00CC56B7">
        <w:rPr>
          <w:i/>
          <w:iCs/>
          <w:szCs w:val="27"/>
        </w:rPr>
        <w:t>(i-1, j-1)</w:t>
      </w:r>
      <w:r w:rsidRPr="00CC56B7">
        <w:rPr>
          <w:szCs w:val="27"/>
        </w:rPr>
        <w:t xml:space="preserve"> có đượ</w:t>
      </w:r>
      <w:r>
        <w:rPr>
          <w:szCs w:val="27"/>
        </w:rPr>
        <w:t>c trình bày theo</w:t>
      </w:r>
      <w:r w:rsidRPr="00CC56B7">
        <w:rPr>
          <w:szCs w:val="27"/>
        </w:rPr>
        <w:t xml:space="preserve"> dưới đây.</w:t>
      </w:r>
    </w:p>
    <w:p w:rsidR="003E185C" w:rsidRPr="00E71037" w:rsidRDefault="003E185C" w:rsidP="003E185C">
      <w:pPr>
        <w:pStyle w:val="dmBang"/>
      </w:pPr>
      <w:bookmarkStart w:id="40" w:name="_Toc148869578"/>
      <w:bookmarkStart w:id="41" w:name="_Toc154089544"/>
      <w:bookmarkStart w:id="42" w:name="_Toc154089784"/>
      <w:r>
        <w:lastRenderedPageBreak/>
        <w:t>Bảng 1.</w:t>
      </w:r>
      <w:r>
        <w:fldChar w:fldCharType="begin"/>
      </w:r>
      <w:r>
        <w:instrText xml:space="preserve"> SEQ Bảng_2. \* ARABIC </w:instrText>
      </w:r>
      <w:r>
        <w:fldChar w:fldCharType="separate"/>
      </w:r>
      <w:r>
        <w:rPr>
          <w:noProof/>
        </w:rPr>
        <w:t>2</w:t>
      </w:r>
      <w:r>
        <w:rPr>
          <w:noProof/>
        </w:rPr>
        <w:fldChar w:fldCharType="end"/>
      </w:r>
      <w:r>
        <w:t xml:space="preserve">. </w:t>
      </w:r>
      <w:r w:rsidRPr="00E71037">
        <w:t>Bảng giá trị bậc hai đối với đầu vào, ra tại vị trí lân cận (i-</w:t>
      </w:r>
      <w:proofErr w:type="gramStart"/>
      <w:r w:rsidRPr="00E71037">
        <w:t>1,j</w:t>
      </w:r>
      <w:proofErr w:type="gramEnd"/>
      <w:r w:rsidRPr="00E71037">
        <w:t>-1)</w:t>
      </w:r>
      <w:bookmarkEnd w:id="40"/>
      <w:bookmarkEnd w:id="41"/>
      <w:bookmarkEnd w:id="42"/>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tblLook w:val="04A0" w:firstRow="1" w:lastRow="0" w:firstColumn="1" w:lastColumn="0" w:noHBand="0" w:noVBand="1"/>
            </w:tblPr>
            <w:tblGrid>
              <w:gridCol w:w="1586"/>
              <w:gridCol w:w="1418"/>
              <w:gridCol w:w="1559"/>
            </w:tblGrid>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3"/>
              <w:gridCol w:w="1537"/>
              <w:gridCol w:w="1578"/>
            </w:tblGrid>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ind w:right="-84"/>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rPr>
                <w:sz w:val="24"/>
                <w:szCs w:val="24"/>
              </w:rPr>
            </w:pPr>
          </w:p>
        </w:tc>
      </w:tr>
    </w:tbl>
    <w:p w:rsidR="003E185C" w:rsidRDefault="003E185C" w:rsidP="003E185C">
      <w:pPr>
        <w:spacing w:before="120" w:after="120" w:line="312" w:lineRule="auto"/>
        <w:ind w:firstLine="720"/>
        <w:jc w:val="both"/>
        <w:rPr>
          <w:szCs w:val="27"/>
        </w:rPr>
      </w:pPr>
      <w:r w:rsidRPr="00CC56B7">
        <w:rPr>
          <w:szCs w:val="27"/>
        </w:rPr>
        <w:t xml:space="preserve">Đối với các tế bào lân cận khác còn lại của C(i,j), nghiên cứu sinh sử dụng tính chất tương tự, là tạo ra từng bảng giá trị bậc hai tương ứng với từng tế bào như dưới đây: </w:t>
      </w:r>
    </w:p>
    <w:p w:rsidR="003E185C" w:rsidRPr="00E71037" w:rsidRDefault="003E185C" w:rsidP="003E185C">
      <w:pPr>
        <w:pStyle w:val="dmBang"/>
      </w:pPr>
      <w:bookmarkStart w:id="43" w:name="_Toc148869579"/>
      <w:bookmarkStart w:id="44" w:name="_Toc154089545"/>
      <w:bookmarkStart w:id="45" w:name="_Toc154089785"/>
      <w:r>
        <w:t>Bảng 1.</w:t>
      </w:r>
      <w:r>
        <w:fldChar w:fldCharType="begin"/>
      </w:r>
      <w:r>
        <w:instrText xml:space="preserve"> SEQ Bảng_2. \* ARABIC </w:instrText>
      </w:r>
      <w:r>
        <w:fldChar w:fldCharType="separate"/>
      </w:r>
      <w:r>
        <w:rPr>
          <w:noProof/>
        </w:rPr>
        <w:t>3</w:t>
      </w:r>
      <w:r>
        <w:rPr>
          <w:noProof/>
        </w:rPr>
        <w:fldChar w:fldCharType="end"/>
      </w:r>
      <w:r>
        <w:t xml:space="preserve">. </w:t>
      </w:r>
      <w:r w:rsidRPr="00E71037">
        <w:t xml:space="preserve">Bảng giá trị bậc hai đối với đầu vào, ra tại vị trí lân cận </w:t>
      </w:r>
      <w:r>
        <w:t>C</w:t>
      </w:r>
      <w:r w:rsidRPr="00E71037">
        <w:t>(i-</w:t>
      </w:r>
      <w:proofErr w:type="gramStart"/>
      <w:r w:rsidRPr="00E71037">
        <w:t>1,j</w:t>
      </w:r>
      <w:proofErr w:type="gramEnd"/>
      <w:r w:rsidRPr="00E71037">
        <w:t>)</w:t>
      </w:r>
      <w:bookmarkEnd w:id="43"/>
      <w:bookmarkEnd w:id="44"/>
      <w:bookmarkEnd w:id="45"/>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ind w:right="-108"/>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bl>
          <w:p w:rsidR="003E185C" w:rsidRPr="00DD6AE7" w:rsidRDefault="003E185C" w:rsidP="002207CE">
            <w:pPr>
              <w:spacing w:before="120" w:after="120" w:line="312" w:lineRule="auto"/>
              <w:rPr>
                <w:sz w:val="24"/>
                <w:szCs w:val="24"/>
              </w:rPr>
            </w:pPr>
          </w:p>
        </w:tc>
      </w:tr>
    </w:tbl>
    <w:p w:rsidR="0034520B" w:rsidRDefault="0034520B" w:rsidP="0034520B">
      <w:bookmarkStart w:id="46" w:name="_Toc148869580"/>
    </w:p>
    <w:p w:rsidR="003E185C" w:rsidRPr="00E71037" w:rsidRDefault="003E185C" w:rsidP="0034520B">
      <w:pPr>
        <w:pStyle w:val="dmBang"/>
      </w:pPr>
      <w:bookmarkStart w:id="47" w:name="_Toc154089786"/>
      <w:r>
        <w:t>Bả</w:t>
      </w:r>
      <w:r w:rsidR="0034520B">
        <w:t>ng 1.4</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46"/>
      <w:bookmarkEnd w:id="47"/>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right="-108"/>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ind w:right="-108"/>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right="-106"/>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r>
    </w:tbl>
    <w:p w:rsidR="0034520B" w:rsidRDefault="0034520B" w:rsidP="0034520B">
      <w:bookmarkStart w:id="48" w:name="_Toc148869581"/>
    </w:p>
    <w:p w:rsidR="003E185C" w:rsidRPr="00E71037" w:rsidRDefault="003E185C" w:rsidP="0034520B">
      <w:pPr>
        <w:pStyle w:val="dmBang"/>
      </w:pPr>
      <w:bookmarkStart w:id="49" w:name="_Toc154089787"/>
      <w:r>
        <w:t>Bả</w:t>
      </w:r>
      <w:r w:rsidR="0034520B">
        <w:t>ng 1.5</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t>-1</w:t>
      </w:r>
      <w:r w:rsidRPr="00E71037">
        <w:t>)</w:t>
      </w:r>
      <w:bookmarkEnd w:id="48"/>
      <w:bookmarkEnd w:id="49"/>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r>
    </w:tbl>
    <w:p w:rsidR="003E185C" w:rsidRPr="004061A4" w:rsidRDefault="003E185C" w:rsidP="003E185C">
      <w:pPr>
        <w:rPr>
          <w:lang w:eastAsia="ar-SA"/>
        </w:rPr>
      </w:pPr>
    </w:p>
    <w:p w:rsidR="003E185C" w:rsidRPr="00E71037" w:rsidRDefault="003E185C" w:rsidP="003E185C">
      <w:pPr>
        <w:pStyle w:val="dmBang"/>
      </w:pPr>
      <w:bookmarkStart w:id="50" w:name="_Toc148869582"/>
      <w:bookmarkStart w:id="51" w:name="_Toc154089546"/>
      <w:bookmarkStart w:id="52" w:name="_Toc154089788"/>
      <w:r>
        <w:t>Bảng 1.</w:t>
      </w:r>
      <w:r w:rsidR="0034520B">
        <w:t>6</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rsidRPr="00E71037">
        <w:t>)</w:t>
      </w:r>
      <w:bookmarkEnd w:id="50"/>
      <w:bookmarkEnd w:id="51"/>
      <w:bookmarkEnd w:id="52"/>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53" w:name="_Toc148869583"/>
    </w:p>
    <w:p w:rsidR="003E185C" w:rsidRPr="00E71037" w:rsidRDefault="003E185C" w:rsidP="003E185C">
      <w:pPr>
        <w:pStyle w:val="dmBang"/>
      </w:pPr>
      <w:bookmarkStart w:id="54" w:name="_Toc154089547"/>
      <w:bookmarkStart w:id="55" w:name="_Toc154089789"/>
      <w:r>
        <w:t>Bả</w:t>
      </w:r>
      <w:r w:rsidR="0034520B">
        <w:t>ng 1.7</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t>+1</w:t>
      </w:r>
      <w:r w:rsidRPr="00E71037">
        <w:t>)</w:t>
      </w:r>
      <w:bookmarkEnd w:id="53"/>
      <w:bookmarkEnd w:id="54"/>
      <w:bookmarkEnd w:id="55"/>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c>
          <w:tcPr>
            <w:tcW w:w="5276" w:type="dxa"/>
          </w:tcPr>
          <w:tbl>
            <w:tblPr>
              <w:tblStyle w:val="TableGrid"/>
              <w:tblW w:w="0" w:type="auto"/>
              <w:jc w:val="center"/>
              <w:tblLook w:val="04A0" w:firstRow="1" w:lastRow="0" w:firstColumn="1" w:lastColumn="0" w:noHBand="0" w:noVBand="1"/>
            </w:tblPr>
            <w:tblGrid>
              <w:gridCol w:w="1425"/>
              <w:gridCol w:w="1555"/>
              <w:gridCol w:w="1559"/>
            </w:tblGrid>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ind w:right="-61"/>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r>
    </w:tbl>
    <w:p w:rsidR="003E185C" w:rsidRDefault="003E185C" w:rsidP="003E185C">
      <w:bookmarkStart w:id="56" w:name="_Toc148869584"/>
    </w:p>
    <w:p w:rsidR="003E185C" w:rsidRPr="00E71037" w:rsidRDefault="003E185C" w:rsidP="003E185C">
      <w:pPr>
        <w:pStyle w:val="dmBang"/>
      </w:pPr>
      <w:bookmarkStart w:id="57" w:name="_Toc154089548"/>
      <w:bookmarkStart w:id="58" w:name="_Toc154089790"/>
      <w:r>
        <w:t>Bảng 1.</w:t>
      </w:r>
      <w:r w:rsidR="0034520B">
        <w:t>8</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56"/>
      <w:bookmarkEnd w:id="57"/>
      <w:bookmarkEnd w:id="58"/>
    </w:p>
    <w:tbl>
      <w:tblPr>
        <w:tblStyle w:val="TableGrid"/>
        <w:tblW w:w="10212"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423"/>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left="-98" w:right="-11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423" w:type="dxa"/>
          </w:tcPr>
          <w:tbl>
            <w:tblPr>
              <w:tblStyle w:val="TableGrid"/>
              <w:tblW w:w="4648" w:type="dxa"/>
              <w:jc w:val="center"/>
              <w:tblLook w:val="04A0" w:firstRow="1" w:lastRow="0" w:firstColumn="1" w:lastColumn="0" w:noHBand="0" w:noVBand="1"/>
            </w:tblPr>
            <w:tblGrid>
              <w:gridCol w:w="1592"/>
              <w:gridCol w:w="1606"/>
              <w:gridCol w:w="1450"/>
            </w:tblGrid>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ind w:left="390" w:hanging="390"/>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59" w:name="_Toc148869585"/>
    </w:p>
    <w:p w:rsidR="003E185C" w:rsidRPr="00E71037" w:rsidRDefault="003E185C" w:rsidP="003E185C">
      <w:pPr>
        <w:pStyle w:val="dmBang"/>
      </w:pPr>
      <w:bookmarkStart w:id="60" w:name="_Toc154089549"/>
      <w:bookmarkStart w:id="61" w:name="_Toc154089791"/>
      <w:r>
        <w:t>Bả</w:t>
      </w:r>
      <w:r w:rsidR="0034520B">
        <w:t>ng 1.9</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rsidRPr="00E71037">
        <w:t>)</w:t>
      </w:r>
      <w:bookmarkEnd w:id="59"/>
      <w:bookmarkEnd w:id="60"/>
      <w:bookmarkEnd w:id="61"/>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lastRenderedPageBreak/>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lastRenderedPageBreak/>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lastRenderedPageBreak/>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r>
    </w:tbl>
    <w:p w:rsidR="003E185C" w:rsidRDefault="003E185C" w:rsidP="003E185C">
      <w:bookmarkStart w:id="62" w:name="_Toc148869586"/>
    </w:p>
    <w:p w:rsidR="000812A6" w:rsidRDefault="000812A6" w:rsidP="003E185C"/>
    <w:p w:rsidR="000812A6" w:rsidRDefault="000812A6" w:rsidP="003E185C"/>
    <w:p w:rsidR="003E185C" w:rsidRPr="00E71037" w:rsidRDefault="003E185C" w:rsidP="00373C3A">
      <w:pPr>
        <w:pStyle w:val="dmBang"/>
      </w:pPr>
      <w:bookmarkStart w:id="63" w:name="_Toc154089550"/>
      <w:bookmarkStart w:id="64" w:name="_Toc154089792"/>
      <w:r>
        <w:t>Bảng 1.</w:t>
      </w:r>
      <w:r w:rsidR="0034520B">
        <w:t>10</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62"/>
      <w:bookmarkEnd w:id="63"/>
      <w:bookmarkEnd w:id="64"/>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xml:space="preserve">* </w:t>
                  </w:r>
                  <w:r w:rsidRPr="004061A4">
                    <w:rPr>
                      <w:i/>
                      <w:iCs/>
                      <w:sz w:val="26"/>
                      <w:szCs w:val="26"/>
                      <w:vertAlign w:val="subscript"/>
                    </w:rPr>
                    <w:t>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Pr="00C17B85" w:rsidRDefault="003E185C" w:rsidP="003E185C">
      <w:pPr>
        <w:spacing w:before="120" w:after="120" w:line="312" w:lineRule="auto"/>
        <w:jc w:val="both"/>
      </w:pPr>
    </w:p>
    <w:p w:rsidR="003E185C" w:rsidRPr="00131E9D" w:rsidRDefault="003E185C" w:rsidP="003E185C">
      <w:pPr>
        <w:spacing w:before="120" w:after="120" w:line="312" w:lineRule="auto"/>
        <w:jc w:val="both"/>
        <w:rPr>
          <w:szCs w:val="27"/>
        </w:rPr>
      </w:pPr>
      <w:r>
        <w:tab/>
      </w:r>
      <w:r w:rsidRPr="00131E9D">
        <w:rPr>
          <w:szCs w:val="27"/>
        </w:rPr>
        <w:t xml:space="preserve">Từ các định nghĩa về tín hiệu đầu vào, đầu ra bậc hai, để xác định bộ ma trận trọng số cho SOCeNNs, với </w:t>
      </w:r>
      <w:r w:rsidRPr="00131E9D">
        <w:rPr>
          <w:i/>
          <w:iCs/>
          <w:szCs w:val="27"/>
        </w:rPr>
        <w:t>r=1</w:t>
      </w:r>
      <w:r w:rsidRPr="00131E9D">
        <w:rPr>
          <w:szCs w:val="27"/>
        </w:rPr>
        <w:t xml:space="preserve">, </w:t>
      </w:r>
      <w:r>
        <w:rPr>
          <w:szCs w:val="27"/>
        </w:rPr>
        <w:t>biến đổi</w:t>
      </w:r>
      <w:r w:rsidRPr="00131E9D">
        <w:rPr>
          <w:szCs w:val="27"/>
        </w:rPr>
        <w:t xml:space="preserve"> các ma trận trọng số phản hồi bậc hai </w:t>
      </w:r>
      <w:r w:rsidRPr="000C0210">
        <w:rPr>
          <w:b/>
          <w:bCs/>
          <w:szCs w:val="27"/>
        </w:rPr>
        <w:t>A2</w:t>
      </w:r>
      <w:r w:rsidRPr="000C0210">
        <w:rPr>
          <w:szCs w:val="27"/>
        </w:rPr>
        <w:t xml:space="preserve"> </w:t>
      </w:r>
      <w:r w:rsidRPr="00131E9D">
        <w:rPr>
          <w:szCs w:val="27"/>
        </w:rPr>
        <w:t xml:space="preserve">thành 09 bộ trọng số </w:t>
      </w:r>
      <w:r w:rsidRPr="000C0210">
        <w:rPr>
          <w:b/>
          <w:bCs/>
          <w:szCs w:val="27"/>
        </w:rPr>
        <w:t>A21, A22, A23, A24, A25, A26, A27, A28, A29</w:t>
      </w:r>
      <w:r w:rsidRPr="00131E9D">
        <w:rPr>
          <w:b/>
          <w:bCs/>
          <w:i/>
          <w:iCs/>
          <w:szCs w:val="27"/>
        </w:rPr>
        <w:t xml:space="preserve"> </w:t>
      </w:r>
      <w:r w:rsidRPr="00131E9D">
        <w:rPr>
          <w:szCs w:val="27"/>
        </w:rPr>
        <w:t>tương ứng với 09 bảng tín hiệu đầu ra bậc hai</w:t>
      </w:r>
      <w:r w:rsidRPr="00131E9D">
        <w:rPr>
          <w:i/>
          <w:iCs/>
          <w:szCs w:val="27"/>
        </w:rPr>
        <w:t xml:space="preserve">; </w:t>
      </w:r>
      <w:r w:rsidRPr="00131E9D">
        <w:rPr>
          <w:szCs w:val="27"/>
        </w:rPr>
        <w:t xml:space="preserve">ma trận </w:t>
      </w:r>
      <w:r w:rsidRPr="000C0210">
        <w:rPr>
          <w:b/>
          <w:bCs/>
          <w:szCs w:val="27"/>
        </w:rPr>
        <w:t>B2</w:t>
      </w:r>
      <w:r w:rsidRPr="000C0210">
        <w:rPr>
          <w:szCs w:val="27"/>
        </w:rPr>
        <w:t xml:space="preserve"> </w:t>
      </w:r>
      <w:r w:rsidRPr="00131E9D">
        <w:rPr>
          <w:szCs w:val="27"/>
        </w:rPr>
        <w:t xml:space="preserve">thành 09 bộ </w:t>
      </w:r>
      <w:r w:rsidRPr="000C0210">
        <w:rPr>
          <w:b/>
          <w:bCs/>
          <w:szCs w:val="27"/>
        </w:rPr>
        <w:t>B21, B22, B23, B24, B25, B26, B27, B28, B29</w:t>
      </w:r>
      <w:r w:rsidRPr="00131E9D">
        <w:rPr>
          <w:b/>
          <w:bCs/>
          <w:i/>
          <w:iCs/>
          <w:szCs w:val="27"/>
        </w:rPr>
        <w:t xml:space="preserve"> </w:t>
      </w:r>
      <w:r w:rsidRPr="00131E9D">
        <w:rPr>
          <w:szCs w:val="27"/>
        </w:rPr>
        <w:t xml:space="preserve">tương ứng với 09 bảng giá trị tín hiệu đầu vào bậc hai. Khi đó, mỗi một bộ trọng số bậc hai này sẽ nhân tích chập với các tín hiệu đầu vào hoặc đầu ra bậc hai tương ứng theo </w:t>
      </w:r>
      <w:r>
        <w:rPr>
          <w:szCs w:val="27"/>
        </w:rPr>
        <w:t>hình</w:t>
      </w:r>
      <w:r w:rsidRPr="00131E9D">
        <w:rPr>
          <w:szCs w:val="27"/>
        </w:rPr>
        <w:t xml:space="preserve"> (2.</w:t>
      </w:r>
      <w:r>
        <w:rPr>
          <w:szCs w:val="27"/>
        </w:rPr>
        <w:t>2</w:t>
      </w:r>
      <w:r w:rsidRPr="00131E9D">
        <w:rPr>
          <w:szCs w:val="27"/>
        </w:rPr>
        <w:t xml:space="preserve">). Như vậy, về mặt hình thức các ma trận trọng số bậc hai tương đồng với các ma trận trọng số bậc nhất và có kích thước </w:t>
      </w:r>
      <w:r w:rsidRPr="00131E9D">
        <w:rPr>
          <w:i/>
          <w:iCs/>
          <w:szCs w:val="27"/>
        </w:rPr>
        <w:t>3x3</w:t>
      </w:r>
      <w:r w:rsidRPr="00131E9D">
        <w:rPr>
          <w:szCs w:val="27"/>
        </w:rPr>
        <w:t xml:space="preserve">. Các điều kiện ràng buộc bậc hai </w:t>
      </w:r>
      <w:r>
        <w:rPr>
          <w:szCs w:val="27"/>
        </w:rPr>
        <w:t>tại biểu thức</w:t>
      </w:r>
      <w:r w:rsidRPr="00131E9D">
        <w:rPr>
          <w:szCs w:val="27"/>
        </w:rPr>
        <w:t xml:space="preserve"> (2.4) được viết lại như sau: </w:t>
      </w:r>
    </w:p>
    <w:p w:rsidR="00325278" w:rsidRDefault="003E185C" w:rsidP="003E185C">
      <w:pPr>
        <w:pStyle w:val="MTDisplayEquation"/>
        <w:tabs>
          <w:tab w:val="clear" w:pos="57"/>
          <w:tab w:val="clear" w:pos="567"/>
        </w:tabs>
      </w:pPr>
      <w:r>
        <w:tab/>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25278" w:rsidTr="005C5D2C">
        <w:trPr>
          <w:trHeight w:val="250"/>
        </w:trPr>
        <w:tc>
          <w:tcPr>
            <w:tcW w:w="350" w:type="pct"/>
            <w:vAlign w:val="center"/>
          </w:tcPr>
          <w:p w:rsidR="00325278" w:rsidRDefault="00325278" w:rsidP="005C5D2C">
            <w:pPr>
              <w:jc w:val="center"/>
            </w:pPr>
          </w:p>
        </w:tc>
        <w:tc>
          <w:tcPr>
            <w:tcW w:w="4300" w:type="pct"/>
            <w:vAlign w:val="center"/>
          </w:tcPr>
          <w:p w:rsidR="00325278" w:rsidRDefault="00325278" w:rsidP="00325278">
            <w:pPr>
              <w:keepNext/>
              <w:jc w:val="center"/>
            </w:pPr>
            <w:r w:rsidRPr="00325278">
              <w:rPr>
                <w:position w:val="-142"/>
              </w:rPr>
              <w:object w:dxaOrig="6940" w:dyaOrig="3000">
                <v:shape id="_x0000_i1169" type="#_x0000_t75" style="width:348pt;height:141pt" o:ole="">
                  <v:imagedata r:id="rId60" o:title=""/>
                </v:shape>
                <o:OLEObject Type="Embed" ProgID="Equation.DSMT4" ShapeID="_x0000_i1169" DrawAspect="Content" ObjectID="_1764782073" r:id="rId61"/>
              </w:object>
            </w:r>
          </w:p>
        </w:tc>
        <w:tc>
          <w:tcPr>
            <w:tcW w:w="350" w:type="pct"/>
            <w:vAlign w:val="center"/>
          </w:tcPr>
          <w:p w:rsidR="00325278" w:rsidRPr="005C5D2C" w:rsidRDefault="0032527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8</w:t>
            </w:r>
            <w:r w:rsidRPr="005C5D2C">
              <w:rPr>
                <w:rFonts w:cstheme="majorHAnsi"/>
                <w:i/>
                <w:sz w:val="24"/>
                <w:szCs w:val="24"/>
              </w:rPr>
              <w:fldChar w:fldCharType="end"/>
            </w:r>
            <w:r w:rsidRPr="005C5D2C">
              <w:rPr>
                <w:rFonts w:cstheme="majorHAnsi"/>
                <w:i/>
                <w:sz w:val="24"/>
                <w:szCs w:val="24"/>
                <w:lang w:val="en-US"/>
              </w:rPr>
              <w:t>)</w:t>
            </w:r>
          </w:p>
        </w:tc>
      </w:tr>
    </w:tbl>
    <w:p w:rsidR="00325278" w:rsidRDefault="00325278" w:rsidP="003E185C">
      <w:pPr>
        <w:pStyle w:val="MTDisplayEquation"/>
        <w:tabs>
          <w:tab w:val="clear" w:pos="57"/>
          <w:tab w:val="clear" w:pos="567"/>
        </w:tabs>
      </w:pPr>
    </w:p>
    <w:p w:rsidR="003E185C" w:rsidRDefault="003E185C" w:rsidP="003E185C">
      <w:pPr>
        <w:pStyle w:val="MTDisplayEquation"/>
        <w:tabs>
          <w:tab w:val="clear" w:pos="57"/>
          <w:tab w:val="clear" w:pos="567"/>
        </w:tabs>
      </w:pPr>
      <w:r>
        <w:tab/>
      </w:r>
    </w:p>
    <w:p w:rsidR="003E185C" w:rsidRDefault="003E185C" w:rsidP="003E185C">
      <w:pPr>
        <w:pStyle w:val="MTDisplayEquation"/>
        <w:tabs>
          <w:tab w:val="clear" w:pos="57"/>
          <w:tab w:val="left" w:pos="851"/>
        </w:tabs>
        <w:spacing w:before="120" w:after="120" w:line="312" w:lineRule="auto"/>
        <w:rPr>
          <w:i w:val="0"/>
          <w:iCs/>
          <w:szCs w:val="27"/>
        </w:rPr>
      </w:pPr>
      <w:r w:rsidRPr="00131E9D">
        <w:rPr>
          <w:i w:val="0"/>
          <w:iCs/>
          <w:szCs w:val="27"/>
        </w:rPr>
        <w:t xml:space="preserve">Với cách </w:t>
      </w:r>
      <w:r>
        <w:rPr>
          <w:i w:val="0"/>
          <w:iCs/>
          <w:szCs w:val="27"/>
        </w:rPr>
        <w:t>biến đổi</w:t>
      </w:r>
      <w:r w:rsidRPr="00131E9D">
        <w:rPr>
          <w:i w:val="0"/>
          <w:iCs/>
          <w:szCs w:val="27"/>
        </w:rPr>
        <w:t xml:space="preserve"> đó, biểu thức (2.1) viết lại như sau:</w:t>
      </w:r>
    </w:p>
    <w:tbl>
      <w:tblPr>
        <w:tblStyle w:val="TableGrid"/>
        <w:tblW w:w="54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215"/>
        <w:gridCol w:w="496"/>
      </w:tblGrid>
      <w:tr w:rsidR="00325278" w:rsidTr="00325278">
        <w:trPr>
          <w:trHeight w:val="250"/>
        </w:trPr>
        <w:tc>
          <w:tcPr>
            <w:tcW w:w="112" w:type="pct"/>
            <w:vAlign w:val="center"/>
          </w:tcPr>
          <w:p w:rsidR="00325278" w:rsidRDefault="00325278" w:rsidP="005C5D2C">
            <w:pPr>
              <w:jc w:val="center"/>
            </w:pPr>
          </w:p>
        </w:tc>
        <w:tc>
          <w:tcPr>
            <w:tcW w:w="4639" w:type="pct"/>
            <w:vAlign w:val="center"/>
          </w:tcPr>
          <w:p w:rsidR="00325278" w:rsidRDefault="0045467F" w:rsidP="00325278">
            <w:pPr>
              <w:keepNext/>
              <w:jc w:val="center"/>
            </w:pPr>
            <w:r w:rsidRPr="00131E9D">
              <w:rPr>
                <w:position w:val="-112"/>
                <w:szCs w:val="27"/>
              </w:rPr>
              <w:object w:dxaOrig="9540" w:dyaOrig="2360">
                <v:shape id="_x0000_i1170" type="#_x0000_t75" style="width:439.8pt;height:120pt" o:ole="">
                  <v:imagedata r:id="rId62" o:title=""/>
                </v:shape>
                <o:OLEObject Type="Embed" ProgID="Equation.DSMT4" ShapeID="_x0000_i1170" DrawAspect="Content" ObjectID="_1764782074" r:id="rId63"/>
              </w:object>
            </w:r>
          </w:p>
        </w:tc>
        <w:tc>
          <w:tcPr>
            <w:tcW w:w="250" w:type="pct"/>
            <w:vAlign w:val="center"/>
          </w:tcPr>
          <w:p w:rsidR="00325278" w:rsidRPr="005C5D2C" w:rsidRDefault="0032527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CD7F01">
              <w:rPr>
                <w:rFonts w:cstheme="majorHAnsi"/>
                <w:i/>
                <w:noProof/>
                <w:sz w:val="24"/>
                <w:szCs w:val="24"/>
              </w:rPr>
              <w:t>9</w:t>
            </w:r>
            <w:r w:rsidRPr="005C5D2C">
              <w:rPr>
                <w:rFonts w:cstheme="majorHAnsi"/>
                <w:i/>
                <w:sz w:val="24"/>
                <w:szCs w:val="24"/>
              </w:rPr>
              <w:fldChar w:fldCharType="end"/>
            </w:r>
            <w:r w:rsidRPr="005C5D2C">
              <w:rPr>
                <w:rFonts w:cstheme="majorHAnsi"/>
                <w:i/>
                <w:sz w:val="24"/>
                <w:szCs w:val="24"/>
                <w:lang w:val="en-US"/>
              </w:rPr>
              <w:t>)</w:t>
            </w:r>
          </w:p>
        </w:tc>
      </w:tr>
    </w:tbl>
    <w:p w:rsidR="00325278" w:rsidRPr="00325278" w:rsidRDefault="00325278" w:rsidP="00325278">
      <w:pPr>
        <w:rPr>
          <w:lang w:val="en-US"/>
        </w:rPr>
      </w:pPr>
    </w:p>
    <w:p w:rsidR="003E185C" w:rsidRPr="00131E9D" w:rsidRDefault="003E185C" w:rsidP="003E185C">
      <w:pPr>
        <w:spacing w:before="120" w:after="120" w:line="312" w:lineRule="auto"/>
        <w:rPr>
          <w:szCs w:val="27"/>
        </w:rPr>
      </w:pPr>
      <w:r>
        <w:rPr>
          <w:szCs w:val="27"/>
        </w:rPr>
        <w:t>Khi đó</w:t>
      </w:r>
      <w:r w:rsidRPr="00131E9D">
        <w:rPr>
          <w:szCs w:val="27"/>
        </w:rPr>
        <w:t xml:space="preserve"> SOCeNNs có thể được mô tả bằng cấu trúc tương ứng như sau:</w:t>
      </w:r>
    </w:p>
    <w:p w:rsidR="003E185C" w:rsidRDefault="003E185C" w:rsidP="003E185C">
      <w:pPr>
        <w:keepNext/>
        <w:tabs>
          <w:tab w:val="left" w:pos="0"/>
        </w:tabs>
        <w:spacing w:before="120" w:after="120" w:line="312" w:lineRule="auto"/>
        <w:jc w:val="center"/>
      </w:pPr>
      <w:r w:rsidRPr="00131E9D">
        <w:rPr>
          <w:szCs w:val="27"/>
        </w:rPr>
        <w:object w:dxaOrig="16531" w:dyaOrig="11716">
          <v:shape id="_x0000_i1048" type="#_x0000_t75" style="width:425.4pt;height:300pt" o:ole="">
            <v:imagedata r:id="rId64" o:title=""/>
          </v:shape>
          <o:OLEObject Type="Embed" ProgID="Visio.Drawing.15" ShapeID="_x0000_i1048" DrawAspect="Content" ObjectID="_1764782075" r:id="rId65"/>
        </w:object>
      </w:r>
    </w:p>
    <w:p w:rsidR="003E185C" w:rsidRPr="00102561" w:rsidRDefault="0045467F" w:rsidP="0045467F">
      <w:pPr>
        <w:pStyle w:val="dmHinhAnh"/>
      </w:pPr>
      <w:bookmarkStart w:id="65" w:name="_Toc148512204"/>
      <w:bookmarkStart w:id="66" w:name="_Toc148853827"/>
      <w:bookmarkStart w:id="67" w:name="_Toc154089690"/>
      <w:r>
        <w:t>Hình 1</w:t>
      </w:r>
      <w:r w:rsidR="003E185C">
        <w:t>.</w:t>
      </w:r>
      <w:r>
        <w:t>8</w:t>
      </w:r>
      <w:r w:rsidR="003E185C">
        <w:t xml:space="preserve">. </w:t>
      </w:r>
      <w:r w:rsidR="003E185C" w:rsidRPr="00D0744F">
        <w:t>Sơ đồ cấu trúc CNNs bậc hai quy đổi</w:t>
      </w:r>
      <w:bookmarkEnd w:id="65"/>
      <w:bookmarkEnd w:id="66"/>
      <w:bookmarkEnd w:id="67"/>
    </w:p>
    <w:p w:rsidR="003E185C" w:rsidRPr="00A50749" w:rsidRDefault="00F27EBF" w:rsidP="003E185C">
      <w:pPr>
        <w:rPr>
          <w:szCs w:val="27"/>
        </w:rPr>
      </w:pPr>
      <w:r>
        <w:rPr>
          <w:szCs w:val="27"/>
        </w:rPr>
        <w:t>T</w:t>
      </w:r>
      <w:r w:rsidR="003E185C" w:rsidRPr="00A50749">
        <w:rPr>
          <w:szCs w:val="27"/>
        </w:rPr>
        <w:t>rong đó:</w:t>
      </w:r>
    </w:p>
    <w:p w:rsidR="003E185C" w:rsidRPr="00A50749" w:rsidRDefault="003E185C" w:rsidP="003E185C">
      <w:pPr>
        <w:spacing w:before="120" w:after="120" w:line="312" w:lineRule="auto"/>
        <w:jc w:val="both"/>
        <w:rPr>
          <w:szCs w:val="27"/>
        </w:rPr>
      </w:pPr>
      <w:r w:rsidRPr="00A50749">
        <w:rPr>
          <w:i/>
          <w:iCs/>
          <w:szCs w:val="27"/>
        </w:rPr>
        <w:t>r, s</w:t>
      </w:r>
      <w:r w:rsidRPr="00A50749">
        <w:rPr>
          <w:szCs w:val="27"/>
        </w:rPr>
        <w:t>: Thứ tự của tế bào lân cận bậc hai tương ứng với các bộ trọng số đầu vào, đầu ra bậc hai quy đổi</w:t>
      </w:r>
    </w:p>
    <w:p w:rsidR="003E185C" w:rsidRPr="00A50749" w:rsidRDefault="003E185C" w:rsidP="003E185C">
      <w:pPr>
        <w:spacing w:before="120" w:after="120" w:line="312" w:lineRule="auto"/>
        <w:jc w:val="both"/>
        <w:rPr>
          <w:szCs w:val="27"/>
        </w:rPr>
      </w:pPr>
      <w:r w:rsidRPr="00A50749">
        <w:rPr>
          <w:b/>
          <w:bCs/>
          <w:szCs w:val="27"/>
        </w:rPr>
        <w:t>A21</w:t>
      </w:r>
      <w:r w:rsidRPr="00A50749">
        <w:rPr>
          <w:i/>
          <w:iCs/>
          <w:szCs w:val="27"/>
        </w:rPr>
        <w:t xml:space="preserve">(i,j;r,s), .., </w:t>
      </w:r>
      <w:r w:rsidRPr="00A50749">
        <w:rPr>
          <w:b/>
          <w:bCs/>
          <w:szCs w:val="27"/>
        </w:rPr>
        <w:t>A29</w:t>
      </w:r>
      <w:r w:rsidRPr="00A50749">
        <w:rPr>
          <w:i/>
          <w:iCs/>
          <w:szCs w:val="27"/>
        </w:rPr>
        <w:t>(i,j;r,s):</w:t>
      </w:r>
      <w:r w:rsidRPr="00A50749">
        <w:rPr>
          <w:szCs w:val="27"/>
        </w:rPr>
        <w:t xml:space="preserve"> Ma trận trọng số phản hồi đầu ra bậc hai SOCeNNs, kích thước </w:t>
      </w:r>
      <w:r w:rsidRPr="00A50749">
        <w:rPr>
          <w:i/>
          <w:iCs/>
          <w:szCs w:val="27"/>
        </w:rPr>
        <w:t>(3x3)</w:t>
      </w:r>
    </w:p>
    <w:p w:rsidR="003E185C" w:rsidRDefault="003E185C" w:rsidP="003E185C">
      <w:pPr>
        <w:keepNext/>
        <w:spacing w:before="120" w:after="120" w:line="312" w:lineRule="auto"/>
        <w:jc w:val="both"/>
        <w:rPr>
          <w:i/>
          <w:iCs/>
          <w:szCs w:val="27"/>
        </w:rPr>
      </w:pPr>
      <w:r w:rsidRPr="00A50749">
        <w:rPr>
          <w:b/>
          <w:bCs/>
          <w:szCs w:val="27"/>
        </w:rPr>
        <w:t>B21</w:t>
      </w:r>
      <w:r w:rsidRPr="00A50749">
        <w:rPr>
          <w:i/>
          <w:iCs/>
          <w:szCs w:val="27"/>
        </w:rPr>
        <w:t xml:space="preserve">(i,j;r,s), .., </w:t>
      </w:r>
      <w:r w:rsidRPr="00A50749">
        <w:rPr>
          <w:b/>
          <w:bCs/>
          <w:szCs w:val="27"/>
        </w:rPr>
        <w:t>B29</w:t>
      </w:r>
      <w:r w:rsidRPr="00A50749">
        <w:rPr>
          <w:i/>
          <w:iCs/>
          <w:szCs w:val="27"/>
        </w:rPr>
        <w:t>(i,j;r,s):</w:t>
      </w:r>
      <w:r w:rsidRPr="00A50749">
        <w:rPr>
          <w:szCs w:val="27"/>
        </w:rPr>
        <w:t xml:space="preserve"> Ma trận trọng số đầu vào bậc hai SOCeNNs, kích thước </w:t>
      </w:r>
      <w:r w:rsidRPr="00A50749">
        <w:rPr>
          <w:i/>
          <w:iCs/>
          <w:szCs w:val="27"/>
        </w:rPr>
        <w:t>(3x3)</w:t>
      </w:r>
    </w:p>
    <w:p w:rsidR="00BA60C0" w:rsidRDefault="00BA60C0" w:rsidP="00BA60C0">
      <w:pPr>
        <w:pStyle w:val="Heading3"/>
        <w:numPr>
          <w:ilvl w:val="0"/>
          <w:numId w:val="19"/>
        </w:numPr>
        <w:ind w:left="0" w:firstLine="567"/>
        <w:rPr>
          <w:lang w:val="en-US"/>
        </w:rPr>
      </w:pPr>
      <w:r>
        <w:rPr>
          <w:lang w:val="en-US"/>
        </w:rPr>
        <w:t>Luật học trong mạng nơ ron tế bào bậc hai</w:t>
      </w:r>
    </w:p>
    <w:p w:rsidR="00BA60C0" w:rsidRPr="00CD7F01" w:rsidRDefault="00F43705" w:rsidP="00CD7F01">
      <w:pPr>
        <w:keepNext/>
        <w:ind w:firstLine="567"/>
        <w:jc w:val="both"/>
      </w:pPr>
      <w:r>
        <w:rPr>
          <w:lang w:val="en-US"/>
        </w:rPr>
        <w:t>Tương tự như CeNN</w:t>
      </w:r>
      <w:r w:rsidR="000D5A5F">
        <w:rPr>
          <w:lang w:val="en-US"/>
        </w:rPr>
        <w:t>, quá trình học trong SOCeNNs là quá trình xác định giá trị của các bộ ma trận A1, A</w:t>
      </w:r>
      <w:proofErr w:type="gramStart"/>
      <w:r w:rsidR="000D5A5F">
        <w:rPr>
          <w:lang w:val="en-US"/>
        </w:rPr>
        <w:t>21,…</w:t>
      </w:r>
      <w:proofErr w:type="gramEnd"/>
      <w:r w:rsidR="000D5A5F">
        <w:rPr>
          <w:lang w:val="en-US"/>
        </w:rPr>
        <w:t xml:space="preserve"> ,A29, B1, B21,… B29</w:t>
      </w:r>
      <w:r w:rsidR="00CD7F01">
        <w:rPr>
          <w:lang w:val="en-US"/>
        </w:rPr>
        <w:t xml:space="preserve"> (20 ma trận)</w:t>
      </w:r>
      <w:r w:rsidR="000D5A5F">
        <w:rPr>
          <w:lang w:val="en-US"/>
        </w:rPr>
        <w:t xml:space="preserve"> và mức ngưỡ</w:t>
      </w:r>
      <w:r w:rsidR="00CD7F01">
        <w:rPr>
          <w:lang w:val="en-US"/>
        </w:rPr>
        <w:t xml:space="preserve">ng </w:t>
      </w:r>
      <w:r w:rsidR="00CD7F01">
        <w:rPr>
          <w:lang w:val="en-US"/>
        </w:rPr>
        <w:lastRenderedPageBreak/>
        <w:t xml:space="preserve">I. Hơn nữa, cũng giống với CeNN, để mạng đạt được sự ổn định thì các ma trận trên phải đối xứng tâm. Vì vậy, </w:t>
      </w:r>
      <w:bookmarkStart w:id="68" w:name="_GoBack"/>
      <w:bookmarkEnd w:id="68"/>
      <w:r w:rsidR="00CD7F01">
        <w:rPr>
          <w:lang w:val="en-US"/>
        </w:rPr>
        <w:t>cần xác định 5 trọng số cho mỗi ma trận cộ</w:t>
      </w:r>
      <w:r w:rsidR="004F4814">
        <w:rPr>
          <w:lang w:val="en-US"/>
        </w:rPr>
        <w:t>ng thêm</w:t>
      </w:r>
      <w:r w:rsidR="00CD7F01">
        <w:rPr>
          <w:lang w:val="en-US"/>
        </w:rPr>
        <w:t xml:space="preserve"> mức ngưỡng I là </w:t>
      </w:r>
      <w:r w:rsidR="00CD7F01" w:rsidRPr="00CD7F01">
        <w:rPr>
          <w:position w:val="-6"/>
          <w:lang w:val="en-US"/>
        </w:rPr>
        <w:object w:dxaOrig="1460" w:dyaOrig="279">
          <v:shape id="_x0000_i1216" type="#_x0000_t75" style="width:73.2pt;height:13.8pt" o:ole="">
            <v:imagedata r:id="rId66" o:title=""/>
          </v:shape>
          <o:OLEObject Type="Embed" ProgID="Equation.DSMT4" ShapeID="_x0000_i1216" DrawAspect="Content" ObjectID="_1764782076" r:id="rId67"/>
        </w:object>
      </w:r>
      <w:r w:rsidR="00CD7F01">
        <w:rPr>
          <w:lang w:val="en-US"/>
        </w:rPr>
        <w:t>trọng số.</w:t>
      </w:r>
    </w:p>
    <w:p w:rsidR="00D711F8" w:rsidRDefault="00D711F8" w:rsidP="004B2DDF">
      <w:pPr>
        <w:pStyle w:val="Heading2"/>
        <w:numPr>
          <w:ilvl w:val="1"/>
          <w:numId w:val="8"/>
        </w:numPr>
        <w:ind w:left="567" w:hanging="567"/>
        <w:rPr>
          <w:lang w:val="en-US"/>
        </w:rPr>
      </w:pPr>
      <w:bookmarkStart w:id="69" w:name="_Toc154162538"/>
      <w:r>
        <w:rPr>
          <w:lang w:val="en-US"/>
        </w:rPr>
        <w:t>Kết chương</w:t>
      </w:r>
      <w:bookmarkEnd w:id="69"/>
    </w:p>
    <w:p w:rsidR="007D3CC7" w:rsidRDefault="00805E56" w:rsidP="00805E56">
      <w:pPr>
        <w:ind w:firstLine="567"/>
        <w:jc w:val="both"/>
        <w:rPr>
          <w:rFonts w:cstheme="majorHAnsi"/>
          <w:color w:val="000000"/>
          <w:szCs w:val="26"/>
          <w:lang w:val="en-US"/>
        </w:rPr>
      </w:pPr>
      <w:r>
        <w:rPr>
          <w:rFonts w:cstheme="majorHAnsi"/>
          <w:color w:val="000000"/>
          <w:szCs w:val="26"/>
          <w:lang w:val="en-US"/>
        </w:rPr>
        <w:t>Vậy là ta đã đi hết chương I của đồ án: tổng quan về mạng nơ ron tế bào. Thông qua chương này, ta đã biết về định nghĩa cơ bản của mạng nơ ron, hệ thống phân loại mạng nơ ron, cấu trúc của một mạng nơ ron tế bào chuẩn và quan trọng nhất là cấu trúc, mô hình, sơ đồ luồng dữ liệu đầu vào đầu ra của mạng nơ ron tế bào bậc hai. Đây là những kiến thức cơ bản cần thiết để phát triển cho các chương tiếp theo.</w:t>
      </w:r>
    </w:p>
    <w:p w:rsidR="007D3CC7" w:rsidRDefault="007D3CC7">
      <w:pPr>
        <w:rPr>
          <w:rFonts w:cstheme="majorHAnsi"/>
          <w:color w:val="000000"/>
          <w:szCs w:val="26"/>
          <w:lang w:val="en-US"/>
        </w:rPr>
      </w:pPr>
    </w:p>
    <w:p w:rsidR="007D3CC7" w:rsidRDefault="007D3CC7">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A54D7B" w:rsidRPr="00502118" w:rsidRDefault="00A54D7B" w:rsidP="00502118">
      <w:pPr>
        <w:pStyle w:val="Heading1"/>
        <w:rPr>
          <w:b w:val="0"/>
          <w:lang w:val="en-US"/>
        </w:rPr>
      </w:pPr>
      <w:bookmarkStart w:id="70" w:name="_Toc154162539"/>
      <w:r w:rsidRPr="00502118">
        <w:rPr>
          <w:lang w:val="en-US"/>
        </w:rPr>
        <w:lastRenderedPageBreak/>
        <w:t>CHƯƠNG II: PHƯƠNG PHÁP XÁC ĐỊNH TRỌNG SỐ CỦA MẠNG NƠ RON TẾ BÀO BẬC HAI BẰNG GIẢI THUẬT DI TRUYỀN</w:t>
      </w:r>
      <w:bookmarkEnd w:id="70"/>
    </w:p>
    <w:p w:rsidR="002207CE" w:rsidRDefault="00CF3D33" w:rsidP="002207CE">
      <w:pPr>
        <w:ind w:firstLine="567"/>
        <w:rPr>
          <w:rFonts w:cstheme="majorHAnsi"/>
          <w:color w:val="000000"/>
          <w:szCs w:val="26"/>
          <w:lang w:val="en-US"/>
        </w:rPr>
      </w:pPr>
      <w:r>
        <w:rPr>
          <w:rFonts w:cstheme="majorHAnsi"/>
          <w:color w:val="000000"/>
          <w:szCs w:val="26"/>
          <w:lang w:val="en-US"/>
        </w:rPr>
        <w:t>Chương này sẽ trình bày phương pháp để xác định bộ trọng số phù hợp cho SOCeNNs với đầu vào cụ thể thông qua giải thuật di truyền. Vì vậy, trướ</w:t>
      </w:r>
      <w:r w:rsidR="002207CE">
        <w:rPr>
          <w:rFonts w:cstheme="majorHAnsi"/>
          <w:color w:val="000000"/>
          <w:szCs w:val="26"/>
          <w:lang w:val="en-US"/>
        </w:rPr>
        <w:t>c đó,</w:t>
      </w:r>
      <w:r>
        <w:rPr>
          <w:rFonts w:cstheme="majorHAnsi"/>
          <w:color w:val="000000"/>
          <w:szCs w:val="26"/>
          <w:lang w:val="en-US"/>
        </w:rPr>
        <w:t xml:space="preserve"> ta sẽ tìm hiểu qua về giải thuật di truyền và luật học trong SOCeNNs.</w:t>
      </w:r>
    </w:p>
    <w:p w:rsidR="00A54D7B" w:rsidRDefault="0016488F" w:rsidP="004B2DDF">
      <w:pPr>
        <w:pStyle w:val="Heading2"/>
        <w:numPr>
          <w:ilvl w:val="0"/>
          <w:numId w:val="9"/>
        </w:numPr>
        <w:ind w:left="567" w:hanging="567"/>
        <w:rPr>
          <w:lang w:val="en-US"/>
        </w:rPr>
      </w:pPr>
      <w:bookmarkStart w:id="71" w:name="_Toc154162540"/>
      <w:r>
        <w:rPr>
          <w:lang w:val="en-US"/>
        </w:rPr>
        <w:t>G</w:t>
      </w:r>
      <w:r w:rsidR="004B2DDF">
        <w:rPr>
          <w:lang w:val="en-US"/>
        </w:rPr>
        <w:t>iải thuật di truyền</w:t>
      </w:r>
      <w:bookmarkEnd w:id="71"/>
    </w:p>
    <w:p w:rsidR="004B2DDF" w:rsidRDefault="002207CE" w:rsidP="002207CE">
      <w:pPr>
        <w:ind w:firstLine="567"/>
        <w:jc w:val="both"/>
        <w:rPr>
          <w:rFonts w:cstheme="majorHAnsi"/>
          <w:color w:val="000000"/>
          <w:szCs w:val="26"/>
          <w:lang w:val="en-US"/>
        </w:rPr>
      </w:pPr>
      <w:r w:rsidRPr="002207CE">
        <w:rPr>
          <w:rFonts w:cstheme="majorHAnsi"/>
          <w:color w:val="000000"/>
          <w:szCs w:val="26"/>
          <w:lang w:val="en-US"/>
        </w:rPr>
        <w:t xml:space="preserve">Trong sinh học, </w:t>
      </w:r>
      <w:r w:rsidR="00BE5F09">
        <w:rPr>
          <w:rFonts w:cstheme="majorHAnsi"/>
          <w:color w:val="000000"/>
          <w:szCs w:val="26"/>
          <w:lang w:val="en-US"/>
        </w:rPr>
        <w:t xml:space="preserve">tính trạng của một sinh vật là </w:t>
      </w:r>
      <w:r w:rsidR="00BE5F09" w:rsidRPr="00BE5F09">
        <w:rPr>
          <w:rFonts w:cstheme="majorHAnsi"/>
          <w:color w:val="000000"/>
          <w:szCs w:val="26"/>
          <w:lang w:val="en-US"/>
        </w:rPr>
        <w:t>những đặc điểm về hình thái, cấu tạo, sinh lý, sinh hoá, di truyề</w:t>
      </w:r>
      <w:r w:rsidR="00BE5F09">
        <w:rPr>
          <w:rFonts w:cstheme="majorHAnsi"/>
          <w:color w:val="000000"/>
          <w:szCs w:val="26"/>
          <w:lang w:val="en-US"/>
        </w:rPr>
        <w:t>n… của sinh vật đó.</w:t>
      </w:r>
      <w:r w:rsidR="002E572C">
        <w:rPr>
          <w:rFonts w:cstheme="majorHAnsi"/>
          <w:color w:val="000000"/>
          <w:szCs w:val="26"/>
          <w:lang w:val="en-US"/>
        </w:rPr>
        <w:t xml:space="preserve"> Mà tính trạng của sinh vật được quyết định bởi bộ gen của sinh vật đó.</w:t>
      </w:r>
      <w:r w:rsidR="00BE5F09">
        <w:rPr>
          <w:rFonts w:cstheme="majorHAnsi"/>
          <w:color w:val="000000"/>
          <w:szCs w:val="26"/>
          <w:lang w:val="en-US"/>
        </w:rPr>
        <w:t xml:space="preserve"> </w:t>
      </w:r>
      <w:r w:rsidR="002E572C">
        <w:rPr>
          <w:rFonts w:cstheme="majorHAnsi"/>
          <w:color w:val="000000"/>
          <w:szCs w:val="26"/>
          <w:lang w:val="en-US"/>
        </w:rPr>
        <w:t>Vì vậy, quá trình</w:t>
      </w:r>
      <w:r w:rsidR="00BE5F09">
        <w:rPr>
          <w:rFonts w:cstheme="majorHAnsi"/>
          <w:color w:val="000000"/>
          <w:szCs w:val="26"/>
          <w:lang w:val="en-US"/>
        </w:rPr>
        <w:t xml:space="preserve"> tiến hóa của sinh vật</w:t>
      </w:r>
      <w:r w:rsidR="002E572C">
        <w:rPr>
          <w:rFonts w:cstheme="majorHAnsi"/>
          <w:color w:val="000000"/>
          <w:szCs w:val="26"/>
          <w:lang w:val="en-US"/>
        </w:rPr>
        <w:t xml:space="preserve"> để</w:t>
      </w:r>
      <w:r w:rsidR="00BE5F09">
        <w:rPr>
          <w:rFonts w:cstheme="majorHAnsi"/>
          <w:color w:val="000000"/>
          <w:szCs w:val="26"/>
          <w:lang w:val="en-US"/>
        </w:rPr>
        <w:t xml:space="preserve"> </w:t>
      </w:r>
      <w:r w:rsidR="002E572C">
        <w:rPr>
          <w:rFonts w:cstheme="majorHAnsi"/>
          <w:color w:val="000000"/>
          <w:szCs w:val="26"/>
          <w:lang w:val="en-US"/>
        </w:rPr>
        <w:t>giữ lại, phát triển</w:t>
      </w:r>
      <w:r w:rsidR="00BE5F09">
        <w:rPr>
          <w:rFonts w:cstheme="majorHAnsi"/>
          <w:color w:val="000000"/>
          <w:szCs w:val="26"/>
          <w:lang w:val="en-US"/>
        </w:rPr>
        <w:t xml:space="preserve"> tính trạng tố</w:t>
      </w:r>
      <w:r w:rsidR="002E572C">
        <w:rPr>
          <w:rFonts w:cstheme="majorHAnsi"/>
          <w:color w:val="000000"/>
          <w:szCs w:val="26"/>
          <w:lang w:val="en-US"/>
        </w:rPr>
        <w:t>t và</w:t>
      </w:r>
      <w:r w:rsidR="00BE5F09">
        <w:rPr>
          <w:rFonts w:cstheme="majorHAnsi"/>
          <w:color w:val="000000"/>
          <w:szCs w:val="26"/>
          <w:lang w:val="en-US"/>
        </w:rPr>
        <w:t xml:space="preserve"> loại bỏ tính trạng xấu</w:t>
      </w:r>
      <w:r w:rsidR="002E572C">
        <w:rPr>
          <w:rFonts w:cstheme="majorHAnsi"/>
          <w:color w:val="000000"/>
          <w:szCs w:val="26"/>
          <w:lang w:val="en-US"/>
        </w:rPr>
        <w:t xml:space="preserve"> cũng</w:t>
      </w:r>
      <w:r w:rsidR="00BE5F09">
        <w:rPr>
          <w:rFonts w:cstheme="majorHAnsi"/>
          <w:color w:val="000000"/>
          <w:szCs w:val="26"/>
          <w:lang w:val="en-US"/>
        </w:rPr>
        <w:t xml:space="preserve"> chính là quá trình tối ưu hóa gen. </w:t>
      </w:r>
      <w:r w:rsidR="002E572C">
        <w:rPr>
          <w:rFonts w:cstheme="majorHAnsi"/>
          <w:color w:val="000000"/>
          <w:szCs w:val="26"/>
          <w:lang w:val="en-US"/>
        </w:rPr>
        <w:t xml:space="preserve">Theo </w:t>
      </w:r>
      <w:r w:rsidR="002E572C" w:rsidRPr="002E572C">
        <w:rPr>
          <w:rFonts w:cstheme="majorHAnsi"/>
          <w:color w:val="000000"/>
          <w:szCs w:val="26"/>
          <w:lang w:val="en-US"/>
        </w:rPr>
        <w:t>thuyết tiến hóa củ</w:t>
      </w:r>
      <w:r w:rsidR="00FE2EFA">
        <w:rPr>
          <w:rFonts w:cstheme="majorHAnsi"/>
          <w:color w:val="000000"/>
          <w:szCs w:val="26"/>
          <w:lang w:val="en-US"/>
        </w:rPr>
        <w:t>a D</w:t>
      </w:r>
      <w:r w:rsidR="002E572C" w:rsidRPr="002E572C">
        <w:rPr>
          <w:rFonts w:cstheme="majorHAnsi"/>
          <w:color w:val="000000"/>
          <w:szCs w:val="26"/>
          <w:lang w:val="en-US"/>
        </w:rPr>
        <w:t>arwin</w:t>
      </w:r>
      <w:r w:rsidR="002E572C">
        <w:rPr>
          <w:rFonts w:cstheme="majorHAnsi"/>
          <w:color w:val="000000"/>
          <w:szCs w:val="26"/>
          <w:lang w:val="en-US"/>
        </w:rPr>
        <w:t>, quá trình tiến hóa sẽ diễn ra thông qua 4 cơ chế sau đây:</w:t>
      </w:r>
    </w:p>
    <w:p w:rsidR="002E572C" w:rsidRDefault="002E572C" w:rsidP="002E572C">
      <w:pPr>
        <w:pStyle w:val="ListParagraph"/>
        <w:numPr>
          <w:ilvl w:val="0"/>
          <w:numId w:val="7"/>
        </w:numPr>
        <w:jc w:val="both"/>
        <w:rPr>
          <w:rFonts w:cstheme="majorHAnsi"/>
          <w:color w:val="000000"/>
          <w:szCs w:val="26"/>
          <w:lang w:val="en-US"/>
        </w:rPr>
      </w:pPr>
      <w:r>
        <w:rPr>
          <w:rFonts w:cstheme="majorHAnsi"/>
          <w:color w:val="000000"/>
          <w:szCs w:val="26"/>
          <w:lang w:val="en-US"/>
        </w:rPr>
        <w:t>Di truyền:</w:t>
      </w:r>
      <w:r w:rsidR="00DA083A">
        <w:rPr>
          <w:rFonts w:cstheme="majorHAnsi"/>
          <w:color w:val="000000"/>
          <w:szCs w:val="26"/>
          <w:lang w:val="en-US"/>
        </w:rPr>
        <w:t xml:space="preserve"> Thệ hệ trước sẽ truyền lại bộ gen cho thế hệ sau. Như vậy thì con cái sẽ kế thừa một phần hoặc toàn bộ các tính trạng của bố mẹ.</w:t>
      </w:r>
    </w:p>
    <w:p w:rsidR="002E572C" w:rsidRDefault="002E572C" w:rsidP="002E572C">
      <w:pPr>
        <w:pStyle w:val="ListParagraph"/>
        <w:numPr>
          <w:ilvl w:val="0"/>
          <w:numId w:val="7"/>
        </w:numPr>
        <w:jc w:val="both"/>
        <w:rPr>
          <w:rFonts w:cstheme="majorHAnsi"/>
          <w:color w:val="000000"/>
          <w:szCs w:val="26"/>
          <w:lang w:val="en-US"/>
        </w:rPr>
      </w:pPr>
      <w:r>
        <w:rPr>
          <w:rFonts w:cstheme="majorHAnsi"/>
          <w:color w:val="000000"/>
          <w:szCs w:val="26"/>
          <w:lang w:val="en-US"/>
        </w:rPr>
        <w:t>Lai tạo:</w:t>
      </w:r>
      <w:r w:rsidR="00DA083A">
        <w:rPr>
          <w:rFonts w:cstheme="majorHAnsi"/>
          <w:color w:val="000000"/>
          <w:szCs w:val="26"/>
          <w:lang w:val="en-US"/>
        </w:rPr>
        <w:t xml:space="preserve"> </w:t>
      </w:r>
      <w:r w:rsidR="002D50DC">
        <w:rPr>
          <w:rFonts w:cstheme="majorHAnsi"/>
          <w:color w:val="000000"/>
          <w:szCs w:val="26"/>
          <w:lang w:val="en-US"/>
        </w:rPr>
        <w:t>Bộ gen của bố và mẹ được tách ra và tổ hợp lại theo nhiều cách khác nhau để tạo ra bộ gen của con cái. Góp phần tạo lên sự đa dạng sinh học.</w:t>
      </w:r>
    </w:p>
    <w:p w:rsidR="002E572C" w:rsidRDefault="00DA083A" w:rsidP="002E572C">
      <w:pPr>
        <w:pStyle w:val="ListParagraph"/>
        <w:numPr>
          <w:ilvl w:val="0"/>
          <w:numId w:val="7"/>
        </w:numPr>
        <w:jc w:val="both"/>
        <w:rPr>
          <w:rFonts w:cstheme="majorHAnsi"/>
          <w:color w:val="000000"/>
          <w:szCs w:val="26"/>
          <w:lang w:val="en-US"/>
        </w:rPr>
      </w:pPr>
      <w:r>
        <w:rPr>
          <w:rFonts w:cstheme="majorHAnsi"/>
          <w:color w:val="000000"/>
          <w:szCs w:val="26"/>
          <w:lang w:val="en-US"/>
        </w:rPr>
        <w:t xml:space="preserve">Đột biến: </w:t>
      </w:r>
      <w:r w:rsidR="002D50DC">
        <w:rPr>
          <w:rFonts w:cstheme="majorHAnsi"/>
          <w:color w:val="000000"/>
          <w:szCs w:val="26"/>
          <w:lang w:val="en-US"/>
        </w:rPr>
        <w:t>Đôi khi con cái có thể sở hữu một gen không đến từ bố cũng không đến từ mẹ. Điều này dẫn đến sự xuất hiện của những bộ gen hoàn toàn mới chưa từng có trong quần thể.</w:t>
      </w:r>
    </w:p>
    <w:p w:rsidR="00DA083A" w:rsidRDefault="00DA083A" w:rsidP="002E572C">
      <w:pPr>
        <w:pStyle w:val="ListParagraph"/>
        <w:numPr>
          <w:ilvl w:val="0"/>
          <w:numId w:val="7"/>
        </w:numPr>
        <w:jc w:val="both"/>
        <w:rPr>
          <w:rFonts w:cstheme="majorHAnsi"/>
          <w:color w:val="000000"/>
          <w:szCs w:val="26"/>
          <w:lang w:val="en-US"/>
        </w:rPr>
      </w:pPr>
      <w:r>
        <w:rPr>
          <w:rFonts w:cstheme="majorHAnsi"/>
          <w:color w:val="000000"/>
          <w:szCs w:val="26"/>
          <w:lang w:val="en-US"/>
        </w:rPr>
        <w:t>Chọn lọc tự nhiên:</w:t>
      </w:r>
      <w:r w:rsidR="002D50DC">
        <w:rPr>
          <w:rFonts w:cstheme="majorHAnsi"/>
          <w:color w:val="000000"/>
          <w:szCs w:val="26"/>
          <w:lang w:val="en-US"/>
        </w:rPr>
        <w:t xml:space="preserve"> Các cá thể sở hữu bộ gen tối ưu hơn (tính trạng tốt hơn), sẽ có khả năng sống sót cao hơn và tiếp tục di truyền </w:t>
      </w:r>
      <w:r w:rsidR="00923891">
        <w:rPr>
          <w:rFonts w:cstheme="majorHAnsi"/>
          <w:color w:val="000000"/>
          <w:szCs w:val="26"/>
          <w:lang w:val="en-US"/>
        </w:rPr>
        <w:t>bộ gen đó cho thế hệ sau.</w:t>
      </w:r>
    </w:p>
    <w:p w:rsidR="00923891" w:rsidRDefault="00FE2EFA" w:rsidP="00923891">
      <w:pPr>
        <w:ind w:firstLine="567"/>
        <w:jc w:val="both"/>
        <w:rPr>
          <w:rFonts w:cstheme="majorHAnsi"/>
          <w:color w:val="000000"/>
          <w:szCs w:val="26"/>
          <w:lang w:val="en-US"/>
        </w:rPr>
      </w:pPr>
      <w:r w:rsidRPr="00FE2EFA">
        <w:rPr>
          <w:rFonts w:cstheme="majorHAnsi"/>
          <w:color w:val="000000"/>
          <w:szCs w:val="26"/>
          <w:lang w:val="en-US"/>
        </w:rPr>
        <w:t>Giải thuật di truyền (GA) là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rsidR="00FE2EFA" w:rsidRPr="00923891" w:rsidRDefault="00FE2EFA" w:rsidP="00923891">
      <w:pPr>
        <w:ind w:firstLine="567"/>
        <w:jc w:val="both"/>
        <w:rPr>
          <w:rFonts w:cstheme="majorHAnsi"/>
          <w:color w:val="000000"/>
          <w:szCs w:val="26"/>
          <w:lang w:val="en-US"/>
        </w:rPr>
      </w:pPr>
      <w:r w:rsidRPr="00FE2EFA">
        <w:rPr>
          <w:rFonts w:cstheme="majorHAnsi"/>
          <w:color w:val="000000"/>
          <w:szCs w:val="26"/>
          <w:lang w:val="en-US"/>
        </w:rPr>
        <w:t>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lai tạ</w:t>
      </w:r>
      <w:r>
        <w:rPr>
          <w:rFonts w:cstheme="majorHAnsi"/>
          <w:color w:val="000000"/>
          <w:szCs w:val="26"/>
          <w:lang w:val="en-US"/>
        </w:rPr>
        <w:t>o</w:t>
      </w:r>
      <w:r w:rsidRPr="00FE2EFA">
        <w:rPr>
          <w:rFonts w:cstheme="majorHAnsi"/>
          <w:color w:val="000000"/>
          <w:szCs w:val="26"/>
          <w:lang w:val="en-US"/>
        </w:rPr>
        <w:t>, đột biế</w:t>
      </w:r>
      <w:r>
        <w:rPr>
          <w:rFonts w:cstheme="majorHAnsi"/>
          <w:color w:val="000000"/>
          <w:szCs w:val="26"/>
          <w:lang w:val="en-US"/>
        </w:rPr>
        <w:t>n</w:t>
      </w:r>
      <w:r w:rsidRPr="00FE2EFA">
        <w:rPr>
          <w:rFonts w:cstheme="majorHAnsi"/>
          <w:color w:val="000000"/>
          <w:szCs w:val="26"/>
          <w:lang w:val="en-US"/>
        </w:rPr>
        <w:t xml:space="preserve"> và chọn lọc </w:t>
      </w:r>
      <w:r w:rsidRPr="00FE2EFA">
        <w:rPr>
          <w:rFonts w:cstheme="majorHAnsi"/>
          <w:color w:val="000000"/>
          <w:szCs w:val="26"/>
          <w:lang w:val="en-US"/>
        </w:rPr>
        <w:lastRenderedPageBreak/>
        <w:t>cho các cá thể trong quần thể. Dùng GA đòi hỏi phải xác định được: khởi tạo quần thể ban đầu, hàm đánh giá các lời giải theo mức độ thích nghi – hàm mục tiêu, các toán tử di truyền tạo hàm sinh sản.</w:t>
      </w:r>
    </w:p>
    <w:p w:rsidR="00AD219B" w:rsidRDefault="00AD219B" w:rsidP="00AD219B">
      <w:pPr>
        <w:rPr>
          <w:lang w:val="en-US"/>
        </w:rPr>
      </w:pPr>
    </w:p>
    <w:p w:rsidR="00AD219B" w:rsidRPr="00AD219B" w:rsidRDefault="00AD219B" w:rsidP="00AD219B">
      <w:pPr>
        <w:rPr>
          <w:lang w:val="en-US"/>
        </w:rPr>
      </w:pPr>
    </w:p>
    <w:p w:rsidR="004B2DDF" w:rsidRDefault="004B2DDF" w:rsidP="004B2DDF">
      <w:pPr>
        <w:pStyle w:val="Heading2"/>
        <w:numPr>
          <w:ilvl w:val="0"/>
          <w:numId w:val="9"/>
        </w:numPr>
        <w:ind w:left="567" w:hanging="567"/>
        <w:rPr>
          <w:lang w:val="en-US"/>
        </w:rPr>
      </w:pPr>
      <w:bookmarkStart w:id="72" w:name="_Toc154162541"/>
      <w:r w:rsidRPr="004B2DDF">
        <w:rPr>
          <w:lang w:val="en-US"/>
        </w:rPr>
        <w:t>Phương pháp xác định trọng số</w:t>
      </w:r>
      <w:r w:rsidR="00BD000B">
        <w:rPr>
          <w:lang w:val="en-US"/>
        </w:rPr>
        <w:t xml:space="preserve"> của mạng nơ ron tế bào bậc hai bằng giải thuật di truyền</w:t>
      </w:r>
      <w:bookmarkEnd w:id="72"/>
    </w:p>
    <w:p w:rsidR="004B2DDF" w:rsidRDefault="004B2DDF" w:rsidP="00A54D7B">
      <w:pPr>
        <w:rPr>
          <w:rFonts w:cstheme="majorHAnsi"/>
          <w:color w:val="000000"/>
          <w:szCs w:val="26"/>
          <w:lang w:val="en-US"/>
        </w:rPr>
      </w:pPr>
    </w:p>
    <w:p w:rsidR="004B2DDF" w:rsidRDefault="002B43FA" w:rsidP="002B43FA">
      <w:pPr>
        <w:pStyle w:val="Heading2"/>
        <w:numPr>
          <w:ilvl w:val="0"/>
          <w:numId w:val="9"/>
        </w:numPr>
        <w:ind w:left="567" w:hanging="567"/>
        <w:rPr>
          <w:lang w:val="en-US"/>
        </w:rPr>
      </w:pPr>
      <w:bookmarkStart w:id="73" w:name="_Toc154162542"/>
      <w:r>
        <w:rPr>
          <w:lang w:val="en-US"/>
        </w:rPr>
        <w:t>Kết chương</w:t>
      </w:r>
      <w:bookmarkEnd w:id="73"/>
    </w:p>
    <w:p w:rsidR="009D661F" w:rsidRDefault="009D661F">
      <w:pPr>
        <w:rPr>
          <w:rFonts w:cstheme="majorHAnsi"/>
          <w:color w:val="000000"/>
          <w:szCs w:val="26"/>
          <w:lang w:val="en-US"/>
        </w:rPr>
      </w:pPr>
    </w:p>
    <w:p w:rsidR="009D661F" w:rsidRDefault="009D661F">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A54D7B" w:rsidRPr="00502118" w:rsidRDefault="00A54D7B" w:rsidP="00502118">
      <w:pPr>
        <w:pStyle w:val="Heading1"/>
        <w:rPr>
          <w:b w:val="0"/>
          <w:lang w:val="en-US"/>
        </w:rPr>
      </w:pPr>
      <w:bookmarkStart w:id="74" w:name="_Toc154162543"/>
      <w:r w:rsidRPr="00502118">
        <w:rPr>
          <w:lang w:val="en-US"/>
        </w:rPr>
        <w:lastRenderedPageBreak/>
        <w:t>CHƯƠNG III: THỰC NGHIỆM VÀ ĐÁNH GIÁ</w:t>
      </w:r>
      <w:bookmarkEnd w:id="74"/>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5" w:name="_Toc154162544"/>
      <w:r w:rsidRPr="007471A8">
        <w:rPr>
          <w:lang w:val="en-US"/>
        </w:rPr>
        <w:t>Bộ dữ liệu thực nghiệm</w:t>
      </w:r>
      <w:bookmarkEnd w:id="75"/>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6" w:name="_Toc154162545"/>
      <w:r w:rsidRPr="007471A8">
        <w:rPr>
          <w:lang w:val="en-US"/>
        </w:rPr>
        <w:t>Công cụ thực nghiệ</w:t>
      </w:r>
      <w:r>
        <w:rPr>
          <w:lang w:val="en-US"/>
        </w:rPr>
        <w:t>m</w:t>
      </w:r>
      <w:bookmarkEnd w:id="76"/>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7" w:name="_Toc154162546"/>
      <w:r w:rsidRPr="007471A8">
        <w:rPr>
          <w:lang w:val="en-US"/>
        </w:rPr>
        <w:t>Thực nghiệm</w:t>
      </w:r>
      <w:bookmarkEnd w:id="77"/>
    </w:p>
    <w:p w:rsidR="007471A8" w:rsidRDefault="007471A8" w:rsidP="007471A8">
      <w:pPr>
        <w:rPr>
          <w:rFonts w:cstheme="majorHAnsi"/>
          <w:color w:val="000000"/>
          <w:szCs w:val="26"/>
          <w:lang w:val="en-US"/>
        </w:rPr>
      </w:pPr>
    </w:p>
    <w:p w:rsidR="00A54D7B" w:rsidRDefault="007471A8" w:rsidP="007471A8">
      <w:pPr>
        <w:pStyle w:val="Heading2"/>
        <w:numPr>
          <w:ilvl w:val="0"/>
          <w:numId w:val="10"/>
        </w:numPr>
        <w:ind w:left="567" w:hanging="567"/>
        <w:rPr>
          <w:lang w:val="en-US"/>
        </w:rPr>
      </w:pPr>
      <w:bookmarkStart w:id="78" w:name="_Toc154162547"/>
      <w:r w:rsidRPr="007471A8">
        <w:rPr>
          <w:lang w:val="en-US"/>
        </w:rPr>
        <w:t>Kết chương</w:t>
      </w:r>
      <w:bookmarkEnd w:id="78"/>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192AE3" w:rsidRDefault="00A54D7B" w:rsidP="00502118">
      <w:pPr>
        <w:pStyle w:val="Heading1"/>
        <w:rPr>
          <w:b w:val="0"/>
          <w:lang w:val="en-US"/>
        </w:rPr>
      </w:pPr>
      <w:bookmarkStart w:id="79" w:name="_Toc154162548"/>
      <w:r w:rsidRPr="00502118">
        <w:rPr>
          <w:lang w:val="en-US"/>
        </w:rPr>
        <w:lastRenderedPageBreak/>
        <w:t>KẾT LUẬN</w:t>
      </w:r>
      <w:bookmarkEnd w:id="79"/>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Default="00192AE3" w:rsidP="00192AE3">
      <w:pPr>
        <w:rPr>
          <w:lang w:val="en-US"/>
        </w:rPr>
      </w:pPr>
    </w:p>
    <w:p w:rsidR="00192AE3" w:rsidRDefault="00192AE3" w:rsidP="00192AE3">
      <w:pPr>
        <w:jc w:val="center"/>
        <w:rPr>
          <w:lang w:val="en-US"/>
        </w:rPr>
      </w:pPr>
    </w:p>
    <w:p w:rsidR="00192AE3" w:rsidRDefault="00192AE3">
      <w:pPr>
        <w:rPr>
          <w:lang w:val="en-US"/>
        </w:rPr>
      </w:pPr>
      <w:r>
        <w:rPr>
          <w:lang w:val="en-US"/>
        </w:rPr>
        <w:br w:type="page"/>
      </w:r>
    </w:p>
    <w:p w:rsidR="00C373AC" w:rsidRPr="00DB581E" w:rsidRDefault="00822306" w:rsidP="00DB581E">
      <w:pPr>
        <w:pStyle w:val="Heading1"/>
      </w:pPr>
      <w:bookmarkStart w:id="80" w:name="_Toc154162549"/>
      <w:r w:rsidRPr="00DB581E">
        <w:rPr>
          <w:rStyle w:val="Heading1Char"/>
          <w:b/>
        </w:rPr>
        <w:lastRenderedPageBreak/>
        <w:t>TÀI LIỆU THAM KHẢO</w:t>
      </w:r>
      <w:bookmarkEnd w:id="80"/>
    </w:p>
    <w:sdt>
      <w:sdtPr>
        <w:id w:val="1627044647"/>
        <w:docPartObj>
          <w:docPartGallery w:val="Bibliographies"/>
          <w:docPartUnique/>
        </w:docPartObj>
      </w:sdtPr>
      <w:sdtContent>
        <w:sdt>
          <w:sdtPr>
            <w:id w:val="111145805"/>
            <w:bibliography/>
          </w:sdtPr>
          <w:sdtContent>
            <w:p w:rsidR="003E185C" w:rsidRDefault="003C1B5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681"/>
              </w:tblGrid>
              <w:tr w:rsidR="003E185C">
                <w:trPr>
                  <w:divId w:val="1674917415"/>
                  <w:tblCellSpacing w:w="15" w:type="dxa"/>
                </w:trPr>
                <w:tc>
                  <w:tcPr>
                    <w:tcW w:w="50" w:type="pct"/>
                    <w:hideMark/>
                  </w:tcPr>
                  <w:p w:rsidR="003E185C" w:rsidRDefault="003E185C">
                    <w:pPr>
                      <w:pStyle w:val="Bibliography"/>
                      <w:rPr>
                        <w:noProof/>
                        <w:sz w:val="24"/>
                        <w:szCs w:val="24"/>
                      </w:rPr>
                    </w:pPr>
                    <w:r>
                      <w:rPr>
                        <w:noProof/>
                      </w:rPr>
                      <w:t xml:space="preserve">[1] </w:t>
                    </w:r>
                  </w:p>
                </w:tc>
                <w:tc>
                  <w:tcPr>
                    <w:tcW w:w="0" w:type="auto"/>
                    <w:hideMark/>
                  </w:tcPr>
                  <w:p w:rsidR="003E185C" w:rsidRDefault="003E185C">
                    <w:pPr>
                      <w:pStyle w:val="Bibliography"/>
                      <w:rPr>
                        <w:noProof/>
                      </w:rPr>
                    </w:pPr>
                    <w:r>
                      <w:rPr>
                        <w:noProof/>
                      </w:rPr>
                      <w:t xml:space="preserve">N. Q. Hoan, N. T. Tuyen và D. D. Anh, “Kiến trúc và Ổn định của mạng nơ ron tế bào bậc hai,” </w:t>
                    </w:r>
                    <w:r>
                      <w:rPr>
                        <w:i/>
                        <w:iCs/>
                        <w:noProof/>
                      </w:rPr>
                      <w:t xml:space="preserve">Tạp chí Khoa học và Công nghệ Đại học Sư phạm Kỹ thuật Hưng Yên, </w:t>
                    </w:r>
                    <w:r>
                      <w:rPr>
                        <w:noProof/>
                      </w:rPr>
                      <w:t xml:space="preserve">tập 27, số 9, pp. 91-97, 2020. </w:t>
                    </w:r>
                  </w:p>
                </w:tc>
              </w:tr>
            </w:tbl>
            <w:p w:rsidR="003E185C" w:rsidRDefault="003E185C">
              <w:pPr>
                <w:divId w:val="1674917415"/>
                <w:rPr>
                  <w:rFonts w:eastAsia="Times New Roman"/>
                  <w:noProof/>
                </w:rPr>
              </w:pPr>
            </w:p>
            <w:p w:rsidR="003C1B5C" w:rsidRDefault="003C1B5C">
              <w:r>
                <w:rPr>
                  <w:b/>
                  <w:bCs/>
                  <w:noProof/>
                </w:rPr>
                <w:fldChar w:fldCharType="end"/>
              </w:r>
            </w:p>
          </w:sdtContent>
        </w:sdt>
      </w:sdtContent>
    </w:sdt>
    <w:p w:rsidR="003E185C" w:rsidRPr="007F1766" w:rsidRDefault="00C373AC" w:rsidP="007F1766">
      <w:pPr>
        <w:rPr>
          <w:rFonts w:asciiTheme="minorHAnsi" w:hAnsiTheme="minorHAnsi"/>
          <w:noProof/>
          <w:sz w:val="22"/>
        </w:rPr>
      </w:pPr>
      <w:r>
        <w:rPr>
          <w:lang w:val="en-US"/>
        </w:rPr>
        <w:fldChar w:fldCharType="begin"/>
      </w:r>
      <w:r>
        <w:rPr>
          <w:lang w:val="en-US"/>
        </w:rPr>
        <w:instrText xml:space="preserve"> BIBLIOGRAPHY  \l 1033 </w:instrText>
      </w:r>
      <w:r>
        <w:rPr>
          <w:lang w:val="en-US"/>
        </w:rPr>
        <w:fldChar w:fldCharType="separate"/>
      </w:r>
    </w:p>
    <w:p w:rsidR="00A54D7B" w:rsidRDefault="00C373AC" w:rsidP="0096360F">
      <w:pPr>
        <w:rPr>
          <w:lang w:val="en-US"/>
        </w:rPr>
      </w:pPr>
      <w:r>
        <w:rPr>
          <w:lang w:val="en-US"/>
        </w:rPr>
        <w:fldChar w:fldCharType="end"/>
      </w:r>
    </w:p>
    <w:p w:rsidR="0096360F" w:rsidRDefault="0096360F" w:rsidP="0096360F">
      <w:pPr>
        <w:rPr>
          <w:lang w:val="en-US"/>
        </w:rPr>
      </w:pPr>
    </w:p>
    <w:p w:rsidR="0096360F" w:rsidRPr="0096360F" w:rsidRDefault="0096360F" w:rsidP="0096360F">
      <w:pPr>
        <w:rPr>
          <w:lang w:val="en-US"/>
        </w:rPr>
      </w:pPr>
    </w:p>
    <w:sectPr w:rsidR="0096360F" w:rsidRPr="0096360F" w:rsidSect="00E87807">
      <w:pgSz w:w="11906" w:h="16838"/>
      <w:pgMar w:top="1134" w:right="1134" w:bottom="1134" w:left="1701" w:header="720" w:footer="720" w:gutter="0"/>
      <w:pgBorders>
        <w:top w:val="single" w:sz="12" w:space="1" w:color="auto"/>
        <w:bottom w:val="single" w:sz="12" w:space="1"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A6F" w:rsidRDefault="00F75A6F" w:rsidP="00331143">
      <w:pPr>
        <w:spacing w:after="0" w:line="240" w:lineRule="auto"/>
      </w:pPr>
      <w:r>
        <w:separator/>
      </w:r>
    </w:p>
  </w:endnote>
  <w:endnote w:type="continuationSeparator" w:id="0">
    <w:p w:rsidR="00F75A6F" w:rsidRDefault="00F75A6F" w:rsidP="003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C" w:rsidRPr="00F852E5" w:rsidRDefault="002D50DC" w:rsidP="00627F9D">
    <w:pPr>
      <w:pStyle w:val="Footer"/>
      <w:tabs>
        <w:tab w:val="clear" w:pos="4513"/>
        <w:tab w:val="clear" w:pos="9026"/>
        <w:tab w:val="center" w:pos="3119"/>
      </w:tabs>
      <w:ind w:right="-1"/>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C" w:rsidRPr="00F852E5" w:rsidRDefault="002D50DC" w:rsidP="00627F9D">
    <w:pPr>
      <w:pStyle w:val="Footer"/>
      <w:tabs>
        <w:tab w:val="clear" w:pos="4513"/>
        <w:tab w:val="clear" w:pos="9026"/>
        <w:tab w:val="center" w:pos="3119"/>
      </w:tabs>
      <w:ind w:right="-1"/>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C" w:rsidRPr="00B0575A" w:rsidRDefault="002D50DC" w:rsidP="00627F9D">
    <w:pPr>
      <w:pStyle w:val="Footer"/>
      <w:tabs>
        <w:tab w:val="clear" w:pos="4513"/>
        <w:tab w:val="clear" w:pos="9026"/>
        <w:tab w:val="center" w:pos="3119"/>
      </w:tabs>
      <w:ind w:right="-1"/>
      <w:rPr>
        <w:sz w:val="24"/>
        <w:szCs w:val="24"/>
        <w:lang w:val="en-US"/>
      </w:rPr>
    </w:pPr>
    <w:sdt>
      <w:sdtPr>
        <w:rPr>
          <w:rFonts w:cstheme="majorHAnsi"/>
          <w:sz w:val="24"/>
          <w:szCs w:val="24"/>
        </w:rPr>
        <w:id w:val="-1102026351"/>
        <w:docPartObj>
          <w:docPartGallery w:val="Page Numbers (Bottom of Page)"/>
          <w:docPartUnique/>
        </w:docPartObj>
      </w:sdtPr>
      <w:sdtEndPr>
        <w:rPr>
          <w:rFonts w:cstheme="minorBidi"/>
          <w:noProof/>
        </w:rPr>
      </w:sdtEndPr>
      <w:sdtContent>
        <w:r w:rsidRPr="00B0575A">
          <w:rPr>
            <w:rFonts w:cstheme="majorHAnsi"/>
            <w:sz w:val="24"/>
            <w:szCs w:val="24"/>
            <w:lang w:val="en-US"/>
          </w:rPr>
          <w:t xml:space="preserve">Phạm Duy Tuấn – B19DCCN618                              </w:t>
        </w:r>
        <w:r>
          <w:rPr>
            <w:rFonts w:cstheme="majorHAnsi"/>
            <w:sz w:val="24"/>
            <w:szCs w:val="24"/>
            <w:lang w:val="en-US"/>
          </w:rPr>
          <w:t xml:space="preserve">                           </w:t>
        </w:r>
        <w:r w:rsidRPr="00B0575A">
          <w:rPr>
            <w:rFonts w:cstheme="majorHAnsi"/>
            <w:sz w:val="24"/>
            <w:szCs w:val="24"/>
            <w:lang w:val="en-US"/>
          </w:rPr>
          <w:t xml:space="preserve">                      </w:t>
        </w:r>
        <w:r w:rsidRPr="00B0575A">
          <w:rPr>
            <w:sz w:val="24"/>
            <w:szCs w:val="24"/>
          </w:rPr>
          <w:t xml:space="preserve">   </w:t>
        </w:r>
        <w:r w:rsidRPr="00B0575A">
          <w:rPr>
            <w:sz w:val="24"/>
            <w:szCs w:val="24"/>
            <w:lang w:val="en-US"/>
          </w:rPr>
          <w:t xml:space="preserve">   </w:t>
        </w:r>
        <w:r w:rsidRPr="00B0575A">
          <w:rPr>
            <w:sz w:val="24"/>
            <w:szCs w:val="24"/>
          </w:rPr>
          <w:t xml:space="preserve"> </w:t>
        </w:r>
        <w:r>
          <w:rPr>
            <w:sz w:val="24"/>
            <w:szCs w:val="24"/>
            <w:lang w:val="en-US"/>
          </w:rPr>
          <w:t xml:space="preserve">     </w:t>
        </w:r>
        <w:r w:rsidRPr="00B0575A">
          <w:rPr>
            <w:sz w:val="24"/>
            <w:szCs w:val="24"/>
          </w:rPr>
          <w:fldChar w:fldCharType="begin"/>
        </w:r>
        <w:r w:rsidRPr="00B0575A">
          <w:rPr>
            <w:sz w:val="24"/>
            <w:szCs w:val="24"/>
          </w:rPr>
          <w:instrText xml:space="preserve"> PAGE   \* MERGEFORMAT </w:instrText>
        </w:r>
        <w:r w:rsidRPr="00B0575A">
          <w:rPr>
            <w:sz w:val="24"/>
            <w:szCs w:val="24"/>
          </w:rPr>
          <w:fldChar w:fldCharType="separate"/>
        </w:r>
        <w:r w:rsidR="004F4814">
          <w:rPr>
            <w:noProof/>
            <w:sz w:val="24"/>
            <w:szCs w:val="24"/>
          </w:rPr>
          <w:t>13</w:t>
        </w:r>
        <w:r w:rsidRPr="00B0575A">
          <w:rPr>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A6F" w:rsidRDefault="00F75A6F" w:rsidP="00331143">
      <w:pPr>
        <w:spacing w:after="0" w:line="240" w:lineRule="auto"/>
      </w:pPr>
      <w:r>
        <w:separator/>
      </w:r>
    </w:p>
  </w:footnote>
  <w:footnote w:type="continuationSeparator" w:id="0">
    <w:p w:rsidR="00F75A6F" w:rsidRDefault="00F75A6F" w:rsidP="0033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C" w:rsidRPr="0027181F" w:rsidRDefault="002D50DC">
    <w:pPr>
      <w:pStyle w:val="Header"/>
      <w:rPr>
        <w:rFonts w:cstheme="majorHAnsi"/>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C" w:rsidRPr="00B0575A" w:rsidRDefault="002D50DC">
    <w:pPr>
      <w:pStyle w:val="Header"/>
      <w:rPr>
        <w:rFonts w:cstheme="majorHAnsi"/>
        <w:sz w:val="24"/>
        <w:szCs w:val="24"/>
        <w:lang w:val="en-US"/>
      </w:rPr>
    </w:pPr>
    <w:r w:rsidRPr="00B0575A">
      <w:rPr>
        <w:rFonts w:cstheme="majorHAnsi"/>
        <w:sz w:val="24"/>
        <w:szCs w:val="24"/>
        <w:lang w:val="en-US"/>
      </w:rPr>
      <w:t>Đồ án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7F4E"/>
    <w:multiLevelType w:val="multilevel"/>
    <w:tmpl w:val="57F4A5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414B4A"/>
    <w:multiLevelType w:val="hybridMultilevel"/>
    <w:tmpl w:val="357EB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795F92"/>
    <w:multiLevelType w:val="hybridMultilevel"/>
    <w:tmpl w:val="9CBC3FA2"/>
    <w:lvl w:ilvl="0" w:tplc="9A58BF44">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75194E"/>
    <w:multiLevelType w:val="hybridMultilevel"/>
    <w:tmpl w:val="D6BA3F86"/>
    <w:lvl w:ilvl="0" w:tplc="210AC252">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F622532"/>
    <w:multiLevelType w:val="hybridMultilevel"/>
    <w:tmpl w:val="CD3ADE86"/>
    <w:lvl w:ilvl="0" w:tplc="9C0C010E">
      <w:start w:val="1"/>
      <w:numFmt w:val="bullet"/>
      <w:lvlText w:val="-"/>
      <w:lvlJc w:val="left"/>
      <w:pPr>
        <w:ind w:left="2388" w:hanging="360"/>
      </w:pPr>
      <w:rPr>
        <w:rFonts w:ascii="Times New Roman" w:eastAsiaTheme="minorHAnsi" w:hAnsi="Times New Roman" w:cs="Times New Roman" w:hint="default"/>
      </w:rPr>
    </w:lvl>
    <w:lvl w:ilvl="1" w:tplc="042A0003" w:tentative="1">
      <w:start w:val="1"/>
      <w:numFmt w:val="bullet"/>
      <w:lvlText w:val="o"/>
      <w:lvlJc w:val="left"/>
      <w:pPr>
        <w:ind w:left="3108" w:hanging="360"/>
      </w:pPr>
      <w:rPr>
        <w:rFonts w:ascii="Courier New" w:hAnsi="Courier New" w:cs="Courier New" w:hint="default"/>
      </w:rPr>
    </w:lvl>
    <w:lvl w:ilvl="2" w:tplc="042A0005" w:tentative="1">
      <w:start w:val="1"/>
      <w:numFmt w:val="bullet"/>
      <w:lvlText w:val=""/>
      <w:lvlJc w:val="left"/>
      <w:pPr>
        <w:ind w:left="3828" w:hanging="360"/>
      </w:pPr>
      <w:rPr>
        <w:rFonts w:ascii="Wingdings" w:hAnsi="Wingdings" w:hint="default"/>
      </w:rPr>
    </w:lvl>
    <w:lvl w:ilvl="3" w:tplc="042A0001" w:tentative="1">
      <w:start w:val="1"/>
      <w:numFmt w:val="bullet"/>
      <w:lvlText w:val=""/>
      <w:lvlJc w:val="left"/>
      <w:pPr>
        <w:ind w:left="4548" w:hanging="360"/>
      </w:pPr>
      <w:rPr>
        <w:rFonts w:ascii="Symbol" w:hAnsi="Symbol" w:hint="default"/>
      </w:rPr>
    </w:lvl>
    <w:lvl w:ilvl="4" w:tplc="042A0003" w:tentative="1">
      <w:start w:val="1"/>
      <w:numFmt w:val="bullet"/>
      <w:lvlText w:val="o"/>
      <w:lvlJc w:val="left"/>
      <w:pPr>
        <w:ind w:left="5268" w:hanging="360"/>
      </w:pPr>
      <w:rPr>
        <w:rFonts w:ascii="Courier New" w:hAnsi="Courier New" w:cs="Courier New" w:hint="default"/>
      </w:rPr>
    </w:lvl>
    <w:lvl w:ilvl="5" w:tplc="042A0005" w:tentative="1">
      <w:start w:val="1"/>
      <w:numFmt w:val="bullet"/>
      <w:lvlText w:val=""/>
      <w:lvlJc w:val="left"/>
      <w:pPr>
        <w:ind w:left="5988" w:hanging="360"/>
      </w:pPr>
      <w:rPr>
        <w:rFonts w:ascii="Wingdings" w:hAnsi="Wingdings" w:hint="default"/>
      </w:rPr>
    </w:lvl>
    <w:lvl w:ilvl="6" w:tplc="042A0001" w:tentative="1">
      <w:start w:val="1"/>
      <w:numFmt w:val="bullet"/>
      <w:lvlText w:val=""/>
      <w:lvlJc w:val="left"/>
      <w:pPr>
        <w:ind w:left="6708" w:hanging="360"/>
      </w:pPr>
      <w:rPr>
        <w:rFonts w:ascii="Symbol" w:hAnsi="Symbol" w:hint="default"/>
      </w:rPr>
    </w:lvl>
    <w:lvl w:ilvl="7" w:tplc="042A0003" w:tentative="1">
      <w:start w:val="1"/>
      <w:numFmt w:val="bullet"/>
      <w:lvlText w:val="o"/>
      <w:lvlJc w:val="left"/>
      <w:pPr>
        <w:ind w:left="7428" w:hanging="360"/>
      </w:pPr>
      <w:rPr>
        <w:rFonts w:ascii="Courier New" w:hAnsi="Courier New" w:cs="Courier New" w:hint="default"/>
      </w:rPr>
    </w:lvl>
    <w:lvl w:ilvl="8" w:tplc="042A0005" w:tentative="1">
      <w:start w:val="1"/>
      <w:numFmt w:val="bullet"/>
      <w:lvlText w:val=""/>
      <w:lvlJc w:val="left"/>
      <w:pPr>
        <w:ind w:left="8148" w:hanging="360"/>
      </w:pPr>
      <w:rPr>
        <w:rFonts w:ascii="Wingdings" w:hAnsi="Wingdings" w:hint="default"/>
      </w:rPr>
    </w:lvl>
  </w:abstractNum>
  <w:abstractNum w:abstractNumId="5" w15:restartNumberingAfterBreak="0">
    <w:nsid w:val="2D9D2EEC"/>
    <w:multiLevelType w:val="hybridMultilevel"/>
    <w:tmpl w:val="CC428744"/>
    <w:lvl w:ilvl="0" w:tplc="6A5CD07A">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755C0E"/>
    <w:multiLevelType w:val="hybridMultilevel"/>
    <w:tmpl w:val="37D0B644"/>
    <w:lvl w:ilvl="0" w:tplc="0484B11E">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7237DB8"/>
    <w:multiLevelType w:val="hybridMultilevel"/>
    <w:tmpl w:val="77509588"/>
    <w:lvl w:ilvl="0" w:tplc="B32E9818">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86C360B"/>
    <w:multiLevelType w:val="hybridMultilevel"/>
    <w:tmpl w:val="69E853D2"/>
    <w:lvl w:ilvl="0" w:tplc="080890B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9A439F"/>
    <w:multiLevelType w:val="hybridMultilevel"/>
    <w:tmpl w:val="251ABA80"/>
    <w:lvl w:ilvl="0" w:tplc="F2706FC4">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0B5AEB"/>
    <w:multiLevelType w:val="hybridMultilevel"/>
    <w:tmpl w:val="7D1887CA"/>
    <w:lvl w:ilvl="0" w:tplc="C45214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FF42FC5"/>
    <w:multiLevelType w:val="hybridMultilevel"/>
    <w:tmpl w:val="BF860F78"/>
    <w:lvl w:ilvl="0" w:tplc="210AC252">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5464842"/>
    <w:multiLevelType w:val="multilevel"/>
    <w:tmpl w:val="AF6EA9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976CAB"/>
    <w:multiLevelType w:val="multilevel"/>
    <w:tmpl w:val="409E3AD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A24437"/>
    <w:multiLevelType w:val="hybridMultilevel"/>
    <w:tmpl w:val="58369B0C"/>
    <w:lvl w:ilvl="0" w:tplc="9A58BF44">
      <w:start w:val="1"/>
      <w:numFmt w:val="decimal"/>
      <w:lvlText w:val="3.%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5" w15:restartNumberingAfterBreak="0">
    <w:nsid w:val="57D70F05"/>
    <w:multiLevelType w:val="hybridMultilevel"/>
    <w:tmpl w:val="8A963F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E7E5774"/>
    <w:multiLevelType w:val="hybridMultilevel"/>
    <w:tmpl w:val="93D25212"/>
    <w:lvl w:ilvl="0" w:tplc="63CE4514">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8E3096C"/>
    <w:multiLevelType w:val="hybridMultilevel"/>
    <w:tmpl w:val="25965694"/>
    <w:lvl w:ilvl="0" w:tplc="4AB09E1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2CA009A"/>
    <w:multiLevelType w:val="hybridMultilevel"/>
    <w:tmpl w:val="850ECEC6"/>
    <w:lvl w:ilvl="0" w:tplc="D1F2A864">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370542B"/>
    <w:multiLevelType w:val="hybridMultilevel"/>
    <w:tmpl w:val="C5668848"/>
    <w:lvl w:ilvl="0" w:tplc="C3AA08B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0"/>
  </w:num>
  <w:num w:numId="3">
    <w:abstractNumId w:val="4"/>
  </w:num>
  <w:num w:numId="4">
    <w:abstractNumId w:val="1"/>
  </w:num>
  <w:num w:numId="5">
    <w:abstractNumId w:val="0"/>
  </w:num>
  <w:num w:numId="6">
    <w:abstractNumId w:val="13"/>
  </w:num>
  <w:num w:numId="7">
    <w:abstractNumId w:val="8"/>
  </w:num>
  <w:num w:numId="8">
    <w:abstractNumId w:val="12"/>
  </w:num>
  <w:num w:numId="9">
    <w:abstractNumId w:val="19"/>
  </w:num>
  <w:num w:numId="10">
    <w:abstractNumId w:val="2"/>
  </w:num>
  <w:num w:numId="11">
    <w:abstractNumId w:val="14"/>
  </w:num>
  <w:num w:numId="12">
    <w:abstractNumId w:val="7"/>
  </w:num>
  <w:num w:numId="13">
    <w:abstractNumId w:val="18"/>
  </w:num>
  <w:num w:numId="14">
    <w:abstractNumId w:val="5"/>
  </w:num>
  <w:num w:numId="15">
    <w:abstractNumId w:val="17"/>
  </w:num>
  <w:num w:numId="16">
    <w:abstractNumId w:val="6"/>
  </w:num>
  <w:num w:numId="17">
    <w:abstractNumId w:val="16"/>
  </w:num>
  <w:num w:numId="18">
    <w:abstractNumId w:val="11"/>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B1"/>
    <w:rsid w:val="0004183A"/>
    <w:rsid w:val="00053FC3"/>
    <w:rsid w:val="00062737"/>
    <w:rsid w:val="000632C0"/>
    <w:rsid w:val="000724D5"/>
    <w:rsid w:val="000812A6"/>
    <w:rsid w:val="00090248"/>
    <w:rsid w:val="00097A62"/>
    <w:rsid w:val="000B5952"/>
    <w:rsid w:val="000B6BA8"/>
    <w:rsid w:val="000C3A04"/>
    <w:rsid w:val="000C4088"/>
    <w:rsid w:val="000D5A5F"/>
    <w:rsid w:val="000F4443"/>
    <w:rsid w:val="000F7294"/>
    <w:rsid w:val="00136A30"/>
    <w:rsid w:val="001507D0"/>
    <w:rsid w:val="0016488F"/>
    <w:rsid w:val="00192AE3"/>
    <w:rsid w:val="001A703C"/>
    <w:rsid w:val="001B6BCB"/>
    <w:rsid w:val="001E2ED6"/>
    <w:rsid w:val="002207CE"/>
    <w:rsid w:val="00264E71"/>
    <w:rsid w:val="0027181F"/>
    <w:rsid w:val="00286910"/>
    <w:rsid w:val="00290CC9"/>
    <w:rsid w:val="002959C8"/>
    <w:rsid w:val="002B42AD"/>
    <w:rsid w:val="002B43FA"/>
    <w:rsid w:val="002C150D"/>
    <w:rsid w:val="002D50DC"/>
    <w:rsid w:val="002E0268"/>
    <w:rsid w:val="002E094C"/>
    <w:rsid w:val="002E572C"/>
    <w:rsid w:val="003010F9"/>
    <w:rsid w:val="00315D5B"/>
    <w:rsid w:val="003178B1"/>
    <w:rsid w:val="0032239D"/>
    <w:rsid w:val="00325278"/>
    <w:rsid w:val="0032550D"/>
    <w:rsid w:val="00331143"/>
    <w:rsid w:val="0034520B"/>
    <w:rsid w:val="00373C3A"/>
    <w:rsid w:val="0038189E"/>
    <w:rsid w:val="00395B3F"/>
    <w:rsid w:val="003B3071"/>
    <w:rsid w:val="003C1B5C"/>
    <w:rsid w:val="003D00CF"/>
    <w:rsid w:val="003E185C"/>
    <w:rsid w:val="003E6872"/>
    <w:rsid w:val="00432EE0"/>
    <w:rsid w:val="0045467F"/>
    <w:rsid w:val="00471D5F"/>
    <w:rsid w:val="004974CB"/>
    <w:rsid w:val="004A1F2F"/>
    <w:rsid w:val="004A7E06"/>
    <w:rsid w:val="004A7F58"/>
    <w:rsid w:val="004B2DDF"/>
    <w:rsid w:val="004E0508"/>
    <w:rsid w:val="004F1352"/>
    <w:rsid w:val="004F4814"/>
    <w:rsid w:val="00502118"/>
    <w:rsid w:val="00511AC4"/>
    <w:rsid w:val="005377E1"/>
    <w:rsid w:val="005401B2"/>
    <w:rsid w:val="0055562A"/>
    <w:rsid w:val="005579D3"/>
    <w:rsid w:val="00561978"/>
    <w:rsid w:val="005932E0"/>
    <w:rsid w:val="005947CC"/>
    <w:rsid w:val="00595ECA"/>
    <w:rsid w:val="005C5D2C"/>
    <w:rsid w:val="005E2D1F"/>
    <w:rsid w:val="005F3375"/>
    <w:rsid w:val="0060597F"/>
    <w:rsid w:val="00613314"/>
    <w:rsid w:val="00627F9D"/>
    <w:rsid w:val="00635ACD"/>
    <w:rsid w:val="0065405A"/>
    <w:rsid w:val="00654EBC"/>
    <w:rsid w:val="006A610E"/>
    <w:rsid w:val="006D3481"/>
    <w:rsid w:val="006E7BF6"/>
    <w:rsid w:val="006F0806"/>
    <w:rsid w:val="006F3061"/>
    <w:rsid w:val="006F671B"/>
    <w:rsid w:val="00721DB3"/>
    <w:rsid w:val="00722101"/>
    <w:rsid w:val="007402CD"/>
    <w:rsid w:val="007471A8"/>
    <w:rsid w:val="0075186E"/>
    <w:rsid w:val="00766005"/>
    <w:rsid w:val="00783B18"/>
    <w:rsid w:val="007B21B8"/>
    <w:rsid w:val="007D3CC7"/>
    <w:rsid w:val="007F1766"/>
    <w:rsid w:val="00805E56"/>
    <w:rsid w:val="00822306"/>
    <w:rsid w:val="00833265"/>
    <w:rsid w:val="00835761"/>
    <w:rsid w:val="00842C94"/>
    <w:rsid w:val="00874BFC"/>
    <w:rsid w:val="008A0CDE"/>
    <w:rsid w:val="008A0E8C"/>
    <w:rsid w:val="008A6A9A"/>
    <w:rsid w:val="008A7C9A"/>
    <w:rsid w:val="008C1529"/>
    <w:rsid w:val="008E3D1E"/>
    <w:rsid w:val="00923891"/>
    <w:rsid w:val="00937BA7"/>
    <w:rsid w:val="00942D15"/>
    <w:rsid w:val="009436C3"/>
    <w:rsid w:val="0096360F"/>
    <w:rsid w:val="00980CF3"/>
    <w:rsid w:val="009D661F"/>
    <w:rsid w:val="00A01EE5"/>
    <w:rsid w:val="00A04653"/>
    <w:rsid w:val="00A15E68"/>
    <w:rsid w:val="00A3251E"/>
    <w:rsid w:val="00A54D7B"/>
    <w:rsid w:val="00A911E6"/>
    <w:rsid w:val="00AC2280"/>
    <w:rsid w:val="00AD219B"/>
    <w:rsid w:val="00AD2939"/>
    <w:rsid w:val="00AF705F"/>
    <w:rsid w:val="00B0575A"/>
    <w:rsid w:val="00B57C51"/>
    <w:rsid w:val="00B6448C"/>
    <w:rsid w:val="00B67C2A"/>
    <w:rsid w:val="00B77ADA"/>
    <w:rsid w:val="00B8180F"/>
    <w:rsid w:val="00B81F03"/>
    <w:rsid w:val="00B84D0D"/>
    <w:rsid w:val="00BA60C0"/>
    <w:rsid w:val="00BD000B"/>
    <w:rsid w:val="00BE3EE6"/>
    <w:rsid w:val="00BE5F09"/>
    <w:rsid w:val="00C102DC"/>
    <w:rsid w:val="00C15F5E"/>
    <w:rsid w:val="00C373AC"/>
    <w:rsid w:val="00C46557"/>
    <w:rsid w:val="00C72FE3"/>
    <w:rsid w:val="00C855B8"/>
    <w:rsid w:val="00CB2981"/>
    <w:rsid w:val="00CD5D1D"/>
    <w:rsid w:val="00CD7F01"/>
    <w:rsid w:val="00CE02A5"/>
    <w:rsid w:val="00CF3D33"/>
    <w:rsid w:val="00CF5606"/>
    <w:rsid w:val="00D20348"/>
    <w:rsid w:val="00D274CE"/>
    <w:rsid w:val="00D37525"/>
    <w:rsid w:val="00D711F8"/>
    <w:rsid w:val="00D806EA"/>
    <w:rsid w:val="00DA083A"/>
    <w:rsid w:val="00DB581E"/>
    <w:rsid w:val="00DC06A0"/>
    <w:rsid w:val="00DC3FC2"/>
    <w:rsid w:val="00DE3DD6"/>
    <w:rsid w:val="00DE5E7B"/>
    <w:rsid w:val="00E04A5A"/>
    <w:rsid w:val="00E167D2"/>
    <w:rsid w:val="00E30E6E"/>
    <w:rsid w:val="00E406AB"/>
    <w:rsid w:val="00E636C7"/>
    <w:rsid w:val="00E87807"/>
    <w:rsid w:val="00E9127E"/>
    <w:rsid w:val="00EB2E6B"/>
    <w:rsid w:val="00EF34FC"/>
    <w:rsid w:val="00F27EBF"/>
    <w:rsid w:val="00F31DFF"/>
    <w:rsid w:val="00F33DB6"/>
    <w:rsid w:val="00F400BB"/>
    <w:rsid w:val="00F40B2C"/>
    <w:rsid w:val="00F43705"/>
    <w:rsid w:val="00F75903"/>
    <w:rsid w:val="00F75A6F"/>
    <w:rsid w:val="00F852E5"/>
    <w:rsid w:val="00F85340"/>
    <w:rsid w:val="00FC5B0A"/>
    <w:rsid w:val="00FD35B4"/>
    <w:rsid w:val="00FD478C"/>
    <w:rsid w:val="00FE2EFA"/>
    <w:rsid w:val="00FE7C43"/>
    <w:rsid w:val="00FF25C5"/>
    <w:rsid w:val="00FF78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444FE"/>
  <w15:chartTrackingRefBased/>
  <w15:docId w15:val="{8AB89A7C-F08F-4E47-8800-FAAACC9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85C"/>
    <w:rPr>
      <w:rFonts w:asciiTheme="majorHAnsi" w:hAnsiTheme="majorHAnsi"/>
      <w:sz w:val="27"/>
    </w:rPr>
  </w:style>
  <w:style w:type="paragraph" w:styleId="Heading1">
    <w:name w:val="heading 1"/>
    <w:basedOn w:val="Normal"/>
    <w:next w:val="Normal"/>
    <w:link w:val="Heading1Char"/>
    <w:uiPriority w:val="9"/>
    <w:qFormat/>
    <w:rsid w:val="00F31DFF"/>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E5E7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010F9"/>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43"/>
  </w:style>
  <w:style w:type="paragraph" w:styleId="Footer">
    <w:name w:val="footer"/>
    <w:basedOn w:val="Normal"/>
    <w:link w:val="FooterChar"/>
    <w:uiPriority w:val="99"/>
    <w:unhideWhenUsed/>
    <w:rsid w:val="0033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43"/>
  </w:style>
  <w:style w:type="character" w:customStyle="1" w:styleId="Heading1Char">
    <w:name w:val="Heading 1 Char"/>
    <w:basedOn w:val="DefaultParagraphFont"/>
    <w:link w:val="Heading1"/>
    <w:uiPriority w:val="9"/>
    <w:rsid w:val="00F31DFF"/>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F33DB6"/>
    <w:pPr>
      <w:outlineLvl w:val="9"/>
    </w:pPr>
    <w:rPr>
      <w:lang w:val="en-US"/>
    </w:rPr>
  </w:style>
  <w:style w:type="paragraph" w:styleId="TOC1">
    <w:name w:val="toc 1"/>
    <w:basedOn w:val="Normal"/>
    <w:next w:val="Normal"/>
    <w:autoRedefine/>
    <w:uiPriority w:val="39"/>
    <w:unhideWhenUsed/>
    <w:rsid w:val="00373C3A"/>
    <w:pPr>
      <w:spacing w:after="100"/>
    </w:pPr>
    <w:rPr>
      <w:b/>
      <w:sz w:val="26"/>
    </w:rPr>
  </w:style>
  <w:style w:type="character" w:styleId="Hyperlink">
    <w:name w:val="Hyperlink"/>
    <w:basedOn w:val="DefaultParagraphFont"/>
    <w:uiPriority w:val="99"/>
    <w:unhideWhenUsed/>
    <w:rsid w:val="00F33DB6"/>
    <w:rPr>
      <w:color w:val="0563C1" w:themeColor="hyperlink"/>
      <w:u w:val="single"/>
    </w:rPr>
  </w:style>
  <w:style w:type="paragraph" w:styleId="ListParagraph">
    <w:name w:val="List Paragraph"/>
    <w:basedOn w:val="Normal"/>
    <w:uiPriority w:val="34"/>
    <w:qFormat/>
    <w:rsid w:val="00DE3DD6"/>
    <w:pPr>
      <w:ind w:left="720"/>
      <w:contextualSpacing/>
    </w:pPr>
  </w:style>
  <w:style w:type="table" w:styleId="TableGrid">
    <w:name w:val="Table Grid"/>
    <w:basedOn w:val="TableNormal"/>
    <w:uiPriority w:val="39"/>
    <w:rsid w:val="008A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5E7B"/>
    <w:rPr>
      <w:rFonts w:asciiTheme="majorHAnsi" w:eastAsiaTheme="majorEastAsia" w:hAnsiTheme="majorHAnsi" w:cstheme="majorBidi"/>
      <w:b/>
      <w:color w:val="000000" w:themeColor="text1"/>
      <w:sz w:val="28"/>
      <w:szCs w:val="26"/>
    </w:rPr>
  </w:style>
  <w:style w:type="paragraph" w:styleId="TOC2">
    <w:name w:val="toc 2"/>
    <w:basedOn w:val="Normal"/>
    <w:next w:val="Normal"/>
    <w:autoRedefine/>
    <w:uiPriority w:val="39"/>
    <w:unhideWhenUsed/>
    <w:rsid w:val="00373C3A"/>
    <w:pPr>
      <w:spacing w:after="100"/>
      <w:ind w:left="220"/>
    </w:pPr>
    <w:rPr>
      <w:b/>
      <w:sz w:val="26"/>
    </w:rPr>
  </w:style>
  <w:style w:type="paragraph" w:customStyle="1" w:styleId="dmHinhAnh">
    <w:name w:val="dmHinhAnh"/>
    <w:basedOn w:val="Normal"/>
    <w:link w:val="dmHinhAnhChar"/>
    <w:qFormat/>
    <w:rsid w:val="005579D3"/>
    <w:pPr>
      <w:ind w:firstLine="720"/>
      <w:jc w:val="center"/>
    </w:pPr>
    <w:rPr>
      <w:rFonts w:cstheme="majorHAnsi"/>
      <w:i/>
      <w:color w:val="000000"/>
      <w:sz w:val="24"/>
      <w:szCs w:val="26"/>
      <w:lang w:val="en-US"/>
    </w:rPr>
  </w:style>
  <w:style w:type="paragraph" w:styleId="FootnoteText">
    <w:name w:val="footnote text"/>
    <w:basedOn w:val="Normal"/>
    <w:link w:val="FootnoteTextChar"/>
    <w:uiPriority w:val="99"/>
    <w:semiHidden/>
    <w:unhideWhenUsed/>
    <w:rsid w:val="00F31DFF"/>
    <w:pPr>
      <w:spacing w:after="0" w:line="240" w:lineRule="auto"/>
    </w:pPr>
    <w:rPr>
      <w:sz w:val="20"/>
      <w:szCs w:val="20"/>
    </w:rPr>
  </w:style>
  <w:style w:type="character" w:customStyle="1" w:styleId="dmHinhAnhChar">
    <w:name w:val="dmHinhAnh Char"/>
    <w:basedOn w:val="DefaultParagraphFont"/>
    <w:link w:val="dmHinhAnh"/>
    <w:rsid w:val="005579D3"/>
    <w:rPr>
      <w:rFonts w:asciiTheme="majorHAnsi" w:hAnsiTheme="majorHAnsi" w:cstheme="majorHAnsi"/>
      <w:i/>
      <w:color w:val="000000"/>
      <w:sz w:val="24"/>
      <w:szCs w:val="26"/>
      <w:lang w:val="en-US"/>
    </w:rPr>
  </w:style>
  <w:style w:type="character" w:customStyle="1" w:styleId="FootnoteTextChar">
    <w:name w:val="Footnote Text Char"/>
    <w:basedOn w:val="DefaultParagraphFont"/>
    <w:link w:val="FootnoteText"/>
    <w:uiPriority w:val="99"/>
    <w:semiHidden/>
    <w:rsid w:val="00F31DFF"/>
    <w:rPr>
      <w:sz w:val="20"/>
      <w:szCs w:val="20"/>
    </w:rPr>
  </w:style>
  <w:style w:type="character" w:styleId="FootnoteReference">
    <w:name w:val="footnote reference"/>
    <w:basedOn w:val="DefaultParagraphFont"/>
    <w:uiPriority w:val="99"/>
    <w:semiHidden/>
    <w:unhideWhenUsed/>
    <w:rsid w:val="00F31DFF"/>
    <w:rPr>
      <w:vertAlign w:val="superscript"/>
    </w:rPr>
  </w:style>
  <w:style w:type="paragraph" w:styleId="TableofFigures">
    <w:name w:val="table of figures"/>
    <w:basedOn w:val="Normal"/>
    <w:next w:val="Normal"/>
    <w:uiPriority w:val="99"/>
    <w:unhideWhenUsed/>
    <w:rsid w:val="002C150D"/>
    <w:pPr>
      <w:spacing w:before="120" w:after="120"/>
    </w:pPr>
    <w:rPr>
      <w:sz w:val="26"/>
    </w:rPr>
  </w:style>
  <w:style w:type="character" w:customStyle="1" w:styleId="Heading3Char">
    <w:name w:val="Heading 3 Char"/>
    <w:basedOn w:val="DefaultParagraphFont"/>
    <w:link w:val="Heading3"/>
    <w:uiPriority w:val="9"/>
    <w:rsid w:val="003010F9"/>
    <w:rPr>
      <w:rFonts w:asciiTheme="majorHAnsi" w:eastAsiaTheme="majorEastAsia" w:hAnsiTheme="majorHAnsi" w:cstheme="majorBidi"/>
      <w:b/>
      <w:i/>
      <w:color w:val="000000" w:themeColor="text1"/>
      <w:sz w:val="26"/>
      <w:szCs w:val="24"/>
    </w:rPr>
  </w:style>
  <w:style w:type="paragraph" w:styleId="TOC3">
    <w:name w:val="toc 3"/>
    <w:basedOn w:val="Normal"/>
    <w:next w:val="Normal"/>
    <w:autoRedefine/>
    <w:uiPriority w:val="39"/>
    <w:unhideWhenUsed/>
    <w:rsid w:val="00373C3A"/>
    <w:pPr>
      <w:spacing w:after="100"/>
      <w:ind w:left="440"/>
    </w:pPr>
    <w:rPr>
      <w:b/>
      <w:sz w:val="26"/>
    </w:rPr>
  </w:style>
  <w:style w:type="paragraph" w:styleId="TOC4">
    <w:name w:val="toc 4"/>
    <w:basedOn w:val="Normal"/>
    <w:next w:val="Normal"/>
    <w:autoRedefine/>
    <w:uiPriority w:val="39"/>
    <w:semiHidden/>
    <w:unhideWhenUsed/>
    <w:rsid w:val="00373C3A"/>
    <w:pPr>
      <w:spacing w:after="100"/>
      <w:ind w:left="660"/>
    </w:pPr>
    <w:rPr>
      <w:b/>
      <w:sz w:val="26"/>
    </w:rPr>
  </w:style>
  <w:style w:type="paragraph" w:styleId="Caption">
    <w:name w:val="caption"/>
    <w:basedOn w:val="Normal"/>
    <w:next w:val="Normal"/>
    <w:link w:val="CaptionChar"/>
    <w:uiPriority w:val="35"/>
    <w:unhideWhenUsed/>
    <w:qFormat/>
    <w:rsid w:val="009D661F"/>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059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97F"/>
    <w:rPr>
      <w:sz w:val="20"/>
      <w:szCs w:val="20"/>
    </w:rPr>
  </w:style>
  <w:style w:type="character" w:styleId="EndnoteReference">
    <w:name w:val="endnote reference"/>
    <w:basedOn w:val="DefaultParagraphFont"/>
    <w:uiPriority w:val="99"/>
    <w:semiHidden/>
    <w:unhideWhenUsed/>
    <w:rsid w:val="0060597F"/>
    <w:rPr>
      <w:vertAlign w:val="superscript"/>
    </w:rPr>
  </w:style>
  <w:style w:type="character" w:styleId="PlaceholderText">
    <w:name w:val="Placeholder Text"/>
    <w:basedOn w:val="DefaultParagraphFont"/>
    <w:uiPriority w:val="99"/>
    <w:semiHidden/>
    <w:rsid w:val="005C5D2C"/>
    <w:rPr>
      <w:color w:val="808080"/>
    </w:rPr>
  </w:style>
  <w:style w:type="character" w:customStyle="1" w:styleId="CaptionChar">
    <w:name w:val="Caption Char"/>
    <w:basedOn w:val="DefaultParagraphFont"/>
    <w:link w:val="Caption"/>
    <w:uiPriority w:val="35"/>
    <w:rsid w:val="00C46557"/>
    <w:rPr>
      <w:rFonts w:asciiTheme="majorHAnsi" w:hAnsiTheme="majorHAnsi"/>
      <w:i/>
      <w:iCs/>
      <w:color w:val="44546A" w:themeColor="text2"/>
      <w:sz w:val="18"/>
      <w:szCs w:val="18"/>
    </w:rPr>
  </w:style>
  <w:style w:type="paragraph" w:customStyle="1" w:styleId="dmBang">
    <w:name w:val="dmBang"/>
    <w:basedOn w:val="Normal"/>
    <w:link w:val="dmBangChar"/>
    <w:qFormat/>
    <w:rsid w:val="0075186E"/>
    <w:pPr>
      <w:spacing w:before="120" w:after="120" w:line="240" w:lineRule="auto"/>
      <w:jc w:val="center"/>
    </w:pPr>
    <w:rPr>
      <w:rFonts w:cstheme="majorHAnsi"/>
      <w:i/>
      <w:color w:val="000000"/>
      <w:sz w:val="24"/>
      <w:szCs w:val="26"/>
      <w:lang w:val="en-US"/>
    </w:rPr>
  </w:style>
  <w:style w:type="paragraph" w:styleId="Bibliography">
    <w:name w:val="Bibliography"/>
    <w:basedOn w:val="Normal"/>
    <w:next w:val="Normal"/>
    <w:uiPriority w:val="37"/>
    <w:unhideWhenUsed/>
    <w:rsid w:val="00C373AC"/>
  </w:style>
  <w:style w:type="character" w:customStyle="1" w:styleId="dmBangChar">
    <w:name w:val="dmBang Char"/>
    <w:basedOn w:val="DefaultParagraphFont"/>
    <w:link w:val="dmBang"/>
    <w:rsid w:val="0075186E"/>
    <w:rPr>
      <w:rFonts w:asciiTheme="majorHAnsi" w:hAnsiTheme="majorHAnsi" w:cstheme="majorHAnsi"/>
      <w:i/>
      <w:color w:val="000000"/>
      <w:sz w:val="24"/>
      <w:szCs w:val="26"/>
      <w:lang w:val="en-US"/>
    </w:rPr>
  </w:style>
  <w:style w:type="paragraph" w:customStyle="1" w:styleId="MTDisplayEquation">
    <w:name w:val="MTDisplayEquation"/>
    <w:basedOn w:val="Normal"/>
    <w:next w:val="Normal"/>
    <w:link w:val="MTDisplayEquationChar"/>
    <w:rsid w:val="003E185C"/>
    <w:pPr>
      <w:tabs>
        <w:tab w:val="left" w:pos="57"/>
        <w:tab w:val="left" w:pos="567"/>
        <w:tab w:val="center" w:pos="4540"/>
        <w:tab w:val="right" w:pos="9080"/>
      </w:tabs>
      <w:spacing w:after="0" w:line="288" w:lineRule="auto"/>
      <w:jc w:val="both"/>
    </w:pPr>
    <w:rPr>
      <w:rFonts w:ascii="Times New Roman" w:eastAsia="Times New Roman" w:hAnsi="Times New Roman" w:cs="Times New Roman"/>
      <w:bCs/>
      <w:i/>
      <w:szCs w:val="26"/>
      <w:lang w:val="en-US"/>
    </w:rPr>
  </w:style>
  <w:style w:type="character" w:customStyle="1" w:styleId="MTDisplayEquationChar">
    <w:name w:val="MTDisplayEquation Char"/>
    <w:basedOn w:val="DefaultParagraphFont"/>
    <w:link w:val="MTDisplayEquation"/>
    <w:rsid w:val="003E185C"/>
    <w:rPr>
      <w:rFonts w:ascii="Times New Roman" w:eastAsia="Times New Roman" w:hAnsi="Times New Roman" w:cs="Times New Roman"/>
      <w:bCs/>
      <w: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8759">
      <w:bodyDiv w:val="1"/>
      <w:marLeft w:val="0"/>
      <w:marRight w:val="0"/>
      <w:marTop w:val="0"/>
      <w:marBottom w:val="0"/>
      <w:divBdr>
        <w:top w:val="none" w:sz="0" w:space="0" w:color="auto"/>
        <w:left w:val="none" w:sz="0" w:space="0" w:color="auto"/>
        <w:bottom w:val="none" w:sz="0" w:space="0" w:color="auto"/>
        <w:right w:val="none" w:sz="0" w:space="0" w:color="auto"/>
      </w:divBdr>
    </w:div>
    <w:div w:id="47464135">
      <w:bodyDiv w:val="1"/>
      <w:marLeft w:val="0"/>
      <w:marRight w:val="0"/>
      <w:marTop w:val="0"/>
      <w:marBottom w:val="0"/>
      <w:divBdr>
        <w:top w:val="none" w:sz="0" w:space="0" w:color="auto"/>
        <w:left w:val="none" w:sz="0" w:space="0" w:color="auto"/>
        <w:bottom w:val="none" w:sz="0" w:space="0" w:color="auto"/>
        <w:right w:val="none" w:sz="0" w:space="0" w:color="auto"/>
      </w:divBdr>
    </w:div>
    <w:div w:id="73934575">
      <w:bodyDiv w:val="1"/>
      <w:marLeft w:val="0"/>
      <w:marRight w:val="0"/>
      <w:marTop w:val="0"/>
      <w:marBottom w:val="0"/>
      <w:divBdr>
        <w:top w:val="none" w:sz="0" w:space="0" w:color="auto"/>
        <w:left w:val="none" w:sz="0" w:space="0" w:color="auto"/>
        <w:bottom w:val="none" w:sz="0" w:space="0" w:color="auto"/>
        <w:right w:val="none" w:sz="0" w:space="0" w:color="auto"/>
      </w:divBdr>
    </w:div>
    <w:div w:id="76294166">
      <w:bodyDiv w:val="1"/>
      <w:marLeft w:val="0"/>
      <w:marRight w:val="0"/>
      <w:marTop w:val="0"/>
      <w:marBottom w:val="0"/>
      <w:divBdr>
        <w:top w:val="none" w:sz="0" w:space="0" w:color="auto"/>
        <w:left w:val="none" w:sz="0" w:space="0" w:color="auto"/>
        <w:bottom w:val="none" w:sz="0" w:space="0" w:color="auto"/>
        <w:right w:val="none" w:sz="0" w:space="0" w:color="auto"/>
      </w:divBdr>
    </w:div>
    <w:div w:id="516382207">
      <w:bodyDiv w:val="1"/>
      <w:marLeft w:val="0"/>
      <w:marRight w:val="0"/>
      <w:marTop w:val="0"/>
      <w:marBottom w:val="0"/>
      <w:divBdr>
        <w:top w:val="none" w:sz="0" w:space="0" w:color="auto"/>
        <w:left w:val="none" w:sz="0" w:space="0" w:color="auto"/>
        <w:bottom w:val="none" w:sz="0" w:space="0" w:color="auto"/>
        <w:right w:val="none" w:sz="0" w:space="0" w:color="auto"/>
      </w:divBdr>
    </w:div>
    <w:div w:id="522983881">
      <w:bodyDiv w:val="1"/>
      <w:marLeft w:val="0"/>
      <w:marRight w:val="0"/>
      <w:marTop w:val="0"/>
      <w:marBottom w:val="0"/>
      <w:divBdr>
        <w:top w:val="none" w:sz="0" w:space="0" w:color="auto"/>
        <w:left w:val="none" w:sz="0" w:space="0" w:color="auto"/>
        <w:bottom w:val="none" w:sz="0" w:space="0" w:color="auto"/>
        <w:right w:val="none" w:sz="0" w:space="0" w:color="auto"/>
      </w:divBdr>
    </w:div>
    <w:div w:id="524633415">
      <w:bodyDiv w:val="1"/>
      <w:marLeft w:val="0"/>
      <w:marRight w:val="0"/>
      <w:marTop w:val="0"/>
      <w:marBottom w:val="0"/>
      <w:divBdr>
        <w:top w:val="none" w:sz="0" w:space="0" w:color="auto"/>
        <w:left w:val="none" w:sz="0" w:space="0" w:color="auto"/>
        <w:bottom w:val="none" w:sz="0" w:space="0" w:color="auto"/>
        <w:right w:val="none" w:sz="0" w:space="0" w:color="auto"/>
      </w:divBdr>
    </w:div>
    <w:div w:id="747653267">
      <w:bodyDiv w:val="1"/>
      <w:marLeft w:val="0"/>
      <w:marRight w:val="0"/>
      <w:marTop w:val="0"/>
      <w:marBottom w:val="0"/>
      <w:divBdr>
        <w:top w:val="none" w:sz="0" w:space="0" w:color="auto"/>
        <w:left w:val="none" w:sz="0" w:space="0" w:color="auto"/>
        <w:bottom w:val="none" w:sz="0" w:space="0" w:color="auto"/>
        <w:right w:val="none" w:sz="0" w:space="0" w:color="auto"/>
      </w:divBdr>
    </w:div>
    <w:div w:id="814223926">
      <w:bodyDiv w:val="1"/>
      <w:marLeft w:val="0"/>
      <w:marRight w:val="0"/>
      <w:marTop w:val="0"/>
      <w:marBottom w:val="0"/>
      <w:divBdr>
        <w:top w:val="none" w:sz="0" w:space="0" w:color="auto"/>
        <w:left w:val="none" w:sz="0" w:space="0" w:color="auto"/>
        <w:bottom w:val="none" w:sz="0" w:space="0" w:color="auto"/>
        <w:right w:val="none" w:sz="0" w:space="0" w:color="auto"/>
      </w:divBdr>
    </w:div>
    <w:div w:id="819812026">
      <w:bodyDiv w:val="1"/>
      <w:marLeft w:val="0"/>
      <w:marRight w:val="0"/>
      <w:marTop w:val="0"/>
      <w:marBottom w:val="0"/>
      <w:divBdr>
        <w:top w:val="none" w:sz="0" w:space="0" w:color="auto"/>
        <w:left w:val="none" w:sz="0" w:space="0" w:color="auto"/>
        <w:bottom w:val="none" w:sz="0" w:space="0" w:color="auto"/>
        <w:right w:val="none" w:sz="0" w:space="0" w:color="auto"/>
      </w:divBdr>
    </w:div>
    <w:div w:id="1047296698">
      <w:bodyDiv w:val="1"/>
      <w:marLeft w:val="0"/>
      <w:marRight w:val="0"/>
      <w:marTop w:val="0"/>
      <w:marBottom w:val="0"/>
      <w:divBdr>
        <w:top w:val="none" w:sz="0" w:space="0" w:color="auto"/>
        <w:left w:val="none" w:sz="0" w:space="0" w:color="auto"/>
        <w:bottom w:val="none" w:sz="0" w:space="0" w:color="auto"/>
        <w:right w:val="none" w:sz="0" w:space="0" w:color="auto"/>
      </w:divBdr>
    </w:div>
    <w:div w:id="1050689283">
      <w:bodyDiv w:val="1"/>
      <w:marLeft w:val="0"/>
      <w:marRight w:val="0"/>
      <w:marTop w:val="0"/>
      <w:marBottom w:val="0"/>
      <w:divBdr>
        <w:top w:val="none" w:sz="0" w:space="0" w:color="auto"/>
        <w:left w:val="none" w:sz="0" w:space="0" w:color="auto"/>
        <w:bottom w:val="none" w:sz="0" w:space="0" w:color="auto"/>
        <w:right w:val="none" w:sz="0" w:space="0" w:color="auto"/>
      </w:divBdr>
    </w:div>
    <w:div w:id="1162623194">
      <w:bodyDiv w:val="1"/>
      <w:marLeft w:val="0"/>
      <w:marRight w:val="0"/>
      <w:marTop w:val="0"/>
      <w:marBottom w:val="0"/>
      <w:divBdr>
        <w:top w:val="none" w:sz="0" w:space="0" w:color="auto"/>
        <w:left w:val="none" w:sz="0" w:space="0" w:color="auto"/>
        <w:bottom w:val="none" w:sz="0" w:space="0" w:color="auto"/>
        <w:right w:val="none" w:sz="0" w:space="0" w:color="auto"/>
      </w:divBdr>
    </w:div>
    <w:div w:id="1218279951">
      <w:bodyDiv w:val="1"/>
      <w:marLeft w:val="0"/>
      <w:marRight w:val="0"/>
      <w:marTop w:val="0"/>
      <w:marBottom w:val="0"/>
      <w:divBdr>
        <w:top w:val="none" w:sz="0" w:space="0" w:color="auto"/>
        <w:left w:val="none" w:sz="0" w:space="0" w:color="auto"/>
        <w:bottom w:val="none" w:sz="0" w:space="0" w:color="auto"/>
        <w:right w:val="none" w:sz="0" w:space="0" w:color="auto"/>
      </w:divBdr>
    </w:div>
    <w:div w:id="1292128227">
      <w:bodyDiv w:val="1"/>
      <w:marLeft w:val="0"/>
      <w:marRight w:val="0"/>
      <w:marTop w:val="0"/>
      <w:marBottom w:val="0"/>
      <w:divBdr>
        <w:top w:val="none" w:sz="0" w:space="0" w:color="auto"/>
        <w:left w:val="none" w:sz="0" w:space="0" w:color="auto"/>
        <w:bottom w:val="none" w:sz="0" w:space="0" w:color="auto"/>
        <w:right w:val="none" w:sz="0" w:space="0" w:color="auto"/>
      </w:divBdr>
    </w:div>
    <w:div w:id="1492218122">
      <w:bodyDiv w:val="1"/>
      <w:marLeft w:val="0"/>
      <w:marRight w:val="0"/>
      <w:marTop w:val="0"/>
      <w:marBottom w:val="0"/>
      <w:divBdr>
        <w:top w:val="none" w:sz="0" w:space="0" w:color="auto"/>
        <w:left w:val="none" w:sz="0" w:space="0" w:color="auto"/>
        <w:bottom w:val="none" w:sz="0" w:space="0" w:color="auto"/>
        <w:right w:val="none" w:sz="0" w:space="0" w:color="auto"/>
      </w:divBdr>
    </w:div>
    <w:div w:id="1558008430">
      <w:bodyDiv w:val="1"/>
      <w:marLeft w:val="0"/>
      <w:marRight w:val="0"/>
      <w:marTop w:val="0"/>
      <w:marBottom w:val="0"/>
      <w:divBdr>
        <w:top w:val="none" w:sz="0" w:space="0" w:color="auto"/>
        <w:left w:val="none" w:sz="0" w:space="0" w:color="auto"/>
        <w:bottom w:val="none" w:sz="0" w:space="0" w:color="auto"/>
        <w:right w:val="none" w:sz="0" w:space="0" w:color="auto"/>
      </w:divBdr>
    </w:div>
    <w:div w:id="1563370492">
      <w:bodyDiv w:val="1"/>
      <w:marLeft w:val="0"/>
      <w:marRight w:val="0"/>
      <w:marTop w:val="0"/>
      <w:marBottom w:val="0"/>
      <w:divBdr>
        <w:top w:val="none" w:sz="0" w:space="0" w:color="auto"/>
        <w:left w:val="none" w:sz="0" w:space="0" w:color="auto"/>
        <w:bottom w:val="none" w:sz="0" w:space="0" w:color="auto"/>
        <w:right w:val="none" w:sz="0" w:space="0" w:color="auto"/>
      </w:divBdr>
    </w:div>
    <w:div w:id="1611474823">
      <w:bodyDiv w:val="1"/>
      <w:marLeft w:val="0"/>
      <w:marRight w:val="0"/>
      <w:marTop w:val="0"/>
      <w:marBottom w:val="0"/>
      <w:divBdr>
        <w:top w:val="none" w:sz="0" w:space="0" w:color="auto"/>
        <w:left w:val="none" w:sz="0" w:space="0" w:color="auto"/>
        <w:bottom w:val="none" w:sz="0" w:space="0" w:color="auto"/>
        <w:right w:val="none" w:sz="0" w:space="0" w:color="auto"/>
      </w:divBdr>
    </w:div>
    <w:div w:id="1616594827">
      <w:bodyDiv w:val="1"/>
      <w:marLeft w:val="0"/>
      <w:marRight w:val="0"/>
      <w:marTop w:val="0"/>
      <w:marBottom w:val="0"/>
      <w:divBdr>
        <w:top w:val="none" w:sz="0" w:space="0" w:color="auto"/>
        <w:left w:val="none" w:sz="0" w:space="0" w:color="auto"/>
        <w:bottom w:val="none" w:sz="0" w:space="0" w:color="auto"/>
        <w:right w:val="none" w:sz="0" w:space="0" w:color="auto"/>
      </w:divBdr>
    </w:div>
    <w:div w:id="1674917415">
      <w:bodyDiv w:val="1"/>
      <w:marLeft w:val="0"/>
      <w:marRight w:val="0"/>
      <w:marTop w:val="0"/>
      <w:marBottom w:val="0"/>
      <w:divBdr>
        <w:top w:val="none" w:sz="0" w:space="0" w:color="auto"/>
        <w:left w:val="none" w:sz="0" w:space="0" w:color="auto"/>
        <w:bottom w:val="none" w:sz="0" w:space="0" w:color="auto"/>
        <w:right w:val="none" w:sz="0" w:space="0" w:color="auto"/>
      </w:divBdr>
    </w:div>
    <w:div w:id="1741171883">
      <w:bodyDiv w:val="1"/>
      <w:marLeft w:val="0"/>
      <w:marRight w:val="0"/>
      <w:marTop w:val="0"/>
      <w:marBottom w:val="0"/>
      <w:divBdr>
        <w:top w:val="none" w:sz="0" w:space="0" w:color="auto"/>
        <w:left w:val="none" w:sz="0" w:space="0" w:color="auto"/>
        <w:bottom w:val="none" w:sz="0" w:space="0" w:color="auto"/>
        <w:right w:val="none" w:sz="0" w:space="0" w:color="auto"/>
      </w:divBdr>
    </w:div>
    <w:div w:id="1834754131">
      <w:bodyDiv w:val="1"/>
      <w:marLeft w:val="0"/>
      <w:marRight w:val="0"/>
      <w:marTop w:val="0"/>
      <w:marBottom w:val="0"/>
      <w:divBdr>
        <w:top w:val="none" w:sz="0" w:space="0" w:color="auto"/>
        <w:left w:val="none" w:sz="0" w:space="0" w:color="auto"/>
        <w:bottom w:val="none" w:sz="0" w:space="0" w:color="auto"/>
        <w:right w:val="none" w:sz="0" w:space="0" w:color="auto"/>
      </w:divBdr>
    </w:div>
    <w:div w:id="1858229951">
      <w:bodyDiv w:val="1"/>
      <w:marLeft w:val="0"/>
      <w:marRight w:val="0"/>
      <w:marTop w:val="0"/>
      <w:marBottom w:val="0"/>
      <w:divBdr>
        <w:top w:val="none" w:sz="0" w:space="0" w:color="auto"/>
        <w:left w:val="none" w:sz="0" w:space="0" w:color="auto"/>
        <w:bottom w:val="none" w:sz="0" w:space="0" w:color="auto"/>
        <w:right w:val="none" w:sz="0" w:space="0" w:color="auto"/>
      </w:divBdr>
    </w:div>
    <w:div w:id="1933124896">
      <w:bodyDiv w:val="1"/>
      <w:marLeft w:val="0"/>
      <w:marRight w:val="0"/>
      <w:marTop w:val="0"/>
      <w:marBottom w:val="0"/>
      <w:divBdr>
        <w:top w:val="none" w:sz="0" w:space="0" w:color="auto"/>
        <w:left w:val="none" w:sz="0" w:space="0" w:color="auto"/>
        <w:bottom w:val="none" w:sz="0" w:space="0" w:color="auto"/>
        <w:right w:val="none" w:sz="0" w:space="0" w:color="auto"/>
      </w:divBdr>
    </w:div>
    <w:div w:id="1946231351">
      <w:bodyDiv w:val="1"/>
      <w:marLeft w:val="0"/>
      <w:marRight w:val="0"/>
      <w:marTop w:val="0"/>
      <w:marBottom w:val="0"/>
      <w:divBdr>
        <w:top w:val="none" w:sz="0" w:space="0" w:color="auto"/>
        <w:left w:val="none" w:sz="0" w:space="0" w:color="auto"/>
        <w:bottom w:val="none" w:sz="0" w:space="0" w:color="auto"/>
        <w:right w:val="none" w:sz="0" w:space="0" w:color="auto"/>
      </w:divBdr>
    </w:div>
    <w:div w:id="20305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6.wmf"/><Relationship Id="rId42" Type="http://schemas.openxmlformats.org/officeDocument/2006/relationships/image" Target="media/image18.wmf"/><Relationship Id="rId47" Type="http://schemas.openxmlformats.org/officeDocument/2006/relationships/oleObject" Target="embeddings/oleObject12.bin"/><Relationship Id="rId63" Type="http://schemas.openxmlformats.org/officeDocument/2006/relationships/oleObject" Target="embeddings/oleObject19.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1.emf"/><Relationship Id="rId11" Type="http://schemas.openxmlformats.org/officeDocument/2006/relationships/image" Target="https://portal.ptit.edu.vn/wp-content/uploads/2016/07/logo-thong-bao.jpg" TargetMode="External"/><Relationship Id="rId24" Type="http://schemas.openxmlformats.org/officeDocument/2006/relationships/image" Target="media/image8.png"/><Relationship Id="rId32" Type="http://schemas.openxmlformats.org/officeDocument/2006/relationships/image" Target="media/image13.wmf"/><Relationship Id="rId37"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18.bin"/><Relationship Id="rId19" Type="http://schemas.openxmlformats.org/officeDocument/2006/relationships/image" Target="media/image5.wmf"/><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10.wmf"/><Relationship Id="rId30" Type="http://schemas.openxmlformats.org/officeDocument/2006/relationships/package" Target="embeddings/Microsoft_Visio_Drawing3.vsdx"/><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emf"/><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4.bin"/><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oleObject" Target="embeddings/oleObject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17.bin"/><Relationship Id="rId67" Type="http://schemas.openxmlformats.org/officeDocument/2006/relationships/oleObject" Target="embeddings/oleObject20.bin"/><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24.emf"/><Relationship Id="rId62"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oleObject" Target="embeddings/oleObject4.bin"/><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oleObject" Target="embeddings/oleObject16.bin"/><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3" Type="http://schemas.openxmlformats.org/officeDocument/2006/relationships/footer" Target="footer2.xml"/><Relationship Id="rId18" Type="http://schemas.openxmlformats.org/officeDocument/2006/relationships/image" Target="media/image4.jpeg"/><Relationship Id="rId39" Type="http://schemas.openxmlformats.org/officeDocument/2006/relationships/oleObject" Target="embeddings/oleObject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ng2020</b:Tag>
    <b:SourceType>JournalArticle</b:SourceType>
    <b:Guid>{ACA5DE13-2804-4254-8F84-8C0F902C2621}</b:Guid>
    <b:Author>
      <b:Author>
        <b:NameList>
          <b:Person>
            <b:Last>Hoan</b:Last>
            <b:First>Nguyen</b:First>
            <b:Middle>Quang</b:Middle>
          </b:Person>
          <b:Person>
            <b:Last>Tuyen</b:Last>
            <b:First>Nguyen</b:First>
            <b:Middle>Tai</b:Middle>
          </b:Person>
          <b:Person>
            <b:Last>Anh</b:Last>
            <b:First>Duong</b:First>
            <b:Middle>Duc</b:Middle>
          </b:Person>
        </b:NameList>
      </b:Author>
    </b:Author>
    <b:Title>Kiến trúc và Ổn định của mạng nơ ron tế bào bậc hai</b:Title>
    <b:JournalName>Tạp chí Khoa học và Công nghệ Đại học Sư phạm Kỹ thuật Hưng Yên</b:JournalName>
    <b:Year>2020</b:Year>
    <b:Pages>91-97</b:Pages>
    <b:Volume>27</b:Volume>
    <b:Issue>9</b:Issue>
    <b:RefOrder>1</b:RefOrder>
  </b:Source>
</b:Sources>
</file>

<file path=customXml/itemProps1.xml><?xml version="1.0" encoding="utf-8"?>
<ds:datastoreItem xmlns:ds="http://schemas.openxmlformats.org/officeDocument/2006/customXml" ds:itemID="{D70DC26D-8D1B-49DC-8B42-1614407F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27</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 Duy</dc:creator>
  <cp:keywords/>
  <dc:description/>
  <cp:lastModifiedBy>Tuấn Phạm Duy</cp:lastModifiedBy>
  <cp:revision>126</cp:revision>
  <dcterms:created xsi:type="dcterms:W3CDTF">2023-12-19T01:44:00Z</dcterms:created>
  <dcterms:modified xsi:type="dcterms:W3CDTF">2023-12-22T13:13:00Z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