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C9" w:rsidRPr="00EC656D" w:rsidRDefault="00AD0ED1" w:rsidP="00AD0ED1">
      <w:pPr>
        <w:pStyle w:val="1"/>
        <w:ind w:firstLineChars="200" w:firstLine="482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EC656D">
        <w:rPr>
          <w:rFonts w:ascii="Times New Roman" w:eastAsiaTheme="majorEastAsia" w:hAnsi="Times New Roman" w:cs="Times New Roman"/>
          <w:sz w:val="24"/>
          <w:szCs w:val="24"/>
        </w:rPr>
        <w:t>密码算法实验（一）</w:t>
      </w:r>
    </w:p>
    <w:p w:rsidR="00EC656D" w:rsidRPr="00EC656D" w:rsidRDefault="00EC656D" w:rsidP="00EC656D">
      <w:pPr>
        <w:rPr>
          <w:rFonts w:asciiTheme="majorEastAsia" w:eastAsiaTheme="majorEastAsia" w:hAnsiTheme="majorEastAsia" w:cs="Times New Roman"/>
          <w:b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/>
          <w:bCs/>
          <w:sz w:val="24"/>
          <w:szCs w:val="24"/>
        </w:rPr>
        <w:t xml:space="preserve">【实验目的】 </w:t>
      </w:r>
    </w:p>
    <w:p w:rsid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通过此实验，掌握RSA算法的基本原理及素数判定中的Rabin—Miller测试的原理，Montgomery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快速模乘算法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，了解公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钥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加密体制的优缺点以及它的应用方式。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</w:p>
    <w:p w:rsidR="00EC656D" w:rsidRPr="00EC656D" w:rsidRDefault="00EC656D" w:rsidP="00EC656D">
      <w:pPr>
        <w:rPr>
          <w:rFonts w:asciiTheme="majorEastAsia" w:eastAsiaTheme="majorEastAsia" w:hAnsiTheme="majorEastAsia" w:cs="Times New Roman"/>
          <w:b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【实验仪器】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(1)安装Windows操作系统的PC；</w:t>
      </w:r>
    </w:p>
    <w:p w:rsid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(2)安装VC6.0以上版的编译器。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</w:p>
    <w:p w:rsidR="00EC656D" w:rsidRPr="00EC656D" w:rsidRDefault="00EC656D" w:rsidP="00EC656D">
      <w:pPr>
        <w:rPr>
          <w:rFonts w:asciiTheme="majorEastAsia" w:eastAsiaTheme="majorEastAsia" w:hAnsiTheme="majorEastAsia" w:cs="Times New Roman"/>
          <w:b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【实验原理】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(1)加密—解密过程</w:t>
      </w:r>
    </w:p>
    <w:p w:rsid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在密码体制中，参与方分为：发信方，收信方及攻击者，有明文，密文，密钥，加密算法，解密算法五大要素。非对称加解密过程如图11-1。</w:t>
      </w:r>
    </w:p>
    <w:p w:rsidR="00EC656D" w:rsidRPr="00EC656D" w:rsidRDefault="00EC656D" w:rsidP="00EC656D">
      <w:pPr>
        <w:ind w:firstLineChars="200" w:firstLine="42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552950" cy="2524125"/>
            <wp:effectExtent l="0" t="0" r="0" b="9525"/>
            <wp:docPr id="8" name="图片 8" descr="http://219.218.22.245:8082/virexp/userfiles/image/CNSL/n10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219.218.22.245:8082/virexp/userfiles/image/CNSL/n10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6D" w:rsidRPr="00EC656D" w:rsidRDefault="00EC656D" w:rsidP="00707E56">
      <w:pPr>
        <w:jc w:val="center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图11-1 非对称密码体制加解密过程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(2)RSA算法介绍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非对称密码算法是指一个加密系统的加密密钥和解密密钥是不相同，或者说不能从其中一个推导出另一个。在非对称密码算法的两个密钥中，一个是用于加密的密钥，它是可以公开的称为公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钥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；另一个是用于解密的密钥，是保密的，称为私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钥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。非对称密码算法解决了对称密码体制中密钥管理的难题，并提供了对信息发送人的身份进行验证的手段，是现代密码学的最重要的发明和进展。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RSA密码体制是目前为止最为成功的非对称密码算法，是在1977年由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Rivest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、Shamir和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Adleman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提出的第一个比较完善的非对称密码算法。它的安全性是建立在“大数分解和素性检测”这个数论难题的基础上，即将两个大素数相乘在计算上容易实现，而将该乘积分解为两个大素数因子的计算量相当大。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虽然的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安全性还未能得到理论证明，但经过20多年的密码分析和攻击，迄今仍然被实践证明是安全的。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（3）RSA算法实现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宋体" w:hint="eastAsia"/>
          <w:bCs/>
          <w:sz w:val="24"/>
          <w:szCs w:val="24"/>
        </w:rPr>
        <w:lastRenderedPageBreak/>
        <w:t>①</w:t>
      </w: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RSA源代码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见附件的RSA算法源代码。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宋体" w:hint="eastAsia"/>
          <w:bCs/>
          <w:sz w:val="24"/>
          <w:szCs w:val="24"/>
        </w:rPr>
        <w:t>②</w:t>
      </w: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Miller-Rabin算法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该检测法基于Gary Miller的部分想法，由Michael Rabin发展。该检测法描述如下：首先选择一个待测的随机数n，计算b，2b是能够整除n-1的2的最大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幂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数。然后计算m，使得n= 2bm+1。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●随机选取a</w:t>
      </w:r>
      <w:r w:rsidRPr="00EC656D">
        <w:rPr>
          <w:rFonts w:asciiTheme="majorEastAsia" w:eastAsiaTheme="majorEastAsia" w:hAnsiTheme="majorEastAsia" w:cs="宋体" w:hint="eastAsia"/>
          <w:bCs/>
          <w:sz w:val="24"/>
          <w:szCs w:val="24"/>
        </w:rPr>
        <w:t>∈</w:t>
      </w: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（1，n）；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●设j=0，计算z≡ 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ammod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n；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●若z=1或者z=n-1，则n通过测试，可能是素数；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●如果j﹥0且z=1，则n不是素数；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●令j=j+1。若j﹤b且z≠n-1，令n=z2mod n 然后回到上步。若z=n-1，则n通过测试，可能是素数；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●若j=b且z≠n-1，则n不是素数；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对a选取k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个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不同的随机值，重复k次这样的测试。如果n能都通过测试，则断定n不是素数的概率不超过4-k。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宋体" w:hint="eastAsia"/>
          <w:bCs/>
          <w:sz w:val="24"/>
          <w:szCs w:val="24"/>
        </w:rPr>
        <w:t>③</w:t>
      </w: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Montgomery算法描述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选择与n互素的基数R，为计算方便，它通常是机器字长的倍数；并且选择R-1及n'，满足0&lt; R-1&lt;n,0&lt; n'&lt;R,使得RR-1 -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nn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' =1。对0≤T＜Rn的任意整数T，Montgomery给出求取模乘法TR-1mod n的快速算法M（T）：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Function M（T）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λ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=(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mod R)n mod R ; 0≤λ≤R,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t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=(</w:t>
      </w:r>
      <w:proofErr w:type="spellStart"/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T+λn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)/R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if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t≥n return (t-n)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else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return t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从上面的M（T）运算可以看出，因为λn≡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Tnn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'≡-T mod R，t为整数；因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tR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≡T mod n，得t≡ mod n。由于0≤T+＜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Rn+Rn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，M（T）的运算结果范围是0≤t＜2n。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由于用R的剩余系表示整数，Montgomery算法会带来一些附加计算。在计算z=ab 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modn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（其中a，b＜R）之前，预先求出A=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aRmodn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和B=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bRmodn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，再求Z=M(A,B)=ABR-1mod n=(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aR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)(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bR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)R-1mod n最后的计算结果也要做相应调整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Z=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M(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Z)=ZR-1mod n=abRR-1mod n =ab mod n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        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可见这种方法适合于像RSA这样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多次取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模乘法的取模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幂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乘运算。对于整数e和任意整数m，加密或解密m即是求解 m6mod n。对输入变换得到M=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mR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mod n之后，取模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幂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乘的乘法-平方循环Montgomery乘法来完成，最后调整得到最终的加密或解密信息。把e描述成e=el(n)-1el(n)-2........e1e0，其中l（n）表示e的位数。取模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幂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乘运算过程可描述成：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M：=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mR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mod n；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Z：=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lR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mod n；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for 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i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in l（n）-1 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downto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0 loop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     Z：=（Z，Z）；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     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if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ei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=1 then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           Z：=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Mn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（Z，M）；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lastRenderedPageBreak/>
        <w:t xml:space="preserve">             end if 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end loop；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z= ZR-1mod n;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</w:p>
    <w:p w:rsidR="00EC656D" w:rsidRPr="00EC656D" w:rsidRDefault="00EC656D" w:rsidP="00EC656D">
      <w:pPr>
        <w:rPr>
          <w:rFonts w:asciiTheme="majorEastAsia" w:eastAsiaTheme="majorEastAsia" w:hAnsiTheme="majorEastAsia" w:cs="Times New Roman" w:hint="eastAsia"/>
          <w:b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/>
          <w:bCs/>
          <w:sz w:val="24"/>
          <w:szCs w:val="24"/>
        </w:rPr>
        <w:t>【实验内容及步骤】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根据RSA算法，利用已知参数：p=7，q=17，e=5，手工计算公私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钥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，并对明文进行加密，然后对密文解密。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RSA算法的手工计算方式如下：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1. 选两个互异的大素数p和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q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2. 计算n=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p×q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，φ(n)是n的欧拉函数值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3. 选一个整数e，满足1＜e＜φ(n)，且</w:t>
      </w:r>
      <w:proofErr w:type="spell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gcd</w:t>
      </w:r>
      <w:proofErr w:type="spell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（φ(n)，e）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=1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4. 计算d，满足de≡1 mod φ(n)，即乘法逆元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5. 以{e，n}为公开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钥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，{d，p，q}为秘密钥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6. 加密时首先将明文比特串分组，使得每个分组对应的十进制数小于n，即分组长度小于</w:t>
      </w:r>
      <m:oMath>
        <m:func>
          <m:funcPr>
            <m:ctrlPr>
              <w:rPr>
                <w:rFonts w:ascii="Cambria Math" w:eastAsiaTheme="majorEastAsia" w:hAnsi="Cambria Math" w:cs="Times New Roman"/>
                <w:b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ajorEastAsia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n</m:t>
            </m:r>
          </m:e>
        </m:func>
      </m:oMath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，然后对每个明文m，作加密运算：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         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c≡</m:t>
        </m:r>
        <m:sSup>
          <m:sSupPr>
            <m:ctrlPr>
              <w:rPr>
                <w:rFonts w:ascii="Cambria Math" w:eastAsiaTheme="majorEastAsia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ε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mod n</m:t>
        </m:r>
      </m:oMath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7. 解密时对密文分组的解密运算为：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m≡</m:t>
        </m:r>
        <m:sSup>
          <m:sSupPr>
            <m:ctrlPr>
              <w:rPr>
                <w:rFonts w:ascii="Cambria Math" w:eastAsiaTheme="majorEastAsia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mod n</m:t>
        </m:r>
      </m:oMath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例：p=7，q=17，e=5，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m=19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则n=119，φ(n)=96，因为77×5=385=4×96+1，故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d=77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因此公开</w:t>
      </w:r>
      <w:proofErr w:type="gramStart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钥</w:t>
      </w:r>
      <w:proofErr w:type="gramEnd"/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为{5,119}，秘密钥为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{77,7,17}</w:t>
      </w:r>
    </w:p>
    <w:p w:rsidR="00EC656D" w:rsidRPr="00EC656D" w:rsidRDefault="00EC656D" w:rsidP="00EC656D">
      <w:pPr>
        <w:ind w:firstLineChars="200" w:firstLine="480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由明文m=19，则密文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c≡</m:t>
        </m:r>
        <m:sSup>
          <m:sSupPr>
            <m:ctrlPr>
              <w:rPr>
                <w:rFonts w:ascii="Cambria Math" w:eastAsiaTheme="majorEastAsia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19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mod 119 ≡2476099 mod 119≡66</m:t>
        </m:r>
      </m:oMath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；</w:t>
      </w:r>
    </w:p>
    <w:p w:rsidR="00AD0ED1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    解密过程为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m≡</m:t>
        </m:r>
        <m:sSup>
          <m:sSupPr>
            <m:ctrlPr>
              <w:rPr>
                <w:rFonts w:ascii="Cambria Math" w:eastAsiaTheme="majorEastAsia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66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77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mod 119≡19</m:t>
        </m:r>
      </m:oMath>
      <w:r>
        <w:rPr>
          <w:rFonts w:asciiTheme="majorEastAsia" w:eastAsiaTheme="majorEastAsia" w:hAnsiTheme="majorEastAsia" w:cs="Times New Roman" w:hint="eastAsia"/>
          <w:bCs/>
          <w:sz w:val="24"/>
          <w:szCs w:val="24"/>
        </w:rPr>
        <w:t>。</w:t>
      </w:r>
    </w:p>
    <w:p w:rsidR="00EC656D" w:rsidRDefault="00EC656D" w:rsidP="00EC656D">
      <w:pPr>
        <w:ind w:firstLineChars="200" w:firstLine="480"/>
        <w:rPr>
          <w:rFonts w:asciiTheme="majorEastAsia" w:eastAsiaTheme="majorEastAsia" w:hAnsiTheme="majorEastAsia" w:cs="Times New Roman"/>
          <w:bCs/>
          <w:sz w:val="24"/>
          <w:szCs w:val="24"/>
        </w:rPr>
      </w:pPr>
    </w:p>
    <w:p w:rsidR="00EC656D" w:rsidRPr="00EC656D" w:rsidRDefault="00EC656D" w:rsidP="00EC65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656D">
        <w:rPr>
          <w:rFonts w:ascii="宋体" w:eastAsia="宋体" w:hAnsi="宋体" w:cs="宋体"/>
          <w:b/>
          <w:bCs/>
          <w:kern w:val="0"/>
          <w:sz w:val="24"/>
          <w:szCs w:val="24"/>
        </w:rPr>
        <w:t>【实验报告】</w:t>
      </w:r>
    </w:p>
    <w:p w:rsidR="00EC656D" w:rsidRPr="00EC656D" w:rsidRDefault="00707E56" w:rsidP="00EC65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="00EC656D" w:rsidRPr="00EC656D">
        <w:rPr>
          <w:rFonts w:ascii="宋体" w:eastAsia="宋体" w:hAnsi="宋体" w:cs="宋体"/>
          <w:kern w:val="0"/>
          <w:sz w:val="24"/>
          <w:szCs w:val="24"/>
        </w:rPr>
        <w:t>按RSA算法的要求确定两个素数，完成RSA算法的计算，得到加解密过程。整理程序代码文档，记录程序运行结果。</w:t>
      </w:r>
    </w:p>
    <w:p w:rsidR="00EC656D" w:rsidRDefault="00707E56" w:rsidP="00EC656D">
      <w:pPr>
        <w:ind w:firstLineChars="200" w:firstLine="48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程序随机选取</w:t>
      </w:r>
      <w:r>
        <w:rPr>
          <w:rFonts w:asciiTheme="majorEastAsia" w:eastAsiaTheme="majorEastAsia" w:hAnsiTheme="majorEastAsia" w:cs="Times New Roman"/>
          <w:sz w:val="24"/>
          <w:szCs w:val="24"/>
        </w:rPr>
        <w:t>两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个</w:t>
      </w:r>
      <w:r>
        <w:rPr>
          <w:rFonts w:asciiTheme="majorEastAsia" w:eastAsiaTheme="majorEastAsia" w:hAnsiTheme="majorEastAsia" w:cs="Times New Roman"/>
          <w:sz w:val="24"/>
          <w:szCs w:val="24"/>
        </w:rPr>
        <w:t>大素数p和q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，</w:t>
      </w:r>
      <w:r>
        <w:rPr>
          <w:rFonts w:asciiTheme="majorEastAsia" w:eastAsiaTheme="majorEastAsia" w:hAnsiTheme="majorEastAsia" w:cs="Times New Roman"/>
          <w:sz w:val="24"/>
          <w:szCs w:val="24"/>
        </w:rPr>
        <w:t>本次运行取p=929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，q=823。</w:t>
      </w:r>
    </w:p>
    <w:p w:rsidR="00707E56" w:rsidRDefault="00707E56" w:rsidP="00EC656D">
      <w:pPr>
        <w:ind w:firstLineChars="200" w:firstLine="48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计算出</w:t>
      </w:r>
      <w:r>
        <w:rPr>
          <w:rFonts w:asciiTheme="majorEastAsia" w:eastAsiaTheme="majorEastAsia" w:hAnsiTheme="majorEastAsia" w:cs="Times New Roman"/>
          <w:sz w:val="24"/>
          <w:szCs w:val="24"/>
        </w:rPr>
        <w:t>公</w:t>
      </w:r>
      <w:proofErr w:type="gramStart"/>
      <w:r>
        <w:rPr>
          <w:rFonts w:asciiTheme="majorEastAsia" w:eastAsiaTheme="majorEastAsia" w:hAnsiTheme="majorEastAsia" w:cs="Times New Roman"/>
          <w:sz w:val="24"/>
          <w:szCs w:val="24"/>
        </w:rPr>
        <w:t>钥</w:t>
      </w:r>
      <w:proofErr w:type="gramEnd"/>
      <w:r>
        <w:rPr>
          <w:rFonts w:asciiTheme="majorEastAsia" w:eastAsiaTheme="majorEastAsia" w:hAnsiTheme="majorEastAsia" w:cs="Times New Roman"/>
          <w:sz w:val="24"/>
          <w:szCs w:val="24"/>
        </w:rPr>
        <w:t>：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sz w:val="24"/>
          <w:szCs w:val="24"/>
        </w:rPr>
        <w:t>2665, 764567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)，私</w:t>
      </w:r>
      <w:proofErr w:type="gramStart"/>
      <w:r>
        <w:rPr>
          <w:rFonts w:asciiTheme="majorEastAsia" w:eastAsiaTheme="majorEastAsia" w:hAnsiTheme="majorEastAsia" w:cs="Times New Roman" w:hint="eastAsia"/>
          <w:sz w:val="24"/>
          <w:szCs w:val="24"/>
        </w:rPr>
        <w:t>钥</w:t>
      </w:r>
      <w:proofErr w:type="gramEnd"/>
      <w:r>
        <w:rPr>
          <w:rFonts w:asciiTheme="majorEastAsia" w:eastAsiaTheme="majorEastAsia" w:hAnsiTheme="majorEastAsia" w:cs="Times New Roman"/>
          <w:sz w:val="24"/>
          <w:szCs w:val="24"/>
        </w:rPr>
        <w:t>：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(</w:t>
      </w:r>
      <w:r>
        <w:rPr>
          <w:rFonts w:asciiTheme="majorEastAsia" w:eastAsiaTheme="majorEastAsia" w:hAnsiTheme="majorEastAsia" w:cs="Times New Roman"/>
          <w:sz w:val="24"/>
          <w:szCs w:val="24"/>
        </w:rPr>
        <w:t>42649, 764567</w:t>
      </w:r>
      <w:r>
        <w:rPr>
          <w:rFonts w:asciiTheme="majorEastAsia" w:eastAsiaTheme="majorEastAsia" w:hAnsiTheme="majorEastAsia" w:cs="Times New Roman" w:hint="eastAsia"/>
          <w:sz w:val="24"/>
          <w:szCs w:val="24"/>
        </w:rPr>
        <w:t>)。</w:t>
      </w:r>
    </w:p>
    <w:p w:rsidR="00707E56" w:rsidRDefault="00707E56" w:rsidP="00EC656D">
      <w:pPr>
        <w:ind w:firstLineChars="200" w:firstLine="480"/>
        <w:rPr>
          <w:rFonts w:asciiTheme="majorEastAsia" w:eastAsiaTheme="majorEastAsia" w:hAnsiTheme="majorEastAsia" w:cs="Times New Roman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sz w:val="24"/>
          <w:szCs w:val="24"/>
        </w:rPr>
        <w:t>运行结果</w:t>
      </w:r>
      <w:r>
        <w:rPr>
          <w:rFonts w:asciiTheme="majorEastAsia" w:eastAsiaTheme="majorEastAsia" w:hAnsiTheme="majorEastAsia" w:cs="Times New Roman"/>
          <w:sz w:val="24"/>
          <w:szCs w:val="24"/>
        </w:rPr>
        <w:t>如下图所示：</w:t>
      </w:r>
    </w:p>
    <w:p w:rsidR="00707E56" w:rsidRDefault="00707E56" w:rsidP="00707E56">
      <w:pPr>
        <w:jc w:val="center"/>
        <w:rPr>
          <w:rFonts w:asciiTheme="majorEastAsia" w:eastAsiaTheme="majorEastAsia" w:hAnsiTheme="majorEastAsia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996AFC" wp14:editId="492B85A4">
            <wp:extent cx="5274310" cy="381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7E56" w:rsidRPr="00EC656D" w:rsidRDefault="00707E56" w:rsidP="00707E56">
      <w:pPr>
        <w:jc w:val="center"/>
        <w:rPr>
          <w:rFonts w:asciiTheme="majorEastAsia" w:eastAsiaTheme="majorEastAsia" w:hAnsiTheme="majorEastAsia" w:cs="Times New Roman" w:hint="eastAsia"/>
          <w:bCs/>
          <w:sz w:val="24"/>
          <w:szCs w:val="24"/>
        </w:rPr>
      </w:pP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>图11-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2</w:t>
      </w:r>
      <w:r w:rsidRPr="00EC656D">
        <w:rPr>
          <w:rFonts w:asciiTheme="majorEastAsia" w:eastAsiaTheme="majorEastAsia" w:hAnsiTheme="majorEastAsia" w:cs="Times New Roman"/>
          <w:bCs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imes New Roman" w:hint="eastAsia"/>
          <w:bCs/>
          <w:sz w:val="24"/>
          <w:szCs w:val="24"/>
        </w:rPr>
        <w:t>程序</w:t>
      </w:r>
      <w:r>
        <w:rPr>
          <w:rFonts w:asciiTheme="majorEastAsia" w:eastAsiaTheme="majorEastAsia" w:hAnsiTheme="majorEastAsia" w:cs="Times New Roman"/>
          <w:bCs/>
          <w:sz w:val="24"/>
          <w:szCs w:val="24"/>
        </w:rPr>
        <w:t>运行结果</w:t>
      </w:r>
    </w:p>
    <w:p w:rsidR="00707E56" w:rsidRPr="00707E56" w:rsidRDefault="00707E56" w:rsidP="00707E56">
      <w:pPr>
        <w:jc w:val="center"/>
        <w:rPr>
          <w:rFonts w:asciiTheme="majorEastAsia" w:eastAsiaTheme="majorEastAsia" w:hAnsiTheme="majorEastAsia" w:cs="Times New Roman" w:hint="eastAsia"/>
          <w:sz w:val="24"/>
          <w:szCs w:val="24"/>
        </w:rPr>
      </w:pPr>
    </w:p>
    <w:sectPr w:rsidR="00707E56" w:rsidRPr="0070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D1"/>
    <w:rsid w:val="00707E56"/>
    <w:rsid w:val="009B63C3"/>
    <w:rsid w:val="00AD0ED1"/>
    <w:rsid w:val="00EC656D"/>
    <w:rsid w:val="00EF61C9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05AC-86BB-4E92-A1F4-49ABA0BB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E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ED1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EC656D"/>
    <w:rPr>
      <w:color w:val="808080"/>
    </w:rPr>
  </w:style>
  <w:style w:type="character" w:styleId="a4">
    <w:name w:val="Strong"/>
    <w:basedOn w:val="a0"/>
    <w:uiPriority w:val="22"/>
    <w:qFormat/>
    <w:rsid w:val="00EC6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401</Words>
  <Characters>2288</Characters>
  <Application>Microsoft Office Word</Application>
  <DocSecurity>0</DocSecurity>
  <Lines>19</Lines>
  <Paragraphs>5</Paragraphs>
  <ScaleCrop>false</ScaleCrop>
  <Company>china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2019-09-25T06:39:00Z</dcterms:created>
  <dcterms:modified xsi:type="dcterms:W3CDTF">2019-10-09T06:36:00Z</dcterms:modified>
</cp:coreProperties>
</file>