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81CFB" w14:textId="7A63C0C8" w:rsidR="000A75B8" w:rsidRDefault="000A75B8" w:rsidP="000A75B8">
      <w:pPr>
        <w:pStyle w:val="Standard"/>
      </w:pPr>
    </w:p>
    <w:p w14:paraId="68BC9CBA" w14:textId="77777777" w:rsidR="000A75B8" w:rsidRDefault="000A75B8" w:rsidP="000A75B8">
      <w:pPr>
        <w:pStyle w:val="Standard"/>
      </w:pPr>
      <w:r>
        <w:t>ROBIN Florian</w:t>
      </w:r>
      <w:r>
        <w:tab/>
      </w:r>
    </w:p>
    <w:p w14:paraId="26D579B7" w14:textId="77777777" w:rsidR="000A75B8" w:rsidRDefault="000A75B8" w:rsidP="000A75B8">
      <w:pPr>
        <w:pStyle w:val="Standard"/>
      </w:pPr>
    </w:p>
    <w:p w14:paraId="66AB3BC4" w14:textId="77777777" w:rsidR="000A75B8" w:rsidRDefault="000A75B8" w:rsidP="000A75B8">
      <w:pPr>
        <w:pStyle w:val="Standard"/>
      </w:pPr>
      <w:r>
        <w:rPr>
          <w:sz w:val="32"/>
          <w:szCs w:val="32"/>
        </w:rPr>
        <w:tab/>
      </w:r>
      <w:r>
        <w:rPr>
          <w:sz w:val="32"/>
          <w:szCs w:val="32"/>
        </w:rPr>
        <w:tab/>
      </w:r>
      <w:r>
        <w:rPr>
          <w:sz w:val="32"/>
          <w:szCs w:val="32"/>
        </w:rPr>
        <w:tab/>
        <w:t xml:space="preserve">   </w:t>
      </w:r>
      <w:r>
        <w:rPr>
          <w:color w:val="C9211E"/>
          <w:sz w:val="40"/>
          <w:szCs w:val="40"/>
        </w:rPr>
        <w:t>Compte Rendu du TP1</w:t>
      </w:r>
    </w:p>
    <w:p w14:paraId="5220C9AF" w14:textId="77777777" w:rsidR="000A75B8" w:rsidRDefault="000A75B8" w:rsidP="000A75B8">
      <w:pPr>
        <w:pStyle w:val="Standard"/>
        <w:rPr>
          <w:sz w:val="32"/>
          <w:szCs w:val="32"/>
        </w:rPr>
      </w:pPr>
    </w:p>
    <w:p w14:paraId="4EE6259A" w14:textId="639F5FA7" w:rsidR="000A75B8" w:rsidRDefault="000A75B8" w:rsidP="000A75B8">
      <w:pPr>
        <w:pStyle w:val="Standard"/>
        <w:rPr>
          <w:sz w:val="32"/>
          <w:szCs w:val="32"/>
        </w:rPr>
      </w:pPr>
      <w:r>
        <w:rPr>
          <w:sz w:val="32"/>
          <w:szCs w:val="32"/>
        </w:rPr>
        <w:tab/>
      </w:r>
      <w:r>
        <w:rPr>
          <w:sz w:val="32"/>
          <w:szCs w:val="32"/>
        </w:rPr>
        <w:tab/>
        <w:t xml:space="preserve">Sujet : </w:t>
      </w:r>
      <w:r w:rsidR="008A7D93">
        <w:rPr>
          <w:sz w:val="32"/>
          <w:szCs w:val="32"/>
        </w:rPr>
        <w:t>Problème du trader</w:t>
      </w:r>
    </w:p>
    <w:p w14:paraId="6E3D556A" w14:textId="77777777" w:rsidR="000A75B8" w:rsidRDefault="000A75B8" w:rsidP="000A75B8">
      <w:pPr>
        <w:pStyle w:val="Standard"/>
        <w:rPr>
          <w:sz w:val="32"/>
          <w:szCs w:val="32"/>
        </w:rPr>
      </w:pPr>
    </w:p>
    <w:p w14:paraId="4202C6DB" w14:textId="7F3A2F25" w:rsidR="000A75B8" w:rsidRDefault="000A75B8" w:rsidP="000A75B8">
      <w:pPr>
        <w:pStyle w:val="Standard"/>
      </w:pPr>
      <w:r>
        <w:rPr>
          <w:sz w:val="32"/>
          <w:szCs w:val="32"/>
        </w:rPr>
        <w:tab/>
      </w:r>
      <w:r>
        <w:rPr>
          <w:sz w:val="32"/>
          <w:szCs w:val="32"/>
        </w:rPr>
        <w:tab/>
        <w:t>Objectif du TP : Étude d</w:t>
      </w:r>
      <w:r w:rsidR="006C243A">
        <w:rPr>
          <w:sz w:val="32"/>
          <w:szCs w:val="32"/>
        </w:rPr>
        <w:t>u flot maximum</w:t>
      </w:r>
    </w:p>
    <w:p w14:paraId="7F93A96E" w14:textId="77777777" w:rsidR="000A75B8" w:rsidRDefault="000A75B8" w:rsidP="000A75B8">
      <w:pPr>
        <w:pStyle w:val="Standard"/>
        <w:rPr>
          <w:sz w:val="32"/>
          <w:szCs w:val="32"/>
        </w:rPr>
      </w:pPr>
    </w:p>
    <w:p w14:paraId="5ED7D40D" w14:textId="77777777" w:rsidR="000A75B8" w:rsidRDefault="000A75B8" w:rsidP="000A75B8">
      <w:pPr>
        <w:pStyle w:val="Standard"/>
        <w:rPr>
          <w:color w:val="FF0000"/>
          <w:sz w:val="36"/>
          <w:szCs w:val="36"/>
          <w:u w:val="single"/>
        </w:rPr>
      </w:pPr>
      <w:r>
        <w:rPr>
          <w:color w:val="FF0000"/>
          <w:sz w:val="36"/>
          <w:szCs w:val="36"/>
          <w:u w:val="single"/>
        </w:rPr>
        <w:t>I -Position du problème :</w:t>
      </w:r>
    </w:p>
    <w:p w14:paraId="18EED090" w14:textId="77777777" w:rsidR="000A75B8" w:rsidRDefault="000A75B8" w:rsidP="000A75B8">
      <w:pPr>
        <w:pStyle w:val="Standard"/>
        <w:rPr>
          <w:color w:val="FF0000"/>
          <w:sz w:val="36"/>
          <w:szCs w:val="36"/>
          <w:u w:val="single"/>
        </w:rPr>
      </w:pPr>
    </w:p>
    <w:p w14:paraId="24C09DF0" w14:textId="551599F1" w:rsidR="000A75B8" w:rsidRPr="005A07DC" w:rsidRDefault="00B6590D" w:rsidP="00B6590D">
      <w:pPr>
        <w:pStyle w:val="Standard"/>
        <w:rPr>
          <w:sz w:val="30"/>
          <w:szCs w:val="30"/>
        </w:rPr>
      </w:pPr>
      <w:r w:rsidRPr="005A07DC">
        <w:rPr>
          <w:sz w:val="30"/>
          <w:szCs w:val="30"/>
        </w:rPr>
        <w:t xml:space="preserve">Lors d’une séance d’acquisition </w:t>
      </w:r>
      <w:r w:rsidR="00291666" w:rsidRPr="005A07DC">
        <w:rPr>
          <w:sz w:val="30"/>
          <w:szCs w:val="30"/>
        </w:rPr>
        <w:t>un</w:t>
      </w:r>
      <w:r w:rsidRPr="005A07DC">
        <w:rPr>
          <w:sz w:val="30"/>
          <w:szCs w:val="30"/>
        </w:rPr>
        <w:t xml:space="preserve"> trader lève une option d'achat sur 3 lots : A1, A2 et A3 qui</w:t>
      </w:r>
      <w:r w:rsidR="002E6CC4" w:rsidRPr="005A07DC">
        <w:rPr>
          <w:sz w:val="30"/>
          <w:szCs w:val="30"/>
        </w:rPr>
        <w:t xml:space="preserve"> </w:t>
      </w:r>
      <w:r w:rsidRPr="005A07DC">
        <w:rPr>
          <w:sz w:val="30"/>
          <w:szCs w:val="30"/>
        </w:rPr>
        <w:t>sont sur le point d’atteindre respectivement</w:t>
      </w:r>
      <w:r w:rsidR="002E6CC4" w:rsidRPr="005A07DC">
        <w:rPr>
          <w:sz w:val="30"/>
          <w:szCs w:val="30"/>
        </w:rPr>
        <w:t xml:space="preserve"> leur fond plancher, soit respectivement </w:t>
      </w:r>
      <w:r w:rsidRPr="005A07DC">
        <w:rPr>
          <w:sz w:val="30"/>
          <w:szCs w:val="30"/>
        </w:rPr>
        <w:t>50 M€, 40M€ et 80M€.</w:t>
      </w:r>
      <w:r w:rsidR="002E6CC4" w:rsidRPr="005A07DC">
        <w:rPr>
          <w:sz w:val="30"/>
          <w:szCs w:val="30"/>
        </w:rPr>
        <w:t xml:space="preserve"> </w:t>
      </w:r>
      <w:r w:rsidRPr="005A07DC">
        <w:rPr>
          <w:sz w:val="30"/>
          <w:szCs w:val="30"/>
        </w:rPr>
        <w:t>Il prend position pour le compte de 2 fonds d’investissement E1 et E2 (dont il est mandataire)</w:t>
      </w:r>
      <w:r w:rsidR="00291666" w:rsidRPr="005A07DC">
        <w:rPr>
          <w:sz w:val="30"/>
          <w:szCs w:val="30"/>
        </w:rPr>
        <w:t xml:space="preserve"> </w:t>
      </w:r>
      <w:r w:rsidRPr="005A07DC">
        <w:rPr>
          <w:sz w:val="30"/>
          <w:szCs w:val="30"/>
        </w:rPr>
        <w:t>en les engageant pour un montant de 100 M€ maximum chacun, afin de répartir les risques, il</w:t>
      </w:r>
      <w:r w:rsidR="002E6CC4" w:rsidRPr="005A07DC">
        <w:rPr>
          <w:sz w:val="30"/>
          <w:szCs w:val="30"/>
        </w:rPr>
        <w:t xml:space="preserve"> </w:t>
      </w:r>
      <w:r w:rsidRPr="005A07DC">
        <w:rPr>
          <w:sz w:val="30"/>
          <w:szCs w:val="30"/>
        </w:rPr>
        <w:t>échafaude un montage</w:t>
      </w:r>
      <w:r w:rsidR="002E6CC4" w:rsidRPr="005A07DC">
        <w:rPr>
          <w:sz w:val="30"/>
          <w:szCs w:val="30"/>
        </w:rPr>
        <w:t xml:space="preserve"> en créant deux fonds opérationnels.</w:t>
      </w:r>
      <w:r w:rsidR="00291666" w:rsidRPr="005A07DC">
        <w:rPr>
          <w:sz w:val="30"/>
          <w:szCs w:val="30"/>
        </w:rPr>
        <w:t xml:space="preserve"> </w:t>
      </w:r>
      <w:r w:rsidRPr="005A07DC">
        <w:rPr>
          <w:sz w:val="30"/>
          <w:szCs w:val="30"/>
        </w:rPr>
        <w:t>L’un des problèmes de l’ingénieur consiste à s'assurer que le montage respecte bien la</w:t>
      </w:r>
      <w:r w:rsidR="003E20B6" w:rsidRPr="005A07DC">
        <w:rPr>
          <w:sz w:val="30"/>
          <w:szCs w:val="30"/>
        </w:rPr>
        <w:t xml:space="preserve"> </w:t>
      </w:r>
      <w:r w:rsidRPr="005A07DC">
        <w:rPr>
          <w:sz w:val="30"/>
          <w:szCs w:val="30"/>
        </w:rPr>
        <w:t>cohérence du réseau de flot</w:t>
      </w:r>
      <w:r w:rsidR="003E20B6" w:rsidRPr="005A07DC">
        <w:rPr>
          <w:sz w:val="30"/>
          <w:szCs w:val="30"/>
        </w:rPr>
        <w:t xml:space="preserve"> et trouver le flot maximal du réseau.</w:t>
      </w:r>
    </w:p>
    <w:p w14:paraId="0C77CE6B" w14:textId="77777777" w:rsidR="000A75B8" w:rsidRDefault="000A75B8" w:rsidP="000A75B8">
      <w:pPr>
        <w:pStyle w:val="Standard"/>
      </w:pPr>
      <w:r>
        <w:rPr>
          <w:noProof/>
        </w:rPr>
        <w:drawing>
          <wp:inline distT="0" distB="0" distL="0" distR="0" wp14:anchorId="21693267" wp14:editId="5BBF5642">
            <wp:extent cx="6120134" cy="3769998"/>
            <wp:effectExtent l="0" t="0" r="0" b="1902"/>
            <wp:docPr id="1571442112"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0134" cy="3769998"/>
                    </a:xfrm>
                    <a:prstGeom prst="rect">
                      <a:avLst/>
                    </a:prstGeom>
                    <a:noFill/>
                    <a:ln>
                      <a:noFill/>
                      <a:prstDash/>
                    </a:ln>
                  </pic:spPr>
                </pic:pic>
              </a:graphicData>
            </a:graphic>
          </wp:inline>
        </w:drawing>
      </w:r>
    </w:p>
    <w:p w14:paraId="6B368442" w14:textId="77777777" w:rsidR="000A75B8" w:rsidRDefault="000A75B8" w:rsidP="000A75B8">
      <w:pPr>
        <w:pStyle w:val="Standard"/>
        <w:rPr>
          <w:sz w:val="32"/>
          <w:szCs w:val="32"/>
        </w:rPr>
      </w:pPr>
    </w:p>
    <w:p w14:paraId="257CCA52" w14:textId="77777777" w:rsidR="000A75B8" w:rsidRDefault="000A75B8" w:rsidP="000A75B8">
      <w:pPr>
        <w:pStyle w:val="Standard"/>
        <w:rPr>
          <w:sz w:val="32"/>
          <w:szCs w:val="32"/>
        </w:rPr>
      </w:pPr>
    </w:p>
    <w:p w14:paraId="6FE978F5" w14:textId="464ADC38" w:rsidR="000A75B8" w:rsidRPr="005A07DC" w:rsidRDefault="00267B17" w:rsidP="000A75B8">
      <w:pPr>
        <w:pStyle w:val="Standard"/>
        <w:rPr>
          <w:sz w:val="30"/>
          <w:szCs w:val="30"/>
        </w:rPr>
      </w:pPr>
      <w:r w:rsidRPr="005A07DC">
        <w:rPr>
          <w:sz w:val="30"/>
          <w:szCs w:val="30"/>
        </w:rPr>
        <w:lastRenderedPageBreak/>
        <w:t>De manière générale un modèle standard de réseau de flot est présenté avec une seule source noté s et un seul puit noté t avec une collection d’arcs (</w:t>
      </w:r>
      <w:proofErr w:type="spellStart"/>
      <w:r w:rsidRPr="005A07DC">
        <w:rPr>
          <w:sz w:val="30"/>
          <w:szCs w:val="30"/>
        </w:rPr>
        <w:t>i,t</w:t>
      </w:r>
      <w:proofErr w:type="spellEnd"/>
      <w:r w:rsidRPr="005A07DC">
        <w:rPr>
          <w:sz w:val="30"/>
          <w:szCs w:val="30"/>
        </w:rPr>
        <w:t>)</w:t>
      </w:r>
      <w:r w:rsidR="00204522" w:rsidRPr="005A07DC">
        <w:rPr>
          <w:sz w:val="30"/>
          <w:szCs w:val="30"/>
        </w:rPr>
        <w:t xml:space="preserve"> pour chaque sommet i.</w:t>
      </w:r>
      <w:r w:rsidR="00615371" w:rsidRPr="005A07DC">
        <w:rPr>
          <w:sz w:val="30"/>
          <w:szCs w:val="30"/>
        </w:rPr>
        <w:t xml:space="preserve"> Il faut ensuite considérer chaque arc (</w:t>
      </w:r>
      <w:proofErr w:type="spellStart"/>
      <w:r w:rsidR="00615371" w:rsidRPr="005A07DC">
        <w:rPr>
          <w:sz w:val="30"/>
          <w:szCs w:val="30"/>
        </w:rPr>
        <w:t>i,j</w:t>
      </w:r>
      <w:proofErr w:type="spellEnd"/>
      <w:r w:rsidR="00615371" w:rsidRPr="005A07DC">
        <w:rPr>
          <w:sz w:val="30"/>
          <w:szCs w:val="30"/>
        </w:rPr>
        <w:t xml:space="preserve">) de capacité minimale </w:t>
      </w:r>
      <w:proofErr w:type="spellStart"/>
      <w:r w:rsidR="00615371" w:rsidRPr="005A07DC">
        <w:rPr>
          <w:sz w:val="30"/>
          <w:szCs w:val="30"/>
        </w:rPr>
        <w:t>Iij</w:t>
      </w:r>
      <w:proofErr w:type="spellEnd"/>
      <w:r w:rsidR="00615371" w:rsidRPr="005A07DC">
        <w:rPr>
          <w:sz w:val="30"/>
          <w:szCs w:val="30"/>
        </w:rPr>
        <w:t xml:space="preserve"> &gt; 0</w:t>
      </w:r>
      <w:r w:rsidR="00C62B6E" w:rsidRPr="005A07DC">
        <w:rPr>
          <w:sz w:val="30"/>
          <w:szCs w:val="30"/>
        </w:rPr>
        <w:t xml:space="preserve"> comme un arc de capacité maximale.</w:t>
      </w:r>
      <w:r w:rsidR="00071793" w:rsidRPr="005A07DC">
        <w:rPr>
          <w:sz w:val="30"/>
          <w:szCs w:val="30"/>
        </w:rPr>
        <w:t xml:space="preserve"> Dans</w:t>
      </w:r>
      <w:r w:rsidR="006961AD">
        <w:rPr>
          <w:sz w:val="30"/>
          <w:szCs w:val="30"/>
        </w:rPr>
        <w:t xml:space="preserve"> le</w:t>
      </w:r>
      <w:r w:rsidR="00071793" w:rsidRPr="005A07DC">
        <w:rPr>
          <w:sz w:val="30"/>
          <w:szCs w:val="30"/>
        </w:rPr>
        <w:t xml:space="preserve"> cas du trader on peut rajouter des capacités sur les sommets.</w:t>
      </w:r>
      <w:r w:rsidR="00C35443" w:rsidRPr="005A07DC">
        <w:rPr>
          <w:sz w:val="30"/>
          <w:szCs w:val="30"/>
        </w:rPr>
        <w:t xml:space="preserve"> De plus la somme des flots sur une arête ne peut pas excéder sa capacité.</w:t>
      </w:r>
    </w:p>
    <w:p w14:paraId="6AD242C4" w14:textId="77777777" w:rsidR="000A75B8" w:rsidRPr="005A07DC" w:rsidRDefault="000A75B8" w:rsidP="000A75B8">
      <w:pPr>
        <w:pStyle w:val="Standard"/>
        <w:rPr>
          <w:sz w:val="30"/>
          <w:szCs w:val="30"/>
        </w:rPr>
      </w:pPr>
    </w:p>
    <w:p w14:paraId="1F584B79" w14:textId="77777777" w:rsidR="000A75B8" w:rsidRPr="005A07DC" w:rsidRDefault="000A75B8" w:rsidP="000A75B8">
      <w:pPr>
        <w:pStyle w:val="Standard"/>
        <w:rPr>
          <w:sz w:val="30"/>
          <w:szCs w:val="30"/>
        </w:rPr>
      </w:pPr>
      <w:r w:rsidRPr="005A07DC">
        <w:rPr>
          <w:sz w:val="30"/>
          <w:szCs w:val="30"/>
        </w:rPr>
        <w:t>Plusieurs outils ont été utilisés pour l’étude du graphe :</w:t>
      </w:r>
    </w:p>
    <w:p w14:paraId="19541496" w14:textId="77777777" w:rsidR="000A75B8" w:rsidRDefault="000A75B8" w:rsidP="000A75B8">
      <w:pPr>
        <w:pStyle w:val="Standard"/>
        <w:rPr>
          <w:sz w:val="32"/>
          <w:szCs w:val="32"/>
        </w:rPr>
      </w:pPr>
    </w:p>
    <w:p w14:paraId="2B501683" w14:textId="6A0D9C34" w:rsidR="00F44CF5" w:rsidRPr="005A07DC" w:rsidRDefault="000A75B8" w:rsidP="00F44CF5">
      <w:pPr>
        <w:pStyle w:val="Standard"/>
        <w:rPr>
          <w:sz w:val="30"/>
          <w:szCs w:val="30"/>
        </w:rPr>
      </w:pPr>
      <w:r>
        <w:rPr>
          <w:sz w:val="32"/>
          <w:szCs w:val="32"/>
        </w:rPr>
        <w:t xml:space="preserve">• </w:t>
      </w:r>
      <w:r w:rsidRPr="005A07DC">
        <w:rPr>
          <w:sz w:val="30"/>
          <w:szCs w:val="30"/>
        </w:rPr>
        <w:t xml:space="preserve">Il existe un algorithme, dit </w:t>
      </w:r>
      <w:r w:rsidR="00F44CF5" w:rsidRPr="005A07DC">
        <w:rPr>
          <w:sz w:val="30"/>
          <w:szCs w:val="30"/>
        </w:rPr>
        <w:t>d’Edmonds-</w:t>
      </w:r>
      <w:proofErr w:type="spellStart"/>
      <w:r w:rsidR="00F44CF5" w:rsidRPr="005A07DC">
        <w:rPr>
          <w:sz w:val="30"/>
          <w:szCs w:val="30"/>
        </w:rPr>
        <w:t>Karp</w:t>
      </w:r>
      <w:proofErr w:type="spellEnd"/>
      <w:r w:rsidRPr="005A07DC">
        <w:rPr>
          <w:sz w:val="30"/>
          <w:szCs w:val="30"/>
        </w:rPr>
        <w:t xml:space="preserve">, </w:t>
      </w:r>
      <w:r w:rsidR="00F44CF5" w:rsidRPr="005A07DC">
        <w:rPr>
          <w:sz w:val="30"/>
          <w:szCs w:val="30"/>
        </w:rPr>
        <w:t>il permet de proposer</w:t>
      </w:r>
    </w:p>
    <w:p w14:paraId="3A7C5C95" w14:textId="3881512B" w:rsidR="00F44CF5" w:rsidRPr="005A07DC" w:rsidRDefault="00F44CF5" w:rsidP="00F44CF5">
      <w:pPr>
        <w:pStyle w:val="Standard"/>
        <w:rPr>
          <w:sz w:val="30"/>
          <w:szCs w:val="30"/>
        </w:rPr>
      </w:pPr>
      <w:r w:rsidRPr="005A07DC">
        <w:rPr>
          <w:sz w:val="30"/>
          <w:szCs w:val="30"/>
        </w:rPr>
        <w:t>une interface de création et traitement de graphes. Cet algorithme</w:t>
      </w:r>
    </w:p>
    <w:p w14:paraId="2B108FA5" w14:textId="3D7111C4" w:rsidR="000A75B8" w:rsidRPr="005A07DC" w:rsidRDefault="00F44CF5" w:rsidP="00F44CF5">
      <w:pPr>
        <w:pStyle w:val="Standard"/>
        <w:rPr>
          <w:sz w:val="22"/>
          <w:szCs w:val="22"/>
        </w:rPr>
      </w:pPr>
      <w:r w:rsidRPr="005A07DC">
        <w:rPr>
          <w:sz w:val="30"/>
          <w:szCs w:val="30"/>
        </w:rPr>
        <w:t>est capable de calculer le flot maximum et de trouver la st-coupe</w:t>
      </w:r>
    </w:p>
    <w:p w14:paraId="35636F07" w14:textId="77777777" w:rsidR="000A75B8" w:rsidRPr="005A07DC" w:rsidRDefault="000A75B8" w:rsidP="000A75B8">
      <w:pPr>
        <w:pStyle w:val="Standard"/>
        <w:tabs>
          <w:tab w:val="left" w:pos="4056"/>
        </w:tabs>
        <w:ind w:firstLine="709"/>
        <w:rPr>
          <w:sz w:val="30"/>
          <w:szCs w:val="30"/>
        </w:rPr>
      </w:pPr>
      <w:r w:rsidRPr="005A07DC">
        <w:rPr>
          <w:sz w:val="30"/>
          <w:szCs w:val="30"/>
        </w:rPr>
        <w:tab/>
      </w:r>
    </w:p>
    <w:p w14:paraId="42A74153" w14:textId="6B3EC37C" w:rsidR="000A75B8" w:rsidRPr="005A07DC" w:rsidRDefault="000A75B8" w:rsidP="000A75B8">
      <w:pPr>
        <w:pStyle w:val="Standard"/>
        <w:rPr>
          <w:sz w:val="30"/>
          <w:szCs w:val="30"/>
        </w:rPr>
      </w:pPr>
      <w:r w:rsidRPr="005A07DC">
        <w:rPr>
          <w:sz w:val="30"/>
          <w:szCs w:val="30"/>
        </w:rPr>
        <w:t xml:space="preserve">• </w:t>
      </w:r>
      <w:r w:rsidR="004E5BFD">
        <w:rPr>
          <w:sz w:val="30"/>
          <w:szCs w:val="30"/>
        </w:rPr>
        <w:t>J’ai</w:t>
      </w:r>
      <w:r w:rsidRPr="005A07DC">
        <w:rPr>
          <w:sz w:val="30"/>
          <w:szCs w:val="30"/>
        </w:rPr>
        <w:t xml:space="preserve"> décidé de développer les différents programmes aidant à l’analyse du graphe en </w:t>
      </w:r>
      <w:r w:rsidR="00B07B74" w:rsidRPr="005A07DC">
        <w:rPr>
          <w:sz w:val="30"/>
          <w:szCs w:val="30"/>
        </w:rPr>
        <w:t>java</w:t>
      </w:r>
      <w:r w:rsidRPr="005A07DC">
        <w:rPr>
          <w:sz w:val="30"/>
          <w:szCs w:val="30"/>
        </w:rPr>
        <w:t xml:space="preserve">, à l’aide de l’environnement de développement intégré </w:t>
      </w:r>
      <w:r w:rsidR="00B07B74" w:rsidRPr="005A07DC">
        <w:rPr>
          <w:sz w:val="30"/>
          <w:szCs w:val="30"/>
        </w:rPr>
        <w:t xml:space="preserve">Apache </w:t>
      </w:r>
      <w:proofErr w:type="spellStart"/>
      <w:r w:rsidR="0011138F" w:rsidRPr="005A07DC">
        <w:rPr>
          <w:sz w:val="30"/>
          <w:szCs w:val="30"/>
        </w:rPr>
        <w:t>N</w:t>
      </w:r>
      <w:r w:rsidR="00B07B74" w:rsidRPr="005A07DC">
        <w:rPr>
          <w:sz w:val="30"/>
          <w:szCs w:val="30"/>
        </w:rPr>
        <w:t>etbeans</w:t>
      </w:r>
      <w:proofErr w:type="spellEnd"/>
      <w:r w:rsidR="00B07B74" w:rsidRPr="005A07DC">
        <w:rPr>
          <w:sz w:val="30"/>
          <w:szCs w:val="30"/>
        </w:rPr>
        <w:t>.</w:t>
      </w:r>
    </w:p>
    <w:p w14:paraId="2581E891" w14:textId="77777777" w:rsidR="000A75B8" w:rsidRPr="005A07DC" w:rsidRDefault="000A75B8" w:rsidP="000A75B8">
      <w:pPr>
        <w:pStyle w:val="Standard"/>
        <w:rPr>
          <w:sz w:val="30"/>
          <w:szCs w:val="30"/>
        </w:rPr>
      </w:pPr>
    </w:p>
    <w:p w14:paraId="03C3CD3C" w14:textId="76814C3D" w:rsidR="000A75B8" w:rsidRPr="005A07DC" w:rsidRDefault="000A75B8" w:rsidP="000A75B8">
      <w:pPr>
        <w:pStyle w:val="Standard"/>
        <w:rPr>
          <w:sz w:val="30"/>
          <w:szCs w:val="30"/>
        </w:rPr>
      </w:pPr>
      <w:r w:rsidRPr="005A07DC">
        <w:rPr>
          <w:sz w:val="30"/>
          <w:szCs w:val="30"/>
        </w:rPr>
        <w:t xml:space="preserve">• </w:t>
      </w:r>
      <w:r w:rsidR="004E5BFD">
        <w:rPr>
          <w:sz w:val="30"/>
          <w:szCs w:val="30"/>
        </w:rPr>
        <w:t>J’ai</w:t>
      </w:r>
      <w:r w:rsidRPr="005A07DC">
        <w:rPr>
          <w:sz w:val="30"/>
          <w:szCs w:val="30"/>
        </w:rPr>
        <w:t xml:space="preserve"> également utilisé la librairie </w:t>
      </w:r>
      <w:proofErr w:type="spellStart"/>
      <w:r w:rsidR="00764FFF" w:rsidRPr="005A07DC">
        <w:rPr>
          <w:sz w:val="30"/>
          <w:szCs w:val="30"/>
        </w:rPr>
        <w:t>JGraphT</w:t>
      </w:r>
      <w:proofErr w:type="spellEnd"/>
      <w:r w:rsidR="00764FFF" w:rsidRPr="005A07DC">
        <w:rPr>
          <w:sz w:val="30"/>
          <w:szCs w:val="30"/>
        </w:rPr>
        <w:t xml:space="preserve">, </w:t>
      </w:r>
      <w:proofErr w:type="spellStart"/>
      <w:r w:rsidR="00764FFF" w:rsidRPr="005A07DC">
        <w:rPr>
          <w:sz w:val="30"/>
          <w:szCs w:val="30"/>
        </w:rPr>
        <w:t>JGraph</w:t>
      </w:r>
      <w:proofErr w:type="spellEnd"/>
      <w:r w:rsidR="00764FFF" w:rsidRPr="005A07DC">
        <w:rPr>
          <w:sz w:val="30"/>
          <w:szCs w:val="30"/>
        </w:rPr>
        <w:t xml:space="preserve"> X et graphonline.ru</w:t>
      </w:r>
      <w:r w:rsidRPr="005A07DC">
        <w:rPr>
          <w:sz w:val="30"/>
          <w:szCs w:val="30"/>
        </w:rPr>
        <w:t xml:space="preserve"> afin de visualiser le graphe qui ser</w:t>
      </w:r>
      <w:r w:rsidR="00764FFF" w:rsidRPr="005A07DC">
        <w:rPr>
          <w:sz w:val="30"/>
          <w:szCs w:val="30"/>
        </w:rPr>
        <w:t>a</w:t>
      </w:r>
      <w:r w:rsidRPr="005A07DC">
        <w:rPr>
          <w:sz w:val="30"/>
          <w:szCs w:val="30"/>
        </w:rPr>
        <w:t xml:space="preserve"> </w:t>
      </w:r>
      <w:r w:rsidR="00F44CF5" w:rsidRPr="005A07DC">
        <w:rPr>
          <w:sz w:val="30"/>
          <w:szCs w:val="30"/>
        </w:rPr>
        <w:t>créé</w:t>
      </w:r>
      <w:r w:rsidRPr="005A07DC">
        <w:rPr>
          <w:sz w:val="30"/>
          <w:szCs w:val="30"/>
        </w:rPr>
        <w:t>.</w:t>
      </w:r>
    </w:p>
    <w:p w14:paraId="03CD108E" w14:textId="77777777" w:rsidR="000A75B8" w:rsidRPr="005A07DC" w:rsidRDefault="000A75B8" w:rsidP="000A75B8">
      <w:pPr>
        <w:pStyle w:val="Standard"/>
        <w:rPr>
          <w:sz w:val="22"/>
          <w:szCs w:val="22"/>
        </w:rPr>
      </w:pPr>
    </w:p>
    <w:p w14:paraId="6D00CA76" w14:textId="50D5774E" w:rsidR="000A75B8" w:rsidRPr="005A07DC" w:rsidRDefault="004E5BFD" w:rsidP="000A75B8">
      <w:pPr>
        <w:pStyle w:val="Standard"/>
        <w:rPr>
          <w:sz w:val="30"/>
          <w:szCs w:val="30"/>
        </w:rPr>
      </w:pPr>
      <w:r>
        <w:rPr>
          <w:sz w:val="30"/>
          <w:szCs w:val="30"/>
        </w:rPr>
        <w:t>Je peux</w:t>
      </w:r>
      <w:r w:rsidR="000A75B8" w:rsidRPr="005A07DC">
        <w:rPr>
          <w:sz w:val="30"/>
          <w:szCs w:val="30"/>
        </w:rPr>
        <w:t xml:space="preserve"> donc diviser la résolution de ce problème en 3 étapes, tout d’abord </w:t>
      </w:r>
      <w:r>
        <w:rPr>
          <w:sz w:val="30"/>
          <w:szCs w:val="30"/>
        </w:rPr>
        <w:t>je vais</w:t>
      </w:r>
      <w:r w:rsidR="000A75B8" w:rsidRPr="005A07DC">
        <w:rPr>
          <w:sz w:val="30"/>
          <w:szCs w:val="30"/>
        </w:rPr>
        <w:t xml:space="preserve"> présenter le modèle du graphe du système étudié en lien avec l</w:t>
      </w:r>
      <w:r w:rsidR="0085697A" w:rsidRPr="005A07DC">
        <w:rPr>
          <w:sz w:val="30"/>
          <w:szCs w:val="30"/>
        </w:rPr>
        <w:t>e réseau de flot</w:t>
      </w:r>
      <w:r w:rsidR="000A75B8" w:rsidRPr="005A07DC">
        <w:rPr>
          <w:sz w:val="30"/>
          <w:szCs w:val="30"/>
        </w:rPr>
        <w:t xml:space="preserve">. Ensuite il suffit d’appliquer cette modélisation </w:t>
      </w:r>
      <w:r>
        <w:rPr>
          <w:sz w:val="30"/>
          <w:szCs w:val="30"/>
        </w:rPr>
        <w:t>au</w:t>
      </w:r>
      <w:r w:rsidR="000A75B8" w:rsidRPr="005A07DC">
        <w:rPr>
          <w:sz w:val="30"/>
          <w:szCs w:val="30"/>
        </w:rPr>
        <w:t xml:space="preserve"> cas d’étude. </w:t>
      </w:r>
      <w:r>
        <w:rPr>
          <w:sz w:val="30"/>
          <w:szCs w:val="30"/>
        </w:rPr>
        <w:t>Enfin p</w:t>
      </w:r>
      <w:r w:rsidR="000A75B8" w:rsidRPr="005A07DC">
        <w:rPr>
          <w:sz w:val="30"/>
          <w:szCs w:val="30"/>
        </w:rPr>
        <w:t xml:space="preserve">our finir </w:t>
      </w:r>
      <w:r>
        <w:rPr>
          <w:sz w:val="30"/>
          <w:szCs w:val="30"/>
        </w:rPr>
        <w:t>je</w:t>
      </w:r>
      <w:r w:rsidR="000A75B8" w:rsidRPr="005A07DC">
        <w:rPr>
          <w:sz w:val="30"/>
          <w:szCs w:val="30"/>
        </w:rPr>
        <w:t xml:space="preserve"> montrer</w:t>
      </w:r>
      <w:r>
        <w:rPr>
          <w:sz w:val="30"/>
          <w:szCs w:val="30"/>
        </w:rPr>
        <w:t>ai</w:t>
      </w:r>
      <w:r w:rsidR="000A75B8" w:rsidRPr="005A07DC">
        <w:rPr>
          <w:sz w:val="30"/>
          <w:szCs w:val="30"/>
        </w:rPr>
        <w:t xml:space="preserve"> que le problème exposé ci-contre se ramène à un </w:t>
      </w:r>
      <w:r w:rsidR="0085697A" w:rsidRPr="005A07DC">
        <w:rPr>
          <w:sz w:val="30"/>
          <w:szCs w:val="30"/>
        </w:rPr>
        <w:t>flot maximum</w:t>
      </w:r>
      <w:r w:rsidR="006961AD">
        <w:rPr>
          <w:sz w:val="30"/>
          <w:szCs w:val="30"/>
        </w:rPr>
        <w:t xml:space="preserve"> en montrant sa solution</w:t>
      </w:r>
    </w:p>
    <w:p w14:paraId="5263F785" w14:textId="77777777" w:rsidR="000A75B8" w:rsidRDefault="000A75B8" w:rsidP="000A75B8">
      <w:pPr>
        <w:pStyle w:val="Standard"/>
        <w:rPr>
          <w:sz w:val="32"/>
          <w:szCs w:val="32"/>
        </w:rPr>
      </w:pPr>
    </w:p>
    <w:p w14:paraId="601B7D76" w14:textId="77777777" w:rsidR="000A75B8" w:rsidRDefault="000A75B8" w:rsidP="000A75B8">
      <w:pPr>
        <w:pStyle w:val="Standard"/>
      </w:pPr>
      <w:r>
        <w:rPr>
          <w:color w:val="FF0000"/>
          <w:sz w:val="36"/>
          <w:szCs w:val="36"/>
          <w:u w:val="single"/>
        </w:rPr>
        <w:t xml:space="preserve">II- Réalisation : </w:t>
      </w:r>
    </w:p>
    <w:p w14:paraId="19A8F109" w14:textId="77777777" w:rsidR="000A75B8" w:rsidRDefault="000A75B8" w:rsidP="000A75B8">
      <w:pPr>
        <w:pStyle w:val="Standard"/>
      </w:pPr>
    </w:p>
    <w:p w14:paraId="01339F98" w14:textId="77777777" w:rsidR="000A75B8" w:rsidRDefault="000A75B8" w:rsidP="000A75B8">
      <w:pPr>
        <w:pStyle w:val="Standard"/>
        <w:numPr>
          <w:ilvl w:val="0"/>
          <w:numId w:val="4"/>
        </w:numPr>
      </w:pPr>
      <w:r>
        <w:rPr>
          <w:color w:val="00B050"/>
          <w:sz w:val="32"/>
          <w:szCs w:val="32"/>
        </w:rPr>
        <w:t>Présenter le modèle du graphe en lien avec le système étudié :</w:t>
      </w:r>
    </w:p>
    <w:p w14:paraId="347E3BF9" w14:textId="77777777" w:rsidR="000A75B8" w:rsidRDefault="000A75B8" w:rsidP="000A75B8">
      <w:pPr>
        <w:pStyle w:val="Standard"/>
        <w:rPr>
          <w:sz w:val="32"/>
          <w:szCs w:val="32"/>
        </w:rPr>
      </w:pPr>
    </w:p>
    <w:p w14:paraId="69CF8A4F" w14:textId="77777777" w:rsidR="000A75B8" w:rsidRPr="005A07DC" w:rsidRDefault="000A75B8" w:rsidP="000A75B8">
      <w:pPr>
        <w:pStyle w:val="Standard"/>
        <w:rPr>
          <w:sz w:val="22"/>
          <w:szCs w:val="22"/>
        </w:rPr>
      </w:pPr>
      <w:r w:rsidRPr="005A07DC">
        <w:rPr>
          <w:sz w:val="30"/>
          <w:szCs w:val="30"/>
        </w:rPr>
        <w:t>Voici la configuration du modèle de graphe pour le cas étudié :</w:t>
      </w:r>
    </w:p>
    <w:p w14:paraId="59F9EFA6" w14:textId="75CD0D95" w:rsidR="000A75B8" w:rsidRPr="005A07DC" w:rsidRDefault="000A75B8" w:rsidP="000A75B8">
      <w:pPr>
        <w:pStyle w:val="Standard"/>
        <w:rPr>
          <w:sz w:val="30"/>
          <w:szCs w:val="30"/>
        </w:rPr>
      </w:pPr>
      <w:r w:rsidRPr="005A07DC">
        <w:rPr>
          <w:sz w:val="30"/>
          <w:szCs w:val="30"/>
        </w:rPr>
        <w:t>La décision a été prise d’utiliser un graphe G pour modéliser le réseau</w:t>
      </w:r>
      <w:r w:rsidR="00A86702" w:rsidRPr="005A07DC">
        <w:rPr>
          <w:sz w:val="30"/>
          <w:szCs w:val="30"/>
        </w:rPr>
        <w:t xml:space="preserve"> de flot</w:t>
      </w:r>
      <w:r w:rsidR="008B1729" w:rsidRPr="005A07DC">
        <w:rPr>
          <w:sz w:val="30"/>
          <w:szCs w:val="30"/>
        </w:rPr>
        <w:t xml:space="preserve"> (G, S, P).</w:t>
      </w:r>
    </w:p>
    <w:p w14:paraId="646B8786" w14:textId="77777777" w:rsidR="000A75B8" w:rsidRPr="005A07DC" w:rsidRDefault="000A75B8" w:rsidP="000A75B8">
      <w:pPr>
        <w:pStyle w:val="Standard"/>
        <w:rPr>
          <w:sz w:val="22"/>
          <w:szCs w:val="22"/>
        </w:rPr>
      </w:pPr>
    </w:p>
    <w:p w14:paraId="0C3AFFD1" w14:textId="1D2B819B" w:rsidR="000A75B8" w:rsidRPr="005A07DC" w:rsidRDefault="00BB09B1" w:rsidP="000A75B8">
      <w:pPr>
        <w:pStyle w:val="Standard"/>
        <w:rPr>
          <w:sz w:val="30"/>
          <w:szCs w:val="30"/>
        </w:rPr>
      </w:pPr>
      <w:r w:rsidRPr="005A07DC">
        <w:rPr>
          <w:sz w:val="30"/>
          <w:szCs w:val="30"/>
        </w:rPr>
        <w:t>On a</w:t>
      </w:r>
      <w:r w:rsidR="000A75B8" w:rsidRPr="005A07DC">
        <w:rPr>
          <w:sz w:val="30"/>
          <w:szCs w:val="30"/>
        </w:rPr>
        <w:t xml:space="preserve"> G = (</w:t>
      </w:r>
      <w:r w:rsidR="008B1729" w:rsidRPr="005A07DC">
        <w:rPr>
          <w:sz w:val="30"/>
          <w:szCs w:val="30"/>
        </w:rPr>
        <w:t>X, A</w:t>
      </w:r>
      <w:r w:rsidR="000A75B8" w:rsidRPr="005A07DC">
        <w:rPr>
          <w:sz w:val="30"/>
          <w:szCs w:val="30"/>
        </w:rPr>
        <w:t>)</w:t>
      </w:r>
      <w:r w:rsidRPr="005A07DC">
        <w:rPr>
          <w:sz w:val="30"/>
          <w:szCs w:val="30"/>
        </w:rPr>
        <w:t xml:space="preserve"> qui est un graphe orienté </w:t>
      </w:r>
      <w:r w:rsidR="003C0D68" w:rsidRPr="005A07DC">
        <w:rPr>
          <w:sz w:val="30"/>
          <w:szCs w:val="30"/>
        </w:rPr>
        <w:t>évalué</w:t>
      </w:r>
      <w:r w:rsidRPr="005A07DC">
        <w:rPr>
          <w:sz w:val="30"/>
          <w:szCs w:val="30"/>
        </w:rPr>
        <w:t xml:space="preserve"> positivement</w:t>
      </w:r>
    </w:p>
    <w:p w14:paraId="4E74AA20" w14:textId="77777777" w:rsidR="000A75B8" w:rsidRPr="005A07DC" w:rsidRDefault="000A75B8" w:rsidP="000A75B8">
      <w:pPr>
        <w:pStyle w:val="Standard"/>
        <w:rPr>
          <w:sz w:val="22"/>
          <w:szCs w:val="22"/>
        </w:rPr>
      </w:pPr>
    </w:p>
    <w:p w14:paraId="1FED543C" w14:textId="1E897D08" w:rsidR="000A75B8" w:rsidRPr="005A07DC" w:rsidRDefault="000A75B8" w:rsidP="003C0D68">
      <w:pPr>
        <w:pStyle w:val="Standard"/>
        <w:rPr>
          <w:sz w:val="30"/>
          <w:szCs w:val="30"/>
        </w:rPr>
      </w:pPr>
      <w:r w:rsidRPr="005A07DC">
        <w:rPr>
          <w:sz w:val="30"/>
          <w:szCs w:val="30"/>
        </w:rPr>
        <w:t xml:space="preserve">• </w:t>
      </w:r>
      <w:r w:rsidR="003C0D68" w:rsidRPr="005A07DC">
        <w:rPr>
          <w:sz w:val="30"/>
          <w:szCs w:val="30"/>
        </w:rPr>
        <w:t>S appartient à X est appelé source du réseau. C’est un sommet du graphe.</w:t>
      </w:r>
    </w:p>
    <w:p w14:paraId="7D74758E" w14:textId="77777777" w:rsidR="00933413" w:rsidRDefault="00933413" w:rsidP="003C0D68">
      <w:pPr>
        <w:pStyle w:val="Standard"/>
        <w:rPr>
          <w:sz w:val="32"/>
          <w:szCs w:val="32"/>
        </w:rPr>
      </w:pPr>
    </w:p>
    <w:p w14:paraId="550D8721" w14:textId="25C4D07E" w:rsidR="00933413" w:rsidRDefault="00933413" w:rsidP="003C0D68">
      <w:pPr>
        <w:pStyle w:val="Standard"/>
        <w:rPr>
          <w:sz w:val="32"/>
          <w:szCs w:val="32"/>
        </w:rPr>
      </w:pPr>
      <w:r w:rsidRPr="005A07DC">
        <w:rPr>
          <w:sz w:val="30"/>
          <w:szCs w:val="30"/>
        </w:rPr>
        <w:t>P appartient à X est appelé puit du réseau. P est également un sommet du graphe. De plus S et P sont distincts.</w:t>
      </w:r>
    </w:p>
    <w:p w14:paraId="6EC53246" w14:textId="77777777" w:rsidR="000A75B8" w:rsidRDefault="000A75B8" w:rsidP="000A75B8">
      <w:pPr>
        <w:pStyle w:val="Standard"/>
      </w:pPr>
    </w:p>
    <w:p w14:paraId="1E269547" w14:textId="77777777" w:rsidR="000A75B8" w:rsidRPr="005A07DC" w:rsidRDefault="000A75B8" w:rsidP="000A75B8">
      <w:pPr>
        <w:pStyle w:val="Standard"/>
        <w:rPr>
          <w:sz w:val="22"/>
          <w:szCs w:val="22"/>
        </w:rPr>
      </w:pPr>
      <w:r>
        <w:rPr>
          <w:sz w:val="32"/>
          <w:szCs w:val="32"/>
        </w:rPr>
        <w:lastRenderedPageBreak/>
        <w:t xml:space="preserve">• </w:t>
      </w:r>
      <w:r w:rsidRPr="005A07DC">
        <w:rPr>
          <w:sz w:val="30"/>
          <w:szCs w:val="30"/>
        </w:rPr>
        <w:t xml:space="preserve">A est l’ensemble des arcs (s i, s j) </w:t>
      </w:r>
      <w:r w:rsidRPr="005A07DC">
        <w:rPr>
          <w:rFonts w:ascii="Cambria Math" w:hAnsi="Cambria Math" w:cs="Cambria Math"/>
          <w:sz w:val="28"/>
          <w:szCs w:val="28"/>
        </w:rPr>
        <w:t>∈</w:t>
      </w:r>
      <w:r w:rsidRPr="005A07DC">
        <w:rPr>
          <w:sz w:val="30"/>
          <w:szCs w:val="30"/>
        </w:rPr>
        <w:t xml:space="preserve"> A repr</w:t>
      </w:r>
      <w:r w:rsidRPr="005A07DC">
        <w:rPr>
          <w:rFonts w:ascii="Times New Roman" w:hAnsi="Times New Roman" w:cs="Times New Roman"/>
          <w:sz w:val="28"/>
          <w:szCs w:val="28"/>
        </w:rPr>
        <w:t>é</w:t>
      </w:r>
      <w:r w:rsidRPr="005A07DC">
        <w:rPr>
          <w:sz w:val="30"/>
          <w:szCs w:val="30"/>
        </w:rPr>
        <w:t>sentant chacun une</w:t>
      </w:r>
    </w:p>
    <w:p w14:paraId="4939835C" w14:textId="77777777" w:rsidR="000A75B8" w:rsidRPr="005A07DC" w:rsidRDefault="000A75B8" w:rsidP="000A75B8">
      <w:pPr>
        <w:pStyle w:val="Standard"/>
        <w:rPr>
          <w:sz w:val="22"/>
          <w:szCs w:val="22"/>
        </w:rPr>
      </w:pPr>
      <w:r w:rsidRPr="005A07DC">
        <w:rPr>
          <w:sz w:val="30"/>
          <w:szCs w:val="30"/>
        </w:rPr>
        <w:t>connexion entre le nœud représenté par son extrémité initiale s i et</w:t>
      </w:r>
    </w:p>
    <w:p w14:paraId="3E712D99" w14:textId="16FAB439" w:rsidR="000A75B8" w:rsidRPr="005A07DC" w:rsidRDefault="000A75B8" w:rsidP="000A75B8">
      <w:pPr>
        <w:pStyle w:val="Standard"/>
        <w:rPr>
          <w:sz w:val="30"/>
          <w:szCs w:val="30"/>
        </w:rPr>
      </w:pPr>
      <w:r w:rsidRPr="005A07DC">
        <w:rPr>
          <w:sz w:val="30"/>
          <w:szCs w:val="30"/>
        </w:rPr>
        <w:t>le nœud représenté par son extrémité terminale s j.</w:t>
      </w:r>
      <w:r w:rsidR="00751FC0" w:rsidRPr="005A07DC">
        <w:rPr>
          <w:sz w:val="30"/>
          <w:szCs w:val="30"/>
        </w:rPr>
        <w:t xml:space="preserve"> ils possèdent deux grandeurs : la capacité minimale notée </w:t>
      </w:r>
      <w:proofErr w:type="spellStart"/>
      <w:r w:rsidR="00751FC0" w:rsidRPr="005A07DC">
        <w:rPr>
          <w:sz w:val="30"/>
          <w:szCs w:val="30"/>
        </w:rPr>
        <w:t>Iij</w:t>
      </w:r>
      <w:proofErr w:type="spellEnd"/>
      <w:r w:rsidR="00751FC0" w:rsidRPr="005A07DC">
        <w:rPr>
          <w:sz w:val="30"/>
          <w:szCs w:val="30"/>
        </w:rPr>
        <w:t xml:space="preserve"> et maximale notée </w:t>
      </w:r>
      <w:proofErr w:type="spellStart"/>
      <w:r w:rsidR="00751FC0" w:rsidRPr="005A07DC">
        <w:rPr>
          <w:sz w:val="30"/>
          <w:szCs w:val="30"/>
        </w:rPr>
        <w:t>Uij</w:t>
      </w:r>
      <w:proofErr w:type="spellEnd"/>
      <w:r w:rsidR="00751FC0" w:rsidRPr="005A07DC">
        <w:rPr>
          <w:sz w:val="30"/>
          <w:szCs w:val="30"/>
        </w:rPr>
        <w:t>.</w:t>
      </w:r>
    </w:p>
    <w:p w14:paraId="16EF23DF" w14:textId="77777777" w:rsidR="000A75B8" w:rsidRPr="005A07DC" w:rsidRDefault="000A75B8" w:rsidP="000A75B8">
      <w:pPr>
        <w:pStyle w:val="Standard"/>
        <w:rPr>
          <w:sz w:val="30"/>
          <w:szCs w:val="30"/>
        </w:rPr>
      </w:pPr>
    </w:p>
    <w:p w14:paraId="1A9D9886" w14:textId="74AC64A4" w:rsidR="000A75B8" w:rsidRDefault="000A75B8" w:rsidP="000A75B8">
      <w:pPr>
        <w:pStyle w:val="Standard"/>
        <w:rPr>
          <w:sz w:val="32"/>
          <w:szCs w:val="32"/>
        </w:rPr>
      </w:pPr>
      <w:r w:rsidRPr="005A07DC">
        <w:rPr>
          <w:sz w:val="30"/>
          <w:szCs w:val="30"/>
        </w:rPr>
        <w:t xml:space="preserve">il faut également déterminer si on utilise un graphe orienté ou non orienté, </w:t>
      </w:r>
      <w:r w:rsidR="00283C7E" w:rsidRPr="005A07DC">
        <w:rPr>
          <w:sz w:val="30"/>
          <w:szCs w:val="30"/>
        </w:rPr>
        <w:t>d’après le modèle du t</w:t>
      </w:r>
      <w:r w:rsidR="00916CEC">
        <w:rPr>
          <w:sz w:val="30"/>
          <w:szCs w:val="30"/>
        </w:rPr>
        <w:t>rader</w:t>
      </w:r>
      <w:r w:rsidR="00283C7E" w:rsidRPr="005A07DC">
        <w:rPr>
          <w:sz w:val="30"/>
          <w:szCs w:val="30"/>
        </w:rPr>
        <w:t xml:space="preserve">, </w:t>
      </w:r>
      <w:r w:rsidR="002E2F72">
        <w:rPr>
          <w:sz w:val="30"/>
          <w:szCs w:val="30"/>
        </w:rPr>
        <w:t>on peut</w:t>
      </w:r>
      <w:r w:rsidR="00283C7E" w:rsidRPr="005A07DC">
        <w:rPr>
          <w:sz w:val="30"/>
          <w:szCs w:val="30"/>
        </w:rPr>
        <w:t xml:space="preserve"> affirmer que le graphe est orient</w:t>
      </w:r>
      <w:r w:rsidR="005A07DC">
        <w:rPr>
          <w:sz w:val="30"/>
          <w:szCs w:val="30"/>
        </w:rPr>
        <w:t>é.</w:t>
      </w:r>
    </w:p>
    <w:p w14:paraId="1550CF26" w14:textId="09014DF8" w:rsidR="00B00982" w:rsidRDefault="00B00982" w:rsidP="000A75B8">
      <w:pPr>
        <w:pStyle w:val="Standard"/>
        <w:rPr>
          <w:sz w:val="32"/>
          <w:szCs w:val="32"/>
        </w:rPr>
      </w:pPr>
    </w:p>
    <w:p w14:paraId="2A43075B" w14:textId="77777777" w:rsidR="00210E42" w:rsidRDefault="005D247E" w:rsidP="00210E42">
      <w:pPr>
        <w:pStyle w:val="Standard"/>
        <w:keepNext/>
      </w:pPr>
      <w:r>
        <w:rPr>
          <w:noProof/>
        </w:rPr>
        <w:drawing>
          <wp:inline distT="0" distB="0" distL="0" distR="0" wp14:anchorId="541E08B1" wp14:editId="434517F5">
            <wp:extent cx="5975375" cy="2613660"/>
            <wp:effectExtent l="0" t="0" r="6350" b="0"/>
            <wp:docPr id="17199309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30985" name=""/>
                    <pic:cNvPicPr/>
                  </pic:nvPicPr>
                  <pic:blipFill rotWithShape="1">
                    <a:blip r:embed="rId8"/>
                    <a:srcRect l="6746" r="6085"/>
                    <a:stretch/>
                  </pic:blipFill>
                  <pic:spPr bwMode="auto">
                    <a:xfrm>
                      <a:off x="0" y="0"/>
                      <a:ext cx="5984653" cy="2617718"/>
                    </a:xfrm>
                    <a:prstGeom prst="rect">
                      <a:avLst/>
                    </a:prstGeom>
                    <a:ln>
                      <a:noFill/>
                    </a:ln>
                    <a:extLst>
                      <a:ext uri="{53640926-AAD7-44D8-BBD7-CCE9431645EC}">
                        <a14:shadowObscured xmlns:a14="http://schemas.microsoft.com/office/drawing/2010/main"/>
                      </a:ext>
                    </a:extLst>
                  </pic:spPr>
                </pic:pic>
              </a:graphicData>
            </a:graphic>
          </wp:inline>
        </w:drawing>
      </w:r>
    </w:p>
    <w:p w14:paraId="5DC152A6" w14:textId="15618665" w:rsidR="005D247E" w:rsidRPr="00283C7E" w:rsidRDefault="00210E42" w:rsidP="00210E42">
      <w:pPr>
        <w:pStyle w:val="Lgende"/>
        <w:jc w:val="center"/>
        <w:rPr>
          <w:sz w:val="32"/>
          <w:szCs w:val="32"/>
        </w:rPr>
      </w:pPr>
      <w:r>
        <w:t xml:space="preserve">Figure </w:t>
      </w:r>
      <w:fldSimple w:instr=" SEQ Figure \* ARABIC ">
        <w:r w:rsidR="00561A93">
          <w:rPr>
            <w:noProof/>
          </w:rPr>
          <w:t>1</w:t>
        </w:r>
      </w:fldSimple>
      <w:r>
        <w:t xml:space="preserve"> : </w:t>
      </w:r>
      <w:r w:rsidR="008011B5">
        <w:t>M</w:t>
      </w:r>
      <w:r>
        <w:t>odèle du graphe</w:t>
      </w:r>
    </w:p>
    <w:p w14:paraId="591BC03B" w14:textId="77777777" w:rsidR="005D247E" w:rsidRDefault="005D247E" w:rsidP="00751FC0">
      <w:pPr>
        <w:pStyle w:val="Standard"/>
        <w:rPr>
          <w:sz w:val="32"/>
          <w:szCs w:val="32"/>
        </w:rPr>
      </w:pPr>
    </w:p>
    <w:p w14:paraId="3ED5366E" w14:textId="780E5690" w:rsidR="000A75B8" w:rsidRPr="0060317A" w:rsidRDefault="005D247E" w:rsidP="00751FC0">
      <w:pPr>
        <w:pStyle w:val="Standard"/>
        <w:rPr>
          <w:sz w:val="30"/>
          <w:szCs w:val="30"/>
        </w:rPr>
      </w:pPr>
      <w:r w:rsidRPr="0060317A">
        <w:rPr>
          <w:sz w:val="30"/>
          <w:szCs w:val="30"/>
        </w:rPr>
        <w:t>Le modèle de réseau de flux comprend une source principale appelée "S", ainsi que deux arcs nommés "E1" et "E2". La capacité de chaque arc est égale à la contribution de leur source respective. La loi de conservation des flux aux sommets E1 et E2 stipule que les flux sortant de chaque source ne peuvent pas dépasser leur capacité de fourniture respective. En d'autres termes, les quantités de flux sortant de chaque source sont limitées par leur capacité de fourniture.</w:t>
      </w:r>
    </w:p>
    <w:p w14:paraId="2D74E1FC" w14:textId="77777777" w:rsidR="005D247E" w:rsidRDefault="005D247E" w:rsidP="00751FC0">
      <w:pPr>
        <w:pStyle w:val="Standard"/>
        <w:rPr>
          <w:sz w:val="32"/>
          <w:szCs w:val="32"/>
        </w:rPr>
      </w:pPr>
    </w:p>
    <w:p w14:paraId="607A3D10" w14:textId="77777777" w:rsidR="005D247E" w:rsidRDefault="005D247E" w:rsidP="00751FC0">
      <w:pPr>
        <w:pStyle w:val="Standard"/>
        <w:rPr>
          <w:sz w:val="32"/>
          <w:szCs w:val="32"/>
        </w:rPr>
      </w:pPr>
    </w:p>
    <w:p w14:paraId="1495F4C7" w14:textId="77777777" w:rsidR="000A75B8" w:rsidRDefault="000A75B8" w:rsidP="000A75B8">
      <w:pPr>
        <w:pStyle w:val="Standard"/>
        <w:numPr>
          <w:ilvl w:val="0"/>
          <w:numId w:val="4"/>
        </w:numPr>
        <w:rPr>
          <w:color w:val="00B050"/>
          <w:sz w:val="32"/>
          <w:szCs w:val="32"/>
        </w:rPr>
      </w:pPr>
      <w:r>
        <w:rPr>
          <w:color w:val="00B050"/>
          <w:sz w:val="32"/>
          <w:szCs w:val="32"/>
        </w:rPr>
        <w:t xml:space="preserve">Montrer de quelle manière le problème exposé se rapporte à un problème relevant de la théorie des graphes : </w:t>
      </w:r>
    </w:p>
    <w:p w14:paraId="57DC2F76" w14:textId="77777777" w:rsidR="000A75B8" w:rsidRDefault="000A75B8" w:rsidP="000A75B8">
      <w:pPr>
        <w:pStyle w:val="Standard"/>
        <w:ind w:left="283"/>
        <w:rPr>
          <w:sz w:val="32"/>
          <w:szCs w:val="32"/>
        </w:rPr>
      </w:pPr>
    </w:p>
    <w:p w14:paraId="17F14E6A" w14:textId="3DC3B972" w:rsidR="005D247E" w:rsidRPr="0060317A" w:rsidRDefault="005D247E" w:rsidP="005D247E">
      <w:pPr>
        <w:pStyle w:val="Standard"/>
        <w:ind w:left="283"/>
        <w:rPr>
          <w:sz w:val="30"/>
          <w:szCs w:val="30"/>
        </w:rPr>
      </w:pPr>
      <w:r w:rsidRPr="0060317A">
        <w:rPr>
          <w:sz w:val="30"/>
          <w:szCs w:val="30"/>
        </w:rPr>
        <w:t xml:space="preserve">Le montage proposé par le trader respecte les contraintes du réseau, ce qui le rend réalisable. Cependant, la question se pose lorsque l'opérateur qui cède le lot A1 cherche à négocier une augmentation de la valeur de son titre. </w:t>
      </w:r>
      <w:r w:rsidR="00A7735F">
        <w:rPr>
          <w:sz w:val="30"/>
          <w:szCs w:val="30"/>
        </w:rPr>
        <w:t>Je dois donc</w:t>
      </w:r>
      <w:r w:rsidRPr="0060317A">
        <w:rPr>
          <w:sz w:val="30"/>
          <w:szCs w:val="30"/>
        </w:rPr>
        <w:t xml:space="preserve"> déterminer l'augmentation maximale que le trader peut concéder pour le lot A1 sans remettre en cause son montage initial. </w:t>
      </w:r>
      <w:r w:rsidRPr="0060317A">
        <w:rPr>
          <w:sz w:val="30"/>
          <w:szCs w:val="30"/>
        </w:rPr>
        <w:lastRenderedPageBreak/>
        <w:t xml:space="preserve">Pour cela, </w:t>
      </w:r>
      <w:r w:rsidR="00A7735F">
        <w:rPr>
          <w:sz w:val="30"/>
          <w:szCs w:val="30"/>
        </w:rPr>
        <w:t>je dois</w:t>
      </w:r>
      <w:r w:rsidRPr="0060317A">
        <w:rPr>
          <w:sz w:val="30"/>
          <w:szCs w:val="30"/>
        </w:rPr>
        <w:t xml:space="preserve"> d'abord vérifier si le flot traversant le réseau est maximal. Pour trouver un chemin qui augmente le flot, </w:t>
      </w:r>
      <w:r w:rsidR="00DE475F">
        <w:rPr>
          <w:sz w:val="30"/>
          <w:szCs w:val="30"/>
        </w:rPr>
        <w:t>il faut</w:t>
      </w:r>
      <w:r w:rsidRPr="0060317A">
        <w:rPr>
          <w:sz w:val="30"/>
          <w:szCs w:val="30"/>
        </w:rPr>
        <w:t xml:space="preserve"> construire le graphe d'écart de G en modifiant la capacité de l'arc (A1-P). On en déduit donc aisément que le problème se rapport</w:t>
      </w:r>
      <w:r w:rsidR="00946962" w:rsidRPr="0060317A">
        <w:rPr>
          <w:sz w:val="30"/>
          <w:szCs w:val="30"/>
        </w:rPr>
        <w:t>e à la théorie des graphes.</w:t>
      </w:r>
    </w:p>
    <w:p w14:paraId="6A7EF648" w14:textId="77777777" w:rsidR="00210E42" w:rsidRDefault="00210E42" w:rsidP="005D247E">
      <w:pPr>
        <w:pStyle w:val="Standard"/>
        <w:ind w:left="283"/>
        <w:rPr>
          <w:sz w:val="32"/>
          <w:szCs w:val="32"/>
        </w:rPr>
      </w:pPr>
    </w:p>
    <w:p w14:paraId="7498D57C" w14:textId="77777777" w:rsidR="001E038F" w:rsidRDefault="00210E42" w:rsidP="001E038F">
      <w:pPr>
        <w:pStyle w:val="Standard"/>
        <w:keepNext/>
        <w:ind w:left="283"/>
      </w:pPr>
      <w:r>
        <w:rPr>
          <w:noProof/>
        </w:rPr>
        <w:drawing>
          <wp:inline distT="0" distB="0" distL="0" distR="0" wp14:anchorId="1282615A" wp14:editId="5E6891B4">
            <wp:extent cx="5760720" cy="2583180"/>
            <wp:effectExtent l="0" t="0" r="0" b="7620"/>
            <wp:docPr id="1860767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6721" name=""/>
                    <pic:cNvPicPr/>
                  </pic:nvPicPr>
                  <pic:blipFill>
                    <a:blip r:embed="rId9"/>
                    <a:stretch>
                      <a:fillRect/>
                    </a:stretch>
                  </pic:blipFill>
                  <pic:spPr>
                    <a:xfrm>
                      <a:off x="0" y="0"/>
                      <a:ext cx="5760720" cy="2583180"/>
                    </a:xfrm>
                    <a:prstGeom prst="rect">
                      <a:avLst/>
                    </a:prstGeom>
                  </pic:spPr>
                </pic:pic>
              </a:graphicData>
            </a:graphic>
          </wp:inline>
        </w:drawing>
      </w:r>
    </w:p>
    <w:p w14:paraId="5CF14FA3" w14:textId="2921315D" w:rsidR="00210E42" w:rsidRPr="005D247E" w:rsidRDefault="001E038F" w:rsidP="001E038F">
      <w:pPr>
        <w:pStyle w:val="Lgende"/>
        <w:jc w:val="center"/>
        <w:rPr>
          <w:sz w:val="32"/>
          <w:szCs w:val="32"/>
        </w:rPr>
      </w:pPr>
      <w:r>
        <w:t xml:space="preserve">Figure </w:t>
      </w:r>
      <w:fldSimple w:instr=" SEQ Figure \* ARABIC ">
        <w:r w:rsidR="00561A93">
          <w:rPr>
            <w:noProof/>
          </w:rPr>
          <w:t>2</w:t>
        </w:r>
      </w:fldSimple>
      <w:r>
        <w:t xml:space="preserve"> : Graphe d'écart</w:t>
      </w:r>
    </w:p>
    <w:p w14:paraId="2EB2D2D3" w14:textId="719CC98C" w:rsidR="000A75B8" w:rsidRDefault="000A75B8" w:rsidP="000A75B8">
      <w:pPr>
        <w:pStyle w:val="Standard"/>
        <w:rPr>
          <w:sz w:val="32"/>
          <w:szCs w:val="32"/>
        </w:rPr>
      </w:pPr>
    </w:p>
    <w:p w14:paraId="1D4EB41C" w14:textId="77777777" w:rsidR="000A75B8" w:rsidRDefault="000A75B8" w:rsidP="000A75B8">
      <w:pPr>
        <w:pStyle w:val="Standard"/>
        <w:numPr>
          <w:ilvl w:val="0"/>
          <w:numId w:val="4"/>
        </w:numPr>
        <w:rPr>
          <w:color w:val="00B050"/>
          <w:sz w:val="32"/>
          <w:szCs w:val="32"/>
        </w:rPr>
      </w:pPr>
      <w:r>
        <w:rPr>
          <w:color w:val="00B050"/>
          <w:sz w:val="32"/>
          <w:szCs w:val="32"/>
        </w:rPr>
        <w:t xml:space="preserve">Exposer la solution retenue en mettant en œuvre une solution algorithmique issue de la théorie des graphes : </w:t>
      </w:r>
    </w:p>
    <w:p w14:paraId="6F604646" w14:textId="77777777" w:rsidR="000A75B8" w:rsidRDefault="000A75B8" w:rsidP="000A75B8">
      <w:pPr>
        <w:pStyle w:val="Standard"/>
        <w:ind w:left="283"/>
        <w:rPr>
          <w:sz w:val="32"/>
          <w:szCs w:val="32"/>
        </w:rPr>
      </w:pPr>
    </w:p>
    <w:p w14:paraId="24032297" w14:textId="6EF7FDAC" w:rsidR="000A75B8" w:rsidRPr="0060317A" w:rsidRDefault="006840A9" w:rsidP="000A75B8">
      <w:pPr>
        <w:pStyle w:val="Standard"/>
        <w:rPr>
          <w:sz w:val="30"/>
          <w:szCs w:val="30"/>
        </w:rPr>
      </w:pPr>
      <w:r w:rsidRPr="0060317A">
        <w:rPr>
          <w:sz w:val="30"/>
          <w:szCs w:val="30"/>
        </w:rPr>
        <w:t xml:space="preserve">Afin de déterminer l'augmentation maximale, </w:t>
      </w:r>
      <w:r w:rsidR="00812C63">
        <w:rPr>
          <w:sz w:val="30"/>
          <w:szCs w:val="30"/>
        </w:rPr>
        <w:t>on peut</w:t>
      </w:r>
      <w:r w:rsidRPr="0060317A">
        <w:rPr>
          <w:sz w:val="30"/>
          <w:szCs w:val="30"/>
        </w:rPr>
        <w:t xml:space="preserve"> utiliser l'algorithme d'Edmonds-</w:t>
      </w:r>
      <w:proofErr w:type="spellStart"/>
      <w:r w:rsidRPr="0060317A">
        <w:rPr>
          <w:sz w:val="30"/>
          <w:szCs w:val="30"/>
        </w:rPr>
        <w:t>Karp</w:t>
      </w:r>
      <w:proofErr w:type="spellEnd"/>
      <w:r w:rsidRPr="0060317A">
        <w:rPr>
          <w:sz w:val="30"/>
          <w:szCs w:val="30"/>
        </w:rPr>
        <w:t xml:space="preserve">, qui repose sur celui de Ford et </w:t>
      </w:r>
      <w:proofErr w:type="spellStart"/>
      <w:r w:rsidRPr="0060317A">
        <w:rPr>
          <w:sz w:val="30"/>
          <w:szCs w:val="30"/>
        </w:rPr>
        <w:t>Fulkerson</w:t>
      </w:r>
      <w:proofErr w:type="spellEnd"/>
      <w:r w:rsidRPr="0060317A">
        <w:rPr>
          <w:sz w:val="30"/>
          <w:szCs w:val="30"/>
        </w:rPr>
        <w:t xml:space="preserve">. Cette méthode utilise une technique de marquage pour rechercher des chaînes </w:t>
      </w:r>
      <w:proofErr w:type="spellStart"/>
      <w:r w:rsidRPr="0060317A">
        <w:rPr>
          <w:sz w:val="30"/>
          <w:szCs w:val="30"/>
        </w:rPr>
        <w:t>augmentantes</w:t>
      </w:r>
      <w:proofErr w:type="spellEnd"/>
      <w:r w:rsidRPr="0060317A">
        <w:rPr>
          <w:sz w:val="30"/>
          <w:szCs w:val="30"/>
        </w:rPr>
        <w:t xml:space="preserve"> de manière itérative, ce qui permet de calculer le flot maximum dans le réseau.</w:t>
      </w:r>
    </w:p>
    <w:p w14:paraId="61752918" w14:textId="77777777" w:rsidR="006840A9" w:rsidRPr="0060317A" w:rsidRDefault="006840A9" w:rsidP="000A75B8">
      <w:pPr>
        <w:pStyle w:val="Standard"/>
        <w:rPr>
          <w:sz w:val="30"/>
          <w:szCs w:val="30"/>
        </w:rPr>
      </w:pPr>
    </w:p>
    <w:p w14:paraId="7FEA5F3B" w14:textId="6067506B" w:rsidR="006840A9" w:rsidRPr="006840A9" w:rsidRDefault="006840A9" w:rsidP="000A75B8">
      <w:pPr>
        <w:pStyle w:val="Standard"/>
        <w:rPr>
          <w:sz w:val="32"/>
          <w:szCs w:val="32"/>
        </w:rPr>
      </w:pPr>
      <w:r w:rsidRPr="0060317A">
        <w:rPr>
          <w:sz w:val="30"/>
          <w:szCs w:val="30"/>
        </w:rPr>
        <w:t xml:space="preserve">La première étape consiste à trouver une chaîne </w:t>
      </w:r>
      <w:proofErr w:type="spellStart"/>
      <w:r w:rsidRPr="0060317A">
        <w:rPr>
          <w:sz w:val="30"/>
          <w:szCs w:val="30"/>
        </w:rPr>
        <w:t>augmentante</w:t>
      </w:r>
      <w:proofErr w:type="spellEnd"/>
      <w:r w:rsidRPr="0060317A">
        <w:rPr>
          <w:sz w:val="30"/>
          <w:szCs w:val="30"/>
        </w:rPr>
        <w:t xml:space="preserve"> de S vers P en passant par A1, en utilisant la technique de marquage. Le marquage de cette chaîne est le suivant : </w:t>
      </w:r>
      <w:r w:rsidR="00501E29" w:rsidRPr="0060317A">
        <w:rPr>
          <w:b/>
          <w:bCs/>
          <w:sz w:val="30"/>
          <w:szCs w:val="30"/>
        </w:rPr>
        <w:t>S (</w:t>
      </w:r>
      <w:r w:rsidRPr="0060317A">
        <w:rPr>
          <w:b/>
          <w:bCs/>
          <w:sz w:val="30"/>
          <w:szCs w:val="30"/>
        </w:rPr>
        <w:t>+), E1</w:t>
      </w:r>
      <w:r w:rsidR="00B60BBE">
        <w:rPr>
          <w:b/>
          <w:bCs/>
          <w:sz w:val="30"/>
          <w:szCs w:val="30"/>
        </w:rPr>
        <w:t xml:space="preserve"> </w:t>
      </w:r>
      <w:r w:rsidRPr="0060317A">
        <w:rPr>
          <w:b/>
          <w:bCs/>
          <w:sz w:val="30"/>
          <w:szCs w:val="30"/>
        </w:rPr>
        <w:t>(+), A1</w:t>
      </w:r>
      <w:r w:rsidR="00B60BBE">
        <w:rPr>
          <w:b/>
          <w:bCs/>
          <w:sz w:val="30"/>
          <w:szCs w:val="30"/>
        </w:rPr>
        <w:t xml:space="preserve"> </w:t>
      </w:r>
      <w:r w:rsidRPr="0060317A">
        <w:rPr>
          <w:b/>
          <w:bCs/>
          <w:sz w:val="30"/>
          <w:szCs w:val="30"/>
        </w:rPr>
        <w:t xml:space="preserve">(+), </w:t>
      </w:r>
      <w:r w:rsidR="00B60BBE" w:rsidRPr="0060317A">
        <w:rPr>
          <w:b/>
          <w:bCs/>
          <w:sz w:val="30"/>
          <w:szCs w:val="30"/>
        </w:rPr>
        <w:t>P (</w:t>
      </w:r>
      <w:r w:rsidRPr="0060317A">
        <w:rPr>
          <w:b/>
          <w:bCs/>
          <w:sz w:val="30"/>
          <w:szCs w:val="30"/>
        </w:rPr>
        <w:t>+).</w:t>
      </w:r>
      <w:r w:rsidRPr="0060317A">
        <w:rPr>
          <w:sz w:val="30"/>
          <w:szCs w:val="30"/>
        </w:rPr>
        <w:br/>
      </w:r>
      <w:r w:rsidR="00812C63">
        <w:rPr>
          <w:sz w:val="30"/>
          <w:szCs w:val="30"/>
        </w:rPr>
        <w:t>L</w:t>
      </w:r>
      <w:r w:rsidRPr="0060317A">
        <w:rPr>
          <w:sz w:val="30"/>
          <w:szCs w:val="30"/>
        </w:rPr>
        <w:t xml:space="preserve">e flux le long de cette chaîne </w:t>
      </w:r>
      <w:r w:rsidR="00812C63">
        <w:rPr>
          <w:sz w:val="30"/>
          <w:szCs w:val="30"/>
        </w:rPr>
        <w:t xml:space="preserve">peut être augmenté </w:t>
      </w:r>
      <w:r w:rsidRPr="0060317A">
        <w:rPr>
          <w:sz w:val="30"/>
          <w:szCs w:val="30"/>
        </w:rPr>
        <w:t>de 10 unités, comme indiqué dans l'image ci-dessus.</w:t>
      </w:r>
      <w:r w:rsidRPr="0060317A">
        <w:rPr>
          <w:sz w:val="30"/>
          <w:szCs w:val="30"/>
        </w:rPr>
        <w:br/>
        <w:t>Cependant, lors de la deuxième itération de l'algorithme, aucun succès n'est rencontré car le marquage ne permet pas d'atteindre le nœud A</w:t>
      </w:r>
      <w:r w:rsidR="001702EC" w:rsidRPr="0060317A">
        <w:rPr>
          <w:sz w:val="30"/>
          <w:szCs w:val="30"/>
        </w:rPr>
        <w:t>1 :</w:t>
      </w:r>
      <w:r w:rsidRPr="0060317A">
        <w:rPr>
          <w:sz w:val="30"/>
          <w:szCs w:val="30"/>
        </w:rPr>
        <w:t xml:space="preserve"> </w:t>
      </w:r>
      <w:r w:rsidRPr="0060317A">
        <w:rPr>
          <w:b/>
          <w:bCs/>
          <w:sz w:val="30"/>
          <w:szCs w:val="30"/>
        </w:rPr>
        <w:t>S</w:t>
      </w:r>
      <w:r w:rsidR="001702EC">
        <w:rPr>
          <w:b/>
          <w:bCs/>
          <w:sz w:val="30"/>
          <w:szCs w:val="30"/>
        </w:rPr>
        <w:t xml:space="preserve"> </w:t>
      </w:r>
      <w:r w:rsidRPr="0060317A">
        <w:rPr>
          <w:b/>
          <w:bCs/>
          <w:sz w:val="30"/>
          <w:szCs w:val="30"/>
        </w:rPr>
        <w:t>(+), E1</w:t>
      </w:r>
      <w:r w:rsidR="001702EC">
        <w:rPr>
          <w:b/>
          <w:bCs/>
          <w:sz w:val="30"/>
          <w:szCs w:val="30"/>
        </w:rPr>
        <w:t xml:space="preserve"> </w:t>
      </w:r>
      <w:r w:rsidRPr="0060317A">
        <w:rPr>
          <w:b/>
          <w:bCs/>
          <w:sz w:val="30"/>
          <w:szCs w:val="30"/>
        </w:rPr>
        <w:t>(+),</w:t>
      </w:r>
      <w:r w:rsidR="0060317A">
        <w:rPr>
          <w:b/>
          <w:bCs/>
          <w:sz w:val="30"/>
          <w:szCs w:val="30"/>
        </w:rPr>
        <w:t xml:space="preserve"> </w:t>
      </w:r>
      <w:r w:rsidRPr="0060317A">
        <w:rPr>
          <w:b/>
          <w:bCs/>
          <w:sz w:val="30"/>
          <w:szCs w:val="30"/>
        </w:rPr>
        <w:t>...</w:t>
      </w:r>
    </w:p>
    <w:p w14:paraId="2752C782" w14:textId="77777777" w:rsidR="000A75B8" w:rsidRDefault="000A75B8" w:rsidP="000A75B8">
      <w:pPr>
        <w:pStyle w:val="Standard"/>
      </w:pPr>
    </w:p>
    <w:p w14:paraId="682F5CE7" w14:textId="77777777" w:rsidR="00B03ADF" w:rsidRDefault="00151E93" w:rsidP="00B03ADF">
      <w:pPr>
        <w:pStyle w:val="Standard"/>
        <w:keepNext/>
      </w:pPr>
      <w:r>
        <w:rPr>
          <w:noProof/>
        </w:rPr>
        <w:lastRenderedPageBreak/>
        <w:drawing>
          <wp:inline distT="0" distB="0" distL="0" distR="0" wp14:anchorId="28E25F90" wp14:editId="5AA21F41">
            <wp:extent cx="5760720" cy="3053080"/>
            <wp:effectExtent l="0" t="0" r="0" b="0"/>
            <wp:docPr id="20782386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38674" name=""/>
                    <pic:cNvPicPr/>
                  </pic:nvPicPr>
                  <pic:blipFill>
                    <a:blip r:embed="rId10"/>
                    <a:stretch>
                      <a:fillRect/>
                    </a:stretch>
                  </pic:blipFill>
                  <pic:spPr>
                    <a:xfrm>
                      <a:off x="0" y="0"/>
                      <a:ext cx="5760720" cy="3053080"/>
                    </a:xfrm>
                    <a:prstGeom prst="rect">
                      <a:avLst/>
                    </a:prstGeom>
                  </pic:spPr>
                </pic:pic>
              </a:graphicData>
            </a:graphic>
          </wp:inline>
        </w:drawing>
      </w:r>
    </w:p>
    <w:p w14:paraId="58DE794A" w14:textId="5AECC24A" w:rsidR="000A75B8" w:rsidRDefault="00B03ADF" w:rsidP="00B03ADF">
      <w:pPr>
        <w:pStyle w:val="Lgende"/>
        <w:jc w:val="center"/>
      </w:pPr>
      <w:r>
        <w:t xml:space="preserve">Figure </w:t>
      </w:r>
      <w:fldSimple w:instr=" SEQ Figure \* ARABIC ">
        <w:r w:rsidR="00561A93">
          <w:rPr>
            <w:noProof/>
          </w:rPr>
          <w:t>3</w:t>
        </w:r>
      </w:fldSimple>
      <w:r>
        <w:t xml:space="preserve"> : Graphe terminé</w:t>
      </w:r>
    </w:p>
    <w:p w14:paraId="69DFE100" w14:textId="43E98BE2" w:rsidR="000A75B8" w:rsidRPr="00B5654B" w:rsidRDefault="00151E93" w:rsidP="000A75B8">
      <w:pPr>
        <w:pStyle w:val="Standard"/>
        <w:rPr>
          <w:sz w:val="30"/>
          <w:szCs w:val="30"/>
        </w:rPr>
      </w:pPr>
      <w:r w:rsidRPr="00B5654B">
        <w:rPr>
          <w:sz w:val="30"/>
          <w:szCs w:val="30"/>
        </w:rPr>
        <w:t xml:space="preserve">Comme l'algorithme de Ford et </w:t>
      </w:r>
      <w:proofErr w:type="spellStart"/>
      <w:r w:rsidRPr="00B5654B">
        <w:rPr>
          <w:sz w:val="30"/>
          <w:szCs w:val="30"/>
        </w:rPr>
        <w:t>Fulkerson</w:t>
      </w:r>
      <w:proofErr w:type="spellEnd"/>
      <w:r w:rsidRPr="00B5654B">
        <w:rPr>
          <w:sz w:val="30"/>
          <w:szCs w:val="30"/>
        </w:rPr>
        <w:t xml:space="preserve"> s'arrête sans trouver de chaîne </w:t>
      </w:r>
      <w:proofErr w:type="spellStart"/>
      <w:r w:rsidRPr="00B5654B">
        <w:rPr>
          <w:sz w:val="30"/>
          <w:szCs w:val="30"/>
        </w:rPr>
        <w:t>augmentante</w:t>
      </w:r>
      <w:proofErr w:type="spellEnd"/>
      <w:r w:rsidRPr="00B5654B">
        <w:rPr>
          <w:sz w:val="30"/>
          <w:szCs w:val="30"/>
        </w:rPr>
        <w:t xml:space="preserve"> lors de sa deuxième itération, </w:t>
      </w:r>
      <w:r w:rsidR="00135801">
        <w:rPr>
          <w:sz w:val="30"/>
          <w:szCs w:val="30"/>
        </w:rPr>
        <w:t>on peut en déduire</w:t>
      </w:r>
      <w:r w:rsidRPr="00B5654B">
        <w:rPr>
          <w:sz w:val="30"/>
          <w:szCs w:val="30"/>
        </w:rPr>
        <w:t xml:space="preserve"> que le trader peut accepter une augmentation maximale de 10 M€ pour le lot A1 sans compromettre son montage initial. Cette conclusion est renforcée par la sortie de l'algorithme d'Edmonds-</w:t>
      </w:r>
      <w:proofErr w:type="spellStart"/>
      <w:r w:rsidRPr="00B5654B">
        <w:rPr>
          <w:sz w:val="30"/>
          <w:szCs w:val="30"/>
        </w:rPr>
        <w:t>Karp</w:t>
      </w:r>
      <w:proofErr w:type="spellEnd"/>
      <w:r w:rsidRPr="00B5654B">
        <w:rPr>
          <w:sz w:val="30"/>
          <w:szCs w:val="30"/>
        </w:rPr>
        <w:t xml:space="preserve">, qui confirme la capacité maximale du flux de 10 unités le long de la chaîne </w:t>
      </w:r>
      <w:proofErr w:type="spellStart"/>
      <w:r w:rsidRPr="00B5654B">
        <w:rPr>
          <w:sz w:val="30"/>
          <w:szCs w:val="30"/>
        </w:rPr>
        <w:t>augmentante</w:t>
      </w:r>
      <w:proofErr w:type="spellEnd"/>
      <w:r w:rsidRPr="00B5654B">
        <w:rPr>
          <w:sz w:val="30"/>
          <w:szCs w:val="30"/>
        </w:rPr>
        <w:t xml:space="preserve"> trouvée lors de la première itération.</w:t>
      </w:r>
    </w:p>
    <w:p w14:paraId="73BC4E82" w14:textId="77777777" w:rsidR="00151E93" w:rsidRDefault="00151E93" w:rsidP="000A75B8">
      <w:pPr>
        <w:pStyle w:val="Standard"/>
        <w:rPr>
          <w:sz w:val="32"/>
          <w:szCs w:val="32"/>
        </w:rPr>
      </w:pPr>
    </w:p>
    <w:p w14:paraId="5A45ACA0" w14:textId="0F77DDA8" w:rsidR="00151E93" w:rsidRPr="008040A0" w:rsidRDefault="00151E93" w:rsidP="000A75B8">
      <w:pPr>
        <w:pStyle w:val="Standard"/>
        <w:rPr>
          <w:b/>
          <w:bCs/>
          <w:sz w:val="30"/>
          <w:szCs w:val="30"/>
        </w:rPr>
      </w:pPr>
      <w:r w:rsidRPr="008040A0">
        <w:rPr>
          <w:b/>
          <w:bCs/>
          <w:sz w:val="30"/>
          <w:szCs w:val="30"/>
        </w:rPr>
        <w:t xml:space="preserve">Voici le résultat du programme java : </w:t>
      </w:r>
    </w:p>
    <w:p w14:paraId="45B15719" w14:textId="77777777" w:rsidR="005A07DC" w:rsidRDefault="005A07DC" w:rsidP="000A75B8">
      <w:pPr>
        <w:pStyle w:val="Standard"/>
        <w:rPr>
          <w:sz w:val="32"/>
          <w:szCs w:val="32"/>
        </w:rPr>
      </w:pPr>
    </w:p>
    <w:p w14:paraId="5455E339" w14:textId="2A52DC88" w:rsidR="005A07DC" w:rsidRDefault="005A07DC" w:rsidP="005A07DC">
      <w:r>
        <w:t xml:space="preserve">Chemin le plus court allant de S vers </w:t>
      </w:r>
      <w:r w:rsidR="00FD0EC7">
        <w:t>P :</w:t>
      </w:r>
    </w:p>
    <w:p w14:paraId="46228672" w14:textId="7DA37398" w:rsidR="005A07DC" w:rsidRPr="000A75B8" w:rsidRDefault="005A07DC" w:rsidP="005A07DC">
      <w:pPr>
        <w:rPr>
          <w:lang w:val="en-GB"/>
        </w:rPr>
      </w:pPr>
      <w:r w:rsidRPr="000A75B8">
        <w:rPr>
          <w:lang w:val="en-GB"/>
        </w:rPr>
        <w:t>[(</w:t>
      </w:r>
      <w:r w:rsidR="00FD0EC7" w:rsidRPr="000A75B8">
        <w:rPr>
          <w:lang w:val="en-GB"/>
        </w:rPr>
        <w:t>S:</w:t>
      </w:r>
      <w:r w:rsidRPr="000A75B8">
        <w:rPr>
          <w:lang w:val="en-GB"/>
        </w:rPr>
        <w:t xml:space="preserve"> E1), (E</w:t>
      </w:r>
      <w:r w:rsidR="00FD0EC7" w:rsidRPr="000A75B8">
        <w:rPr>
          <w:lang w:val="en-GB"/>
        </w:rPr>
        <w:t>1:</w:t>
      </w:r>
      <w:r w:rsidRPr="000A75B8">
        <w:rPr>
          <w:lang w:val="en-GB"/>
        </w:rPr>
        <w:t xml:space="preserve"> A1), (A</w:t>
      </w:r>
      <w:r w:rsidR="00FD0EC7" w:rsidRPr="000A75B8">
        <w:rPr>
          <w:lang w:val="en-GB"/>
        </w:rPr>
        <w:t>1:</w:t>
      </w:r>
      <w:r w:rsidRPr="000A75B8">
        <w:rPr>
          <w:lang w:val="en-GB"/>
        </w:rPr>
        <w:t xml:space="preserve"> P)]</w:t>
      </w:r>
    </w:p>
    <w:p w14:paraId="358CAB91" w14:textId="77777777" w:rsidR="005A07DC" w:rsidRPr="00560194" w:rsidRDefault="005A07DC" w:rsidP="005A07DC">
      <w:pPr>
        <w:rPr>
          <w:lang w:val="en-GB"/>
        </w:rPr>
      </w:pPr>
      <w:proofErr w:type="spellStart"/>
      <w:r w:rsidRPr="00560194">
        <w:rPr>
          <w:b/>
          <w:bCs/>
          <w:lang w:val="en-GB"/>
        </w:rPr>
        <w:t>Flot</w:t>
      </w:r>
      <w:proofErr w:type="spellEnd"/>
      <w:r w:rsidRPr="00560194">
        <w:rPr>
          <w:b/>
          <w:bCs/>
          <w:lang w:val="en-GB"/>
        </w:rPr>
        <w:t xml:space="preserve"> maximum</w:t>
      </w:r>
      <w:r w:rsidRPr="00560194">
        <w:rPr>
          <w:lang w:val="en-GB"/>
        </w:rPr>
        <w:t xml:space="preserve"> </w:t>
      </w:r>
      <w:proofErr w:type="spellStart"/>
      <w:r w:rsidRPr="00560194">
        <w:rPr>
          <w:lang w:val="en-GB"/>
        </w:rPr>
        <w:t>actuel</w:t>
      </w:r>
      <w:proofErr w:type="spellEnd"/>
      <w:r w:rsidRPr="00560194">
        <w:rPr>
          <w:lang w:val="en-GB"/>
        </w:rPr>
        <w:t xml:space="preserve"> = 180.0</w:t>
      </w:r>
    </w:p>
    <w:p w14:paraId="7017D10C" w14:textId="29466D3E" w:rsidR="00FD0EC7" w:rsidRPr="00FD0EC7" w:rsidRDefault="005A07DC" w:rsidP="005A07DC">
      <w:r w:rsidRPr="00FD0EC7">
        <w:t xml:space="preserve">Flux associes </w:t>
      </w:r>
      <w:r w:rsidR="00FD0EC7" w:rsidRPr="00FD0EC7">
        <w:t>à</w:t>
      </w:r>
      <w:r w:rsidRPr="00FD0EC7">
        <w:t xml:space="preserve"> chaque </w:t>
      </w:r>
      <w:r w:rsidR="00DA3FD4" w:rsidRPr="00FD0EC7">
        <w:t>arête :</w:t>
      </w:r>
    </w:p>
    <w:p w14:paraId="334ABC21" w14:textId="77777777" w:rsidR="00FD0EC7" w:rsidRPr="00FD0EC7" w:rsidRDefault="00FD0EC7" w:rsidP="005A07DC">
      <w:pPr>
        <w:rPr>
          <w:lang w:val="en-GB"/>
        </w:rPr>
      </w:pPr>
      <w:r w:rsidRPr="00FD0EC7">
        <w:rPr>
          <w:lang w:val="en-GB"/>
        </w:rPr>
        <w:t>(E2 : F1)=50.0,</w:t>
      </w:r>
      <w:r w:rsidRPr="00FD0EC7">
        <w:rPr>
          <w:lang w:val="en-GB"/>
        </w:rPr>
        <w:br/>
        <w:t xml:space="preserve"> (A3 : P)=80.0,</w:t>
      </w:r>
      <w:r w:rsidRPr="00FD0EC7">
        <w:rPr>
          <w:lang w:val="en-GB"/>
        </w:rPr>
        <w:br/>
        <w:t xml:space="preserve"> (E1 : F1)=60.0,</w:t>
      </w:r>
      <w:r w:rsidRPr="00FD0EC7">
        <w:rPr>
          <w:lang w:val="en-GB"/>
        </w:rPr>
        <w:br/>
        <w:t xml:space="preserve"> (S : E1)=90.0,</w:t>
      </w:r>
      <w:r w:rsidRPr="00FD0EC7">
        <w:rPr>
          <w:lang w:val="en-GB"/>
        </w:rPr>
        <w:br/>
        <w:t xml:space="preserve"> (F1 : A3)=40.0,</w:t>
      </w:r>
      <w:r w:rsidRPr="00FD0EC7">
        <w:rPr>
          <w:lang w:val="en-GB"/>
        </w:rPr>
        <w:br/>
        <w:t xml:space="preserve"> (F2 : A3)=40.0,</w:t>
      </w:r>
      <w:r w:rsidRPr="00FD0EC7">
        <w:rPr>
          <w:lang w:val="en-GB"/>
        </w:rPr>
        <w:br/>
        <w:t xml:space="preserve"> (A1 : P)=60.0,</w:t>
      </w:r>
      <w:r w:rsidRPr="00FD0EC7">
        <w:rPr>
          <w:lang w:val="en-GB"/>
        </w:rPr>
        <w:br/>
        <w:t xml:space="preserve"> (A2 : P)=40.0,</w:t>
      </w:r>
      <w:r w:rsidRPr="00FD0EC7">
        <w:rPr>
          <w:lang w:val="en-GB"/>
        </w:rPr>
        <w:br/>
        <w:t xml:space="preserve"> (E1 : A1)=30.0,</w:t>
      </w:r>
      <w:r w:rsidRPr="00FD0EC7">
        <w:rPr>
          <w:lang w:val="en-GB"/>
        </w:rPr>
        <w:br/>
        <w:t xml:space="preserve"> (F1 : A1)=30.0,</w:t>
      </w:r>
      <w:r w:rsidRPr="00FD0EC7">
        <w:rPr>
          <w:lang w:val="en-GB"/>
        </w:rPr>
        <w:br/>
        <w:t xml:space="preserve"> (S : E2)=90.0,</w:t>
      </w:r>
      <w:r w:rsidRPr="00FD0EC7">
        <w:rPr>
          <w:lang w:val="en-GB"/>
        </w:rPr>
        <w:br/>
      </w:r>
      <w:r w:rsidRPr="00FD0EC7">
        <w:rPr>
          <w:lang w:val="en-GB"/>
        </w:rPr>
        <w:lastRenderedPageBreak/>
        <w:t xml:space="preserve"> (F1 : F2)=0.0,</w:t>
      </w:r>
      <w:r w:rsidRPr="00FD0EC7">
        <w:rPr>
          <w:lang w:val="en-GB"/>
        </w:rPr>
        <w:br/>
        <w:t xml:space="preserve"> (E2 : F2)=40.0,</w:t>
      </w:r>
      <w:r w:rsidRPr="00FD0EC7">
        <w:rPr>
          <w:lang w:val="en-GB"/>
        </w:rPr>
        <w:br/>
        <w:t xml:space="preserve"> (F1 : A2)=40.0</w:t>
      </w:r>
    </w:p>
    <w:p w14:paraId="508C1190" w14:textId="77777777" w:rsidR="007B3852" w:rsidRDefault="00FD0EC7" w:rsidP="005A07DC">
      <w:r w:rsidRPr="00FD0EC7">
        <w:rPr>
          <w:b/>
          <w:bCs/>
          <w:lang w:val="en-GB"/>
        </w:rPr>
        <w:t xml:space="preserve"> </w:t>
      </w:r>
      <w:r w:rsidRPr="00FD0EC7">
        <w:rPr>
          <w:b/>
          <w:bCs/>
        </w:rPr>
        <w:t>Arêtes de la st-coupe de capacité</w:t>
      </w:r>
      <w:r>
        <w:t xml:space="preserve"> 180.0: [(E1 : A1), (E1 : F1), (E2 : F1), (E2 : F2)]</w:t>
      </w:r>
    </w:p>
    <w:p w14:paraId="5B49EC99" w14:textId="0E5EBE3E" w:rsidR="005A07DC" w:rsidRPr="00FD0EC7" w:rsidRDefault="005A07DC" w:rsidP="005A07DC">
      <w:r>
        <w:t>Partition c</w:t>
      </w:r>
      <w:r w:rsidR="003A42DE">
        <w:t>ôté</w:t>
      </w:r>
      <w:r>
        <w:t xml:space="preserve"> source de la st-</w:t>
      </w:r>
      <w:r w:rsidR="003A42DE">
        <w:t>coupe :</w:t>
      </w:r>
      <w:r>
        <w:t xml:space="preserve"> [S, E1, E2]</w:t>
      </w:r>
    </w:p>
    <w:p w14:paraId="3E06873E" w14:textId="5EAD3212" w:rsidR="005A07DC" w:rsidRDefault="005A07DC" w:rsidP="005A07DC">
      <w:r>
        <w:t>Partition c</w:t>
      </w:r>
      <w:r w:rsidR="003A42DE">
        <w:t>ôté</w:t>
      </w:r>
      <w:r>
        <w:t xml:space="preserve"> puits de la st-</w:t>
      </w:r>
      <w:r w:rsidR="003A42DE">
        <w:t>coupe :</w:t>
      </w:r>
      <w:r>
        <w:t xml:space="preserve"> [F1, F2, A1, A2, A3, P]</w:t>
      </w:r>
    </w:p>
    <w:p w14:paraId="41154A33" w14:textId="77777777" w:rsidR="00607F80" w:rsidRDefault="00607F80" w:rsidP="00607F80">
      <w:pPr>
        <w:keepNext/>
      </w:pPr>
      <w:r>
        <w:rPr>
          <w:noProof/>
        </w:rPr>
        <w:drawing>
          <wp:inline distT="0" distB="0" distL="0" distR="0" wp14:anchorId="7C330212" wp14:editId="35F126C3">
            <wp:extent cx="5760720" cy="2202815"/>
            <wp:effectExtent l="0" t="0" r="0" b="6985"/>
            <wp:docPr id="205015539"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5539" name="Image 1" descr="Une image contenant diagramme&#10;&#10;Description générée automatiquement"/>
                    <pic:cNvPicPr/>
                  </pic:nvPicPr>
                  <pic:blipFill>
                    <a:blip r:embed="rId11"/>
                    <a:stretch>
                      <a:fillRect/>
                    </a:stretch>
                  </pic:blipFill>
                  <pic:spPr>
                    <a:xfrm>
                      <a:off x="0" y="0"/>
                      <a:ext cx="5760720" cy="2202815"/>
                    </a:xfrm>
                    <a:prstGeom prst="rect">
                      <a:avLst/>
                    </a:prstGeom>
                  </pic:spPr>
                </pic:pic>
              </a:graphicData>
            </a:graphic>
          </wp:inline>
        </w:drawing>
      </w:r>
    </w:p>
    <w:p w14:paraId="38809CA2" w14:textId="4A3B8ED2" w:rsidR="00607F80" w:rsidRDefault="00607F80" w:rsidP="00607F80">
      <w:pPr>
        <w:pStyle w:val="Lgende"/>
        <w:jc w:val="center"/>
      </w:pPr>
      <w:r>
        <w:t xml:space="preserve">Figure </w:t>
      </w:r>
      <w:fldSimple w:instr=" SEQ Figure \* ARABIC ">
        <w:r w:rsidR="00561A93">
          <w:rPr>
            <w:noProof/>
          </w:rPr>
          <w:t>4</w:t>
        </w:r>
      </w:fldSimple>
      <w:r>
        <w:t xml:space="preserve"> : Arcs de la st-coupe</w:t>
      </w:r>
    </w:p>
    <w:p w14:paraId="4CC7A407" w14:textId="1D7F8B1B" w:rsidR="000A75B8" w:rsidRDefault="00607F80" w:rsidP="000A75B8">
      <w:pPr>
        <w:pStyle w:val="Standard"/>
        <w:rPr>
          <w:sz w:val="30"/>
          <w:szCs w:val="30"/>
        </w:rPr>
      </w:pPr>
      <w:r w:rsidRPr="00607F80">
        <w:rPr>
          <w:sz w:val="30"/>
          <w:szCs w:val="30"/>
        </w:rPr>
        <w:t xml:space="preserve">le flot maximal dans le réseau est </w:t>
      </w:r>
      <w:r w:rsidR="00F24E90">
        <w:rPr>
          <w:sz w:val="30"/>
          <w:szCs w:val="30"/>
        </w:rPr>
        <w:t xml:space="preserve">donc </w:t>
      </w:r>
      <w:r w:rsidRPr="00607F80">
        <w:rPr>
          <w:sz w:val="30"/>
          <w:szCs w:val="30"/>
        </w:rPr>
        <w:t>de 180 M$</w:t>
      </w:r>
      <w:r>
        <w:rPr>
          <w:sz w:val="30"/>
          <w:szCs w:val="30"/>
        </w:rPr>
        <w:t>.</w:t>
      </w:r>
    </w:p>
    <w:p w14:paraId="3379CF53" w14:textId="77777777" w:rsidR="00607F80" w:rsidRDefault="00607F80" w:rsidP="000A75B8">
      <w:pPr>
        <w:pStyle w:val="Standard"/>
        <w:rPr>
          <w:sz w:val="30"/>
          <w:szCs w:val="30"/>
        </w:rPr>
      </w:pPr>
    </w:p>
    <w:p w14:paraId="5EF71C4D" w14:textId="77777777" w:rsidR="00607F80" w:rsidRDefault="00607F80" w:rsidP="000A75B8">
      <w:pPr>
        <w:pStyle w:val="Standard"/>
        <w:rPr>
          <w:sz w:val="30"/>
          <w:szCs w:val="30"/>
        </w:rPr>
      </w:pPr>
      <w:r w:rsidRPr="00607F80">
        <w:rPr>
          <w:sz w:val="30"/>
          <w:szCs w:val="30"/>
        </w:rPr>
        <w:t>le trader ne peut pas accepter une nouvelle hausse pour le titre A2 sans</w:t>
      </w:r>
      <w:r>
        <w:rPr>
          <w:sz w:val="30"/>
          <w:szCs w:val="30"/>
        </w:rPr>
        <w:t xml:space="preserve"> compromettre</w:t>
      </w:r>
      <w:r w:rsidRPr="00607F80">
        <w:rPr>
          <w:sz w:val="30"/>
          <w:szCs w:val="30"/>
        </w:rPr>
        <w:t xml:space="preserve"> son montage initial. Le trader souhaite maintenant déterminer, dans la limite de ses fonds, quelles hausses il peut accepter pour les trois titres A1, A2 et A3 tout en maintenant son montage initial. </w:t>
      </w:r>
    </w:p>
    <w:p w14:paraId="46A00FB8" w14:textId="77777777" w:rsidR="00AD7027" w:rsidRDefault="00AD7027" w:rsidP="000A75B8">
      <w:pPr>
        <w:pStyle w:val="Standard"/>
        <w:rPr>
          <w:sz w:val="30"/>
          <w:szCs w:val="30"/>
        </w:rPr>
      </w:pPr>
    </w:p>
    <w:p w14:paraId="40B1E269" w14:textId="49A2E275" w:rsidR="00607F80" w:rsidRDefault="00607F80" w:rsidP="000A75B8">
      <w:pPr>
        <w:pStyle w:val="Standard"/>
        <w:rPr>
          <w:sz w:val="30"/>
          <w:szCs w:val="30"/>
        </w:rPr>
      </w:pPr>
      <w:r w:rsidRPr="00607F80">
        <w:rPr>
          <w:sz w:val="30"/>
          <w:szCs w:val="30"/>
        </w:rPr>
        <w:t xml:space="preserve">Pour cela, </w:t>
      </w:r>
      <w:r w:rsidR="006D6782">
        <w:rPr>
          <w:sz w:val="30"/>
          <w:szCs w:val="30"/>
        </w:rPr>
        <w:t>on</w:t>
      </w:r>
      <w:r w:rsidRPr="00607F80">
        <w:rPr>
          <w:sz w:val="30"/>
          <w:szCs w:val="30"/>
        </w:rPr>
        <w:t xml:space="preserve"> reprend</w:t>
      </w:r>
      <w:r w:rsidR="006D6782">
        <w:rPr>
          <w:sz w:val="30"/>
          <w:szCs w:val="30"/>
        </w:rPr>
        <w:t>s</w:t>
      </w:r>
      <w:r w:rsidRPr="00607F80">
        <w:rPr>
          <w:sz w:val="30"/>
          <w:szCs w:val="30"/>
        </w:rPr>
        <w:t xml:space="preserve"> le montage précédent</w:t>
      </w:r>
      <w:r>
        <w:rPr>
          <w:sz w:val="30"/>
          <w:szCs w:val="30"/>
        </w:rPr>
        <w:t xml:space="preserve"> : </w:t>
      </w:r>
    </w:p>
    <w:p w14:paraId="0E371CD2" w14:textId="77777777" w:rsidR="00AD7027" w:rsidRDefault="00AD7027" w:rsidP="00AD7027">
      <w:pPr>
        <w:pStyle w:val="Standard"/>
        <w:keepNext/>
      </w:pPr>
      <w:r>
        <w:rPr>
          <w:noProof/>
        </w:rPr>
        <w:drawing>
          <wp:inline distT="0" distB="0" distL="0" distR="0" wp14:anchorId="67F8266D" wp14:editId="508862E5">
            <wp:extent cx="5492750" cy="2415450"/>
            <wp:effectExtent l="0" t="0" r="0" b="4445"/>
            <wp:docPr id="966717813"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17813" name="Image 1" descr="Une image contenant diagramme&#10;&#10;Description générée automatiquement"/>
                    <pic:cNvPicPr/>
                  </pic:nvPicPr>
                  <pic:blipFill rotWithShape="1">
                    <a:blip r:embed="rId12"/>
                    <a:srcRect t="2659" b="13051"/>
                    <a:stretch/>
                  </pic:blipFill>
                  <pic:spPr bwMode="auto">
                    <a:xfrm>
                      <a:off x="0" y="0"/>
                      <a:ext cx="5501581" cy="2419333"/>
                    </a:xfrm>
                    <a:prstGeom prst="rect">
                      <a:avLst/>
                    </a:prstGeom>
                    <a:ln>
                      <a:noFill/>
                    </a:ln>
                    <a:extLst>
                      <a:ext uri="{53640926-AAD7-44D8-BBD7-CCE9431645EC}">
                        <a14:shadowObscured xmlns:a14="http://schemas.microsoft.com/office/drawing/2010/main"/>
                      </a:ext>
                    </a:extLst>
                  </pic:spPr>
                </pic:pic>
              </a:graphicData>
            </a:graphic>
          </wp:inline>
        </w:drawing>
      </w:r>
    </w:p>
    <w:p w14:paraId="1939F593" w14:textId="471130A6" w:rsidR="00AD7027" w:rsidRDefault="00AD7027" w:rsidP="00AD7027">
      <w:pPr>
        <w:pStyle w:val="Lgende"/>
        <w:jc w:val="center"/>
      </w:pPr>
      <w:r>
        <w:t xml:space="preserve">Figure </w:t>
      </w:r>
      <w:fldSimple w:instr=" SEQ Figure \* ARABIC ">
        <w:r w:rsidR="00561A93">
          <w:rPr>
            <w:noProof/>
          </w:rPr>
          <w:t>5</w:t>
        </w:r>
      </w:fldSimple>
      <w:r>
        <w:t xml:space="preserve"> : Graphe précédent</w:t>
      </w:r>
    </w:p>
    <w:p w14:paraId="072AEB9E" w14:textId="59676460" w:rsidR="00AD7027" w:rsidRDefault="007936B6" w:rsidP="00AD7027">
      <w:pPr>
        <w:pStyle w:val="Lgende"/>
        <w:rPr>
          <w:i w:val="0"/>
          <w:iCs w:val="0"/>
          <w:sz w:val="30"/>
          <w:szCs w:val="30"/>
        </w:rPr>
      </w:pPr>
      <w:r w:rsidRPr="007936B6">
        <w:rPr>
          <w:i w:val="0"/>
          <w:iCs w:val="0"/>
          <w:sz w:val="30"/>
          <w:szCs w:val="30"/>
        </w:rPr>
        <w:lastRenderedPageBreak/>
        <w:t>Le flot maximum dans le réseau est de 200 M$, et actuellement un flot de 180 M$ est délivré par la super source S. Les chemins reliant S et P passent par les nœuds A1, A2 ou A3. Pour augmenter le flot, il est nécessaire d'augmenter la capacité d'un des arcs dans la st-coupe trouvée précédemment. Ainsi, en augmentant la capacité d'un des arcs, le trader peut concéder une hausse maximale de 20 M$ pour l'un des trois titres, ce qui permet d'augmenter la capacité des fonds opérationnels F1 et F2.</w:t>
      </w:r>
    </w:p>
    <w:p w14:paraId="050D1511" w14:textId="77777777" w:rsidR="002A52AE" w:rsidRPr="007936B6" w:rsidRDefault="002A52AE" w:rsidP="00AD7027">
      <w:pPr>
        <w:pStyle w:val="Lgende"/>
        <w:rPr>
          <w:i w:val="0"/>
          <w:iCs w:val="0"/>
          <w:sz w:val="30"/>
          <w:szCs w:val="30"/>
        </w:rPr>
      </w:pPr>
    </w:p>
    <w:p w14:paraId="21EC7105" w14:textId="290860A2" w:rsidR="000A75B8" w:rsidRDefault="000A75B8" w:rsidP="000A75B8">
      <w:pPr>
        <w:pStyle w:val="Standard"/>
        <w:rPr>
          <w:color w:val="FF0000"/>
          <w:sz w:val="36"/>
          <w:szCs w:val="36"/>
          <w:u w:val="single"/>
        </w:rPr>
      </w:pPr>
      <w:r>
        <w:rPr>
          <w:color w:val="FF0000"/>
          <w:sz w:val="36"/>
          <w:szCs w:val="36"/>
          <w:u w:val="single"/>
        </w:rPr>
        <w:t>III- Conclusion :</w:t>
      </w:r>
    </w:p>
    <w:p w14:paraId="06B88371" w14:textId="77777777" w:rsidR="000A75B8" w:rsidRDefault="000A75B8" w:rsidP="000A75B8">
      <w:pPr>
        <w:pStyle w:val="Standard"/>
      </w:pPr>
    </w:p>
    <w:p w14:paraId="6F97497C" w14:textId="0E510390" w:rsidR="000A75B8" w:rsidRDefault="000A75B8" w:rsidP="000A75B8">
      <w:pPr>
        <w:pStyle w:val="Standard"/>
      </w:pPr>
      <w:r>
        <w:rPr>
          <w:sz w:val="32"/>
          <w:szCs w:val="32"/>
        </w:rPr>
        <w:t xml:space="preserve">En réalisant cette série de travaux pratiques, </w:t>
      </w:r>
      <w:r w:rsidR="00FC176B">
        <w:rPr>
          <w:sz w:val="32"/>
          <w:szCs w:val="32"/>
        </w:rPr>
        <w:t>j’ai</w:t>
      </w:r>
      <w:r>
        <w:rPr>
          <w:sz w:val="32"/>
          <w:szCs w:val="32"/>
        </w:rPr>
        <w:t xml:space="preserve"> développé </w:t>
      </w:r>
      <w:r w:rsidR="00FC176B">
        <w:rPr>
          <w:sz w:val="32"/>
          <w:szCs w:val="32"/>
        </w:rPr>
        <w:t>mes</w:t>
      </w:r>
      <w:r>
        <w:rPr>
          <w:sz w:val="32"/>
          <w:szCs w:val="32"/>
        </w:rPr>
        <w:t xml:space="preserve"> compétences dans la programmation de modèles et d’algorithmes sur les graphes. </w:t>
      </w:r>
      <w:r w:rsidR="00FC176B">
        <w:rPr>
          <w:sz w:val="32"/>
          <w:szCs w:val="32"/>
        </w:rPr>
        <w:t>J’ai</w:t>
      </w:r>
      <w:r>
        <w:rPr>
          <w:sz w:val="32"/>
          <w:szCs w:val="32"/>
        </w:rPr>
        <w:t xml:space="preserve"> pu voir qu’il est primordial de savoir déterminer </w:t>
      </w:r>
      <w:r w:rsidR="00DA3FD4">
        <w:rPr>
          <w:sz w:val="32"/>
          <w:szCs w:val="32"/>
        </w:rPr>
        <w:t>le flot maximum</w:t>
      </w:r>
      <w:r>
        <w:rPr>
          <w:sz w:val="32"/>
          <w:szCs w:val="32"/>
        </w:rPr>
        <w:t xml:space="preserve"> d’un graphe pour étudier</w:t>
      </w:r>
      <w:r w:rsidR="00DA3FD4">
        <w:rPr>
          <w:sz w:val="32"/>
          <w:szCs w:val="32"/>
        </w:rPr>
        <w:t xml:space="preserve"> certains problèmes</w:t>
      </w:r>
      <w:r w:rsidR="006C435D">
        <w:rPr>
          <w:sz w:val="32"/>
          <w:szCs w:val="32"/>
        </w:rPr>
        <w:t xml:space="preserve"> particulier lié au réseau flot.</w:t>
      </w:r>
    </w:p>
    <w:p w14:paraId="19EB062C" w14:textId="5FB2525D" w:rsidR="000A75B8" w:rsidRDefault="000A75B8" w:rsidP="000A75B8">
      <w:pPr>
        <w:pStyle w:val="Standard"/>
      </w:pPr>
      <w:r>
        <w:rPr>
          <w:sz w:val="32"/>
          <w:szCs w:val="32"/>
        </w:rPr>
        <w:t xml:space="preserve">Ainsi </w:t>
      </w:r>
      <w:r w:rsidR="00FC176B">
        <w:rPr>
          <w:sz w:val="32"/>
          <w:szCs w:val="32"/>
        </w:rPr>
        <w:t>j’ai</w:t>
      </w:r>
      <w:r>
        <w:rPr>
          <w:sz w:val="32"/>
          <w:szCs w:val="32"/>
        </w:rPr>
        <w:t xml:space="preserve"> pris connaissance de l’algorithme </w:t>
      </w:r>
      <w:r w:rsidR="00DA3FD4" w:rsidRPr="00B5654B">
        <w:rPr>
          <w:sz w:val="30"/>
          <w:szCs w:val="30"/>
        </w:rPr>
        <w:t>d'Edmonds-</w:t>
      </w:r>
      <w:proofErr w:type="spellStart"/>
      <w:r w:rsidR="00DA3FD4" w:rsidRPr="00B5654B">
        <w:rPr>
          <w:sz w:val="30"/>
          <w:szCs w:val="30"/>
        </w:rPr>
        <w:t>Karp</w:t>
      </w:r>
      <w:proofErr w:type="spellEnd"/>
      <w:r w:rsidR="00DA3FD4">
        <w:rPr>
          <w:sz w:val="32"/>
          <w:szCs w:val="32"/>
        </w:rPr>
        <w:t xml:space="preserve"> </w:t>
      </w:r>
      <w:r w:rsidR="002E6D46">
        <w:rPr>
          <w:sz w:val="32"/>
          <w:szCs w:val="32"/>
        </w:rPr>
        <w:t xml:space="preserve">qui permet de calculer le flot maximum </w:t>
      </w:r>
      <w:r>
        <w:rPr>
          <w:sz w:val="32"/>
          <w:szCs w:val="32"/>
        </w:rPr>
        <w:t xml:space="preserve">et </w:t>
      </w:r>
      <w:r w:rsidR="00FC176B">
        <w:rPr>
          <w:sz w:val="32"/>
          <w:szCs w:val="32"/>
        </w:rPr>
        <w:t>j’ai</w:t>
      </w:r>
      <w:r>
        <w:rPr>
          <w:sz w:val="32"/>
          <w:szCs w:val="32"/>
        </w:rPr>
        <w:t xml:space="preserve"> pu implémenter les parcours en profondeur de graphe notamment grâce aux librairies déjà existante dans le langage </w:t>
      </w:r>
      <w:r w:rsidR="00DA3FD4">
        <w:rPr>
          <w:sz w:val="32"/>
          <w:szCs w:val="32"/>
        </w:rPr>
        <w:t>java</w:t>
      </w:r>
      <w:r>
        <w:rPr>
          <w:sz w:val="32"/>
          <w:szCs w:val="32"/>
        </w:rPr>
        <w:t>.</w:t>
      </w:r>
      <w:r w:rsidR="002E6D46">
        <w:rPr>
          <w:sz w:val="32"/>
          <w:szCs w:val="32"/>
        </w:rPr>
        <w:t xml:space="preserve"> </w:t>
      </w:r>
      <w:r w:rsidR="00FC176B">
        <w:rPr>
          <w:sz w:val="32"/>
          <w:szCs w:val="32"/>
        </w:rPr>
        <w:t>J’ai</w:t>
      </w:r>
      <w:r w:rsidR="002E6D46">
        <w:rPr>
          <w:sz w:val="32"/>
          <w:szCs w:val="32"/>
        </w:rPr>
        <w:t xml:space="preserve"> également mis réellement </w:t>
      </w:r>
      <w:r w:rsidR="00FC176B">
        <w:rPr>
          <w:sz w:val="32"/>
          <w:szCs w:val="32"/>
        </w:rPr>
        <w:t xml:space="preserve">en </w:t>
      </w:r>
      <w:r w:rsidR="002E6D46">
        <w:rPr>
          <w:sz w:val="32"/>
          <w:szCs w:val="32"/>
        </w:rPr>
        <w:t>œuvre la détermination d’une st-coupe</w:t>
      </w:r>
      <w:r w:rsidR="003C6ED8">
        <w:rPr>
          <w:sz w:val="32"/>
          <w:szCs w:val="32"/>
        </w:rPr>
        <w:t xml:space="preserve"> qui </w:t>
      </w:r>
      <w:r w:rsidR="003C6ED8" w:rsidRPr="003C6ED8">
        <w:rPr>
          <w:sz w:val="32"/>
          <w:szCs w:val="32"/>
        </w:rPr>
        <w:t>vise à déterminer la capacité minimale requise pour acheminer un flux du nœud source au nœud cible.</w:t>
      </w:r>
    </w:p>
    <w:p w14:paraId="6FC5647F" w14:textId="02AD5453" w:rsidR="000A75B8" w:rsidRDefault="000A75B8"/>
    <w:sectPr w:rsidR="000A75B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82BD5" w14:textId="77777777" w:rsidR="00E94A37" w:rsidRDefault="00E94A37" w:rsidP="00AD7027">
      <w:pPr>
        <w:spacing w:after="0" w:line="240" w:lineRule="auto"/>
      </w:pPr>
      <w:r>
        <w:separator/>
      </w:r>
    </w:p>
  </w:endnote>
  <w:endnote w:type="continuationSeparator" w:id="0">
    <w:p w14:paraId="072E2FD7" w14:textId="77777777" w:rsidR="00E94A37" w:rsidRDefault="00E94A37" w:rsidP="00AD7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80CC6" w14:textId="77777777" w:rsidR="00E94A37" w:rsidRDefault="00E94A37" w:rsidP="00AD7027">
      <w:pPr>
        <w:spacing w:after="0" w:line="240" w:lineRule="auto"/>
      </w:pPr>
      <w:r>
        <w:separator/>
      </w:r>
    </w:p>
  </w:footnote>
  <w:footnote w:type="continuationSeparator" w:id="0">
    <w:p w14:paraId="3D88C69B" w14:textId="77777777" w:rsidR="00E94A37" w:rsidRDefault="00E94A37" w:rsidP="00AD7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67A"/>
    <w:multiLevelType w:val="multilevel"/>
    <w:tmpl w:val="F5B2594E"/>
    <w:lvl w:ilvl="0">
      <w:numFmt w:val="bullet"/>
      <w:lvlText w:val="-"/>
      <w:lvlJc w:val="left"/>
      <w:pPr>
        <w:ind w:left="1068" w:hanging="360"/>
      </w:pPr>
      <w:rPr>
        <w:rFonts w:ascii="Liberation Serif" w:eastAsia="Noto Serif CJK SC" w:hAnsi="Liberation Serif" w:cs="Lohit Devanagari"/>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1" w15:restartNumberingAfterBreak="0">
    <w:nsid w:val="1D5E5BF2"/>
    <w:multiLevelType w:val="multilevel"/>
    <w:tmpl w:val="5156B43A"/>
    <w:lvl w:ilvl="0">
      <w:start w:val="1"/>
      <w:numFmt w:val="decimal"/>
      <w:lvlText w:val="%1)"/>
      <w:lvlJc w:val="left"/>
      <w:pPr>
        <w:ind w:left="643" w:hanging="360"/>
      </w:pPr>
      <w:rPr>
        <w:color w:val="00B050"/>
        <w:sz w:val="32"/>
        <w:szCs w:val="32"/>
      </w:r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2" w15:restartNumberingAfterBreak="0">
    <w:nsid w:val="215A240E"/>
    <w:multiLevelType w:val="multilevel"/>
    <w:tmpl w:val="E7AAF88A"/>
    <w:lvl w:ilvl="0">
      <w:numFmt w:val="bullet"/>
      <w:lvlText w:val="-"/>
      <w:lvlJc w:val="left"/>
      <w:pPr>
        <w:ind w:left="1778" w:hanging="360"/>
      </w:pPr>
      <w:rPr>
        <w:rFonts w:ascii="Liberation Serif" w:eastAsia="Noto Serif CJK SC" w:hAnsi="Liberation Serif" w:cs="Lohit Devanagari"/>
      </w:rPr>
    </w:lvl>
    <w:lvl w:ilvl="1">
      <w:numFmt w:val="bullet"/>
      <w:lvlText w:val="o"/>
      <w:lvlJc w:val="left"/>
      <w:pPr>
        <w:ind w:left="2498" w:hanging="360"/>
      </w:pPr>
      <w:rPr>
        <w:rFonts w:ascii="Courier New" w:hAnsi="Courier New" w:cs="Courier New"/>
      </w:rPr>
    </w:lvl>
    <w:lvl w:ilvl="2">
      <w:numFmt w:val="bullet"/>
      <w:lvlText w:val=""/>
      <w:lvlJc w:val="left"/>
      <w:pPr>
        <w:ind w:left="3218" w:hanging="360"/>
      </w:pPr>
      <w:rPr>
        <w:rFonts w:ascii="Wingdings" w:hAnsi="Wingdings"/>
      </w:rPr>
    </w:lvl>
    <w:lvl w:ilvl="3">
      <w:numFmt w:val="bullet"/>
      <w:lvlText w:val=""/>
      <w:lvlJc w:val="left"/>
      <w:pPr>
        <w:ind w:left="3938" w:hanging="360"/>
      </w:pPr>
      <w:rPr>
        <w:rFonts w:ascii="Symbol" w:hAnsi="Symbol"/>
      </w:rPr>
    </w:lvl>
    <w:lvl w:ilvl="4">
      <w:numFmt w:val="bullet"/>
      <w:lvlText w:val="o"/>
      <w:lvlJc w:val="left"/>
      <w:pPr>
        <w:ind w:left="4658" w:hanging="360"/>
      </w:pPr>
      <w:rPr>
        <w:rFonts w:ascii="Courier New" w:hAnsi="Courier New" w:cs="Courier New"/>
      </w:rPr>
    </w:lvl>
    <w:lvl w:ilvl="5">
      <w:numFmt w:val="bullet"/>
      <w:lvlText w:val=""/>
      <w:lvlJc w:val="left"/>
      <w:pPr>
        <w:ind w:left="5378" w:hanging="360"/>
      </w:pPr>
      <w:rPr>
        <w:rFonts w:ascii="Wingdings" w:hAnsi="Wingdings"/>
      </w:rPr>
    </w:lvl>
    <w:lvl w:ilvl="6">
      <w:numFmt w:val="bullet"/>
      <w:lvlText w:val=""/>
      <w:lvlJc w:val="left"/>
      <w:pPr>
        <w:ind w:left="6098" w:hanging="360"/>
      </w:pPr>
      <w:rPr>
        <w:rFonts w:ascii="Symbol" w:hAnsi="Symbol"/>
      </w:rPr>
    </w:lvl>
    <w:lvl w:ilvl="7">
      <w:numFmt w:val="bullet"/>
      <w:lvlText w:val="o"/>
      <w:lvlJc w:val="left"/>
      <w:pPr>
        <w:ind w:left="6818" w:hanging="360"/>
      </w:pPr>
      <w:rPr>
        <w:rFonts w:ascii="Courier New" w:hAnsi="Courier New" w:cs="Courier New"/>
      </w:rPr>
    </w:lvl>
    <w:lvl w:ilvl="8">
      <w:numFmt w:val="bullet"/>
      <w:lvlText w:val=""/>
      <w:lvlJc w:val="left"/>
      <w:pPr>
        <w:ind w:left="7538" w:hanging="360"/>
      </w:pPr>
      <w:rPr>
        <w:rFonts w:ascii="Wingdings" w:hAnsi="Wingdings"/>
      </w:rPr>
    </w:lvl>
  </w:abstractNum>
  <w:abstractNum w:abstractNumId="3" w15:restartNumberingAfterBreak="0">
    <w:nsid w:val="7A445D43"/>
    <w:multiLevelType w:val="multilevel"/>
    <w:tmpl w:val="562EB10E"/>
    <w:lvl w:ilvl="0">
      <w:numFmt w:val="bullet"/>
      <w:lvlText w:val="-"/>
      <w:lvlJc w:val="left"/>
      <w:pPr>
        <w:ind w:left="1778" w:hanging="360"/>
      </w:pPr>
      <w:rPr>
        <w:rFonts w:ascii="Liberation Serif" w:eastAsia="Noto Serif CJK SC" w:hAnsi="Liberation Serif" w:cs="Lohit Devanagari"/>
      </w:rPr>
    </w:lvl>
    <w:lvl w:ilvl="1">
      <w:numFmt w:val="bullet"/>
      <w:lvlText w:val="o"/>
      <w:lvlJc w:val="left"/>
      <w:pPr>
        <w:ind w:left="2498" w:hanging="360"/>
      </w:pPr>
      <w:rPr>
        <w:rFonts w:ascii="Courier New" w:hAnsi="Courier New" w:cs="Courier New"/>
      </w:rPr>
    </w:lvl>
    <w:lvl w:ilvl="2">
      <w:numFmt w:val="bullet"/>
      <w:lvlText w:val=""/>
      <w:lvlJc w:val="left"/>
      <w:pPr>
        <w:ind w:left="3218" w:hanging="360"/>
      </w:pPr>
      <w:rPr>
        <w:rFonts w:ascii="Wingdings" w:hAnsi="Wingdings"/>
      </w:rPr>
    </w:lvl>
    <w:lvl w:ilvl="3">
      <w:numFmt w:val="bullet"/>
      <w:lvlText w:val=""/>
      <w:lvlJc w:val="left"/>
      <w:pPr>
        <w:ind w:left="3938" w:hanging="360"/>
      </w:pPr>
      <w:rPr>
        <w:rFonts w:ascii="Symbol" w:hAnsi="Symbol"/>
      </w:rPr>
    </w:lvl>
    <w:lvl w:ilvl="4">
      <w:numFmt w:val="bullet"/>
      <w:lvlText w:val="o"/>
      <w:lvlJc w:val="left"/>
      <w:pPr>
        <w:ind w:left="4658" w:hanging="360"/>
      </w:pPr>
      <w:rPr>
        <w:rFonts w:ascii="Courier New" w:hAnsi="Courier New" w:cs="Courier New"/>
      </w:rPr>
    </w:lvl>
    <w:lvl w:ilvl="5">
      <w:numFmt w:val="bullet"/>
      <w:lvlText w:val=""/>
      <w:lvlJc w:val="left"/>
      <w:pPr>
        <w:ind w:left="5378" w:hanging="360"/>
      </w:pPr>
      <w:rPr>
        <w:rFonts w:ascii="Wingdings" w:hAnsi="Wingdings"/>
      </w:rPr>
    </w:lvl>
    <w:lvl w:ilvl="6">
      <w:numFmt w:val="bullet"/>
      <w:lvlText w:val=""/>
      <w:lvlJc w:val="left"/>
      <w:pPr>
        <w:ind w:left="6098" w:hanging="360"/>
      </w:pPr>
      <w:rPr>
        <w:rFonts w:ascii="Symbol" w:hAnsi="Symbol"/>
      </w:rPr>
    </w:lvl>
    <w:lvl w:ilvl="7">
      <w:numFmt w:val="bullet"/>
      <w:lvlText w:val="o"/>
      <w:lvlJc w:val="left"/>
      <w:pPr>
        <w:ind w:left="6818" w:hanging="360"/>
      </w:pPr>
      <w:rPr>
        <w:rFonts w:ascii="Courier New" w:hAnsi="Courier New" w:cs="Courier New"/>
      </w:rPr>
    </w:lvl>
    <w:lvl w:ilvl="8">
      <w:numFmt w:val="bullet"/>
      <w:lvlText w:val=""/>
      <w:lvlJc w:val="left"/>
      <w:pPr>
        <w:ind w:left="7538" w:hanging="360"/>
      </w:pPr>
      <w:rPr>
        <w:rFonts w:ascii="Wingdings" w:hAnsi="Wingdings"/>
      </w:rPr>
    </w:lvl>
  </w:abstractNum>
  <w:num w:numId="1" w16cid:durableId="791173718">
    <w:abstractNumId w:val="3"/>
  </w:num>
  <w:num w:numId="2" w16cid:durableId="1605843785">
    <w:abstractNumId w:val="2"/>
  </w:num>
  <w:num w:numId="3" w16cid:durableId="768744860">
    <w:abstractNumId w:val="0"/>
  </w:num>
  <w:num w:numId="4" w16cid:durableId="457377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25"/>
    <w:rsid w:val="00071793"/>
    <w:rsid w:val="000A75B8"/>
    <w:rsid w:val="0011138F"/>
    <w:rsid w:val="00135801"/>
    <w:rsid w:val="00151E93"/>
    <w:rsid w:val="001702EC"/>
    <w:rsid w:val="001E038F"/>
    <w:rsid w:val="00204522"/>
    <w:rsid w:val="00210E42"/>
    <w:rsid w:val="00267B17"/>
    <w:rsid w:val="00283C7E"/>
    <w:rsid w:val="00291666"/>
    <w:rsid w:val="002A52AE"/>
    <w:rsid w:val="002E2F72"/>
    <w:rsid w:val="002E6CC4"/>
    <w:rsid w:val="002E6D46"/>
    <w:rsid w:val="00357825"/>
    <w:rsid w:val="003A42DE"/>
    <w:rsid w:val="003C0D68"/>
    <w:rsid w:val="003C6ED8"/>
    <w:rsid w:val="003E20B6"/>
    <w:rsid w:val="004E5BFD"/>
    <w:rsid w:val="00501E29"/>
    <w:rsid w:val="00555569"/>
    <w:rsid w:val="00560194"/>
    <w:rsid w:val="00561A93"/>
    <w:rsid w:val="005A07DC"/>
    <w:rsid w:val="005A4A89"/>
    <w:rsid w:val="005D247E"/>
    <w:rsid w:val="0060317A"/>
    <w:rsid w:val="00607F80"/>
    <w:rsid w:val="00615371"/>
    <w:rsid w:val="006840A9"/>
    <w:rsid w:val="006961AD"/>
    <w:rsid w:val="006A7C9C"/>
    <w:rsid w:val="006C243A"/>
    <w:rsid w:val="006C435D"/>
    <w:rsid w:val="006D6782"/>
    <w:rsid w:val="00714F10"/>
    <w:rsid w:val="00751FC0"/>
    <w:rsid w:val="00764FFF"/>
    <w:rsid w:val="007936B6"/>
    <w:rsid w:val="007B3852"/>
    <w:rsid w:val="007F71F0"/>
    <w:rsid w:val="008011B5"/>
    <w:rsid w:val="008040A0"/>
    <w:rsid w:val="00812C63"/>
    <w:rsid w:val="0085697A"/>
    <w:rsid w:val="008A7D93"/>
    <w:rsid w:val="008B1729"/>
    <w:rsid w:val="00916CEC"/>
    <w:rsid w:val="00933413"/>
    <w:rsid w:val="0094493E"/>
    <w:rsid w:val="00946962"/>
    <w:rsid w:val="00A7735F"/>
    <w:rsid w:val="00A86702"/>
    <w:rsid w:val="00AD7027"/>
    <w:rsid w:val="00B00982"/>
    <w:rsid w:val="00B03ADF"/>
    <w:rsid w:val="00B07B74"/>
    <w:rsid w:val="00B5654B"/>
    <w:rsid w:val="00B60BBE"/>
    <w:rsid w:val="00B64426"/>
    <w:rsid w:val="00B6590D"/>
    <w:rsid w:val="00BB09B1"/>
    <w:rsid w:val="00C35443"/>
    <w:rsid w:val="00C62B6E"/>
    <w:rsid w:val="00DA3FD4"/>
    <w:rsid w:val="00DC4E49"/>
    <w:rsid w:val="00DE475F"/>
    <w:rsid w:val="00E94A37"/>
    <w:rsid w:val="00E97B0D"/>
    <w:rsid w:val="00F24E90"/>
    <w:rsid w:val="00F44CF5"/>
    <w:rsid w:val="00FC176B"/>
    <w:rsid w:val="00FD0E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BDB2"/>
  <w15:chartTrackingRefBased/>
  <w15:docId w15:val="{4BD68D48-1E38-4253-B9EB-2E4AE70F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0A75B8"/>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Lgende">
    <w:name w:val="caption"/>
    <w:basedOn w:val="Standard"/>
    <w:rsid w:val="000A75B8"/>
    <w:pPr>
      <w:suppressLineNumbers/>
      <w:spacing w:before="120" w:after="120"/>
    </w:pPr>
    <w:rPr>
      <w:i/>
      <w:iCs/>
    </w:rPr>
  </w:style>
  <w:style w:type="paragraph" w:styleId="En-tte">
    <w:name w:val="header"/>
    <w:basedOn w:val="Normal"/>
    <w:link w:val="En-tteCar"/>
    <w:uiPriority w:val="99"/>
    <w:unhideWhenUsed/>
    <w:rsid w:val="00AD7027"/>
    <w:pPr>
      <w:tabs>
        <w:tab w:val="center" w:pos="4536"/>
        <w:tab w:val="right" w:pos="9072"/>
      </w:tabs>
      <w:spacing w:after="0" w:line="240" w:lineRule="auto"/>
    </w:pPr>
  </w:style>
  <w:style w:type="character" w:customStyle="1" w:styleId="En-tteCar">
    <w:name w:val="En-tête Car"/>
    <w:basedOn w:val="Policepardfaut"/>
    <w:link w:val="En-tte"/>
    <w:uiPriority w:val="99"/>
    <w:rsid w:val="00AD7027"/>
  </w:style>
  <w:style w:type="paragraph" w:styleId="Pieddepage">
    <w:name w:val="footer"/>
    <w:basedOn w:val="Normal"/>
    <w:link w:val="PieddepageCar"/>
    <w:uiPriority w:val="99"/>
    <w:unhideWhenUsed/>
    <w:rsid w:val="00AD70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7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964349">
      <w:bodyDiv w:val="1"/>
      <w:marLeft w:val="0"/>
      <w:marRight w:val="0"/>
      <w:marTop w:val="0"/>
      <w:marBottom w:val="0"/>
      <w:divBdr>
        <w:top w:val="none" w:sz="0" w:space="0" w:color="auto"/>
        <w:left w:val="none" w:sz="0" w:space="0" w:color="auto"/>
        <w:bottom w:val="none" w:sz="0" w:space="0" w:color="auto"/>
        <w:right w:val="none" w:sz="0" w:space="0" w:color="auto"/>
      </w:divBdr>
      <w:divsChild>
        <w:div w:id="588080973">
          <w:marLeft w:val="0"/>
          <w:marRight w:val="0"/>
          <w:marTop w:val="0"/>
          <w:marBottom w:val="0"/>
          <w:divBdr>
            <w:top w:val="single" w:sz="2" w:space="0" w:color="auto"/>
            <w:left w:val="single" w:sz="2" w:space="0" w:color="auto"/>
            <w:bottom w:val="single" w:sz="6" w:space="0" w:color="auto"/>
            <w:right w:val="single" w:sz="2" w:space="0" w:color="auto"/>
          </w:divBdr>
          <w:divsChild>
            <w:div w:id="1219829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692613">
                  <w:marLeft w:val="0"/>
                  <w:marRight w:val="0"/>
                  <w:marTop w:val="0"/>
                  <w:marBottom w:val="0"/>
                  <w:divBdr>
                    <w:top w:val="single" w:sz="2" w:space="0" w:color="D9D9E3"/>
                    <w:left w:val="single" w:sz="2" w:space="0" w:color="D9D9E3"/>
                    <w:bottom w:val="single" w:sz="2" w:space="0" w:color="D9D9E3"/>
                    <w:right w:val="single" w:sz="2" w:space="0" w:color="D9D9E3"/>
                  </w:divBdr>
                  <w:divsChild>
                    <w:div w:id="1128157945">
                      <w:marLeft w:val="0"/>
                      <w:marRight w:val="0"/>
                      <w:marTop w:val="0"/>
                      <w:marBottom w:val="0"/>
                      <w:divBdr>
                        <w:top w:val="single" w:sz="2" w:space="0" w:color="D9D9E3"/>
                        <w:left w:val="single" w:sz="2" w:space="0" w:color="D9D9E3"/>
                        <w:bottom w:val="single" w:sz="2" w:space="0" w:color="D9D9E3"/>
                        <w:right w:val="single" w:sz="2" w:space="0" w:color="D9D9E3"/>
                      </w:divBdr>
                      <w:divsChild>
                        <w:div w:id="144713065">
                          <w:marLeft w:val="0"/>
                          <w:marRight w:val="0"/>
                          <w:marTop w:val="0"/>
                          <w:marBottom w:val="0"/>
                          <w:divBdr>
                            <w:top w:val="single" w:sz="2" w:space="0" w:color="D9D9E3"/>
                            <w:left w:val="single" w:sz="2" w:space="0" w:color="D9D9E3"/>
                            <w:bottom w:val="single" w:sz="2" w:space="0" w:color="D9D9E3"/>
                            <w:right w:val="single" w:sz="2" w:space="0" w:color="D9D9E3"/>
                          </w:divBdr>
                          <w:divsChild>
                            <w:div w:id="24550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1236</Words>
  <Characters>6803</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ROBIN</dc:creator>
  <cp:keywords/>
  <dc:description/>
  <cp:lastModifiedBy>florian ROBIN</cp:lastModifiedBy>
  <cp:revision>64</cp:revision>
  <cp:lastPrinted>2023-04-12T08:15:00Z</cp:lastPrinted>
  <dcterms:created xsi:type="dcterms:W3CDTF">2023-04-05T08:16:00Z</dcterms:created>
  <dcterms:modified xsi:type="dcterms:W3CDTF">2023-04-12T08:57:00Z</dcterms:modified>
</cp:coreProperties>
</file>