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6DF4" w:rsidRDefault="00000000">
      <w:pPr>
        <w:rPr>
          <w:b/>
          <w:color w:val="000000"/>
        </w:rPr>
      </w:pPr>
      <w:r>
        <w:rPr>
          <w:b/>
          <w:color w:val="000000"/>
        </w:rPr>
        <w:t>Table S</w:t>
      </w:r>
      <w:r>
        <w:rPr>
          <w:b/>
        </w:rPr>
        <w:t>1</w:t>
      </w:r>
      <w:r>
        <w:rPr>
          <w:b/>
          <w:color w:val="000000"/>
        </w:rPr>
        <w:t xml:space="preserve">. Electrical and thermal properties of human skin used for the numerical simulations. </w:t>
      </w:r>
    </w:p>
    <w:p w14:paraId="00000002" w14:textId="77777777" w:rsidR="00776DF4" w:rsidRDefault="00776DF4">
      <w:pPr>
        <w:rPr>
          <w:b/>
          <w:color w:val="000000"/>
        </w:rPr>
      </w:pPr>
    </w:p>
    <w:p w14:paraId="00000003" w14:textId="77777777" w:rsidR="00776DF4" w:rsidRDefault="00776DF4">
      <w:pPr>
        <w:rPr>
          <w:color w:val="000000"/>
          <w:sz w:val="20"/>
          <w:szCs w:val="20"/>
        </w:rPr>
      </w:pPr>
    </w:p>
    <w:tbl>
      <w:tblPr>
        <w:tblStyle w:val="a1"/>
        <w:tblW w:w="7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1222"/>
        <w:gridCol w:w="1378"/>
        <w:gridCol w:w="1378"/>
        <w:gridCol w:w="1316"/>
        <w:gridCol w:w="1331"/>
      </w:tblGrid>
      <w:tr w:rsidR="00776DF4" w14:paraId="0DEF3228" w14:textId="77777777">
        <w:tc>
          <w:tcPr>
            <w:tcW w:w="1206" w:type="dxa"/>
          </w:tcPr>
          <w:p w14:paraId="00000004" w14:textId="77777777" w:rsidR="00776DF4" w:rsidRDefault="00776DF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</w:tcPr>
          <w:p w14:paraId="00000005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Geometry</w:t>
            </w:r>
          </w:p>
          <w:p w14:paraId="00000006" w14:textId="77777777" w:rsidR="00776DF4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Depth (mm) </w:t>
            </w:r>
          </w:p>
        </w:tc>
        <w:tc>
          <w:tcPr>
            <w:tcW w:w="1378" w:type="dxa"/>
          </w:tcPr>
          <w:p w14:paraId="00000007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Electrical conductivity </w:t>
            </w:r>
          </w:p>
          <w:p w14:paraId="00000008" w14:textId="77777777" w:rsidR="00776DF4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σ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78" w:type="dxa"/>
          </w:tcPr>
          <w:p w14:paraId="00000009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Thermal conductivity </w:t>
            </w:r>
          </w:p>
          <w:p w14:paraId="0000000A" w14:textId="77777777" w:rsidR="00776DF4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γ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k∙m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16" w:type="dxa"/>
          </w:tcPr>
          <w:p w14:paraId="0000000B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Heat capacitance</w:t>
            </w:r>
          </w:p>
          <w:p w14:paraId="0000000C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 xml:space="preserve"> (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kg∙K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)</m:t>
              </m:r>
            </m:oMath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</w:tcPr>
          <w:p w14:paraId="0000000D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</w:t>
            </w:r>
            <w:sdt>
              <w:sdtPr>
                <w:tag w:val="goog_rdk_0"/>
                <w:id w:val="-757755238"/>
              </w:sdtPr>
              <w:sdtContent/>
            </w:sdt>
            <w:r>
              <w:rPr>
                <w:b/>
                <w:color w:val="000000"/>
                <w:sz w:val="20"/>
                <w:szCs w:val="20"/>
              </w:rPr>
              <w:t>ensity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ρ (kg∙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)</m:t>
              </m:r>
            </m:oMath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776DF4" w14:paraId="2C63DE55" w14:textId="77777777">
        <w:tc>
          <w:tcPr>
            <w:tcW w:w="1206" w:type="dxa"/>
          </w:tcPr>
          <w:p w14:paraId="0000000E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Epidermis </w:t>
            </w:r>
          </w:p>
        </w:tc>
        <w:tc>
          <w:tcPr>
            <w:tcW w:w="1222" w:type="dxa"/>
          </w:tcPr>
          <w:p w14:paraId="0000000F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  <w:p w14:paraId="0000001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1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</w:t>
            </w:r>
          </w:p>
          <w:p w14:paraId="0000001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3" w14:textId="77777777" w:rsidR="00776DF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0.234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 </w:t>
            </w:r>
          </w:p>
          <w:p w14:paraId="00000014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000001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3589(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31" w:type="dxa"/>
          </w:tcPr>
          <w:p w14:paraId="0000001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0E552665" w14:textId="77777777">
        <w:tc>
          <w:tcPr>
            <w:tcW w:w="1206" w:type="dxa"/>
          </w:tcPr>
          <w:p w14:paraId="00000017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Dermis</w:t>
            </w:r>
          </w:p>
        </w:tc>
        <w:tc>
          <w:tcPr>
            <w:tcW w:w="1222" w:type="dxa"/>
          </w:tcPr>
          <w:p w14:paraId="00000018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0000019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A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</w:t>
            </w:r>
          </w:p>
          <w:p w14:paraId="0000001B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C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0.445(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16" w:type="dxa"/>
          </w:tcPr>
          <w:p w14:paraId="0000001D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3300(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31" w:type="dxa"/>
          </w:tcPr>
          <w:p w14:paraId="0000001E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73AE970D" w14:textId="77777777">
        <w:tc>
          <w:tcPr>
            <w:tcW w:w="1206" w:type="dxa"/>
          </w:tcPr>
          <w:p w14:paraId="0000001F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BCC</w:t>
            </w:r>
          </w:p>
        </w:tc>
        <w:tc>
          <w:tcPr>
            <w:tcW w:w="1222" w:type="dxa"/>
          </w:tcPr>
          <w:p w14:paraId="0000002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 </w:t>
            </w:r>
          </w:p>
          <w:p w14:paraId="00000021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average</w:t>
            </w:r>
            <w:proofErr w:type="gramEnd"/>
          </w:p>
          <w:p w14:paraId="0000002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measured value)</w:t>
            </w:r>
          </w:p>
        </w:tc>
        <w:tc>
          <w:tcPr>
            <w:tcW w:w="1378" w:type="dxa"/>
          </w:tcPr>
          <w:p w14:paraId="00000023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0.334</w:t>
            </w:r>
          </w:p>
          <w:p w14:paraId="00000024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(Luo et al., 2022)</w:t>
            </w:r>
          </w:p>
        </w:tc>
        <w:tc>
          <w:tcPr>
            <w:tcW w:w="1378" w:type="dxa"/>
          </w:tcPr>
          <w:p w14:paraId="0000002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0.59 </w:t>
            </w:r>
            <w:r>
              <w:rPr>
                <w:color w:val="000000"/>
                <w:sz w:val="20"/>
                <w:szCs w:val="20"/>
              </w:rPr>
              <w:t>(Verma et al., 2017)</w:t>
            </w:r>
          </w:p>
        </w:tc>
        <w:tc>
          <w:tcPr>
            <w:tcW w:w="1316" w:type="dxa"/>
          </w:tcPr>
          <w:p w14:paraId="0000002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3150 (Sun et al., 2012) </w:t>
            </w:r>
          </w:p>
          <w:p w14:paraId="00000027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0000028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1116 (Sun et al., 2012)</w:t>
            </w:r>
          </w:p>
        </w:tc>
      </w:tr>
      <w:tr w:rsidR="00776DF4" w14:paraId="0BE5CDEE" w14:textId="77777777">
        <w:tc>
          <w:tcPr>
            <w:tcW w:w="1206" w:type="dxa"/>
          </w:tcPr>
          <w:p w14:paraId="00000029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SCC</w:t>
            </w:r>
          </w:p>
        </w:tc>
        <w:tc>
          <w:tcPr>
            <w:tcW w:w="1222" w:type="dxa"/>
          </w:tcPr>
          <w:p w14:paraId="0000002A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 </w:t>
            </w:r>
          </w:p>
          <w:p w14:paraId="0000002B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average</w:t>
            </w:r>
            <w:proofErr w:type="gramEnd"/>
          </w:p>
          <w:p w14:paraId="0000002C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measured value)</w:t>
            </w:r>
          </w:p>
        </w:tc>
        <w:tc>
          <w:tcPr>
            <w:tcW w:w="1378" w:type="dxa"/>
          </w:tcPr>
          <w:p w14:paraId="0000002D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0.334</w:t>
            </w:r>
          </w:p>
          <w:p w14:paraId="0000002E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(Luo et al., 2022)</w:t>
            </w:r>
          </w:p>
        </w:tc>
        <w:tc>
          <w:tcPr>
            <w:tcW w:w="1378" w:type="dxa"/>
          </w:tcPr>
          <w:p w14:paraId="0000002F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0.558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16" w:type="dxa"/>
          </w:tcPr>
          <w:p w14:paraId="0000003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3852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  <w:p w14:paraId="00000031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000003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1030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0A19CED9" w14:textId="77777777">
        <w:tc>
          <w:tcPr>
            <w:tcW w:w="1206" w:type="dxa"/>
          </w:tcPr>
          <w:p w14:paraId="00000033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Fat</w:t>
            </w:r>
          </w:p>
        </w:tc>
        <w:tc>
          <w:tcPr>
            <w:tcW w:w="1222" w:type="dxa"/>
          </w:tcPr>
          <w:p w14:paraId="00000034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0000003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(Rahman et al., 2020)</w:t>
            </w:r>
          </w:p>
        </w:tc>
        <w:tc>
          <w:tcPr>
            <w:tcW w:w="1378" w:type="dxa"/>
          </w:tcPr>
          <w:p w14:paraId="0000003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</w:t>
            </w:r>
          </w:p>
          <w:p w14:paraId="00000037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(Ramon et al., 2014)</w:t>
            </w:r>
          </w:p>
        </w:tc>
        <w:tc>
          <w:tcPr>
            <w:tcW w:w="1378" w:type="dxa"/>
          </w:tcPr>
          <w:p w14:paraId="00000038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0.185(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16" w:type="dxa"/>
          </w:tcPr>
          <w:p w14:paraId="00000039" w14:textId="77777777" w:rsidR="00776DF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2674(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  <w:p w14:paraId="0000003A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000003B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2D1BF74C" w14:textId="77777777">
        <w:tc>
          <w:tcPr>
            <w:tcW w:w="1206" w:type="dxa"/>
          </w:tcPr>
          <w:p w14:paraId="0000003C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Electrode </w:t>
            </w:r>
          </w:p>
        </w:tc>
        <w:tc>
          <w:tcPr>
            <w:tcW w:w="1222" w:type="dxa"/>
          </w:tcPr>
          <w:p w14:paraId="0000003D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0.3mm</w:t>
            </w:r>
          </w:p>
          <w:p w14:paraId="0000003E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3mm ground</w:t>
            </w:r>
          </w:p>
        </w:tc>
        <w:tc>
          <w:tcPr>
            <w:tcW w:w="1378" w:type="dxa"/>
          </w:tcPr>
          <w:p w14:paraId="0000003F" w14:textId="77777777" w:rsidR="00776DF4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1.45∙10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  <w:p w14:paraId="0000004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(Golberg et al., 2014)</w:t>
            </w:r>
          </w:p>
        </w:tc>
        <w:tc>
          <w:tcPr>
            <w:tcW w:w="1378" w:type="dxa"/>
          </w:tcPr>
          <w:p w14:paraId="00000041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  <w:p w14:paraId="0000004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(Golberg et al., 2014)</w:t>
            </w:r>
          </w:p>
          <w:p w14:paraId="00000043" w14:textId="77777777" w:rsidR="00776DF4" w:rsidRDefault="00776DF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0000044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466</w:t>
            </w:r>
          </w:p>
          <w:p w14:paraId="0000004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(Golberg et al., 2014)</w:t>
            </w:r>
          </w:p>
        </w:tc>
        <w:tc>
          <w:tcPr>
            <w:tcW w:w="1331" w:type="dxa"/>
          </w:tcPr>
          <w:p w14:paraId="0000004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8000</w:t>
            </w:r>
          </w:p>
          <w:p w14:paraId="00000047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(Golberg et al., 2014)</w:t>
            </w:r>
          </w:p>
        </w:tc>
      </w:tr>
    </w:tbl>
    <w:p w14:paraId="00000048" w14:textId="77777777" w:rsidR="00776DF4" w:rsidRDefault="00776DF4">
      <w:pPr>
        <w:rPr>
          <w:color w:val="000000"/>
          <w:sz w:val="20"/>
          <w:szCs w:val="20"/>
        </w:rPr>
      </w:pPr>
    </w:p>
    <w:p w14:paraId="00000049" w14:textId="77777777" w:rsidR="00776DF4" w:rsidRDefault="00776DF4">
      <w:pPr>
        <w:rPr>
          <w:b/>
        </w:rPr>
      </w:pPr>
    </w:p>
    <w:p w14:paraId="0000004A" w14:textId="77777777" w:rsidR="00776DF4" w:rsidRDefault="00000000">
      <w:pPr>
        <w:rPr>
          <w:b/>
        </w:rPr>
      </w:pPr>
      <w:r>
        <w:br w:type="page"/>
      </w:r>
    </w:p>
    <w:p w14:paraId="0000004B" w14:textId="77777777" w:rsidR="00776DF4" w:rsidRDefault="00000000">
      <w:pPr>
        <w:rPr>
          <w:b/>
        </w:rPr>
      </w:pPr>
      <w:r>
        <w:rPr>
          <w:b/>
        </w:rPr>
        <w:lastRenderedPageBreak/>
        <w:t>Supplementary refere</w:t>
      </w:r>
      <w:sdt>
        <w:sdtPr>
          <w:tag w:val="goog_rdk_1"/>
          <w:id w:val="1238747531"/>
        </w:sdtPr>
        <w:sdtContent/>
      </w:sdt>
      <w:r>
        <w:rPr>
          <w:b/>
        </w:rPr>
        <w:t>nces</w:t>
      </w:r>
    </w:p>
    <w:p w14:paraId="0000004C" w14:textId="77777777" w:rsidR="00776DF4" w:rsidRDefault="00000000">
      <w:pPr>
        <w:widowControl w:val="0"/>
        <w:ind w:left="480" w:hanging="480"/>
      </w:pPr>
      <w:r>
        <w:t xml:space="preserve">Golberg, A., </w:t>
      </w:r>
      <w:proofErr w:type="spellStart"/>
      <w:r>
        <w:t>Broelsch</w:t>
      </w:r>
      <w:proofErr w:type="spellEnd"/>
      <w:r>
        <w:t xml:space="preserve">, G. F., Vecchio, D., Khan, S., Hamblin, M. R., Austen, W. G., Sheridan, R. L., &amp; Yarmush, M. L. (2014).  Eradication of multidrug-resistant A. </w:t>
      </w:r>
      <w:proofErr w:type="spellStart"/>
      <w:r>
        <w:t>baumannii</w:t>
      </w:r>
      <w:proofErr w:type="spellEnd"/>
      <w:r>
        <w:t xml:space="preserve"> in burn wounds by antiseptic pulsed electric </w:t>
      </w:r>
      <w:proofErr w:type="gramStart"/>
      <w:r>
        <w:t>field .</w:t>
      </w:r>
      <w:proofErr w:type="gramEnd"/>
      <w:r>
        <w:t xml:space="preserve"> </w:t>
      </w:r>
      <w:r>
        <w:rPr>
          <w:i/>
        </w:rPr>
        <w:t>Technology</w:t>
      </w:r>
      <w:r>
        <w:t xml:space="preserve">, </w:t>
      </w:r>
      <w:r>
        <w:rPr>
          <w:i/>
        </w:rPr>
        <w:t>02</w:t>
      </w:r>
      <w:r>
        <w:t>(02), 153–160. https://doi.org/10.1142/s2339547814500101</w:t>
      </w:r>
    </w:p>
    <w:p w14:paraId="0000004D" w14:textId="77777777" w:rsidR="00776DF4" w:rsidRDefault="00000000">
      <w:pPr>
        <w:widowControl w:val="0"/>
        <w:ind w:left="480" w:hanging="480"/>
      </w:pPr>
      <w:proofErr w:type="spellStart"/>
      <w:r>
        <w:t>Iljaž</w:t>
      </w:r>
      <w:proofErr w:type="spellEnd"/>
      <w:r>
        <w:t xml:space="preserve">, J., Wrobel, L. C., </w:t>
      </w:r>
      <w:proofErr w:type="spellStart"/>
      <w:r>
        <w:t>Hriberšek</w:t>
      </w:r>
      <w:proofErr w:type="spellEnd"/>
      <w:r>
        <w:t xml:space="preserve">, M., &amp; </w:t>
      </w:r>
      <w:proofErr w:type="spellStart"/>
      <w:r>
        <w:t>Marn</w:t>
      </w:r>
      <w:proofErr w:type="spellEnd"/>
      <w:r>
        <w:t xml:space="preserve">, J. (2019). Numerical modelling of skin </w:t>
      </w:r>
      <w:proofErr w:type="spellStart"/>
      <w:r>
        <w:t>tumour</w:t>
      </w:r>
      <w:proofErr w:type="spellEnd"/>
      <w:r>
        <w:t xml:space="preserve"> tissue with temperature-dependent properties for dynamic thermography. </w:t>
      </w:r>
      <w:r>
        <w:rPr>
          <w:i/>
        </w:rPr>
        <w:t>Computers in Biology and Medicine</w:t>
      </w:r>
      <w:r>
        <w:t xml:space="preserve">, </w:t>
      </w:r>
      <w:r>
        <w:rPr>
          <w:i/>
        </w:rPr>
        <w:t>112</w:t>
      </w:r>
      <w:r>
        <w:t>(March), 103367. https://doi.org/10.1016/j.compbiomed.2019.103367</w:t>
      </w:r>
    </w:p>
    <w:p w14:paraId="0000004E" w14:textId="77777777" w:rsidR="00776DF4" w:rsidRDefault="00000000">
      <w:pPr>
        <w:widowControl w:val="0"/>
        <w:ind w:left="480" w:hanging="480"/>
      </w:pPr>
      <w:r>
        <w:t xml:space="preserve">Luo, X., Zhou, Y., Smart, T., Grossman, D., &amp; Sanchez, B. (2022). Electrical Characterization of Basal Cell Carcinoma Using a Handheld Electrical Impedance </w:t>
      </w:r>
      <w:proofErr w:type="spellStart"/>
      <w:r>
        <w:t>Dermography</w:t>
      </w:r>
      <w:proofErr w:type="spellEnd"/>
      <w:r>
        <w:t xml:space="preserve"> Device. </w:t>
      </w:r>
      <w:r>
        <w:rPr>
          <w:i/>
        </w:rPr>
        <w:t>JID Innovations</w:t>
      </w:r>
      <w:r>
        <w:t xml:space="preserve">, </w:t>
      </w:r>
      <w:r>
        <w:rPr>
          <w:i/>
        </w:rPr>
        <w:t>2</w:t>
      </w:r>
      <w:r>
        <w:t>(1), 100075. https://doi.org/https://doi.org/10.1016/j.xjidi.2021.100075</w:t>
      </w:r>
    </w:p>
    <w:p w14:paraId="0000004F" w14:textId="77777777" w:rsidR="00776DF4" w:rsidRDefault="00000000">
      <w:pPr>
        <w:widowControl w:val="0"/>
        <w:ind w:left="480" w:hanging="480"/>
      </w:pPr>
      <w:proofErr w:type="spellStart"/>
      <w:r>
        <w:t>Pavšelj</w:t>
      </w:r>
      <w:proofErr w:type="spellEnd"/>
      <w:r>
        <w:t xml:space="preserve">, N., </w:t>
      </w:r>
      <w:proofErr w:type="spellStart"/>
      <w:r>
        <w:t>Préat</w:t>
      </w:r>
      <w:proofErr w:type="spellEnd"/>
      <w:r>
        <w:t xml:space="preserve">, V., &amp; </w:t>
      </w:r>
      <w:proofErr w:type="spellStart"/>
      <w:r>
        <w:t>Miklavčič</w:t>
      </w:r>
      <w:proofErr w:type="spellEnd"/>
      <w:r>
        <w:t xml:space="preserve">, D. (2007). A numerical model of skin </w:t>
      </w:r>
      <w:proofErr w:type="spellStart"/>
      <w:r>
        <w:t>electropermeabilization</w:t>
      </w:r>
      <w:proofErr w:type="spellEnd"/>
      <w:r>
        <w:t xml:space="preserve"> based on in vivo experiments. </w:t>
      </w:r>
      <w:r>
        <w:rPr>
          <w:i/>
        </w:rPr>
        <w:t>Annals of Biomedical Engineering</w:t>
      </w:r>
      <w:r>
        <w:t xml:space="preserve">, </w:t>
      </w:r>
      <w:r>
        <w:rPr>
          <w:i/>
        </w:rPr>
        <w:t>35</w:t>
      </w:r>
      <w:r>
        <w:t>(12), 2138–2144. https://doi.org/10.1007/s10439-007-9378-7</w:t>
      </w:r>
    </w:p>
    <w:p w14:paraId="00000050" w14:textId="77777777" w:rsidR="00776DF4" w:rsidRDefault="00000000">
      <w:pPr>
        <w:widowControl w:val="0"/>
        <w:ind w:left="480" w:hanging="480"/>
      </w:pPr>
      <w:r>
        <w:t xml:space="preserve">Rahman, M. A., Hossain, M. F., </w:t>
      </w:r>
      <w:proofErr w:type="spellStart"/>
      <w:r>
        <w:t>Riheen</w:t>
      </w:r>
      <w:proofErr w:type="spellEnd"/>
      <w:r>
        <w:t xml:space="preserve">, M. A., &amp; Sekhar, P. K. (2020). Early brain stroke detection using flexible monopole antenna. </w:t>
      </w:r>
      <w:r>
        <w:rPr>
          <w:i/>
        </w:rPr>
        <w:t>Progress In Electromagnetics Research C</w:t>
      </w:r>
      <w:r>
        <w:t xml:space="preserve">, </w:t>
      </w:r>
      <w:r>
        <w:rPr>
          <w:i/>
        </w:rPr>
        <w:t>99</w:t>
      </w:r>
      <w:r>
        <w:t>(January), 99–110. https://doi.org/10.2528/pierc19120704</w:t>
      </w:r>
    </w:p>
    <w:p w14:paraId="00000051" w14:textId="77777777" w:rsidR="00776DF4" w:rsidRDefault="00000000">
      <w:pPr>
        <w:widowControl w:val="0"/>
        <w:ind w:left="480" w:hanging="480"/>
      </w:pPr>
      <w:r>
        <w:t xml:space="preserve">Ramon, C., </w:t>
      </w:r>
      <w:proofErr w:type="spellStart"/>
      <w:r>
        <w:t>Garguilo</w:t>
      </w:r>
      <w:proofErr w:type="spellEnd"/>
      <w:r>
        <w:t xml:space="preserve">, P., </w:t>
      </w:r>
      <w:proofErr w:type="spellStart"/>
      <w:r>
        <w:t>Fridgeirsson</w:t>
      </w:r>
      <w:proofErr w:type="spellEnd"/>
      <w:r>
        <w:t xml:space="preserve">, E. A., &amp; </w:t>
      </w:r>
      <w:proofErr w:type="spellStart"/>
      <w:r>
        <w:t>Haueisen</w:t>
      </w:r>
      <w:proofErr w:type="spellEnd"/>
      <w:r>
        <w:t xml:space="preserve">, J. (2014). Changes in scalp potentials and spatial smoothing effects of inclusion of dura layer in human head models for EEG simulations. </w:t>
      </w:r>
      <w:r>
        <w:rPr>
          <w:i/>
        </w:rPr>
        <w:t xml:space="preserve">Frontiers in </w:t>
      </w:r>
      <w:proofErr w:type="spellStart"/>
      <w:r>
        <w:rPr>
          <w:i/>
        </w:rPr>
        <w:t>Neuroengineering</w:t>
      </w:r>
      <w:proofErr w:type="spellEnd"/>
      <w:r>
        <w:t xml:space="preserve">, </w:t>
      </w:r>
      <w:r>
        <w:rPr>
          <w:i/>
        </w:rPr>
        <w:t>7</w:t>
      </w:r>
      <w:r>
        <w:t>(July). https://doi.org/10.3389/fneng.2014.00032</w:t>
      </w:r>
    </w:p>
    <w:p w14:paraId="00000052" w14:textId="77777777" w:rsidR="00776DF4" w:rsidRDefault="00000000">
      <w:pPr>
        <w:widowControl w:val="0"/>
        <w:ind w:left="480" w:hanging="480"/>
      </w:pPr>
      <w:r>
        <w:t>Sun, F., Martínez-</w:t>
      </w:r>
      <w:proofErr w:type="spellStart"/>
      <w:r>
        <w:t>Suástegui</w:t>
      </w:r>
      <w:proofErr w:type="spellEnd"/>
      <w:r>
        <w:t xml:space="preserve">, L., Wang, G. X., Kelly, K., &amp; Aguilar, G. (2012). Numerical prediction of the intracellular ice formation zone during cryosurgery on a nodular basal cell carcinoma using liquid nitrogen spray. </w:t>
      </w:r>
      <w:r>
        <w:rPr>
          <w:i/>
        </w:rPr>
        <w:t>International Journal of Spray and Combustion Dynamics</w:t>
      </w:r>
      <w:r>
        <w:t xml:space="preserve">, </w:t>
      </w:r>
      <w:r>
        <w:rPr>
          <w:i/>
        </w:rPr>
        <w:t>4</w:t>
      </w:r>
      <w:r>
        <w:t>(4), 341–380. https://doi.org/10.1260/1756-8277.4.4.341</w:t>
      </w:r>
    </w:p>
    <w:p w14:paraId="00000053" w14:textId="77777777" w:rsidR="00776DF4" w:rsidRDefault="00000000">
      <w:pPr>
        <w:widowControl w:val="0"/>
        <w:ind w:left="480" w:hanging="480"/>
      </w:pPr>
      <w:r>
        <w:t xml:space="preserve">Verma, A. K., Rath, P., &amp; Mahapatra, S. K. (2017). Assessment of Thermal Damage During Skin Tumor Treatment Using Thermal Wave Model: A Realistic Approach. </w:t>
      </w:r>
      <w:r>
        <w:rPr>
          <w:i/>
        </w:rPr>
        <w:t>Journal of Heat Transfer</w:t>
      </w:r>
      <w:r>
        <w:t xml:space="preserve">, </w:t>
      </w:r>
      <w:r>
        <w:rPr>
          <w:i/>
        </w:rPr>
        <w:t>139</w:t>
      </w:r>
      <w:r>
        <w:t>(5), 1–9. https://doi.org/10.1115/1.4036015</w:t>
      </w:r>
    </w:p>
    <w:p w14:paraId="00000054" w14:textId="77777777" w:rsidR="00776DF4" w:rsidRDefault="00776DF4">
      <w:pPr>
        <w:rPr>
          <w:b/>
        </w:rPr>
      </w:pPr>
    </w:p>
    <w:sectPr w:rsidR="00776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F4"/>
    <w:rsid w:val="00776DF4"/>
    <w:rsid w:val="0081329C"/>
    <w:rsid w:val="00C167A9"/>
    <w:rsid w:val="00F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A7F9C4-5F02-614A-8BB1-2A79FAFE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1C2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7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7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7A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C7A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oGtBhdPzFrrOBcNKvvpy2I0Qg==">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S1.Electrical and thermal properties of human skin used for the numerical simulations</dc:title>
  <dc:creator>alexander golberg;Edward Vitkin</dc:creator>
  <cp:lastModifiedBy>Edward Vitkin</cp:lastModifiedBy>
  <cp:revision>4</cp:revision>
  <cp:lastPrinted>2022-12-22T11:11:00Z</cp:lastPrinted>
  <dcterms:created xsi:type="dcterms:W3CDTF">2022-11-06T07:51:00Z</dcterms:created>
  <dcterms:modified xsi:type="dcterms:W3CDTF">2022-12-22T11:12:00Z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8ce25fc4-3c43-3072-812b-40973e8dc40e</vt:lpwstr>
  </property>
  <property fmtid="{D5CDD505-2E9C-101B-9397-08002B2CF9AE}" pid="24" name="Mendeley Citation Style_1">
    <vt:lpwstr>http://www.zotero.org/styles/apa</vt:lpwstr>
  </property>
</Properties>
</file>