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wg8jcjc99yoc" w:id="0"/>
    <w:bookmarkEnd w:id="0"/>
    <w:bookmarkStart w:colFirst="0" w:colLast="0" w:name="xs4un9gdthmm" w:id="1"/>
    <w:bookmarkEnd w:id="1"/>
    <w:bookmarkStart w:colFirst="0" w:colLast="0" w:name="2s4wikxeo6nm" w:id="2"/>
    <w:bookmarkEnd w:id="2"/>
    <w:p w:rsidR="00000000" w:rsidDel="00000000" w:rsidP="00000000" w:rsidRDefault="00000000" w:rsidRPr="00000000" w14:paraId="00000001">
      <w:pPr>
        <w:pStyle w:val="Heading1"/>
        <w:rPr/>
      </w:pPr>
      <w:r w:rsidDel="00000000" w:rsidR="00000000" w:rsidRPr="00000000">
        <w:rPr>
          <w:rtl w:val="0"/>
        </w:rPr>
        <w:t xml:space="preserve">Massachusetts businesses documented in the Express Training program</w:t>
      </w:r>
    </w:p>
    <w:bookmarkStart w:colFirst="0" w:colLast="0" w:name="5a6m3ygxv48a" w:id="3"/>
    <w:bookmarkEnd w:id="3"/>
    <w:p w:rsidR="00000000" w:rsidDel="00000000" w:rsidP="00000000" w:rsidRDefault="00000000" w:rsidRPr="00000000" w14:paraId="00000002">
      <w:pPr>
        <w:pStyle w:val="Heading2"/>
        <w:rPr/>
      </w:pPr>
      <w:r w:rsidDel="00000000" w:rsidR="00000000" w:rsidRPr="00000000">
        <w:rPr>
          <w:rtl w:val="0"/>
        </w:rPr>
        <w:t xml:space="preserve">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Massachusetts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Workforce Training Fund Program Express Program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Commonwealth’s fast-turnaround training-grant track for Massachusetts employers, administered by Commonwealth Corporation. Official program pages describe it as the “fastest path to funding,” designed to help businesses respond quickly to change with grant-funded training.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important official source I found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Commonwealth Corporation “Express for Applicants” page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links to a public Google Sheet labeled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 Awarded Grants Fiscal Year 2023-2026 (Last Update 5.6.2026)”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“Meet Our Grantees.” That sheet is the strongest publicly visible primary source for named Express participants.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a significant scope limitation. In the browser-accessible interface available to me, the public grantee sheet exposed only the initial alphabetical slice of rows—starting with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101 Federal Street, LLC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running through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Activ Surgical, Inc.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 then reported a browser error. That means the sheet is clearly broader than the rows I could fully inspect, but I could not validate the full statewide roster from the public web interface alone.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Older official state records also appear to exist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Mass.gov OPMO report attachments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FY2020-FY2023, and search results show those attachments contain named Express participants. However, the underlying Mass.gov attachment pages returned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403 Forbidden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opened directly in the browser, so I could only use official search-result snippets as point evidence for earlier years.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of those constraints, I cannot honestly claim a fully exhaustive all-years statewide roster from publicly retrievable sources. What I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provide is a rigorously sourced list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publicly verifiable Massachusetts businesses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documented in official Express-program sources that were accessible through the web interface, plus additional earlier businesses identifiable in official Mass.gov snippets. This report therefore functions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verified public-source roster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guaranteed complete historical census.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scale, Commonwealth Corporation’s FY22 annual report states that in FY22 the Express Program approved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2,101 grant applications from 1,173 unique businesses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totaling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$13,245,838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train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13,379 employees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makes clear that any web-accessible list limited to an initial alphabetical slice cannot represent the full historical universe of grantees.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bookmarkStart w:colFirst="0" w:colLast="0" w:name="qxs4w1nhumhq" w:id="4"/>
    <w:bookmarkEnd w:id="4"/>
    <w:p w:rsidR="00000000" w:rsidDel="00000000" w:rsidP="00000000" w:rsidRDefault="00000000" w:rsidRPr="00000000" w14:paraId="00000009">
      <w:pPr>
        <w:pStyle w:val="Heading2"/>
        <w:rPr/>
      </w:pPr>
      <w:r w:rsidDel="00000000" w:rsidR="00000000" w:rsidRPr="00000000">
        <w:rPr>
          <w:rtl w:val="0"/>
        </w:rPr>
        <w:t xml:space="preserve">Source landscape and scope limits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source hierarchy I prioritized was: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official sources first: Commonwealth Corporation program pages, the linked public grantee sheet, annual reports, and Mass.gov OPMO attachments. Secondary sources were only considered if an official source did not expose a company name clearly enough. In practice, the official CommCorp applicants page and the linked Google Sheet became the central evidence base for named recipients in FY2023-FY2026.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source constraints materially limited exhaustiveness. First, the public Google Sheet was discoverable and readable, but the browser view exposed only the beginning of the sheet and then errored out. Second, the older Mass.gov OPMO attachment documents surfaced in search results but returned 403 errors when opened directly, preventing full-table extraction from those files.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limitation matters because Massachusetts clearly has far more Express participants than the businesses listed below. The FY22 annual report alone documents more than a thousand unique businesses in one fiscal year, while the visible grantee-sheet slice available to me is alphabetically confined to organizations beginning with numerals and early “A” names.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bookmarkStart w:colFirst="0" w:colLast="0" w:name="373z81z298oe" w:id="5"/>
    <w:bookmarkEnd w:id="5"/>
    <w:p w:rsidR="00000000" w:rsidDel="00000000" w:rsidP="00000000" w:rsidRDefault="00000000" w:rsidRPr="00000000" w14:paraId="0000000E">
      <w:pPr>
        <w:pStyle w:val="Heading2"/>
        <w:rPr/>
      </w:pPr>
      <w:r w:rsidDel="00000000" w:rsidR="00000000" w:rsidRPr="00000000">
        <w:rPr>
          <w:rtl w:val="0"/>
        </w:rPr>
        <w:t xml:space="preserve">Methodology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searched official Commonwealth Corporation program pages and then opened the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 for Applicants”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 which explicitly links to a grantee list. I opened that linked Google Sheet and captured the visible rows that the browser exposed. I then deduplicated organization names and converted sheet evidence into a business-level table. Where the sheet repeated a business across multiple grants, I consolidated the entry and reported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documented calendar year(s) awarded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shown in the sheet.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extend coverage backwards, I searched for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Mass.gov OPMO CommCorp report attachments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fiscal year and exact company names. Where the search-result snippet itself clearly named a company, identified it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“WTFP Express Program Incumbent Worker Training,”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gave a city, I treated that as official point evidence and added the company to a separate table of earlier/additional examples.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Assumptions were kept narrow. If a source did not clearly expose a city, year, or training type, I either omitted the entry or labeled the missing field as not legible from the accessible source. I did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infer participation from ordinary company pages that merely described program eligibility; I only counted a business when an official or clearly attributable source identified that business as an Express participant.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tl w:val="0"/>
        </w:rPr>
      </w:r>
    </w:p>
    <w:bookmarkStart w:colFirst="0" w:colLast="0" w:name="h3yj7fi1qovy" w:id="6"/>
    <w:bookmarkEnd w:id="6"/>
    <w:p w:rsidR="00000000" w:rsidDel="00000000" w:rsidP="00000000" w:rsidRDefault="00000000" w:rsidRPr="00000000" w14:paraId="00000012">
      <w:pPr>
        <w:pStyle w:val="Heading2"/>
        <w:rPr/>
      </w:pPr>
      <w:r w:rsidDel="00000000" w:rsidR="00000000" w:rsidRPr="00000000">
        <w:rPr>
          <w:rtl w:val="0"/>
        </w:rPr>
        <w:t xml:space="preserve">Detailed findings from the official grantee sheet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is drawn from the official Commonwealth Corporation grantee sheet linked from the official applicants page. The accessible browser slice covered organizations from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row 2 through row 100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alphabetically beginning with numerals and early “A” entries. Years below are reported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documented calendar year(s) awarded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the sheet. Training type is shown as the sheet’s Express grant designation.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tbl>
      <w:tblPr>
        <w:tblStyle w:val="Table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name</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City/town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Documented year(s)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 cohort or training type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source citation</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101 Federal Street, LLC</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2024, 2025</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 Compliance Consulting Corp</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Swansea</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Penny Exteriors, Inc.</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Littleton</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1369 LLC</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Cambridge</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French King Highway LLC</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Gill</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28 Freight LLC</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Wilmington</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2Gether We Eat Inc</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Worcester</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Media Web Solutions Inc.</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Insurance LLC</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Salem</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413 Theraworks, LLC.</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North Adams</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5th Line Capital, LLC</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&amp; A Services, Inc.</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Salem</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Concord Carpenter LLC</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Concord</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A&amp;M CONSTRUCTION COMPANY, INC</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Wakefield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A&amp;M Tool and Die Company INC</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Southbridge</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2025, 2026</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A&amp;S Dental Wellness Center of Lowell</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Lowell</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Wisialko &amp; Company LLC</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Westwood</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A.P.L. SERVICES INC</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Braintree</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AAH DENTAL, PLLC</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Worcester</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Aalanco Service Corp</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Westborough</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Aaron Buyack, DMD, PLLC</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Pittsfield</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Aaron Smith, PC</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East Longmeadow</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Abbott and Company LLC</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Lexington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Abby Kelley Foster House, Inc.</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Worcester</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Abode Energy Management LLC</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Concord</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About Fresh, Inc.</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Abside Networks Inc</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Acton</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2026</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Absolute Metal Finishing, Inc.</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Norwood</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Abundant Housing Massachusetts Inc</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Academy Fulfillment LLC</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Sandwich</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Acadia Management Co. Inc.</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Accent Therapeutics, Inc.</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Lexington</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2023, 2026</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Accountable Care Transactions Inc</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Accountaides Inc</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West Springfield</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AccounTax Associates LLC</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Chelmsford</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Accumet Engineering Inc.</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Devens</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ACCURATE MEDICAL COOLING INC</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North Brookfield</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Accutech Packaging, Inc.</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Foxborough</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Accutronics LLC</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Chelmsford</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Aclarity Inc.</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Medway</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ACNS Acquisition, LLC</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North Attleborough</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Acoustic Wells Inc</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5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Acrivon Therapeutics Inc.</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Watertown</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6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Acropolis Design Consultants Inc.</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Worcester</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6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ACS Computer Services Inc.</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Brockton</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one 2025 text rendering appears as “A ACS Services Inc.” in the browser view </w:t>
            </w:r>
            <w:hyperlink r:id="rId6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 Financial Services Inc</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Duxbury</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2023, 2024, 2025</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6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Activ Surgical, Inc.</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Express grant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CommCorp grantee sheet </w:t>
            </w:r>
            <w:hyperlink r:id="rId6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tc>
      </w:tr>
    </w:tbl>
    <w:bookmarkStart w:colFirst="0" w:colLast="0" w:name="76xado1r9ezd" w:id="7"/>
    <w:bookmarkEnd w:id="7"/>
    <w:p w:rsidR="00000000" w:rsidDel="00000000" w:rsidP="00000000" w:rsidRDefault="00000000" w:rsidRPr="00000000" w14:paraId="00000104">
      <w:pPr>
        <w:pStyle w:val="Heading2"/>
        <w:rPr/>
      </w:pPr>
      <w:r w:rsidDel="00000000" w:rsidR="00000000" w:rsidRPr="00000000">
        <w:rPr>
          <w:rtl w:val="0"/>
        </w:rPr>
        <w:t xml:space="preserve">Additional earlier and supplemental official examples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table below captures additional Massachusetts businesses that were identifiable in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Mass.gov OPMO CommCorp report-attachment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search-result snippets for FY2020-FY2023. Because the attachments themselves were not directly openable in the browser, I treat these as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official point confirmations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a complete earlier-years roster.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r w:rsidDel="00000000" w:rsidR="00000000" w:rsidRPr="00000000">
        <w:rPr>
          <w:rtl w:val="0"/>
        </w:rPr>
      </w:r>
    </w:p>
    <w:tbl>
      <w:tblPr>
        <w:tblStyle w:val="Table2"/>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Business name</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City/town</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Documented year(s)</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 cohort or training type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source citation</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3XR Inc.</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Wakefield</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FY2020</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6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tl w:val="0"/>
              </w:rPr>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&amp; A Window Products, Inc.</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Malden</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FY2020</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6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tl w:val="0"/>
              </w:rPr>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A.M.A. Transportation Co. Inc.</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Billerica</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FY2020</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6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tl w:val="0"/>
              </w:rPr>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Architects Inc.</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Dennis</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FY2020</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6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Architectural Engineers, Inc.</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FY2021</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6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tl w:val="0"/>
              </w:rPr>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Mass Tank Sales Corp.</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Middleboro</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FY2021</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MedAcuity LLC</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Westford</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FY2021</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AGRI MARK Inc.</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West Springfield</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FY2022</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tl w:val="0"/>
              </w:rPr>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AHA Consulting Engineers, Inc.</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Lexington</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FY2022</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Engineers, Inc.</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FY2022</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tl w:val="0"/>
              </w:rPr>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Antenna Associates Inc.</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Brockton</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FY2023</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tl w:val="0"/>
              </w:rPr>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 Baking Inc.</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Boston</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FY2023</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WTFP Express Program Incumbent Worker Training</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Official Mass.gov OPMO attachment snippet </w:t>
            </w:r>
            <w:hyperlink r:id="rId7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tl w:val="0"/>
              </w:rPr>
            </w:r>
          </w:p>
        </w:tc>
      </w:tr>
    </w:tbl>
    <w:bookmarkStart w:colFirst="0" w:colLast="0" w:name="oq1fo8ap73bq" w:id="8"/>
    <w:bookmarkEnd w:id="8"/>
    <w:p w:rsidR="00000000" w:rsidDel="00000000" w:rsidP="00000000" w:rsidRDefault="00000000" w:rsidRPr="00000000" w14:paraId="00000147">
      <w:pPr>
        <w:pStyle w:val="Heading2"/>
        <w:rPr/>
      </w:pPr>
      <w:r w:rsidDel="00000000" w:rsidR="00000000" w:rsidRPr="00000000">
        <w:rPr>
          <w:rtl w:val="0"/>
        </w:rPr>
        <w:t xml:space="preserve">Timeline and key documents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chart below shows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documented participation years among businesses verified in this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total statewide annual participation. It is meant to show the chronology of public evidence retrieved, especially the jump in named official evidence once the CommCorp public grantee sheet becomes available for FY2023-FY2026. </w:t>
      </w:r>
      <w:hyperlink r:id="rId7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tl w:val="0"/>
        </w:rPr>
      </w:r>
    </w:p>
    <w:tbl>
      <w:tblPr>
        <w:tblStyle w:val="Table3"/>
        <w:tblW w:w="7920.0" w:type="dxa"/>
        <w:jc w:val="center"/>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114300" distR="114300">
                  <wp:extent cx="5334000" cy="2749314"/>
                  <wp:effectExtent b="0" l="0" r="0" t="0"/>
                  <wp:docPr descr="Rendered Mermaid diagram 1" id="1" name="image1.png"/>
                  <a:graphic>
                    <a:graphicData uri="http://schemas.openxmlformats.org/drawingml/2006/picture">
                      <pic:pic>
                        <pic:nvPicPr>
                          <pic:cNvPr descr="Rendered Mermaid diagram 1" id="0" name="image1.png"/>
                          <pic:cNvPicPr preferRelativeResize="0"/>
                        </pic:nvPicPr>
                        <pic:blipFill>
                          <a:blip r:embed="rId78"/>
                          <a:srcRect b="0" l="0" r="0" t="0"/>
                          <a:stretch>
                            <a:fillRect/>
                          </a:stretch>
                        </pic:blipFill>
                        <pic:spPr>
                          <a:xfrm>
                            <a:off x="0" y="0"/>
                            <a:ext cx="5334000" cy="2749314"/>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Key official documents and pages used in this research were the official Express-program overview and guidelines pages, the official applicants page linking to the grantee list, the public grantee Google Sheet, and the FY22 Workforce Training Fund annual report. Together, those sources establish both the program’s structure and the scale difference between the accessible visible slice and the full population of grantees. </w:t>
      </w:r>
      <w:hyperlink r:id="rId7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tl w:val="0"/>
        </w:rPr>
      </w:r>
    </w:p>
    <w:bookmarkStart w:colFirst="0" w:colLast="0" w:name="nf46cocw9g12" w:id="9"/>
    <w:bookmarkEnd w:id="9"/>
    <w:p w:rsidR="00000000" w:rsidDel="00000000" w:rsidP="00000000" w:rsidRDefault="00000000" w:rsidRPr="00000000" w14:paraId="0000014B">
      <w:pPr>
        <w:pStyle w:val="Heading2"/>
        <w:rPr/>
      </w:pPr>
      <w:r w:rsidDel="00000000" w:rsidR="00000000" w:rsidRPr="00000000">
        <w:rPr>
          <w:rtl w:val="0"/>
        </w:rPr>
        <w:t xml:space="preserve">Assumptions and gaps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single biggest gap is that I could not validate a complete all-years statewide roster from the public web interface. The official CommCorp grantee sheet is clearly the best public source for named businesses, but the accessible browser view exposed only the beginning of the alphabetized sheet. That means firms later in the alphabet almost certainly exist in the same official dataset but are not listed above unless I could independently verify them elsewhere. </w:t>
      </w:r>
      <w:hyperlink r:id="rId8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second gap is the older-year record set. Search results clearly indicate that FY2020-FY2023 Mass.gov OPMO attachments contain many named Express participants, but those attachments could not be opened directly because of 403 errors. I therefore included only businesses whose names, program type, and city were legible in the official snippet text itself.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also standardized “year(s) of participation” conservatively. For the CommCorp grantee-sheet entries, I reported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calendar year awarded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shown in the visible sheet rows, because some rows display multiple dates and the sheet explicitly includes both calendar-year-awarded and fiscal-year-awarded fields. For the older OPMO snippets, I reported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fiscal year of the attachment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that is what the official document title exposed reliably. </w:t>
      </w:r>
      <w:hyperlink r:id="rId8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 is therefore best read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high-confidence, official-source roster of publicly verifiable Massachusetts Express participants retrievable during this research session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 guaranteed complete historical master list. </w:t>
      </w:r>
      <w:hyperlink r:id="rId8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yvunrmsxnbs" w:id="10"/>
    <w:bookmarkEnd w:id="10"/>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Express Program</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https://commcorp.org/subprogram/wtfp-express-program/?utm_source=chatgpt.com</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8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8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Commonwealth Corporation - Express | For Applicants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https://commcorp.org/subprogram/wtfp-express-program-for-applicants/</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9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Express Awarded Grants Fiscal Year 2023-2026 (Last Update 5.6.2026) - Google Sheets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https://docs.google.com/spreadsheets/d/1Ns01a6n2IrCh1jhWsSbXCwKrbzXkwslYkbMww9RBetk/edit?gid=0</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Internal Error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9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FY 22 WTFP Annual Report - Final</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https://commcorp.org/hubfs/wp-migrated/FY-22-WTFP-Annual-Report-Final-1.pdf?hsLang=en</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Investments,Grants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https://www.mass.gov/doc/opmo-fy2020-commcorp-report-attachment/download?utm_source=chatgpt.com</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0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0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Investments,Grants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https://www.mass.gov/doc/opmo-fy2021-commcorps-report-attachment/download?utm_source=chatgpt.com</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Investments,Grants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https://www.mass.gov/doc/opmo-fy2022-commcorps-report-attachment/download?utm_source=chatgpt.com</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Investments,Grants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1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https://www.mass.gov/doc/opmo-fy2023-commcorps-report-attachment/download?utm_source=chatgpt.com</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spreadsheets/d/1Ns01a6n2IrCh1jhWsSbXCwKrbzXkwslYkbMww9RBetk/edit?gid=0" TargetMode="External"/><Relationship Id="rId42" Type="http://schemas.openxmlformats.org/officeDocument/2006/relationships/hyperlink" Target="https://docs.google.com/spreadsheets/d/1Ns01a6n2IrCh1jhWsSbXCwKrbzXkwslYkbMww9RBetk/edit?gid=0" TargetMode="External"/><Relationship Id="rId41" Type="http://schemas.openxmlformats.org/officeDocument/2006/relationships/hyperlink" Target="https://docs.google.com/spreadsheets/d/1Ns01a6n2IrCh1jhWsSbXCwKrbzXkwslYkbMww9RBetk/edit?gid=0" TargetMode="External"/><Relationship Id="rId44" Type="http://schemas.openxmlformats.org/officeDocument/2006/relationships/hyperlink" Target="https://docs.google.com/spreadsheets/d/1Ns01a6n2IrCh1jhWsSbXCwKrbzXkwslYkbMww9RBetk/edit?gid=0" TargetMode="External"/><Relationship Id="rId43" Type="http://schemas.openxmlformats.org/officeDocument/2006/relationships/hyperlink" Target="https://docs.google.com/spreadsheets/d/1Ns01a6n2IrCh1jhWsSbXCwKrbzXkwslYkbMww9RBetk/edit?gid=0" TargetMode="External"/><Relationship Id="rId46" Type="http://schemas.openxmlformats.org/officeDocument/2006/relationships/hyperlink" Target="https://docs.google.com/spreadsheets/d/1Ns01a6n2IrCh1jhWsSbXCwKrbzXkwslYkbMww9RBetk/edit?gid=0" TargetMode="External"/><Relationship Id="rId45" Type="http://schemas.openxmlformats.org/officeDocument/2006/relationships/hyperlink" Target="https://docs.google.com/spreadsheets/d/1Ns01a6n2IrCh1jhWsSbXCwKrbzXkwslYkbMww9RBetk/edit?gid=0" TargetMode="External"/><Relationship Id="rId107" Type="http://schemas.openxmlformats.org/officeDocument/2006/relationships/hyperlink" Target="https://www.mass.gov/doc/opmo-fy2020-commcorp-report-attachment/download?utm_source=chatgpt.com" TargetMode="External"/><Relationship Id="rId106" Type="http://schemas.openxmlformats.org/officeDocument/2006/relationships/hyperlink" Target="https://www.mass.gov/doc/opmo-fy2020-commcorp-report-attachment/download?utm_source=chatgpt.com" TargetMode="External"/><Relationship Id="rId105" Type="http://schemas.openxmlformats.org/officeDocument/2006/relationships/hyperlink" Target="https://www.mass.gov/doc/opmo-fy2020-commcorp-report-attachment/download?utm_source=chatgpt.com" TargetMode="External"/><Relationship Id="rId104" Type="http://schemas.openxmlformats.org/officeDocument/2006/relationships/hyperlink" Target="https://www.mass.gov/doc/opmo-fy2020-commcorp-report-attachment/download?utm_source=chatgpt.com" TargetMode="External"/><Relationship Id="rId109" Type="http://schemas.openxmlformats.org/officeDocument/2006/relationships/hyperlink" Target="https://www.mass.gov/doc/opmo-fy2021-commcorps-report-attachment/download?utm_source=chatgpt.com" TargetMode="External"/><Relationship Id="rId108" Type="http://schemas.openxmlformats.org/officeDocument/2006/relationships/hyperlink" Target="https://www.mass.gov/doc/opmo-fy2021-commcorps-report-attachment/download?utm_source=chatgpt.com" TargetMode="External"/><Relationship Id="rId48" Type="http://schemas.openxmlformats.org/officeDocument/2006/relationships/hyperlink" Target="https://docs.google.com/spreadsheets/d/1Ns01a6n2IrCh1jhWsSbXCwKrbzXkwslYkbMww9RBetk/edit?gid=0" TargetMode="External"/><Relationship Id="rId47" Type="http://schemas.openxmlformats.org/officeDocument/2006/relationships/hyperlink" Target="https://docs.google.com/spreadsheets/d/1Ns01a6n2IrCh1jhWsSbXCwKrbzXkwslYkbMww9RBetk/edit?gid=0" TargetMode="External"/><Relationship Id="rId49" Type="http://schemas.openxmlformats.org/officeDocument/2006/relationships/hyperlink" Target="https://docs.google.com/spreadsheets/d/1Ns01a6n2IrCh1jhWsSbXCwKrbzXkwslYkbMww9RBetk/edit?gid=0" TargetMode="External"/><Relationship Id="rId103" Type="http://schemas.openxmlformats.org/officeDocument/2006/relationships/hyperlink" Target="https://www.mass.gov/doc/opmo-fy2020-commcorp-report-attachment/download?utm_source=chatgpt.com" TargetMode="External"/><Relationship Id="rId102" Type="http://schemas.openxmlformats.org/officeDocument/2006/relationships/hyperlink" Target="https://www.mass.gov/doc/opmo-fy2020-commcorp-report-attachment/download?utm_source=chatgpt.com" TargetMode="External"/><Relationship Id="rId101" Type="http://schemas.openxmlformats.org/officeDocument/2006/relationships/hyperlink" Target="https://commcorp.org/hubfs/wp-migrated/FY-22-WTFP-Annual-Report-Final-1.pdf?hsLang=en" TargetMode="External"/><Relationship Id="rId100" Type="http://schemas.openxmlformats.org/officeDocument/2006/relationships/hyperlink" Target="https://commcorp.org/hubfs/wp-migrated/FY-22-WTFP-Annual-Report-Final-1.pdf?hsLang=en" TargetMode="External"/><Relationship Id="rId31" Type="http://schemas.openxmlformats.org/officeDocument/2006/relationships/hyperlink" Target="https://docs.google.com/spreadsheets/d/1Ns01a6n2IrCh1jhWsSbXCwKrbzXkwslYkbMww9RBetk/edit?gid=0" TargetMode="External"/><Relationship Id="rId30" Type="http://schemas.openxmlformats.org/officeDocument/2006/relationships/hyperlink" Target="https://docs.google.com/spreadsheets/d/1Ns01a6n2IrCh1jhWsSbXCwKrbzXkwslYkbMww9RBetk/edit?gid=0" TargetMode="External"/><Relationship Id="rId33" Type="http://schemas.openxmlformats.org/officeDocument/2006/relationships/hyperlink" Target="https://docs.google.com/spreadsheets/d/1Ns01a6n2IrCh1jhWsSbXCwKrbzXkwslYkbMww9RBetk/edit?gid=0" TargetMode="External"/><Relationship Id="rId32" Type="http://schemas.openxmlformats.org/officeDocument/2006/relationships/hyperlink" Target="https://docs.google.com/spreadsheets/d/1Ns01a6n2IrCh1jhWsSbXCwKrbzXkwslYkbMww9RBetk/edit?gid=0" TargetMode="External"/><Relationship Id="rId35" Type="http://schemas.openxmlformats.org/officeDocument/2006/relationships/hyperlink" Target="https://docs.google.com/spreadsheets/d/1Ns01a6n2IrCh1jhWsSbXCwKrbzXkwslYkbMww9RBetk/edit?gid=0" TargetMode="External"/><Relationship Id="rId34" Type="http://schemas.openxmlformats.org/officeDocument/2006/relationships/hyperlink" Target="https://docs.google.com/spreadsheets/d/1Ns01a6n2IrCh1jhWsSbXCwKrbzXkwslYkbMww9RBetk/edit?gid=0" TargetMode="External"/><Relationship Id="rId37" Type="http://schemas.openxmlformats.org/officeDocument/2006/relationships/hyperlink" Target="https://docs.google.com/spreadsheets/d/1Ns01a6n2IrCh1jhWsSbXCwKrbzXkwslYkbMww9RBetk/edit?gid=0" TargetMode="External"/><Relationship Id="rId36" Type="http://schemas.openxmlformats.org/officeDocument/2006/relationships/hyperlink" Target="https://docs.google.com/spreadsheets/d/1Ns01a6n2IrCh1jhWsSbXCwKrbzXkwslYkbMww9RBetk/edit?gid=0" TargetMode="External"/><Relationship Id="rId39" Type="http://schemas.openxmlformats.org/officeDocument/2006/relationships/hyperlink" Target="https://docs.google.com/spreadsheets/d/1Ns01a6n2IrCh1jhWsSbXCwKrbzXkwslYkbMww9RBetk/edit?gid=0" TargetMode="External"/><Relationship Id="rId38" Type="http://schemas.openxmlformats.org/officeDocument/2006/relationships/hyperlink" Target="https://docs.google.com/spreadsheets/d/1Ns01a6n2IrCh1jhWsSbXCwKrbzXkwslYkbMww9RBetk/edit?gid=0" TargetMode="External"/><Relationship Id="rId20" Type="http://schemas.openxmlformats.org/officeDocument/2006/relationships/hyperlink" Target="https://docs.google.com/spreadsheets/d/1Ns01a6n2IrCh1jhWsSbXCwKrbzXkwslYkbMww9RBetk/edit?gid=0" TargetMode="External"/><Relationship Id="rId22" Type="http://schemas.openxmlformats.org/officeDocument/2006/relationships/hyperlink" Target="https://docs.google.com/spreadsheets/d/1Ns01a6n2IrCh1jhWsSbXCwKrbzXkwslYkbMww9RBetk/edit?gid=0" TargetMode="External"/><Relationship Id="rId21" Type="http://schemas.openxmlformats.org/officeDocument/2006/relationships/hyperlink" Target="https://docs.google.com/spreadsheets/d/1Ns01a6n2IrCh1jhWsSbXCwKrbzXkwslYkbMww9RBetk/edit?gid=0" TargetMode="External"/><Relationship Id="rId24" Type="http://schemas.openxmlformats.org/officeDocument/2006/relationships/hyperlink" Target="https://docs.google.com/spreadsheets/d/1Ns01a6n2IrCh1jhWsSbXCwKrbzXkwslYkbMww9RBetk/edit?gid=0" TargetMode="External"/><Relationship Id="rId23" Type="http://schemas.openxmlformats.org/officeDocument/2006/relationships/hyperlink" Target="https://docs.google.com/spreadsheets/d/1Ns01a6n2IrCh1jhWsSbXCwKrbzXkwslYkbMww9RBetk/edit?gid=0" TargetMode="External"/><Relationship Id="rId26" Type="http://schemas.openxmlformats.org/officeDocument/2006/relationships/hyperlink" Target="https://docs.google.com/spreadsheets/d/1Ns01a6n2IrCh1jhWsSbXCwKrbzXkwslYkbMww9RBetk/edit?gid=0" TargetMode="External"/><Relationship Id="rId25" Type="http://schemas.openxmlformats.org/officeDocument/2006/relationships/hyperlink" Target="https://docs.google.com/spreadsheets/d/1Ns01a6n2IrCh1jhWsSbXCwKrbzXkwslYkbMww9RBetk/edit?gid=0" TargetMode="External"/><Relationship Id="rId28" Type="http://schemas.openxmlformats.org/officeDocument/2006/relationships/hyperlink" Target="https://docs.google.com/spreadsheets/d/1Ns01a6n2IrCh1jhWsSbXCwKrbzXkwslYkbMww9RBetk/edit?gid=0" TargetMode="External"/><Relationship Id="rId27" Type="http://schemas.openxmlformats.org/officeDocument/2006/relationships/hyperlink" Target="https://docs.google.com/spreadsheets/d/1Ns01a6n2IrCh1jhWsSbXCwKrbzXkwslYkbMww9RBetk/edit?gid=0" TargetMode="External"/><Relationship Id="rId29" Type="http://schemas.openxmlformats.org/officeDocument/2006/relationships/hyperlink" Target="https://docs.google.com/spreadsheets/d/1Ns01a6n2IrCh1jhWsSbXCwKrbzXkwslYkbMww9RBetk/edit?gid=0" TargetMode="External"/><Relationship Id="rId95" Type="http://schemas.openxmlformats.org/officeDocument/2006/relationships/hyperlink" Target="https://docs.google.com/spreadsheets/d/1Ns01a6n2IrCh1jhWsSbXCwKrbzXkwslYkbMww9RBetk/edit?gid=0" TargetMode="External"/><Relationship Id="rId94" Type="http://schemas.openxmlformats.org/officeDocument/2006/relationships/hyperlink" Target="https://docs.google.com/spreadsheets/d/1Ns01a6n2IrCh1jhWsSbXCwKrbzXkwslYkbMww9RBetk/edit?gid=0" TargetMode="External"/><Relationship Id="rId97" Type="http://schemas.openxmlformats.org/officeDocument/2006/relationships/hyperlink" Target="https://docs.google.com/spreadsheets/d/1Ns01a6n2IrCh1jhWsSbXCwKrbzXkwslYkbMww9RBetk/edit?gid=0" TargetMode="External"/><Relationship Id="rId96" Type="http://schemas.openxmlformats.org/officeDocument/2006/relationships/hyperlink" Target="https://docs.google.com/spreadsheets/d/1Ns01a6n2IrCh1jhWsSbXCwKrbzXkwslYkbMww9RBetk/edit?gid=0" TargetMode="External"/><Relationship Id="rId11" Type="http://schemas.openxmlformats.org/officeDocument/2006/relationships/hyperlink" Target="https://commcorp.org/subprogram/wtfp-express-program-for-applicants/" TargetMode="External"/><Relationship Id="rId99" Type="http://schemas.openxmlformats.org/officeDocument/2006/relationships/hyperlink" Target="https://commcorp.org/hubfs/wp-migrated/FY-22-WTFP-Annual-Report-Final-1.pdf?hsLang=en" TargetMode="External"/><Relationship Id="rId10" Type="http://schemas.openxmlformats.org/officeDocument/2006/relationships/hyperlink" Target="https://commcorp.org/hubfs/wp-migrated/FY-22-WTFP-Annual-Report-Final-1.pdf?hsLang=en" TargetMode="External"/><Relationship Id="rId98" Type="http://schemas.openxmlformats.org/officeDocument/2006/relationships/hyperlink" Target="https://docs.google.com/spreadsheets/d/1Ns01a6n2IrCh1jhWsSbXCwKrbzXkwslYkbMww9RBetk/edit?gid=0" TargetMode="External"/><Relationship Id="rId13" Type="http://schemas.openxmlformats.org/officeDocument/2006/relationships/hyperlink" Target="https://commcorp.org/hubfs/wp-migrated/FY-22-WTFP-Annual-Report-Final-1.pdf?hsLang=en" TargetMode="External"/><Relationship Id="rId12" Type="http://schemas.openxmlformats.org/officeDocument/2006/relationships/hyperlink" Target="https://docs.google.com/spreadsheets/d/1Ns01a6n2IrCh1jhWsSbXCwKrbzXkwslYkbMww9RBetk/edit?gid=0" TargetMode="External"/><Relationship Id="rId91" Type="http://schemas.openxmlformats.org/officeDocument/2006/relationships/hyperlink" Target="https://commcorp.org/subprogram/wtfp-express-program-for-applicants/" TargetMode="External"/><Relationship Id="rId90" Type="http://schemas.openxmlformats.org/officeDocument/2006/relationships/hyperlink" Target="https://commcorp.org/subprogram/wtfp-express-program-for-applicants/" TargetMode="External"/><Relationship Id="rId93" Type="http://schemas.openxmlformats.org/officeDocument/2006/relationships/hyperlink" Target="https://docs.google.com/spreadsheets/d/1Ns01a6n2IrCh1jhWsSbXCwKrbzXkwslYkbMww9RBetk/edit?gid=0" TargetMode="External"/><Relationship Id="rId92" Type="http://schemas.openxmlformats.org/officeDocument/2006/relationships/hyperlink" Target="https://commcorp.org/subprogram/wtfp-express-program-for-applicants/" TargetMode="External"/><Relationship Id="rId118" Type="http://schemas.openxmlformats.org/officeDocument/2006/relationships/hyperlink" Target="https://www.mass.gov/doc/opmo-fy2023-commcorps-report-attachment/download?utm_source=chatgpt.com" TargetMode="External"/><Relationship Id="rId117" Type="http://schemas.openxmlformats.org/officeDocument/2006/relationships/hyperlink" Target="https://www.mass.gov/doc/opmo-fy2023-commcorps-report-attachment/download?utm_source=chatgpt.com" TargetMode="External"/><Relationship Id="rId116" Type="http://schemas.openxmlformats.org/officeDocument/2006/relationships/hyperlink" Target="https://www.mass.gov/doc/opmo-fy2023-commcorps-report-attachment/download?utm_source=chatgpt.com" TargetMode="External"/><Relationship Id="rId115" Type="http://schemas.openxmlformats.org/officeDocument/2006/relationships/hyperlink" Target="https://www.mass.gov/doc/opmo-fy2022-commcorps-report-attachment/download?utm_source=chatgpt.com" TargetMode="External"/><Relationship Id="rId15" Type="http://schemas.openxmlformats.org/officeDocument/2006/relationships/hyperlink" Target="https://www.mass.gov/doc/opmo-fy2020-commcorp-report-attachment/download?utm_source=chatgpt.com" TargetMode="External"/><Relationship Id="rId110" Type="http://schemas.openxmlformats.org/officeDocument/2006/relationships/hyperlink" Target="https://www.mass.gov/doc/opmo-fy2021-commcorps-report-attachment/download?utm_source=chatgpt.com" TargetMode="External"/><Relationship Id="rId14" Type="http://schemas.openxmlformats.org/officeDocument/2006/relationships/hyperlink" Target="https://commcorp.org/subprogram/wtfp-express-program-for-applicants/" TargetMode="External"/><Relationship Id="rId17" Type="http://schemas.openxmlformats.org/officeDocument/2006/relationships/hyperlink" Target="https://commcorp.org/subprogram/wtfp-express-program-for-applicants/" TargetMode="External"/><Relationship Id="rId16" Type="http://schemas.openxmlformats.org/officeDocument/2006/relationships/hyperlink" Target="https://commcorp.org/subprogram/wtfp-express-program-for-applicants/" TargetMode="External"/><Relationship Id="rId19" Type="http://schemas.openxmlformats.org/officeDocument/2006/relationships/hyperlink" Target="https://docs.google.com/spreadsheets/d/1Ns01a6n2IrCh1jhWsSbXCwKrbzXkwslYkbMww9RBetk/edit?gid=0" TargetMode="External"/><Relationship Id="rId114" Type="http://schemas.openxmlformats.org/officeDocument/2006/relationships/hyperlink" Target="https://www.mass.gov/doc/opmo-fy2022-commcorps-report-attachment/download?utm_source=chatgpt.com" TargetMode="External"/><Relationship Id="rId18" Type="http://schemas.openxmlformats.org/officeDocument/2006/relationships/hyperlink" Target="https://docs.google.com/spreadsheets/d/1Ns01a6n2IrCh1jhWsSbXCwKrbzXkwslYkbMww9RBetk/edit?gid=0" TargetMode="External"/><Relationship Id="rId113" Type="http://schemas.openxmlformats.org/officeDocument/2006/relationships/hyperlink" Target="https://www.mass.gov/doc/opmo-fy2022-commcorps-report-attachment/download?utm_source=chatgpt.com" TargetMode="External"/><Relationship Id="rId112" Type="http://schemas.openxmlformats.org/officeDocument/2006/relationships/hyperlink" Target="https://www.mass.gov/doc/opmo-fy2022-commcorps-report-attachment/download?utm_source=chatgpt.com" TargetMode="External"/><Relationship Id="rId111" Type="http://schemas.openxmlformats.org/officeDocument/2006/relationships/hyperlink" Target="https://www.mass.gov/doc/opmo-fy2021-commcorps-report-attachment/download?utm_source=chatgpt.com" TargetMode="External"/><Relationship Id="rId84" Type="http://schemas.openxmlformats.org/officeDocument/2006/relationships/hyperlink" Target="https://commcorp.org/subprogram/wtfp-express-program/?utm_source=chatgpt.com" TargetMode="External"/><Relationship Id="rId83" Type="http://schemas.openxmlformats.org/officeDocument/2006/relationships/hyperlink" Target="https://commcorp.org/subprogram/wtfp-express-program/?utm_source=chatgpt.com" TargetMode="External"/><Relationship Id="rId86" Type="http://schemas.openxmlformats.org/officeDocument/2006/relationships/hyperlink" Target="https://commcorp.org/subprogram/wtfp-express-program-for-applicants/" TargetMode="External"/><Relationship Id="rId85" Type="http://schemas.openxmlformats.org/officeDocument/2006/relationships/hyperlink" Target="https://commcorp.org/subprogram/wtfp-express-program/?utm_source=chatgpt.com" TargetMode="External"/><Relationship Id="rId88" Type="http://schemas.openxmlformats.org/officeDocument/2006/relationships/hyperlink" Target="https://commcorp.org/subprogram/wtfp-express-program-for-applicants/" TargetMode="External"/><Relationship Id="rId87" Type="http://schemas.openxmlformats.org/officeDocument/2006/relationships/hyperlink" Target="https://commcorp.org/subprogram/wtfp-express-program-for-applicants/" TargetMode="External"/><Relationship Id="rId89" Type="http://schemas.openxmlformats.org/officeDocument/2006/relationships/hyperlink" Target="https://commcorp.org/subprogram/wtfp-express-program-for-applicants/" TargetMode="External"/><Relationship Id="rId80" Type="http://schemas.openxmlformats.org/officeDocument/2006/relationships/hyperlink" Target="https://docs.google.com/spreadsheets/d/1Ns01a6n2IrCh1jhWsSbXCwKrbzXkwslYkbMww9RBetk/edit?gid=0" TargetMode="External"/><Relationship Id="rId82" Type="http://schemas.openxmlformats.org/officeDocument/2006/relationships/hyperlink" Target="https://commcorp.org/subprogram/wtfp-express-program-for-applicants/" TargetMode="External"/><Relationship Id="rId81" Type="http://schemas.openxmlformats.org/officeDocument/2006/relationships/hyperlink" Target="https://docs.google.com/spreadsheets/d/1Ns01a6n2IrCh1jhWsSbXCwKrbzXkwslYkbMww9RBetk/edit?gi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mcorp.org/subprogram/wtfp-express-program-for-applicants/" TargetMode="External"/><Relationship Id="rId5" Type="http://schemas.openxmlformats.org/officeDocument/2006/relationships/styles" Target="styles.xml"/><Relationship Id="rId6" Type="http://schemas.openxmlformats.org/officeDocument/2006/relationships/hyperlink" Target="https://commcorp.org/subprogram/wtfp-express-program/?utm_source=chatgpt.com" TargetMode="External"/><Relationship Id="rId7" Type="http://schemas.openxmlformats.org/officeDocument/2006/relationships/hyperlink" Target="https://commcorp.org/subprogram/wtfp-express-program-for-applicants/" TargetMode="External"/><Relationship Id="rId8" Type="http://schemas.openxmlformats.org/officeDocument/2006/relationships/hyperlink" Target="https://docs.google.com/spreadsheets/d/1Ns01a6n2IrCh1jhWsSbXCwKrbzXkwslYkbMww9RBetk/edit?gid=0" TargetMode="External"/><Relationship Id="rId73" Type="http://schemas.openxmlformats.org/officeDocument/2006/relationships/hyperlink" Target="https://www.mass.gov/doc/opmo-fy2022-commcorps-report-attachment/download?utm_source=chatgpt.com" TargetMode="External"/><Relationship Id="rId72" Type="http://schemas.openxmlformats.org/officeDocument/2006/relationships/hyperlink" Target="https://www.mass.gov/doc/opmo-fy2022-commcorps-report-attachment/download?utm_source=chatgpt.com" TargetMode="External"/><Relationship Id="rId75" Type="http://schemas.openxmlformats.org/officeDocument/2006/relationships/hyperlink" Target="https://www.mass.gov/doc/opmo-fy2023-commcorps-report-attachment/download?utm_source=chatgpt.com" TargetMode="External"/><Relationship Id="rId74" Type="http://schemas.openxmlformats.org/officeDocument/2006/relationships/hyperlink" Target="https://www.mass.gov/doc/opmo-fy2022-commcorps-report-attachment/download?utm_source=chatgpt.com" TargetMode="External"/><Relationship Id="rId77" Type="http://schemas.openxmlformats.org/officeDocument/2006/relationships/hyperlink" Target="https://commcorp.org/subprogram/wtfp-express-program-for-applicants/" TargetMode="External"/><Relationship Id="rId76" Type="http://schemas.openxmlformats.org/officeDocument/2006/relationships/hyperlink" Target="https://www.mass.gov/doc/opmo-fy2023-commcorps-report-attachment/download?utm_source=chatgpt.com" TargetMode="External"/><Relationship Id="rId79" Type="http://schemas.openxmlformats.org/officeDocument/2006/relationships/hyperlink" Target="https://commcorp.org/subprogram/wtfp-express-program/?utm_source=chatgpt.com" TargetMode="External"/><Relationship Id="rId78" Type="http://schemas.openxmlformats.org/officeDocument/2006/relationships/image" Target="media/image1.png"/><Relationship Id="rId71" Type="http://schemas.openxmlformats.org/officeDocument/2006/relationships/hyperlink" Target="https://www.mass.gov/doc/opmo-fy2021-commcorps-report-attachment/download?utm_source=chatgpt.com" TargetMode="External"/><Relationship Id="rId70" Type="http://schemas.openxmlformats.org/officeDocument/2006/relationships/hyperlink" Target="https://www.mass.gov/doc/opmo-fy2021-commcorps-report-attachment/download?utm_source=chatgpt.com" TargetMode="External"/><Relationship Id="rId62" Type="http://schemas.openxmlformats.org/officeDocument/2006/relationships/hyperlink" Target="https://docs.google.com/spreadsheets/d/1Ns01a6n2IrCh1jhWsSbXCwKrbzXkwslYkbMww9RBetk/edit?gid=0" TargetMode="External"/><Relationship Id="rId61" Type="http://schemas.openxmlformats.org/officeDocument/2006/relationships/hyperlink" Target="https://docs.google.com/spreadsheets/d/1Ns01a6n2IrCh1jhWsSbXCwKrbzXkwslYkbMww9RBetk/edit?gid=0" TargetMode="External"/><Relationship Id="rId64" Type="http://schemas.openxmlformats.org/officeDocument/2006/relationships/hyperlink" Target="https://docs.google.com/spreadsheets/d/1Ns01a6n2IrCh1jhWsSbXCwKrbzXkwslYkbMww9RBetk/edit?gid=0" TargetMode="External"/><Relationship Id="rId63" Type="http://schemas.openxmlformats.org/officeDocument/2006/relationships/hyperlink" Target="https://docs.google.com/spreadsheets/d/1Ns01a6n2IrCh1jhWsSbXCwKrbzXkwslYkbMww9RBetk/edit?gid=0" TargetMode="External"/><Relationship Id="rId66" Type="http://schemas.openxmlformats.org/officeDocument/2006/relationships/hyperlink" Target="https://www.mass.gov/doc/opmo-fy2020-commcorp-report-attachment/download?utm_source=chatgpt.com" TargetMode="External"/><Relationship Id="rId65" Type="http://schemas.openxmlformats.org/officeDocument/2006/relationships/hyperlink" Target="https://www.mass.gov/doc/opmo-fy2020-commcorp-report-attachment/download?utm_source=chatgpt.com" TargetMode="External"/><Relationship Id="rId68" Type="http://schemas.openxmlformats.org/officeDocument/2006/relationships/hyperlink" Target="https://www.mass.gov/doc/opmo-fy2020-commcorp-report-attachment/download?utm_source=chatgpt.com" TargetMode="External"/><Relationship Id="rId67" Type="http://schemas.openxmlformats.org/officeDocument/2006/relationships/hyperlink" Target="https://www.mass.gov/doc/opmo-fy2020-commcorp-report-attachment/download?utm_source=chatgpt.com" TargetMode="External"/><Relationship Id="rId60" Type="http://schemas.openxmlformats.org/officeDocument/2006/relationships/hyperlink" Target="https://docs.google.com/spreadsheets/d/1Ns01a6n2IrCh1jhWsSbXCwKrbzXkwslYkbMww9RBetk/edit?gid=0" TargetMode="External"/><Relationship Id="rId69" Type="http://schemas.openxmlformats.org/officeDocument/2006/relationships/hyperlink" Target="https://www.mass.gov/doc/opmo-fy2021-commcorps-report-attachment/download?utm_source=chatgpt.com" TargetMode="External"/><Relationship Id="rId51" Type="http://schemas.openxmlformats.org/officeDocument/2006/relationships/hyperlink" Target="https://docs.google.com/spreadsheets/d/1Ns01a6n2IrCh1jhWsSbXCwKrbzXkwslYkbMww9RBetk/edit?gid=0" TargetMode="External"/><Relationship Id="rId50" Type="http://schemas.openxmlformats.org/officeDocument/2006/relationships/hyperlink" Target="https://docs.google.com/spreadsheets/d/1Ns01a6n2IrCh1jhWsSbXCwKrbzXkwslYkbMww9RBetk/edit?gid=0" TargetMode="External"/><Relationship Id="rId53" Type="http://schemas.openxmlformats.org/officeDocument/2006/relationships/hyperlink" Target="https://docs.google.com/spreadsheets/d/1Ns01a6n2IrCh1jhWsSbXCwKrbzXkwslYkbMww9RBetk/edit?gid=0" TargetMode="External"/><Relationship Id="rId52" Type="http://schemas.openxmlformats.org/officeDocument/2006/relationships/hyperlink" Target="https://docs.google.com/spreadsheets/d/1Ns01a6n2IrCh1jhWsSbXCwKrbzXkwslYkbMww9RBetk/edit?gid=0" TargetMode="External"/><Relationship Id="rId55" Type="http://schemas.openxmlformats.org/officeDocument/2006/relationships/hyperlink" Target="https://docs.google.com/spreadsheets/d/1Ns01a6n2IrCh1jhWsSbXCwKrbzXkwslYkbMww9RBetk/edit?gid=0" TargetMode="External"/><Relationship Id="rId54" Type="http://schemas.openxmlformats.org/officeDocument/2006/relationships/hyperlink" Target="https://docs.google.com/spreadsheets/d/1Ns01a6n2IrCh1jhWsSbXCwKrbzXkwslYkbMww9RBetk/edit?gid=0" TargetMode="External"/><Relationship Id="rId57" Type="http://schemas.openxmlformats.org/officeDocument/2006/relationships/hyperlink" Target="https://docs.google.com/spreadsheets/d/1Ns01a6n2IrCh1jhWsSbXCwKrbzXkwslYkbMww9RBetk/edit?gid=0" TargetMode="External"/><Relationship Id="rId56" Type="http://schemas.openxmlformats.org/officeDocument/2006/relationships/hyperlink" Target="https://docs.google.com/spreadsheets/d/1Ns01a6n2IrCh1jhWsSbXCwKrbzXkwslYkbMww9RBetk/edit?gid=0" TargetMode="External"/><Relationship Id="rId59" Type="http://schemas.openxmlformats.org/officeDocument/2006/relationships/hyperlink" Target="https://docs.google.com/spreadsheets/d/1Ns01a6n2IrCh1jhWsSbXCwKrbzXkwslYkbMww9RBetk/edit?gid=0" TargetMode="External"/><Relationship Id="rId58" Type="http://schemas.openxmlformats.org/officeDocument/2006/relationships/hyperlink" Target="https://docs.google.com/spreadsheets/d/1Ns01a6n2IrCh1jhWsSbXCwKrbzXkwslYkbMww9RBetk/edit?gi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