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63BE" w14:textId="77777777"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14:paraId="4FAD5B65" w14:textId="7A31BB70" w:rsidR="00E10B49" w:rsidRPr="00066AFA" w:rsidRDefault="006B5DBA" w:rsidP="00E10B49">
      <w:pPr>
        <w:jc w:val="center"/>
        <w:rPr>
          <w:b/>
        </w:rPr>
      </w:pPr>
      <w:r>
        <w:rPr>
          <w:b/>
        </w:rPr>
        <w:t>п</w:t>
      </w:r>
      <w:r w:rsidR="00E10B49" w:rsidRPr="00066AFA">
        <w:rPr>
          <w:b/>
        </w:rPr>
        <w:t>о</w:t>
      </w:r>
      <w:r>
        <w:rPr>
          <w:b/>
        </w:rPr>
        <w:t xml:space="preserve"> технико-экономической </w:t>
      </w:r>
      <w:r w:rsidR="00E10B49" w:rsidRPr="00066AFA">
        <w:rPr>
          <w:b/>
        </w:rPr>
        <w:t>части выпускной квалификационной работы</w:t>
      </w:r>
    </w:p>
    <w:p w14:paraId="489816B2" w14:textId="77777777" w:rsidR="00E10B49" w:rsidRPr="00066AFA" w:rsidRDefault="00E10B49" w:rsidP="00E10B49">
      <w:pPr>
        <w:jc w:val="center"/>
        <w:rPr>
          <w:b/>
        </w:rPr>
      </w:pPr>
    </w:p>
    <w:p w14:paraId="0DAB7ED0" w14:textId="77777777" w:rsidR="00E10B49" w:rsidRDefault="00E10B49" w:rsidP="00E10B49">
      <w:pPr>
        <w:jc w:val="both"/>
      </w:pPr>
      <w:r>
        <w:t>Студента</w:t>
      </w:r>
    </w:p>
    <w:tbl>
      <w:tblPr>
        <w:tblW w:w="5014" w:type="pct"/>
        <w:jc w:val="center"/>
        <w:tblLook w:val="01E0" w:firstRow="1" w:lastRow="1" w:firstColumn="1" w:lastColumn="1" w:noHBand="0" w:noVBand="0"/>
      </w:tblPr>
      <w:tblGrid>
        <w:gridCol w:w="9597"/>
      </w:tblGrid>
      <w:tr w:rsidR="00E10B49" w:rsidRPr="00807554" w14:paraId="56AA6378" w14:textId="77777777" w:rsidTr="003B794B">
        <w:trPr>
          <w:trHeight w:val="270"/>
          <w:jc w:val="center"/>
        </w:trPr>
        <w:tc>
          <w:tcPr>
            <w:tcW w:w="9597" w:type="dxa"/>
            <w:tcBorders>
              <w:bottom w:val="single" w:sz="4" w:space="0" w:color="auto"/>
            </w:tcBorders>
          </w:tcPr>
          <w:p w14:paraId="072CA45E" w14:textId="22D29B39" w:rsidR="00E10B49" w:rsidRPr="00807554" w:rsidRDefault="003E6BDB" w:rsidP="0047119E">
            <w:pPr>
              <w:jc w:val="center"/>
            </w:pPr>
            <w:r>
              <w:t>Богданова Александра Павловича</w:t>
            </w:r>
          </w:p>
        </w:tc>
      </w:tr>
      <w:tr w:rsidR="00E10B49" w:rsidRPr="00807554" w14:paraId="3C8B72F9" w14:textId="77777777" w:rsidTr="003B794B">
        <w:trPr>
          <w:trHeight w:val="226"/>
          <w:jc w:val="center"/>
        </w:trPr>
        <w:tc>
          <w:tcPr>
            <w:tcW w:w="9597" w:type="dxa"/>
            <w:tcBorders>
              <w:top w:val="single" w:sz="4" w:space="0" w:color="auto"/>
            </w:tcBorders>
          </w:tcPr>
          <w:p w14:paraId="61B6CAB5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14:paraId="7617BD1A" w14:textId="77777777" w:rsidTr="003B794B">
        <w:trPr>
          <w:trHeight w:val="279"/>
          <w:jc w:val="center"/>
        </w:trPr>
        <w:tc>
          <w:tcPr>
            <w:tcW w:w="9597" w:type="dxa"/>
            <w:tcBorders>
              <w:bottom w:val="single" w:sz="4" w:space="0" w:color="auto"/>
            </w:tcBorders>
          </w:tcPr>
          <w:p w14:paraId="4CC67F8A" w14:textId="28108ADF" w:rsidR="00E10B49" w:rsidRPr="00807554" w:rsidRDefault="0047119E" w:rsidP="0047119E">
            <w:pPr>
              <w:jc w:val="center"/>
            </w:pPr>
            <w:r w:rsidRPr="00DD2A74">
              <w:t>09</w:t>
            </w:r>
            <w:r w:rsidRPr="00DD2A74">
              <w:rPr>
                <w:lang w:val="en-US"/>
              </w:rPr>
              <w:t>.</w:t>
            </w:r>
            <w:r w:rsidRPr="00DD2A74">
              <w:t>03</w:t>
            </w:r>
            <w:r w:rsidRPr="00DD2A74">
              <w:rPr>
                <w:lang w:val="en-US"/>
              </w:rPr>
              <w:t>.</w:t>
            </w:r>
            <w:r w:rsidRPr="00DD2A74">
              <w:t>04 Программная инженерия</w:t>
            </w:r>
          </w:p>
        </w:tc>
      </w:tr>
      <w:tr w:rsidR="00E10B49" w:rsidRPr="00A91C0A" w14:paraId="32FAB8EB" w14:textId="77777777" w:rsidTr="003B794B">
        <w:trPr>
          <w:trHeight w:val="226"/>
          <w:jc w:val="center"/>
        </w:trPr>
        <w:tc>
          <w:tcPr>
            <w:tcW w:w="9597" w:type="dxa"/>
            <w:tcBorders>
              <w:top w:val="single" w:sz="4" w:space="0" w:color="auto"/>
            </w:tcBorders>
          </w:tcPr>
          <w:p w14:paraId="07BE84D6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</w:tbl>
    <w:p w14:paraId="71BD58E1" w14:textId="77777777" w:rsidR="00E10B49" w:rsidRPr="00066AFA" w:rsidRDefault="00E10B49" w:rsidP="00E10B49">
      <w:pPr>
        <w:jc w:val="both"/>
      </w:pPr>
    </w:p>
    <w:p w14:paraId="0807AFF2" w14:textId="77777777"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14:paraId="4A947DF8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9F5824D" w14:textId="1D596210" w:rsidR="00E10B49" w:rsidRPr="009E1A89" w:rsidRDefault="0057033D" w:rsidP="001D0B90">
            <w:pPr>
              <w:jc w:val="both"/>
            </w:pPr>
            <w:r>
              <w:t>Организация р</w:t>
            </w:r>
            <w:r w:rsidR="009E1A89">
              <w:t>абот и установка критического пути</w:t>
            </w:r>
            <w:r w:rsidR="009E1A89" w:rsidRPr="009E1A89">
              <w:t>,</w:t>
            </w:r>
            <w:r w:rsidR="009E1A89">
              <w:t xml:space="preserve"> </w:t>
            </w:r>
            <w:r w:rsidR="00F05A30">
              <w:t xml:space="preserve">построение </w:t>
            </w:r>
            <w:r w:rsidR="009E1A89">
              <w:t>диаграмм</w:t>
            </w:r>
            <w:r w:rsidR="00F05A30">
              <w:t>ы</w:t>
            </w:r>
            <w:r w:rsidR="009E1A89">
              <w:t xml:space="preserve"> </w:t>
            </w:r>
            <w:proofErr w:type="spellStart"/>
            <w:r w:rsidR="009E1A89">
              <w:t>Ганта</w:t>
            </w:r>
            <w:proofErr w:type="spellEnd"/>
            <w:r w:rsidR="009E1A89" w:rsidRPr="009E1A89">
              <w:t>.</w:t>
            </w:r>
            <w:r w:rsidR="009E1A89">
              <w:t xml:space="preserve"> Расчёт</w:t>
            </w:r>
          </w:p>
        </w:tc>
      </w:tr>
      <w:tr w:rsidR="00E10B49" w:rsidRPr="00807554" w14:paraId="585139A7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DB15D33" w14:textId="10228B34" w:rsidR="00E10B49" w:rsidRPr="009E1A89" w:rsidRDefault="00F05A30" w:rsidP="009E1A89">
            <w:pPr>
              <w:ind w:hanging="107"/>
              <w:jc w:val="both"/>
            </w:pPr>
            <w:r>
              <w:t xml:space="preserve"> себестоимости </w:t>
            </w:r>
            <w:r w:rsidR="009E1A89">
              <w:t>программного продукта</w:t>
            </w:r>
            <w:r w:rsidR="009E1A89" w:rsidRPr="009E1A89">
              <w:t>,</w:t>
            </w:r>
            <w:r w:rsidR="009E1A89">
              <w:t xml:space="preserve"> его цены и экономической эффективности</w:t>
            </w:r>
            <w:r w:rsidR="009E1A89" w:rsidRPr="009E1A89">
              <w:t>.</w:t>
            </w:r>
          </w:p>
        </w:tc>
      </w:tr>
      <w:tr w:rsidR="00E10B49" w:rsidRPr="00807554" w14:paraId="702249AF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F1DAA7D" w14:textId="77777777" w:rsidR="00E10B49" w:rsidRPr="00807554" w:rsidRDefault="00E10B49" w:rsidP="00A91C0A">
            <w:pPr>
              <w:jc w:val="both"/>
            </w:pPr>
          </w:p>
        </w:tc>
      </w:tr>
    </w:tbl>
    <w:p w14:paraId="429FECDA" w14:textId="77777777" w:rsidR="00E10B49" w:rsidRDefault="00E10B49" w:rsidP="00E10B49">
      <w:pPr>
        <w:jc w:val="both"/>
      </w:pPr>
    </w:p>
    <w:p w14:paraId="0C4E2D55" w14:textId="77777777"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 w14:paraId="56C4C400" w14:textId="77777777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14:paraId="2E2DC9F5" w14:textId="77777777"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14:paraId="2DA978B3" w14:textId="77777777"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14:paraId="59882372" w14:textId="77777777"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 w14:paraId="63483CE8" w14:textId="77777777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5A009F1" w14:textId="77777777"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14:paraId="77AA4980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14:paraId="5AD2A35E" w14:textId="77777777"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14:paraId="5DD22E54" w14:textId="77777777"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A43C1F" w:rsidRPr="00066AFA" w14:paraId="364BB533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25B5A5A1" w14:textId="520D436D" w:rsidR="00A43C1F" w:rsidRPr="00066AFA" w:rsidRDefault="00A43C1F" w:rsidP="00A43C1F">
            <w:pPr>
              <w:jc w:val="center"/>
            </w:pPr>
            <w:r>
              <w:t>1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449FC53A" w14:textId="449A2EBF" w:rsidR="00A43C1F" w:rsidRPr="00066AFA" w:rsidRDefault="00A43C1F" w:rsidP="00A43C1F">
            <w:pPr>
              <w:jc w:val="center"/>
            </w:pPr>
            <w:r>
              <w:t>Организация работ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405E18F3" w14:textId="1D504278" w:rsidR="00A43C1F" w:rsidRPr="00066AFA" w:rsidRDefault="00A43C1F" w:rsidP="00A43C1F">
            <w:pPr>
              <w:jc w:val="center"/>
            </w:pPr>
            <w:r>
              <w:t>05</w:t>
            </w:r>
            <w:r w:rsidRPr="005A2674">
              <w:t>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74F00062" w14:textId="36DD2049" w:rsidR="00A43C1F" w:rsidRPr="00066AFA" w:rsidRDefault="00A43C1F" w:rsidP="00A43C1F">
            <w:pPr>
              <w:jc w:val="center"/>
            </w:pPr>
            <w:r>
              <w:t>05</w:t>
            </w:r>
            <w:r w:rsidRPr="005A2674">
              <w:t>.05.202</w:t>
            </w:r>
            <w:r>
              <w:t>2</w:t>
            </w:r>
          </w:p>
        </w:tc>
      </w:tr>
      <w:tr w:rsidR="00A43C1F" w:rsidRPr="00066AFA" w14:paraId="65F0A759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11733A46" w14:textId="61E0980B" w:rsidR="00A43C1F" w:rsidRPr="00066AFA" w:rsidRDefault="00A43C1F" w:rsidP="00A43C1F">
            <w:pPr>
              <w:jc w:val="center"/>
            </w:pPr>
            <w:r>
              <w:t>2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0C8F539E" w14:textId="0FF13388" w:rsidR="00A43C1F" w:rsidRPr="00066AFA" w:rsidRDefault="00A43C1F" w:rsidP="00A43C1F">
            <w:pPr>
              <w:jc w:val="center"/>
            </w:pPr>
            <w:r>
              <w:t>Установка критического пути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7187931C" w14:textId="08F5064C" w:rsidR="00A43C1F" w:rsidRPr="00066AFA" w:rsidRDefault="00A43C1F" w:rsidP="00A43C1F">
            <w:pPr>
              <w:jc w:val="center"/>
            </w:pPr>
            <w:r>
              <w:t>10</w:t>
            </w:r>
            <w:r w:rsidRPr="005A2674">
              <w:t>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79239AA5" w14:textId="2F0A5C52" w:rsidR="00A43C1F" w:rsidRPr="00066AFA" w:rsidRDefault="00A43C1F" w:rsidP="00A43C1F">
            <w:pPr>
              <w:jc w:val="center"/>
            </w:pPr>
            <w:r>
              <w:t>10</w:t>
            </w:r>
            <w:r w:rsidRPr="005A2674">
              <w:t>.05.202</w:t>
            </w:r>
            <w:r>
              <w:t>2</w:t>
            </w:r>
          </w:p>
        </w:tc>
      </w:tr>
      <w:tr w:rsidR="00A43C1F" w:rsidRPr="00066AFA" w14:paraId="4ECC9C9D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5C50E177" w14:textId="059F8911" w:rsidR="00A43C1F" w:rsidRPr="00066AFA" w:rsidRDefault="00A43C1F" w:rsidP="00A43C1F">
            <w:pPr>
              <w:jc w:val="center"/>
            </w:pPr>
            <w:r>
              <w:t>3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25E66DCB" w14:textId="3332E8FB" w:rsidR="00A43C1F" w:rsidRPr="00066AFA" w:rsidRDefault="00A43C1F" w:rsidP="00A43C1F">
            <w:pPr>
              <w:jc w:val="center"/>
            </w:pPr>
            <w:r>
              <w:t xml:space="preserve">Построение диаграммы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140EDD3D" w14:textId="6DF32FB2" w:rsidR="00A43C1F" w:rsidRPr="00066AFA" w:rsidRDefault="00A43C1F" w:rsidP="00A43C1F">
            <w:pPr>
              <w:jc w:val="center"/>
            </w:pPr>
            <w:r>
              <w:t>16</w:t>
            </w:r>
            <w:r w:rsidRPr="005A2674">
              <w:t>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194A347F" w14:textId="63C1109D" w:rsidR="00A43C1F" w:rsidRPr="00066AFA" w:rsidRDefault="00A43C1F" w:rsidP="00A43C1F">
            <w:pPr>
              <w:jc w:val="center"/>
            </w:pPr>
            <w:r>
              <w:t>16</w:t>
            </w:r>
            <w:r w:rsidRPr="005A2674">
              <w:t>.05.202</w:t>
            </w:r>
            <w:r>
              <w:t>2</w:t>
            </w:r>
          </w:p>
        </w:tc>
      </w:tr>
      <w:tr w:rsidR="00A43C1F" w:rsidRPr="00066AFA" w14:paraId="1FBE9119" w14:textId="77777777" w:rsidTr="00F05A30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1AA120E2" w14:textId="5459F18B" w:rsidR="00A43C1F" w:rsidRPr="00066AFA" w:rsidRDefault="00A43C1F" w:rsidP="00A43C1F">
            <w:pPr>
              <w:jc w:val="center"/>
            </w:pPr>
            <w:r>
              <w:t>4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32773C85" w14:textId="6D7F0156" w:rsidR="00A43C1F" w:rsidRPr="00066AFA" w:rsidRDefault="00A43C1F" w:rsidP="00A43C1F">
            <w:pPr>
              <w:jc w:val="center"/>
            </w:pPr>
            <w:r>
              <w:t>Расчёт себестоимости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2359798F" w14:textId="49E2437B" w:rsidR="00A43C1F" w:rsidRPr="00066AFA" w:rsidRDefault="00A43C1F" w:rsidP="00A43C1F">
            <w:pPr>
              <w:jc w:val="center"/>
            </w:pPr>
            <w:r>
              <w:t>19</w:t>
            </w:r>
            <w:r w:rsidRPr="005A2674">
              <w:t>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3A99221D" w14:textId="29838D9E" w:rsidR="00A43C1F" w:rsidRPr="00066AFA" w:rsidRDefault="00A43C1F" w:rsidP="00A43C1F">
            <w:pPr>
              <w:jc w:val="center"/>
            </w:pPr>
            <w:r>
              <w:t>19</w:t>
            </w:r>
            <w:r w:rsidRPr="005A2674">
              <w:t>.05.202</w:t>
            </w:r>
            <w:r>
              <w:t>2</w:t>
            </w:r>
          </w:p>
        </w:tc>
      </w:tr>
      <w:tr w:rsidR="00A43C1F" w:rsidRPr="00066AFA" w14:paraId="21B93669" w14:textId="77777777" w:rsidTr="00F05A30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785D3B30" w14:textId="19944D52" w:rsidR="00A43C1F" w:rsidRPr="00066AFA" w:rsidRDefault="00A43C1F" w:rsidP="00A43C1F">
            <w:pPr>
              <w:jc w:val="center"/>
            </w:pPr>
            <w:r>
              <w:t>5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2BB48E0F" w14:textId="2A13BEE1" w:rsidR="00A43C1F" w:rsidRDefault="00A43C1F" w:rsidP="00A43C1F">
            <w:pPr>
              <w:jc w:val="center"/>
            </w:pPr>
            <w:r>
              <w:t>Расчёт цены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48BAA566" w14:textId="28736503" w:rsidR="00A43C1F" w:rsidRPr="00066AFA" w:rsidRDefault="00A43C1F" w:rsidP="00A43C1F">
            <w:pPr>
              <w:jc w:val="center"/>
            </w:pPr>
            <w:r w:rsidRPr="005A2674">
              <w:t>23.05.202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3B680CA0" w14:textId="4AC563FE" w:rsidR="00A43C1F" w:rsidRPr="00066AFA" w:rsidRDefault="00A43C1F" w:rsidP="00A43C1F">
            <w:pPr>
              <w:jc w:val="center"/>
            </w:pPr>
            <w:r w:rsidRPr="005A2674">
              <w:t>23.05.202</w:t>
            </w:r>
            <w:r>
              <w:t>2</w:t>
            </w:r>
          </w:p>
        </w:tc>
      </w:tr>
      <w:tr w:rsidR="00A43C1F" w:rsidRPr="00066AFA" w14:paraId="5E0CB99D" w14:textId="77777777" w:rsidTr="0032161F">
        <w:trPr>
          <w:cantSplit/>
          <w:trHeight w:val="333"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3A0EFB40" w14:textId="696704E0" w:rsidR="00A43C1F" w:rsidRPr="00066AFA" w:rsidRDefault="00A43C1F" w:rsidP="00A43C1F">
            <w:pPr>
              <w:jc w:val="center"/>
            </w:pPr>
            <w:r>
              <w:t>6</w:t>
            </w: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6BC9A81B" w14:textId="0DD37E43" w:rsidR="00A43C1F" w:rsidRDefault="00A43C1F" w:rsidP="00A43C1F">
            <w:pPr>
              <w:jc w:val="center"/>
            </w:pPr>
            <w:r>
              <w:t>Расчёт экономической эффективности</w:t>
            </w: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3242F631" w14:textId="36561232" w:rsidR="00A43C1F" w:rsidRPr="00066AFA" w:rsidRDefault="00A43C1F" w:rsidP="00A43C1F">
            <w:pPr>
              <w:jc w:val="center"/>
            </w:pPr>
            <w:r w:rsidRPr="005A2674">
              <w:t>24.05.202</w:t>
            </w:r>
            <w:r>
              <w:t>2</w:t>
            </w: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4DEB7C4F" w14:textId="5846BCBB" w:rsidR="00A43C1F" w:rsidRPr="00066AFA" w:rsidRDefault="00A43C1F" w:rsidP="00A43C1F">
            <w:pPr>
              <w:jc w:val="center"/>
            </w:pPr>
            <w:r w:rsidRPr="005A2674">
              <w:t>24.05.202</w:t>
            </w:r>
            <w:r>
              <w:t>2</w:t>
            </w:r>
          </w:p>
        </w:tc>
      </w:tr>
    </w:tbl>
    <w:p w14:paraId="6CD12866" w14:textId="77777777" w:rsidR="00E10B49" w:rsidRPr="00066AFA" w:rsidRDefault="00E10B49" w:rsidP="00E10B49">
      <w:pPr>
        <w:jc w:val="both"/>
      </w:pPr>
    </w:p>
    <w:p w14:paraId="2F07B35D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14:paraId="12F48953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578B640" w14:textId="5731856F" w:rsidR="00E10B49" w:rsidRPr="003B794B" w:rsidRDefault="003B794B" w:rsidP="00A91C0A">
            <w:pPr>
              <w:jc w:val="both"/>
              <w:rPr>
                <w:bCs/>
              </w:rPr>
            </w:pPr>
            <w:r w:rsidRPr="003B794B">
              <w:rPr>
                <w:bCs/>
              </w:rPr>
              <w:t xml:space="preserve">Методика и организация самостоятельной работы студентов: учебное пособие / Е.В. </w:t>
            </w:r>
          </w:p>
        </w:tc>
      </w:tr>
      <w:tr w:rsidR="00E10B49" w:rsidRPr="00807554" w14:paraId="4F78075A" w14:textId="77777777" w:rsidTr="00731FA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A44E0FC" w14:textId="22260871" w:rsidR="00E10B49" w:rsidRPr="00807554" w:rsidRDefault="003B794B" w:rsidP="00A91C0A">
            <w:pPr>
              <w:jc w:val="both"/>
            </w:pPr>
            <w:r w:rsidRPr="003B794B">
              <w:rPr>
                <w:bCs/>
              </w:rPr>
              <w:t>Ершов, Л.Н. Виноградова; - Коллектив авторов, ФГБОУ ВПО «Череповецкий</w:t>
            </w:r>
          </w:p>
        </w:tc>
      </w:tr>
      <w:tr w:rsidR="00E10B49" w:rsidRPr="00807554" w14:paraId="178E9A11" w14:textId="77777777" w:rsidTr="00731FA8">
        <w:trPr>
          <w:jc w:val="center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ABEDF70" w14:textId="21D8DD0D" w:rsidR="00E10B49" w:rsidRPr="00807554" w:rsidRDefault="003B794B" w:rsidP="00A91C0A">
            <w:pPr>
              <w:jc w:val="both"/>
            </w:pPr>
            <w:r w:rsidRPr="003B794B">
              <w:rPr>
                <w:bCs/>
              </w:rPr>
              <w:t>Государственный Университет», 2015, -243 с.</w:t>
            </w:r>
          </w:p>
        </w:tc>
      </w:tr>
      <w:tr w:rsidR="003B794B" w:rsidRPr="00807554" w14:paraId="2C827869" w14:textId="77777777" w:rsidTr="00731FA8">
        <w:trPr>
          <w:trHeight w:val="73"/>
          <w:jc w:val="center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F2B55AC" w14:textId="7DC830B3" w:rsidR="003B794B" w:rsidRPr="003B794B" w:rsidRDefault="00731FA8" w:rsidP="00A91C0A">
            <w:pPr>
              <w:jc w:val="both"/>
              <w:rPr>
                <w:bCs/>
              </w:rPr>
            </w:pPr>
            <w:r w:rsidRPr="00731FA8">
              <w:rPr>
                <w:bCs/>
              </w:rPr>
              <w:t>Инвестиции и инвестиционная деятельность организаций: учебное</w:t>
            </w:r>
            <w:r>
              <w:rPr>
                <w:bCs/>
              </w:rPr>
              <w:t xml:space="preserve"> пособие </w:t>
            </w:r>
            <w:r w:rsidRPr="00731FA8">
              <w:rPr>
                <w:bCs/>
              </w:rPr>
              <w:t xml:space="preserve">/ Т. К. </w:t>
            </w:r>
          </w:p>
        </w:tc>
      </w:tr>
      <w:tr w:rsidR="00731FA8" w:rsidRPr="00807554" w14:paraId="186CF158" w14:textId="77777777" w:rsidTr="00731FA8">
        <w:trPr>
          <w:trHeight w:val="73"/>
          <w:jc w:val="center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CFEDCE4" w14:textId="6435F98A" w:rsidR="00731FA8" w:rsidRPr="00731FA8" w:rsidRDefault="00731FA8" w:rsidP="00A91C0A">
            <w:pPr>
              <w:jc w:val="both"/>
              <w:rPr>
                <w:bCs/>
              </w:rPr>
            </w:pPr>
            <w:proofErr w:type="spellStart"/>
            <w:r w:rsidRPr="00731FA8">
              <w:rPr>
                <w:bCs/>
              </w:rPr>
              <w:t>Руткаускас</w:t>
            </w:r>
            <w:proofErr w:type="spellEnd"/>
            <w:r w:rsidRPr="00731FA8">
              <w:rPr>
                <w:bCs/>
              </w:rPr>
              <w:t>; под общ. ред. д-ра экон. наук, проф. Т. К.</w:t>
            </w:r>
            <w:r>
              <w:rPr>
                <w:bCs/>
              </w:rPr>
              <w:t xml:space="preserve"> </w:t>
            </w:r>
            <w:proofErr w:type="spellStart"/>
            <w:r w:rsidRPr="00731FA8">
              <w:rPr>
                <w:bCs/>
              </w:rPr>
              <w:t>Руткаускас</w:t>
            </w:r>
            <w:proofErr w:type="spellEnd"/>
            <w:r w:rsidRPr="00731FA8">
              <w:rPr>
                <w:bCs/>
              </w:rPr>
              <w:t xml:space="preserve">. — Екатеринбург: </w:t>
            </w:r>
          </w:p>
        </w:tc>
      </w:tr>
      <w:tr w:rsidR="00731FA8" w:rsidRPr="00807554" w14:paraId="6AF358C3" w14:textId="77777777" w:rsidTr="00731FA8">
        <w:trPr>
          <w:trHeight w:val="73"/>
          <w:jc w:val="center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81A7B27" w14:textId="5BED43E8" w:rsidR="00731FA8" w:rsidRPr="00731FA8" w:rsidRDefault="00731FA8" w:rsidP="00A91C0A">
            <w:pPr>
              <w:jc w:val="both"/>
              <w:rPr>
                <w:bCs/>
              </w:rPr>
            </w:pPr>
            <w:r w:rsidRPr="00731FA8">
              <w:rPr>
                <w:bCs/>
              </w:rPr>
              <w:t>Изд-во Урал. ун-та, 2019. — 316 с.</w:t>
            </w:r>
          </w:p>
        </w:tc>
      </w:tr>
    </w:tbl>
    <w:p w14:paraId="06F10038" w14:textId="77777777" w:rsidR="00E10B49" w:rsidRDefault="00E10B49" w:rsidP="00E10B49">
      <w:pPr>
        <w:jc w:val="both"/>
      </w:pPr>
    </w:p>
    <w:p w14:paraId="66A20B74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14:paraId="62FB0ACC" w14:textId="77777777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719E5A4C" w14:textId="77777777" w:rsidR="00E10B49" w:rsidRPr="00807554" w:rsidRDefault="00E10B49" w:rsidP="00A91C0A">
            <w:pPr>
              <w:jc w:val="both"/>
            </w:pPr>
          </w:p>
        </w:tc>
      </w:tr>
      <w:tr w:rsidR="00E10B49" w14:paraId="43BD1ADB" w14:textId="77777777" w:rsidTr="00A91C0A">
        <w:trPr>
          <w:jc w:val="center"/>
        </w:trPr>
        <w:tc>
          <w:tcPr>
            <w:tcW w:w="1871" w:type="dxa"/>
          </w:tcPr>
          <w:p w14:paraId="53DA113F" w14:textId="77777777"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14:paraId="6FD46F42" w14:textId="739B6108" w:rsidR="00E10B49" w:rsidRPr="00756FEB" w:rsidRDefault="000613DB" w:rsidP="000613DB">
            <w:r w:rsidRPr="000613DB">
              <w:t xml:space="preserve">Доцент </w:t>
            </w:r>
            <w:r w:rsidR="004E78C7">
              <w:t>Виноградова Людмила Николаевна</w:t>
            </w:r>
          </w:p>
        </w:tc>
      </w:tr>
      <w:tr w:rsidR="00E10B49" w:rsidRPr="00A91C0A" w14:paraId="2E7D3CBF" w14:textId="77777777" w:rsidTr="00A91C0A">
        <w:trPr>
          <w:jc w:val="center"/>
        </w:trPr>
        <w:tc>
          <w:tcPr>
            <w:tcW w:w="1871" w:type="dxa"/>
          </w:tcPr>
          <w:p w14:paraId="48BC2258" w14:textId="77777777"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14:paraId="747E5B30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14:paraId="5311BE26" w14:textId="77777777" w:rsidTr="00A91C0A">
        <w:trPr>
          <w:jc w:val="center"/>
        </w:trPr>
        <w:tc>
          <w:tcPr>
            <w:tcW w:w="1871" w:type="dxa"/>
          </w:tcPr>
          <w:p w14:paraId="15902C0E" w14:textId="77777777"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14:paraId="56F6BF32" w14:textId="77777777" w:rsidR="00E10B49" w:rsidRDefault="00E10B49" w:rsidP="00E10B49"/>
        </w:tc>
      </w:tr>
      <w:tr w:rsidR="00E10B49" w:rsidRPr="00A91C0A" w14:paraId="07F6D324" w14:textId="77777777" w:rsidTr="00A91C0A">
        <w:trPr>
          <w:jc w:val="center"/>
        </w:trPr>
        <w:tc>
          <w:tcPr>
            <w:tcW w:w="1871" w:type="dxa"/>
          </w:tcPr>
          <w:p w14:paraId="6AB8A19A" w14:textId="77777777"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14:paraId="481C7D11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14:paraId="068FCB01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14:paraId="1D2C3243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56BA1D4" w14:textId="77777777" w:rsidR="00E10B49" w:rsidRPr="00807554" w:rsidRDefault="00E10B49" w:rsidP="00A91C0A">
            <w:pPr>
              <w:jc w:val="both"/>
            </w:pPr>
          </w:p>
        </w:tc>
      </w:tr>
      <w:tr w:rsidR="00E10B49" w14:paraId="29A9C822" w14:textId="77777777" w:rsidTr="00A91C0A">
        <w:trPr>
          <w:jc w:val="center"/>
        </w:trPr>
        <w:tc>
          <w:tcPr>
            <w:tcW w:w="9639" w:type="dxa"/>
          </w:tcPr>
          <w:p w14:paraId="4390EB90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14:paraId="716F8B80" w14:textId="77777777" w:rsidR="008969B9" w:rsidRDefault="008969B9" w:rsidP="00DF5B70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F504" w14:textId="77777777" w:rsidR="003A0E25" w:rsidRDefault="003A0E25" w:rsidP="00CD1BA7">
      <w:r>
        <w:separator/>
      </w:r>
    </w:p>
  </w:endnote>
  <w:endnote w:type="continuationSeparator" w:id="0">
    <w:p w14:paraId="7E3380AE" w14:textId="77777777" w:rsidR="003A0E25" w:rsidRDefault="003A0E25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9333" w14:textId="77777777" w:rsidR="003A0E25" w:rsidRDefault="003A0E25" w:rsidP="00CD1BA7">
      <w:r>
        <w:separator/>
      </w:r>
    </w:p>
  </w:footnote>
  <w:footnote w:type="continuationSeparator" w:id="0">
    <w:p w14:paraId="3CB1F9BA" w14:textId="77777777" w:rsidR="003A0E25" w:rsidRDefault="003A0E25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8345" w14:textId="77777777"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14:paraId="4C6A90D5" w14:textId="77777777" w:rsidTr="00751AD9">
      <w:trPr>
        <w:jc w:val="center"/>
      </w:trPr>
      <w:tc>
        <w:tcPr>
          <w:tcW w:w="9854" w:type="dxa"/>
        </w:tcPr>
        <w:p w14:paraId="1447B254" w14:textId="77777777"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14:paraId="1D910634" w14:textId="77777777"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14:paraId="5FA7A984" w14:textId="77777777"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14:paraId="3E1F28BC" w14:textId="77777777"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14:paraId="2F4321BB" w14:textId="77777777"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769400151">
    <w:abstractNumId w:val="3"/>
  </w:num>
  <w:num w:numId="2" w16cid:durableId="241112208">
    <w:abstractNumId w:val="0"/>
  </w:num>
  <w:num w:numId="3" w16cid:durableId="848524039">
    <w:abstractNumId w:val="1"/>
  </w:num>
  <w:num w:numId="4" w16cid:durableId="718359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0613DB"/>
    <w:rsid w:val="00090C68"/>
    <w:rsid w:val="0017490A"/>
    <w:rsid w:val="001C6DCA"/>
    <w:rsid w:val="001D0B90"/>
    <w:rsid w:val="002759DB"/>
    <w:rsid w:val="00320D70"/>
    <w:rsid w:val="0032161F"/>
    <w:rsid w:val="003A0E25"/>
    <w:rsid w:val="003B794B"/>
    <w:rsid w:val="003D2609"/>
    <w:rsid w:val="003E6BDB"/>
    <w:rsid w:val="003F356F"/>
    <w:rsid w:val="0047119E"/>
    <w:rsid w:val="004A6E4C"/>
    <w:rsid w:val="004B4E31"/>
    <w:rsid w:val="004E78C7"/>
    <w:rsid w:val="00524F08"/>
    <w:rsid w:val="0057033D"/>
    <w:rsid w:val="005A2DFA"/>
    <w:rsid w:val="005B7973"/>
    <w:rsid w:val="006B5DBA"/>
    <w:rsid w:val="00731FA8"/>
    <w:rsid w:val="00744517"/>
    <w:rsid w:val="00751AD9"/>
    <w:rsid w:val="00756FEB"/>
    <w:rsid w:val="007770C9"/>
    <w:rsid w:val="007A510A"/>
    <w:rsid w:val="007A5D6E"/>
    <w:rsid w:val="008623AC"/>
    <w:rsid w:val="008969B9"/>
    <w:rsid w:val="00941D71"/>
    <w:rsid w:val="009E1A89"/>
    <w:rsid w:val="00A43C1F"/>
    <w:rsid w:val="00A91C0A"/>
    <w:rsid w:val="00AC586E"/>
    <w:rsid w:val="00B031B2"/>
    <w:rsid w:val="00B70426"/>
    <w:rsid w:val="00C54DF2"/>
    <w:rsid w:val="00CD1BA7"/>
    <w:rsid w:val="00D34BDF"/>
    <w:rsid w:val="00D87A24"/>
    <w:rsid w:val="00DD6E74"/>
    <w:rsid w:val="00DE4C20"/>
    <w:rsid w:val="00DF5B70"/>
    <w:rsid w:val="00E10B49"/>
    <w:rsid w:val="00E3699D"/>
    <w:rsid w:val="00E803D8"/>
    <w:rsid w:val="00F05A30"/>
    <w:rsid w:val="00F70B49"/>
    <w:rsid w:val="00F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EA80B"/>
  <w15:docId w15:val="{FAFD3FDC-6C79-4755-B73D-3F2BED3A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  <w:style w:type="paragraph" w:styleId="ac">
    <w:name w:val="List Paragraph"/>
    <w:basedOn w:val="a"/>
    <w:uiPriority w:val="34"/>
    <w:qFormat/>
    <w:rsid w:val="003B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ВКР.dot</Template>
  <TotalTime>36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Богданов Александр Павлович</cp:lastModifiedBy>
  <cp:revision>22</cp:revision>
  <dcterms:created xsi:type="dcterms:W3CDTF">2019-05-29T13:43:00Z</dcterms:created>
  <dcterms:modified xsi:type="dcterms:W3CDTF">2022-06-13T13:13:00Z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