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標楷體" w:eastAsia="標楷體" w:hAnsi="標楷體"/>
          <w:color w:val="4472C4" w:themeColor="accent1"/>
        </w:rPr>
        <w:id w:val="671689287"/>
        <w:docPartObj>
          <w:docPartGallery w:val="Cover Pages"/>
          <w:docPartUnique/>
        </w:docPartObj>
      </w:sdtPr>
      <w:sdtEndPr>
        <w:rPr>
          <w:rFonts w:cstheme="majorBidi"/>
          <w:b/>
          <w:bCs/>
          <w:color w:val="auto"/>
          <w:kern w:val="52"/>
          <w:sz w:val="52"/>
          <w:szCs w:val="52"/>
        </w:rPr>
      </w:sdtEndPr>
      <w:sdtContent>
        <w:p w14:paraId="23E48BE8" w14:textId="36A5DC64" w:rsidR="009E1B29" w:rsidRPr="009E1B29" w:rsidRDefault="009E1B29">
          <w:pPr>
            <w:pStyle w:val="a3"/>
            <w:spacing w:before="1540" w:after="240"/>
            <w:jc w:val="center"/>
            <w:rPr>
              <w:rFonts w:ascii="標楷體" w:eastAsia="標楷體" w:hAnsi="標楷體"/>
              <w:color w:val="4472C4" w:themeColor="accent1"/>
            </w:rPr>
          </w:pPr>
          <w:r w:rsidRPr="009E1B29">
            <w:rPr>
              <w:rFonts w:ascii="標楷體" w:eastAsia="標楷體" w:hAnsi="標楷體"/>
              <w:noProof/>
              <w:color w:val="4472C4" w:themeColor="accent1"/>
            </w:rPr>
            <w:drawing>
              <wp:inline distT="0" distB="0" distL="0" distR="0" wp14:anchorId="2BB6B901" wp14:editId="1BE42791">
                <wp:extent cx="1417320" cy="750898"/>
                <wp:effectExtent l="0" t="0" r="0" b="0"/>
                <wp:docPr id="143" name="圖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Fonts w:ascii="標楷體" w:eastAsia="標楷體" w:hAnsi="標楷體" w:cstheme="majorBidi"/>
              <w:caps/>
              <w:color w:val="4472C4" w:themeColor="accent1"/>
              <w:sz w:val="72"/>
              <w:szCs w:val="72"/>
            </w:rPr>
            <w:alias w:val="標題"/>
            <w:tag w:val=""/>
            <w:id w:val="1735040861"/>
            <w:placeholder>
              <w:docPart w:val="91ADCE74888647B38AF3E5E1FF06FD1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1D80CCA" w14:textId="5AF81A29" w:rsidR="009E1B29" w:rsidRPr="009E1B29" w:rsidRDefault="009E1B29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標楷體" w:eastAsia="標楷體" w:hAnsi="標楷體" w:cstheme="majorBidi"/>
                  <w:caps/>
                  <w:color w:val="4472C4" w:themeColor="accent1"/>
                  <w:sz w:val="80"/>
                  <w:szCs w:val="80"/>
                </w:rPr>
              </w:pPr>
              <w:r w:rsidRPr="009E1B29">
                <w:rPr>
                  <w:rFonts w:ascii="標楷體" w:eastAsia="標楷體" w:hAnsi="標楷體" w:cstheme="majorBidi" w:hint="eastAsia"/>
                  <w:caps/>
                  <w:color w:val="4472C4" w:themeColor="accent1"/>
                  <w:sz w:val="72"/>
                  <w:szCs w:val="72"/>
                </w:rPr>
                <w:t>三大商城比價程式</w:t>
              </w:r>
            </w:p>
          </w:sdtContent>
        </w:sdt>
        <w:p w14:paraId="286F5C21" w14:textId="441AF598" w:rsidR="009E1B29" w:rsidRPr="009E1B29" w:rsidRDefault="009E1B29" w:rsidP="009E1B29">
          <w:pPr>
            <w:pStyle w:val="a3"/>
            <w:rPr>
              <w:rFonts w:ascii="標楷體" w:eastAsia="標楷體" w:hAnsi="標楷體"/>
              <w:color w:val="4472C4" w:themeColor="accent1"/>
              <w:sz w:val="28"/>
              <w:szCs w:val="28"/>
            </w:rPr>
          </w:pPr>
        </w:p>
        <w:p w14:paraId="532E210C" w14:textId="7FBD113F" w:rsidR="009E1B29" w:rsidRPr="009E1B29" w:rsidRDefault="009E1B29">
          <w:pPr>
            <w:pStyle w:val="a3"/>
            <w:spacing w:before="480"/>
            <w:jc w:val="center"/>
            <w:rPr>
              <w:rFonts w:ascii="標楷體" w:eastAsia="標楷體" w:hAnsi="標楷體"/>
              <w:color w:val="4472C4" w:themeColor="accent1"/>
            </w:rPr>
          </w:pPr>
          <w:r w:rsidRPr="009E1B29">
            <w:rPr>
              <w:rFonts w:ascii="標楷體" w:eastAsia="標楷體" w:hAnsi="標楷體"/>
              <w:noProof/>
              <w:color w:val="4472C4" w:themeColor="accent1"/>
            </w:rPr>
            <w:drawing>
              <wp:inline distT="0" distB="0" distL="0" distR="0" wp14:anchorId="1CCDE0B7" wp14:editId="2D931A08">
                <wp:extent cx="758952" cy="478932"/>
                <wp:effectExtent l="0" t="0" r="3175" b="0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64CE6B" w14:textId="77777777" w:rsidR="009E1B29" w:rsidRPr="009E1B29" w:rsidRDefault="009E1B29">
          <w:pPr>
            <w:widowControl/>
            <w:rPr>
              <w:rFonts w:ascii="標楷體" w:eastAsia="標楷體" w:hAnsi="標楷體" w:cstheme="majorBidi"/>
              <w:b/>
              <w:bCs/>
              <w:kern w:val="52"/>
              <w:sz w:val="52"/>
              <w:szCs w:val="52"/>
            </w:rPr>
          </w:pPr>
          <w:r w:rsidRPr="009E1B29">
            <w:rPr>
              <w:rFonts w:ascii="標楷體" w:eastAsia="標楷體" w:hAnsi="標楷體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CEB51A" wp14:editId="03484CD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487749"/>
                    <wp:effectExtent l="0" t="0" r="2540" b="7620"/>
                    <wp:wrapNone/>
                    <wp:docPr id="142" name="文字方塊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877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標楷體" w:eastAsia="標楷體" w:hAnsi="標楷體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8T00:00:00Z">
                                    <w:dateFormat w:val="yyyy年M月d日"/>
                                    <w:lid w:val="zh-TW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40AA7D" w14:textId="246F2DD6" w:rsidR="009E1B29" w:rsidRPr="009E1B29" w:rsidRDefault="009E1B29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rFonts w:ascii="標楷體" w:eastAsia="標楷體" w:hAnsi="標楷體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E1B29">
                                      <w:rPr>
                                        <w:rFonts w:ascii="標楷體" w:eastAsia="標楷體" w:hAnsi="標楷體"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2023年6月8日</w:t>
                                    </w:r>
                                  </w:p>
                                </w:sdtContent>
                              </w:sdt>
                              <w:p w14:paraId="78D94A0F" w14:textId="4205ADF4" w:rsidR="009E1B29" w:rsidRPr="009E1B29" w:rsidRDefault="009E1B29">
                                <w:pPr>
                                  <w:pStyle w:val="a3"/>
                                  <w:jc w:val="center"/>
                                  <w:rPr>
                                    <w:rFonts w:ascii="標楷體" w:eastAsia="標楷體" w:hAnsi="標楷體"/>
                                    <w:color w:val="4472C4" w:themeColor="accent1"/>
                                  </w:rPr>
                                </w:pPr>
                              </w:p>
                              <w:p w14:paraId="42FB1AAF" w14:textId="6DC882A9" w:rsidR="009E1B29" w:rsidRPr="009E1B29" w:rsidRDefault="009E1B29">
                                <w:pPr>
                                  <w:pStyle w:val="a3"/>
                                  <w:jc w:val="center"/>
                                  <w:rPr>
                                    <w:rFonts w:ascii="標楷體" w:eastAsia="標楷體" w:hAnsi="標楷體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標楷體" w:eastAsia="標楷體" w:hAnsi="標楷體"/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E1B29">
                                      <w:rPr>
                                        <w:rFonts w:ascii="標楷體" w:eastAsia="標楷體" w:hAnsi="標楷體"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CEB51A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42" o:spid="_x0000_s1026" type="#_x0000_t202" style="position:absolute;margin-left:464.8pt;margin-top:0;width:516pt;height:38.4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標楷體" w:eastAsia="標楷體" w:hAnsi="標楷體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8T00:00:00Z">
                              <w:dateFormat w:val="yyyy年M月d日"/>
                              <w:lid w:val="zh-TW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40AA7D" w14:textId="246F2DD6" w:rsidR="009E1B29" w:rsidRPr="009E1B29" w:rsidRDefault="009E1B29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rFonts w:ascii="標楷體" w:eastAsia="標楷體" w:hAnsi="標楷體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E1B29">
                                <w:rPr>
                                  <w:rFonts w:ascii="標楷體" w:eastAsia="標楷體" w:hAnsi="標楷體"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2023年6月8日</w:t>
                              </w:r>
                            </w:p>
                          </w:sdtContent>
                        </w:sdt>
                        <w:p w14:paraId="78D94A0F" w14:textId="4205ADF4" w:rsidR="009E1B29" w:rsidRPr="009E1B29" w:rsidRDefault="009E1B29">
                          <w:pPr>
                            <w:pStyle w:val="a3"/>
                            <w:jc w:val="center"/>
                            <w:rPr>
                              <w:rFonts w:ascii="標楷體" w:eastAsia="標楷體" w:hAnsi="標楷體"/>
                              <w:color w:val="4472C4" w:themeColor="accent1"/>
                            </w:rPr>
                          </w:pPr>
                        </w:p>
                        <w:p w14:paraId="42FB1AAF" w14:textId="6DC882A9" w:rsidR="009E1B29" w:rsidRPr="009E1B29" w:rsidRDefault="009E1B29">
                          <w:pPr>
                            <w:pStyle w:val="a3"/>
                            <w:jc w:val="center"/>
                            <w:rPr>
                              <w:rFonts w:ascii="標楷體" w:eastAsia="標楷體" w:hAnsi="標楷體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標楷體" w:eastAsia="標楷體" w:hAnsi="標楷體"/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E1B29">
                                <w:rPr>
                                  <w:rFonts w:ascii="標楷體" w:eastAsia="標楷體" w:hAnsi="標楷體"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9E1B29">
            <w:rPr>
              <w:rFonts w:ascii="標楷體" w:eastAsia="標楷體" w:hAnsi="標楷體" w:cstheme="majorBidi"/>
              <w:b/>
              <w:bCs/>
              <w:kern w:val="52"/>
              <w:sz w:val="52"/>
              <w:szCs w:val="52"/>
            </w:rPr>
            <w:br w:type="page"/>
          </w:r>
        </w:p>
        <w:sdt>
          <w:sdtPr>
            <w:rPr>
              <w:rFonts w:ascii="標楷體" w:eastAsia="標楷體" w:hAnsi="標楷體"/>
              <w:lang w:val="zh-TW"/>
            </w:rPr>
            <w:id w:val="1327088305"/>
            <w:docPartObj>
              <w:docPartGallery w:val="Table of Contents"/>
              <w:docPartUnique/>
            </w:docPartObj>
          </w:sdtPr>
          <w:sdtEndPr>
            <w:rPr>
              <w:rFonts w:cstheme="minorBidi"/>
              <w:b/>
              <w:bCs/>
              <w:color w:val="auto"/>
              <w:kern w:val="2"/>
              <w:sz w:val="24"/>
              <w:szCs w:val="22"/>
            </w:rPr>
          </w:sdtEndPr>
          <w:sdtContent>
            <w:p w14:paraId="524FAF91" w14:textId="7B8139A1" w:rsidR="009E1B29" w:rsidRPr="009E1B29" w:rsidRDefault="009E1B29">
              <w:pPr>
                <w:pStyle w:val="a5"/>
                <w:rPr>
                  <w:rFonts w:ascii="標楷體" w:eastAsia="標楷體" w:hAnsi="標楷體"/>
                </w:rPr>
              </w:pPr>
              <w:r w:rsidRPr="009E1B29">
                <w:rPr>
                  <w:rFonts w:ascii="標楷體" w:eastAsia="標楷體" w:hAnsi="標楷體"/>
                  <w:lang w:val="zh-TW"/>
                </w:rPr>
                <w:t>目錄</w:t>
              </w:r>
            </w:p>
            <w:p w14:paraId="5DC6C71B" w14:textId="29F2A03B" w:rsidR="00EA10BD" w:rsidRDefault="009E1B29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r w:rsidRPr="009E1B29">
                <w:rPr>
                  <w:rFonts w:ascii="標楷體" w:eastAsia="標楷體" w:hAnsi="標楷體"/>
                </w:rPr>
                <w:fldChar w:fldCharType="begin"/>
              </w:r>
              <w:r w:rsidRPr="009E1B29">
                <w:rPr>
                  <w:rFonts w:ascii="標楷體" w:eastAsia="標楷體" w:hAnsi="標楷體"/>
                </w:rPr>
                <w:instrText xml:space="preserve"> TOC \o "1-3" \h \z \u </w:instrText>
              </w:r>
              <w:r w:rsidRPr="009E1B29">
                <w:rPr>
                  <w:rFonts w:ascii="標楷體" w:eastAsia="標楷體" w:hAnsi="標楷體"/>
                </w:rPr>
                <w:fldChar w:fldCharType="separate"/>
              </w:r>
              <w:hyperlink w:anchor="_Toc137082250" w:history="1">
                <w:r w:rsidR="00EA10BD" w:rsidRPr="001022FC">
                  <w:rPr>
                    <w:rStyle w:val="a6"/>
                    <w:rFonts w:ascii="標楷體" w:eastAsia="標楷體" w:hAnsi="標楷體" w:hint="eastAsia"/>
                    <w:noProof/>
                  </w:rPr>
                  <w:t>項目名稱</w:t>
                </w:r>
                <w:r w:rsidR="00EA10BD">
                  <w:rPr>
                    <w:noProof/>
                    <w:webHidden/>
                  </w:rPr>
                  <w:tab/>
                </w:r>
                <w:r w:rsidR="00EA10BD">
                  <w:rPr>
                    <w:noProof/>
                    <w:webHidden/>
                  </w:rPr>
                  <w:fldChar w:fldCharType="begin"/>
                </w:r>
                <w:r w:rsidR="00EA10BD">
                  <w:rPr>
                    <w:noProof/>
                    <w:webHidden/>
                  </w:rPr>
                  <w:instrText xml:space="preserve"> PAGEREF _Toc137082250 \h </w:instrText>
                </w:r>
                <w:r w:rsidR="00EA10BD">
                  <w:rPr>
                    <w:noProof/>
                    <w:webHidden/>
                  </w:rPr>
                </w:r>
                <w:r w:rsidR="00EA10BD">
                  <w:rPr>
                    <w:noProof/>
                    <w:webHidden/>
                  </w:rPr>
                  <w:fldChar w:fldCharType="separate"/>
                </w:r>
                <w:r w:rsidR="00EA10BD">
                  <w:rPr>
                    <w:noProof/>
                    <w:webHidden/>
                  </w:rPr>
                  <w:t>2</w:t>
                </w:r>
                <w:r w:rsidR="00EA10BD">
                  <w:rPr>
                    <w:noProof/>
                    <w:webHidden/>
                  </w:rPr>
                  <w:fldChar w:fldCharType="end"/>
                </w:r>
              </w:hyperlink>
            </w:p>
            <w:p w14:paraId="2DD13EBC" w14:textId="10C8E8AB" w:rsidR="00EA10BD" w:rsidRDefault="00EA10BD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137082251" w:history="1">
                <w:r w:rsidRPr="001022FC">
                  <w:rPr>
                    <w:rStyle w:val="a6"/>
                    <w:rFonts w:ascii="標楷體" w:eastAsia="標楷體" w:hAnsi="標楷體" w:hint="eastAsia"/>
                    <w:noProof/>
                  </w:rPr>
                  <w:t>介紹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_Toc137082251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6089AA" w14:textId="67187346" w:rsidR="00EA10BD" w:rsidRDefault="00EA10BD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137082252" w:history="1">
                <w:r w:rsidRPr="001022FC">
                  <w:rPr>
                    <w:rStyle w:val="a6"/>
                    <w:rFonts w:ascii="標楷體" w:eastAsia="標楷體" w:hAnsi="標楷體" w:hint="eastAsia"/>
                    <w:noProof/>
                  </w:rPr>
                  <w:t>這個話題的由來。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_Toc137082252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8E10A8" w14:textId="1E94D0C0" w:rsidR="00EA10BD" w:rsidRDefault="00EA10BD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137082253" w:history="1">
                <w:r w:rsidRPr="001022FC">
                  <w:rPr>
                    <w:rStyle w:val="a6"/>
                    <w:rFonts w:ascii="標楷體" w:eastAsia="標楷體" w:hAnsi="標楷體" w:hint="eastAsia"/>
                    <w:noProof/>
                  </w:rPr>
                  <w:t>開放數據源。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_Toc137082253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21C4F6" w14:textId="41E1B028" w:rsidR="00EA10BD" w:rsidRDefault="00EA10BD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137082254" w:history="1">
                <w:r w:rsidRPr="001022FC">
                  <w:rPr>
                    <w:rStyle w:val="a6"/>
                    <w:rFonts w:ascii="標楷體" w:eastAsia="標楷體" w:hAnsi="標楷體" w:hint="eastAsia"/>
                    <w:noProof/>
                  </w:rPr>
                  <w:t>相關工作（使用包的介紹。）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_Toc137082254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8DF999" w14:textId="4A112042" w:rsidR="00EA10BD" w:rsidRDefault="00EA10BD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137082255" w:history="1">
                <w:r w:rsidRPr="001022FC">
                  <w:rPr>
                    <w:rStyle w:val="a6"/>
                    <w:rFonts w:ascii="標楷體" w:eastAsia="標楷體" w:hAnsi="標楷體" w:hint="eastAsia"/>
                    <w:noProof/>
                  </w:rPr>
                  <w:t>主要功能介紹（代碼介紹）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_Toc137082255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AD092B" w14:textId="1B15FE19" w:rsidR="00EA10BD" w:rsidRDefault="00EA10BD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137082256" w:history="1">
                <w:r w:rsidRPr="001022FC">
                  <w:rPr>
                    <w:rStyle w:val="a6"/>
                    <w:rFonts w:ascii="標楷體" w:eastAsia="標楷體" w:hAnsi="標楷體" w:hint="eastAsia"/>
                    <w:noProof/>
                  </w:rPr>
                  <w:t>函數的結果。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_Toc137082256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45A55E" w14:textId="15FEDB6D" w:rsidR="00EA10BD" w:rsidRDefault="00EA10BD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137082257" w:history="1">
                <w:r w:rsidRPr="001022FC">
                  <w:rPr>
                    <w:rStyle w:val="a6"/>
                    <w:rFonts w:ascii="標楷體" w:eastAsia="標楷體" w:hAnsi="標楷體" w:hint="eastAsia"/>
                    <w:noProof/>
                  </w:rPr>
                  <w:t>結論。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_Toc137082257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E5CC76" w14:textId="5B787D52" w:rsidR="00EA10BD" w:rsidRDefault="00EA10BD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137082258" w:history="1">
                <w:r w:rsidRPr="001022FC">
                  <w:rPr>
                    <w:rStyle w:val="a6"/>
                    <w:rFonts w:ascii="標楷體" w:eastAsia="標楷體" w:hAnsi="標楷體" w:hint="eastAsia"/>
                    <w:noProof/>
                  </w:rPr>
                  <w:t>參考。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_Toc137082258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E17F05" w14:textId="0F52951D" w:rsidR="00EA10BD" w:rsidRDefault="00EA10BD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137082259" w:history="1">
                <w:r w:rsidRPr="001022FC">
                  <w:rPr>
                    <w:rStyle w:val="a6"/>
                    <w:rFonts w:ascii="標楷體" w:eastAsia="標楷體" w:hAnsi="標楷體" w:hint="eastAsia"/>
                    <w:noProof/>
                  </w:rPr>
                  <w:t>經驗（每個人）。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_Toc137082259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D2A67A" w14:textId="4F029DC6" w:rsidR="00EA10BD" w:rsidRDefault="00EA10BD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137082260" w:history="1">
                <w:r w:rsidRPr="001022FC">
                  <w:rPr>
                    <w:rStyle w:val="a6"/>
                    <w:rFonts w:ascii="標楷體" w:eastAsia="標楷體" w:hAnsi="標楷體" w:hint="eastAsia"/>
                    <w:noProof/>
                  </w:rPr>
                  <w:t>分工。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_Toc137082260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0F3F91" w14:textId="3E304B55" w:rsidR="009E1B29" w:rsidRPr="009E1B29" w:rsidRDefault="009E1B29">
              <w:pPr>
                <w:rPr>
                  <w:rFonts w:ascii="標楷體" w:eastAsia="標楷體" w:hAnsi="標楷體"/>
                </w:rPr>
              </w:pPr>
              <w:r w:rsidRPr="009E1B29">
                <w:rPr>
                  <w:rFonts w:ascii="標楷體" w:eastAsia="標楷體" w:hAnsi="標楷體"/>
                  <w:b/>
                  <w:bCs/>
                  <w:lang w:val="zh-TW"/>
                </w:rPr>
                <w:fldChar w:fldCharType="end"/>
              </w:r>
            </w:p>
          </w:sdtContent>
        </w:sdt>
        <w:p w14:paraId="09E5E269" w14:textId="50439981" w:rsidR="009E1B29" w:rsidRPr="009E1B29" w:rsidRDefault="009E1B29">
          <w:pPr>
            <w:widowControl/>
            <w:rPr>
              <w:rFonts w:ascii="標楷體" w:eastAsia="標楷體" w:hAnsi="標楷體" w:cstheme="majorBidi"/>
              <w:b/>
              <w:bCs/>
              <w:kern w:val="52"/>
              <w:sz w:val="52"/>
              <w:szCs w:val="52"/>
            </w:rPr>
          </w:pPr>
        </w:p>
      </w:sdtContent>
    </w:sdt>
    <w:p w14:paraId="2BCE5EC2" w14:textId="07A96DCC" w:rsidR="00286260" w:rsidRPr="009E1B29" w:rsidRDefault="00286260" w:rsidP="00286260">
      <w:pPr>
        <w:pStyle w:val="1"/>
        <w:rPr>
          <w:rFonts w:ascii="標楷體" w:eastAsia="標楷體" w:hAnsi="標楷體"/>
        </w:rPr>
      </w:pPr>
      <w:bookmarkStart w:id="1" w:name="_Toc137082250"/>
      <w:r w:rsidRPr="009E1B29">
        <w:rPr>
          <w:rFonts w:ascii="標楷體" w:eastAsia="標楷體" w:hAnsi="標楷體"/>
        </w:rPr>
        <w:lastRenderedPageBreak/>
        <w:t>項目名稱</w:t>
      </w:r>
      <w:bookmarkEnd w:id="1"/>
    </w:p>
    <w:p w14:paraId="27160534" w14:textId="77777777" w:rsidR="00286260" w:rsidRPr="009E1B29" w:rsidRDefault="00286260" w:rsidP="00286260">
      <w:pPr>
        <w:pStyle w:val="1"/>
        <w:rPr>
          <w:rFonts w:ascii="標楷體" w:eastAsia="標楷體" w:hAnsi="標楷體"/>
        </w:rPr>
      </w:pPr>
      <w:bookmarkStart w:id="2" w:name="_Toc137082251"/>
      <w:r w:rsidRPr="009E1B29">
        <w:rPr>
          <w:rFonts w:ascii="標楷體" w:eastAsia="標楷體" w:hAnsi="標楷體"/>
        </w:rPr>
        <w:t>介紹</w:t>
      </w:r>
      <w:bookmarkEnd w:id="2"/>
      <w:r w:rsidRPr="009E1B29">
        <w:rPr>
          <w:rFonts w:ascii="標楷體" w:eastAsia="標楷體" w:hAnsi="標楷體"/>
        </w:rPr>
        <w:t xml:space="preserve"> </w:t>
      </w:r>
    </w:p>
    <w:p w14:paraId="12D275BC" w14:textId="77777777" w:rsidR="00286260" w:rsidRPr="009E1B29" w:rsidRDefault="00286260" w:rsidP="00286260">
      <w:pPr>
        <w:pStyle w:val="2"/>
        <w:rPr>
          <w:rFonts w:ascii="標楷體" w:eastAsia="標楷體" w:hAnsi="標楷體"/>
        </w:rPr>
      </w:pPr>
      <w:bookmarkStart w:id="3" w:name="_Toc137082252"/>
      <w:r w:rsidRPr="009E1B29">
        <w:rPr>
          <w:rFonts w:ascii="標楷體" w:eastAsia="標楷體" w:hAnsi="標楷體"/>
        </w:rPr>
        <w:t>這個話題的由來。</w:t>
      </w:r>
      <w:bookmarkEnd w:id="3"/>
    </w:p>
    <w:p w14:paraId="2EFB589B" w14:textId="77777777" w:rsidR="00286260" w:rsidRPr="009E1B29" w:rsidRDefault="00286260" w:rsidP="00286260">
      <w:pPr>
        <w:pStyle w:val="2"/>
        <w:rPr>
          <w:rFonts w:ascii="標楷體" w:eastAsia="標楷體" w:hAnsi="標楷體"/>
        </w:rPr>
      </w:pPr>
      <w:bookmarkStart w:id="4" w:name="_Toc137082253"/>
      <w:r w:rsidRPr="009E1B29">
        <w:rPr>
          <w:rFonts w:ascii="標楷體" w:eastAsia="標楷體" w:hAnsi="標楷體"/>
        </w:rPr>
        <w:t>開放數據源。</w:t>
      </w:r>
      <w:bookmarkEnd w:id="4"/>
    </w:p>
    <w:p w14:paraId="7B830BB2" w14:textId="77777777" w:rsidR="00286260" w:rsidRPr="009E1B29" w:rsidRDefault="00286260" w:rsidP="00286260">
      <w:pPr>
        <w:pStyle w:val="1"/>
        <w:rPr>
          <w:rFonts w:ascii="標楷體" w:eastAsia="標楷體" w:hAnsi="標楷體"/>
        </w:rPr>
      </w:pPr>
      <w:bookmarkStart w:id="5" w:name="_Toc137082254"/>
      <w:r w:rsidRPr="009E1B29">
        <w:rPr>
          <w:rFonts w:ascii="標楷體" w:eastAsia="標楷體" w:hAnsi="標楷體"/>
        </w:rPr>
        <w:t>相關工作</w:t>
      </w:r>
      <w:proofErr w:type="gramStart"/>
      <w:r w:rsidRPr="009E1B29">
        <w:rPr>
          <w:rFonts w:ascii="標楷體" w:eastAsia="標楷體" w:hAnsi="標楷體"/>
        </w:rPr>
        <w:t>（</w:t>
      </w:r>
      <w:proofErr w:type="gramEnd"/>
      <w:r w:rsidRPr="009E1B29">
        <w:rPr>
          <w:rFonts w:ascii="標楷體" w:eastAsia="標楷體" w:hAnsi="標楷體"/>
        </w:rPr>
        <w:t>使用包的介紹。）</w:t>
      </w:r>
      <w:bookmarkEnd w:id="5"/>
    </w:p>
    <w:p w14:paraId="6D64A040" w14:textId="77777777" w:rsidR="00286260" w:rsidRPr="009E1B29" w:rsidRDefault="00286260" w:rsidP="00286260">
      <w:pPr>
        <w:pStyle w:val="1"/>
        <w:rPr>
          <w:rFonts w:ascii="標楷體" w:eastAsia="標楷體" w:hAnsi="標楷體"/>
        </w:rPr>
      </w:pPr>
      <w:bookmarkStart w:id="6" w:name="_Toc137082255"/>
      <w:r w:rsidRPr="009E1B29">
        <w:rPr>
          <w:rFonts w:ascii="標楷體" w:eastAsia="標楷體" w:hAnsi="標楷體"/>
        </w:rPr>
        <w:t>主要功能介紹（代碼介紹）</w:t>
      </w:r>
      <w:bookmarkEnd w:id="6"/>
    </w:p>
    <w:p w14:paraId="4864A95E" w14:textId="77777777" w:rsidR="00286260" w:rsidRPr="009E1B29" w:rsidRDefault="00286260" w:rsidP="00286260">
      <w:pPr>
        <w:pStyle w:val="1"/>
        <w:rPr>
          <w:rFonts w:ascii="標楷體" w:eastAsia="標楷體" w:hAnsi="標楷體"/>
        </w:rPr>
      </w:pPr>
      <w:bookmarkStart w:id="7" w:name="_Toc137082256"/>
      <w:r w:rsidRPr="009E1B29">
        <w:rPr>
          <w:rFonts w:ascii="標楷體" w:eastAsia="標楷體" w:hAnsi="標楷體"/>
        </w:rPr>
        <w:t>函數的結果。</w:t>
      </w:r>
      <w:bookmarkEnd w:id="7"/>
    </w:p>
    <w:p w14:paraId="58C24733" w14:textId="77777777" w:rsidR="00286260" w:rsidRPr="009E1B29" w:rsidRDefault="00286260" w:rsidP="00286260">
      <w:pPr>
        <w:pStyle w:val="1"/>
        <w:rPr>
          <w:rFonts w:ascii="標楷體" w:eastAsia="標楷體" w:hAnsi="標楷體"/>
        </w:rPr>
      </w:pPr>
      <w:bookmarkStart w:id="8" w:name="_Toc137082257"/>
      <w:r w:rsidRPr="009E1B29">
        <w:rPr>
          <w:rFonts w:ascii="標楷體" w:eastAsia="標楷體" w:hAnsi="標楷體"/>
        </w:rPr>
        <w:t>結論。</w:t>
      </w:r>
      <w:bookmarkEnd w:id="8"/>
    </w:p>
    <w:p w14:paraId="30325761" w14:textId="77777777" w:rsidR="00286260" w:rsidRPr="009E1B29" w:rsidRDefault="00286260" w:rsidP="00286260">
      <w:pPr>
        <w:pStyle w:val="1"/>
        <w:rPr>
          <w:rFonts w:ascii="標楷體" w:eastAsia="標楷體" w:hAnsi="標楷體"/>
        </w:rPr>
      </w:pPr>
      <w:bookmarkStart w:id="9" w:name="_Toc137082258"/>
      <w:r w:rsidRPr="009E1B29">
        <w:rPr>
          <w:rFonts w:ascii="標楷體" w:eastAsia="標楷體" w:hAnsi="標楷體"/>
        </w:rPr>
        <w:t>參考。</w:t>
      </w:r>
      <w:bookmarkEnd w:id="9"/>
    </w:p>
    <w:p w14:paraId="164EF4A4" w14:textId="77777777" w:rsidR="00286260" w:rsidRPr="009E1B29" w:rsidRDefault="00286260" w:rsidP="00286260">
      <w:pPr>
        <w:pStyle w:val="1"/>
        <w:rPr>
          <w:rFonts w:ascii="標楷體" w:eastAsia="標楷體" w:hAnsi="標楷體"/>
        </w:rPr>
      </w:pPr>
      <w:bookmarkStart w:id="10" w:name="_Toc137082259"/>
      <w:r w:rsidRPr="009E1B29">
        <w:rPr>
          <w:rFonts w:ascii="標楷體" w:eastAsia="標楷體" w:hAnsi="標楷體"/>
        </w:rPr>
        <w:t>經驗（每個人）。</w:t>
      </w:r>
      <w:bookmarkEnd w:id="10"/>
    </w:p>
    <w:p w14:paraId="6E0BE73B" w14:textId="77777777" w:rsidR="00286260" w:rsidRPr="009E1B29" w:rsidRDefault="00286260" w:rsidP="00286260">
      <w:pPr>
        <w:pStyle w:val="1"/>
        <w:rPr>
          <w:rFonts w:ascii="標楷體" w:eastAsia="標楷體" w:hAnsi="標楷體"/>
        </w:rPr>
      </w:pPr>
      <w:bookmarkStart w:id="11" w:name="_Toc137082260"/>
      <w:r w:rsidRPr="009E1B29">
        <w:rPr>
          <w:rFonts w:ascii="標楷體" w:eastAsia="標楷體" w:hAnsi="標楷體"/>
        </w:rPr>
        <w:t>分工。</w:t>
      </w:r>
      <w:bookmarkEnd w:id="11"/>
    </w:p>
    <w:p w14:paraId="0EA9F5E1" w14:textId="77777777" w:rsidR="00D5529C" w:rsidRPr="009E1B29" w:rsidRDefault="00D5529C">
      <w:pPr>
        <w:rPr>
          <w:rFonts w:ascii="標楷體" w:eastAsia="標楷體" w:hAnsi="標楷體"/>
        </w:rPr>
      </w:pPr>
    </w:p>
    <w:sectPr w:rsidR="00D5529C" w:rsidRPr="009E1B29" w:rsidSect="009E1B29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92A8A" w14:textId="77777777" w:rsidR="00572575" w:rsidRDefault="00572575" w:rsidP="00EA10BD">
      <w:r>
        <w:separator/>
      </w:r>
    </w:p>
  </w:endnote>
  <w:endnote w:type="continuationSeparator" w:id="0">
    <w:p w14:paraId="6E0D7AFC" w14:textId="77777777" w:rsidR="00572575" w:rsidRDefault="00572575" w:rsidP="00EA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4D6E1F8E-A9A1-4B4A-8C5C-C7C0EFDDAC4A}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2" w:subsetted="1" w:fontKey="{DDDB8FC3-5E2C-435D-9FC3-91CF18C7D076}"/>
    <w:embedBold r:id="rId3" w:subsetted="1" w:fontKey="{419B3622-BB12-4B45-AB97-C0EBDEE24F4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959919"/>
      <w:docPartObj>
        <w:docPartGallery w:val="Page Numbers (Bottom of Page)"/>
        <w:docPartUnique/>
      </w:docPartObj>
    </w:sdtPr>
    <w:sdtContent>
      <w:p w14:paraId="3ED6A401" w14:textId="08372BBF" w:rsidR="00EA10BD" w:rsidRDefault="00EA10B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9E7AA9E" w14:textId="77777777" w:rsidR="00EA10BD" w:rsidRDefault="00EA10B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4B4E6" w14:textId="77777777" w:rsidR="00572575" w:rsidRDefault="00572575" w:rsidP="00EA10BD">
      <w:r>
        <w:separator/>
      </w:r>
    </w:p>
  </w:footnote>
  <w:footnote w:type="continuationSeparator" w:id="0">
    <w:p w14:paraId="2BC14DBC" w14:textId="77777777" w:rsidR="00572575" w:rsidRDefault="00572575" w:rsidP="00EA1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B1AB7"/>
    <w:multiLevelType w:val="multilevel"/>
    <w:tmpl w:val="22AA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TrueTypeFonts/>
  <w:embedSystemFonts/>
  <w:saveSubsetFont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20"/>
    <w:rsid w:val="00286260"/>
    <w:rsid w:val="004A2620"/>
    <w:rsid w:val="00572575"/>
    <w:rsid w:val="00862EA8"/>
    <w:rsid w:val="009E1B29"/>
    <w:rsid w:val="00BA0F3E"/>
    <w:rsid w:val="00D5529C"/>
    <w:rsid w:val="00EA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EF12"/>
  <w15:chartTrackingRefBased/>
  <w15:docId w15:val="{AD5C3E07-6001-484A-8613-84E2B2FF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626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8626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626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8626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No Spacing"/>
    <w:link w:val="a4"/>
    <w:uiPriority w:val="1"/>
    <w:qFormat/>
    <w:rsid w:val="009E1B29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9E1B29"/>
    <w:rPr>
      <w:kern w:val="0"/>
      <w:sz w:val="22"/>
    </w:rPr>
  </w:style>
  <w:style w:type="paragraph" w:styleId="a5">
    <w:name w:val="TOC Heading"/>
    <w:basedOn w:val="1"/>
    <w:next w:val="a"/>
    <w:uiPriority w:val="39"/>
    <w:unhideWhenUsed/>
    <w:qFormat/>
    <w:rsid w:val="009E1B29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E1B29"/>
  </w:style>
  <w:style w:type="paragraph" w:styleId="21">
    <w:name w:val="toc 2"/>
    <w:basedOn w:val="a"/>
    <w:next w:val="a"/>
    <w:autoRedefine/>
    <w:uiPriority w:val="39"/>
    <w:unhideWhenUsed/>
    <w:rsid w:val="009E1B29"/>
    <w:pPr>
      <w:ind w:leftChars="200" w:left="480"/>
    </w:pPr>
  </w:style>
  <w:style w:type="character" w:styleId="a6">
    <w:name w:val="Hyperlink"/>
    <w:basedOn w:val="a0"/>
    <w:uiPriority w:val="99"/>
    <w:unhideWhenUsed/>
    <w:rsid w:val="009E1B2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A1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A10B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A1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A10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ADCE74888647B38AF3E5E1FF06FD1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6BFC794-4485-4BD3-8953-C1CB96BB0C55}"/>
      </w:docPartPr>
      <w:docPartBody>
        <w:p w:rsidR="00000000" w:rsidRDefault="001B64B8" w:rsidP="001B64B8">
          <w:pPr>
            <w:pStyle w:val="91ADCE74888647B38AF3E5E1FF06FD1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B8"/>
    <w:rsid w:val="001B64B8"/>
    <w:rsid w:val="0094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ADCE74888647B38AF3E5E1FF06FD11">
    <w:name w:val="91ADCE74888647B38AF3E5E1FF06FD11"/>
    <w:rsid w:val="001B64B8"/>
    <w:pPr>
      <w:widowControl w:val="0"/>
    </w:pPr>
  </w:style>
  <w:style w:type="paragraph" w:customStyle="1" w:styleId="D8E4FFDB7FA442E9910C3483F8ABD499">
    <w:name w:val="D8E4FFDB7FA442E9910C3483F8ABD499"/>
    <w:rsid w:val="001B64B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20230608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0617E0-8BC8-4708-8448-779F7259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140</Words>
  <Characters>800</Characters>
  <Application>Microsoft Office Word</Application>
  <DocSecurity>0</DocSecurity>
  <Lines>6</Lines>
  <Paragraphs>1</Paragraphs>
  <ScaleCrop>false</ScaleCrop>
  <Company>NIU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三大商城比價程式</dc:title>
  <dc:subject/>
  <dc:creator>B0942103李杰儒</dc:creator>
  <cp:keywords/>
  <dc:description/>
  <cp:lastModifiedBy>B0942103李杰儒</cp:lastModifiedBy>
  <cp:revision>6</cp:revision>
  <dcterms:created xsi:type="dcterms:W3CDTF">2023-06-07T17:54:00Z</dcterms:created>
  <dcterms:modified xsi:type="dcterms:W3CDTF">2023-06-07T18:05:00Z</dcterms:modified>
</cp:coreProperties>
</file>