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80" w:rsidRPr="00F67A60" w:rsidRDefault="00FA1BE4" w:rsidP="00FA1BE4">
      <w:pPr>
        <w:spacing w:line="240" w:lineRule="auto"/>
        <w:rPr>
          <w:i/>
          <w:sz w:val="44"/>
        </w:rPr>
      </w:pPr>
      <w:r w:rsidRPr="00FA1BE4">
        <w:rPr>
          <w:sz w:val="44"/>
        </w:rPr>
        <w:t>Functional Specification</w:t>
      </w:r>
      <w:r w:rsidR="009B2E67">
        <w:rPr>
          <w:sz w:val="44"/>
        </w:rPr>
        <w:br/>
      </w:r>
      <w:r w:rsidR="003B48E6">
        <w:rPr>
          <w:i/>
          <w:sz w:val="44"/>
        </w:rPr>
        <w:t>System Analytics</w:t>
      </w:r>
      <w:r w:rsidR="0085409E" w:rsidRPr="003F42C5">
        <w:rPr>
          <w:i/>
          <w:sz w:val="44"/>
        </w:rPr>
        <w:t xml:space="preserve">: </w:t>
      </w:r>
      <w:r w:rsidR="003B48E6">
        <w:rPr>
          <w:i/>
          <w:sz w:val="44"/>
        </w:rPr>
        <w:t>3</w:t>
      </w:r>
      <w:r w:rsidR="0085409E" w:rsidRPr="003F42C5">
        <w:rPr>
          <w:i/>
          <w:sz w:val="44"/>
        </w:rPr>
        <w:t>.0</w:t>
      </w:r>
      <w:r w:rsidR="003B48E6">
        <w:rPr>
          <w:i/>
          <w:sz w:val="44"/>
        </w:rPr>
        <w:t>-S-001</w:t>
      </w:r>
    </w:p>
    <w:p w:rsidR="00FA1BE4" w:rsidRDefault="00DA4EFA" w:rsidP="00F67A60">
      <w:pPr>
        <w:pStyle w:val="Heading1"/>
      </w:pPr>
      <w:r>
        <w:t>Table of Contents</w:t>
      </w:r>
    </w:p>
    <w:p w:rsidR="00DA4EFA" w:rsidRDefault="00DA4EFA" w:rsidP="00DA4EFA">
      <w:pPr>
        <w:pStyle w:val="ListParagraph"/>
        <w:numPr>
          <w:ilvl w:val="0"/>
          <w:numId w:val="1"/>
        </w:numPr>
        <w:spacing w:line="240" w:lineRule="auto"/>
      </w:pPr>
      <w:r>
        <w:t>Overview</w:t>
      </w:r>
    </w:p>
    <w:p w:rsidR="00DA4EFA" w:rsidRDefault="00DA4EFA" w:rsidP="00DA4EFA">
      <w:pPr>
        <w:pStyle w:val="ListParagraph"/>
        <w:numPr>
          <w:ilvl w:val="0"/>
          <w:numId w:val="1"/>
        </w:numPr>
        <w:spacing w:line="240" w:lineRule="auto"/>
      </w:pPr>
      <w:r>
        <w:t>Scope</w:t>
      </w:r>
    </w:p>
    <w:p w:rsidR="00DA4EFA" w:rsidRDefault="00DA4EFA" w:rsidP="00DA4EFA">
      <w:pPr>
        <w:pStyle w:val="ListParagraph"/>
        <w:numPr>
          <w:ilvl w:val="0"/>
          <w:numId w:val="1"/>
        </w:numPr>
        <w:spacing w:line="240" w:lineRule="auto"/>
      </w:pPr>
      <w:r>
        <w:t xml:space="preserve">Risk </w:t>
      </w:r>
      <w:proofErr w:type="spellStart"/>
      <w:r>
        <w:t>Assesment</w:t>
      </w:r>
      <w:proofErr w:type="spellEnd"/>
    </w:p>
    <w:p w:rsidR="00DA4EFA" w:rsidRDefault="00BF0E2B" w:rsidP="00DA4EFA">
      <w:pPr>
        <w:pStyle w:val="ListParagraph"/>
        <w:numPr>
          <w:ilvl w:val="0"/>
          <w:numId w:val="1"/>
        </w:numPr>
        <w:spacing w:line="240" w:lineRule="auto"/>
      </w:pPr>
      <w:r>
        <w:t>Feature List</w:t>
      </w:r>
    </w:p>
    <w:p w:rsidR="00BF0E2B" w:rsidRDefault="006238A8" w:rsidP="00DA4EFA">
      <w:pPr>
        <w:pStyle w:val="ListParagraph"/>
        <w:numPr>
          <w:ilvl w:val="0"/>
          <w:numId w:val="1"/>
        </w:numPr>
        <w:spacing w:line="240" w:lineRule="auto"/>
      </w:pPr>
      <w:r>
        <w:t>Code Components</w:t>
      </w:r>
    </w:p>
    <w:p w:rsidR="00D376E6" w:rsidRDefault="000E3DEC" w:rsidP="00ED10B3">
      <w:pPr>
        <w:pStyle w:val="ListParagraph"/>
        <w:numPr>
          <w:ilvl w:val="0"/>
          <w:numId w:val="1"/>
        </w:numPr>
        <w:spacing w:line="240" w:lineRule="auto"/>
      </w:pPr>
      <w:r>
        <w:t>Testing Plan</w:t>
      </w:r>
    </w:p>
    <w:p w:rsidR="008F4CC7" w:rsidRDefault="008F4CC7" w:rsidP="00F67A60">
      <w:pPr>
        <w:pStyle w:val="ListParagraph"/>
        <w:numPr>
          <w:ilvl w:val="0"/>
          <w:numId w:val="1"/>
        </w:numPr>
        <w:spacing w:line="240" w:lineRule="auto"/>
      </w:pPr>
      <w:r>
        <w:t>T&amp;R Estimates</w:t>
      </w:r>
    </w:p>
    <w:p w:rsidR="008C3F3A" w:rsidRDefault="008C3F3A" w:rsidP="00F67A60">
      <w:pPr>
        <w:pStyle w:val="ListParagraph"/>
        <w:numPr>
          <w:ilvl w:val="0"/>
          <w:numId w:val="1"/>
        </w:numPr>
        <w:spacing w:line="240" w:lineRule="auto"/>
      </w:pPr>
      <w:r>
        <w:t>Open Issues</w:t>
      </w:r>
    </w:p>
    <w:p w:rsidR="00F67A60" w:rsidRDefault="00F67A60" w:rsidP="00F67A60">
      <w:pPr>
        <w:pStyle w:val="Heading1"/>
      </w:pPr>
      <w:r>
        <w:t>Overview</w:t>
      </w:r>
    </w:p>
    <w:p w:rsidR="00CD2920" w:rsidRDefault="006F3B0D" w:rsidP="00D376E6">
      <w:r>
        <w:t xml:space="preserve">These features allow </w:t>
      </w:r>
      <w:r w:rsidR="00F1042D">
        <w:t xml:space="preserve">administrators of Constellation.tv to track and view site usage using a combination of URL beacons, and HTTP </w:t>
      </w:r>
      <w:proofErr w:type="spellStart"/>
      <w:r w:rsidR="00F1042D">
        <w:t>referer</w:t>
      </w:r>
      <w:proofErr w:type="spellEnd"/>
      <w:r w:rsidR="00F1042D">
        <w:t xml:space="preserve"> attributes if beacons are unavailable</w:t>
      </w:r>
      <w:r w:rsidR="0035102A">
        <w:t xml:space="preserve">. </w:t>
      </w:r>
      <w:r w:rsidR="001D786F">
        <w:t>Some metrics will be delivered via Google Analytics, and some via Administrative Tools native to the website.</w:t>
      </w:r>
    </w:p>
    <w:p w:rsidR="001D786F" w:rsidRDefault="001D786F" w:rsidP="00D376E6">
      <w:r>
        <w:t>T</w:t>
      </w:r>
      <w:r w:rsidR="00FD599F">
        <w:t>he</w:t>
      </w:r>
      <w:r w:rsidR="00B46BB2">
        <w:t>s</w:t>
      </w:r>
      <w:r w:rsidR="00FD599F">
        <w:t>e</w:t>
      </w:r>
      <w:r w:rsidR="00B46BB2">
        <w:t xml:space="preserve"> feature</w:t>
      </w:r>
      <w:r w:rsidR="00FD599F">
        <w:t>s</w:t>
      </w:r>
      <w:r w:rsidR="00B46BB2">
        <w:t xml:space="preserve"> will </w:t>
      </w:r>
      <w:r>
        <w:t xml:space="preserve">also </w:t>
      </w:r>
      <w:r w:rsidR="00B46BB2">
        <w:t>allow administrators to initiate system actions by way of beacons</w:t>
      </w:r>
      <w:r>
        <w:t>. Any beacon may be assigned a specific attribute that designates it as a “discount” beacon, a “promotional” beacon, or other actions as needed. In this way, a user who arrives at the site with a specific beacon may be eligible for free merchandise, discounted merchandise, specific offers, advertising, or even feature specific access, such as premium content or enhanced functionality.</w:t>
      </w:r>
    </w:p>
    <w:p w:rsidR="00FD599F" w:rsidRDefault="00FD599F" w:rsidP="00D376E6">
      <w:r>
        <w:t xml:space="preserve">These features </w:t>
      </w:r>
      <w:r w:rsidR="001D786F">
        <w:t xml:space="preserve">will gather in-depth and specific metrics about usage in combination with ecommerce </w:t>
      </w:r>
      <w:proofErr w:type="gramStart"/>
      <w:r w:rsidR="001D786F">
        <w:t>and</w:t>
      </w:r>
      <w:proofErr w:type="gramEnd"/>
      <w:r w:rsidR="001D786F">
        <w:t xml:space="preserve"> membership events. Metrics will be available to explain overall site visitation, </w:t>
      </w:r>
      <w:r>
        <w:t>on a per-</w:t>
      </w:r>
      <w:proofErr w:type="spellStart"/>
      <w:r>
        <w:t>url</w:t>
      </w:r>
      <w:proofErr w:type="spellEnd"/>
      <w:r>
        <w:t xml:space="preserve"> basis, as well as overall Membership and Purchasing trends. </w:t>
      </w:r>
      <w:proofErr w:type="gramStart"/>
      <w:r>
        <w:t>Users who purchase will be identified by their last obtained “beacon” (if available) to infer any external influences on their browsing behavior.</w:t>
      </w:r>
      <w:proofErr w:type="gramEnd"/>
      <w:r>
        <w:t xml:space="preserve"> Beacons will not be tracked from more than one inbound source for this purpose. </w:t>
      </w:r>
    </w:p>
    <w:p w:rsidR="00B46BB2" w:rsidRDefault="00906BEF" w:rsidP="00D376E6">
      <w:r>
        <w:t>Lastly, e</w:t>
      </w:r>
      <w:r w:rsidR="00FD599F">
        <w:t xml:space="preserve">nabling “Social Tracking” in the Google Analytics API will allow us to more closely follow trending from Twitter and </w:t>
      </w:r>
      <w:proofErr w:type="spellStart"/>
      <w:r w:rsidR="00FD599F">
        <w:t>Facebook</w:t>
      </w:r>
      <w:proofErr w:type="spellEnd"/>
      <w:r w:rsidR="00FD599F">
        <w:t xml:space="preserve"> with minimal impact on system processes. </w:t>
      </w:r>
      <w:r w:rsidR="001D786F">
        <w:t xml:space="preserve"> </w:t>
      </w:r>
      <w:r>
        <w:t>For more on this, see:</w:t>
      </w:r>
      <w:r w:rsidRPr="00906BEF">
        <w:t xml:space="preserve"> </w:t>
      </w:r>
      <w:hyperlink r:id="rId7" w:history="1">
        <w:r>
          <w:rPr>
            <w:rStyle w:val="Hyperlink"/>
          </w:rPr>
          <w:t>http://www.socialmediaexaminer.com/how-to-track-tweets-facebook-likes-and-more-with-google-analytics/</w:t>
        </w:r>
      </w:hyperlink>
    </w:p>
    <w:p w:rsidR="00602920" w:rsidRDefault="00602920" w:rsidP="00602920">
      <w:pPr>
        <w:pStyle w:val="Heading1"/>
      </w:pPr>
      <w:r>
        <w:lastRenderedPageBreak/>
        <w:t>Scope</w:t>
      </w:r>
    </w:p>
    <w:p w:rsidR="00602920" w:rsidRDefault="00602920" w:rsidP="00602920">
      <w:r>
        <w:t xml:space="preserve">This is a </w:t>
      </w:r>
      <w:proofErr w:type="spellStart"/>
      <w:r>
        <w:t>sitewide</w:t>
      </w:r>
      <w:proofErr w:type="spellEnd"/>
      <w:r>
        <w:t xml:space="preserve"> enhancement, for all browsers and users.</w:t>
      </w:r>
    </w:p>
    <w:p w:rsidR="00602920" w:rsidRDefault="00602920" w:rsidP="00602920">
      <w:pPr>
        <w:pStyle w:val="Heading1"/>
      </w:pPr>
      <w:r>
        <w:t xml:space="preserve">Risk </w:t>
      </w:r>
      <w:proofErr w:type="spellStart"/>
      <w:r>
        <w:t>Assesment</w:t>
      </w:r>
      <w:proofErr w:type="spellEnd"/>
    </w:p>
    <w:p w:rsidR="00602920" w:rsidRDefault="00602920" w:rsidP="00602920">
      <w:r>
        <w:t>This feature</w:t>
      </w:r>
      <w:r w:rsidR="000C0793">
        <w:t xml:space="preserve"> </w:t>
      </w:r>
      <w:r>
        <w:t xml:space="preserve">set is considered </w:t>
      </w:r>
      <w:r w:rsidR="0052267F">
        <w:t>high</w:t>
      </w:r>
      <w:r w:rsidR="001949A6">
        <w:t xml:space="preserve"> risk, as all updates are new features and testing</w:t>
      </w:r>
      <w:r w:rsidR="0052267F">
        <w:t xml:space="preserve"> will potentially affect </w:t>
      </w:r>
      <w:proofErr w:type="gramStart"/>
      <w:r w:rsidR="0052267F">
        <w:t xml:space="preserve">every </w:t>
      </w:r>
      <w:r w:rsidR="001949A6">
        <w:t xml:space="preserve"> </w:t>
      </w:r>
      <w:r w:rsidR="0052267F">
        <w:t>page</w:t>
      </w:r>
      <w:proofErr w:type="gramEnd"/>
      <w:r w:rsidR="0052267F">
        <w:t xml:space="preserve"> view, and </w:t>
      </w:r>
      <w:r w:rsidR="000C0793">
        <w:t>as such can</w:t>
      </w:r>
      <w:r w:rsidR="0052267F">
        <w:t xml:space="preserve">not </w:t>
      </w:r>
      <w:r w:rsidR="001949A6">
        <w:t>be isolated from other features. However, specia</w:t>
      </w:r>
      <w:r w:rsidR="0052267F">
        <w:t xml:space="preserve">l note should be taken that beacon tracking is a scalable and non-coupled service, meaning if </w:t>
      </w:r>
      <w:proofErr w:type="gramStart"/>
      <w:r w:rsidR="0052267F">
        <w:t>needed this service</w:t>
      </w:r>
      <w:proofErr w:type="gramEnd"/>
      <w:r w:rsidR="0052267F">
        <w:t xml:space="preserve"> can be easily replicated away from the main data </w:t>
      </w:r>
      <w:r w:rsidR="000C0793">
        <w:t>sources and application servers to minimize performance costs and to provide future viability.</w:t>
      </w:r>
    </w:p>
    <w:p w:rsidR="00C0322D" w:rsidRDefault="00C0322D" w:rsidP="00C0322D">
      <w:pPr>
        <w:pStyle w:val="Heading1"/>
      </w:pPr>
      <w:r>
        <w:t>Feature List</w:t>
      </w:r>
    </w:p>
    <w:p w:rsidR="00C559C0" w:rsidRDefault="00FA75F0" w:rsidP="00C559C0">
      <w:r>
        <w:t>The following features should be implemented:</w:t>
      </w:r>
    </w:p>
    <w:p w:rsidR="002116A7" w:rsidRDefault="0098193A" w:rsidP="0004492B">
      <w:pPr>
        <w:pStyle w:val="ListParagraph"/>
        <w:numPr>
          <w:ilvl w:val="0"/>
          <w:numId w:val="2"/>
        </w:numPr>
      </w:pPr>
      <w:r>
        <w:t>Click Code Generator (</w:t>
      </w:r>
      <w:r w:rsidR="00C53EA8">
        <w:t xml:space="preserve"> via </w:t>
      </w:r>
      <w:proofErr w:type="spellStart"/>
      <w:r>
        <w:t>ClickTrack</w:t>
      </w:r>
      <w:r w:rsidR="00C53EA8">
        <w:t>Admin</w:t>
      </w:r>
      <w:proofErr w:type="spellEnd"/>
      <w:r>
        <w:t xml:space="preserve">  Widget)</w:t>
      </w:r>
    </w:p>
    <w:p w:rsidR="00831261" w:rsidRDefault="00831261" w:rsidP="0004492B">
      <w:pPr>
        <w:pStyle w:val="ListParagraph"/>
        <w:numPr>
          <w:ilvl w:val="0"/>
          <w:numId w:val="2"/>
        </w:numPr>
      </w:pPr>
      <w:r>
        <w:t xml:space="preserve">Click Code </w:t>
      </w:r>
      <w:r w:rsidR="0098193A">
        <w:t xml:space="preserve">Generator ( via Join and Login </w:t>
      </w:r>
      <w:proofErr w:type="spellStart"/>
      <w:r w:rsidR="0098193A">
        <w:t>WIdgets</w:t>
      </w:r>
      <w:proofErr w:type="spellEnd"/>
      <w:r w:rsidR="0098193A">
        <w:t xml:space="preserve"> )</w:t>
      </w:r>
    </w:p>
    <w:p w:rsidR="00FA75F0" w:rsidRDefault="00C53EA8" w:rsidP="0004492B">
      <w:pPr>
        <w:pStyle w:val="ListParagraph"/>
        <w:numPr>
          <w:ilvl w:val="0"/>
          <w:numId w:val="2"/>
        </w:numPr>
      </w:pPr>
      <w:r>
        <w:t>Click Code Harvester (on inbound links</w:t>
      </w:r>
      <w:r w:rsidR="0098193A">
        <w:t xml:space="preserve">, via </w:t>
      </w:r>
      <w:proofErr w:type="spellStart"/>
      <w:r w:rsidR="0098193A">
        <w:t>Affiilate</w:t>
      </w:r>
      <w:proofErr w:type="spellEnd"/>
      <w:r w:rsidR="0098193A">
        <w:t xml:space="preserve"> Service Python</w:t>
      </w:r>
      <w:r>
        <w:t>)</w:t>
      </w:r>
    </w:p>
    <w:p w:rsidR="00C53EA8" w:rsidRDefault="00C53EA8" w:rsidP="0004492B">
      <w:pPr>
        <w:pStyle w:val="ListParagraph"/>
        <w:numPr>
          <w:ilvl w:val="0"/>
          <w:numId w:val="2"/>
        </w:numPr>
      </w:pPr>
      <w:r>
        <w:t>Click Code Processing Tools</w:t>
      </w:r>
      <w:r w:rsidR="0098193A">
        <w:t xml:space="preserve"> (Relates Codes to Actions)</w:t>
      </w:r>
    </w:p>
    <w:p w:rsidR="00C53EA8" w:rsidRDefault="00C53EA8" w:rsidP="00C53EA8">
      <w:pPr>
        <w:pStyle w:val="ListParagraph"/>
        <w:numPr>
          <w:ilvl w:val="1"/>
          <w:numId w:val="2"/>
        </w:numPr>
      </w:pPr>
      <w:r>
        <w:t>Commerce</w:t>
      </w:r>
      <w:r w:rsidR="0098193A">
        <w:t xml:space="preserve"> (</w:t>
      </w:r>
      <w:proofErr w:type="spellStart"/>
      <w:r w:rsidR="0098193A">
        <w:t>OrderManager</w:t>
      </w:r>
      <w:proofErr w:type="spellEnd"/>
      <w:r w:rsidR="0098193A">
        <w:t xml:space="preserve"> Widget)</w:t>
      </w:r>
    </w:p>
    <w:p w:rsidR="00C53EA8" w:rsidRDefault="00C53EA8" w:rsidP="00C53EA8">
      <w:pPr>
        <w:pStyle w:val="ListParagraph"/>
        <w:numPr>
          <w:ilvl w:val="1"/>
          <w:numId w:val="2"/>
        </w:numPr>
      </w:pPr>
      <w:r>
        <w:t>Theater Interaction</w:t>
      </w:r>
      <w:r w:rsidR="0098193A">
        <w:t xml:space="preserve"> (Theater Widget)</w:t>
      </w:r>
    </w:p>
    <w:p w:rsidR="0098193A" w:rsidRDefault="0098193A" w:rsidP="00C53EA8">
      <w:pPr>
        <w:pStyle w:val="ListParagraph"/>
        <w:numPr>
          <w:ilvl w:val="1"/>
          <w:numId w:val="2"/>
        </w:numPr>
      </w:pPr>
      <w:r>
        <w:t>Signup (Join Widget)</w:t>
      </w:r>
    </w:p>
    <w:p w:rsidR="0004492B" w:rsidRDefault="00C53EA8" w:rsidP="0004492B">
      <w:pPr>
        <w:pStyle w:val="ListParagraph"/>
        <w:numPr>
          <w:ilvl w:val="0"/>
          <w:numId w:val="2"/>
        </w:numPr>
      </w:pPr>
      <w:r>
        <w:t>Click Code Integrator</w:t>
      </w:r>
      <w:r w:rsidR="0098193A">
        <w:t xml:space="preserve"> (Embeds in Outbound Links)</w:t>
      </w:r>
    </w:p>
    <w:p w:rsidR="00C559C0" w:rsidRDefault="00C53EA8" w:rsidP="00831261">
      <w:pPr>
        <w:pStyle w:val="ListParagraph"/>
        <w:numPr>
          <w:ilvl w:val="1"/>
          <w:numId w:val="2"/>
        </w:numPr>
      </w:pPr>
      <w:proofErr w:type="spellStart"/>
      <w:r>
        <w:t>Facebook</w:t>
      </w:r>
      <w:proofErr w:type="spellEnd"/>
      <w:r>
        <w:t xml:space="preserve"> </w:t>
      </w:r>
      <w:r w:rsidR="00831261">
        <w:t>Media Posts</w:t>
      </w:r>
      <w:r w:rsidR="0098193A">
        <w:t xml:space="preserve"> (Invite Widget)</w:t>
      </w:r>
    </w:p>
    <w:p w:rsidR="00831261" w:rsidRDefault="00831261" w:rsidP="00831261">
      <w:pPr>
        <w:pStyle w:val="ListParagraph"/>
        <w:numPr>
          <w:ilvl w:val="1"/>
          <w:numId w:val="2"/>
        </w:numPr>
      </w:pPr>
      <w:r>
        <w:t>Twitter Media Posts</w:t>
      </w:r>
      <w:r w:rsidR="0098193A">
        <w:t xml:space="preserve"> (Invite Widget)</w:t>
      </w:r>
    </w:p>
    <w:p w:rsidR="00831261" w:rsidRDefault="00831261" w:rsidP="00831261">
      <w:pPr>
        <w:pStyle w:val="ListParagraph"/>
        <w:numPr>
          <w:ilvl w:val="1"/>
          <w:numId w:val="2"/>
        </w:numPr>
      </w:pPr>
      <w:r>
        <w:t>Emails</w:t>
      </w:r>
      <w:r w:rsidR="0098193A">
        <w:t xml:space="preserve"> (Invite Widget)</w:t>
      </w:r>
    </w:p>
    <w:p w:rsidR="0093144C" w:rsidRDefault="009D49CA" w:rsidP="009D49CA">
      <w:r>
        <w:t>This feature</w:t>
      </w:r>
      <w:r w:rsidR="001F6E4E">
        <w:t xml:space="preserve"> </w:t>
      </w:r>
      <w:r>
        <w:t>set require</w:t>
      </w:r>
      <w:r w:rsidR="0093144C">
        <w:t>s</w:t>
      </w:r>
      <w:r>
        <w:t xml:space="preserve"> </w:t>
      </w:r>
      <w:r w:rsidR="0093144C">
        <w:t xml:space="preserve">the following </w:t>
      </w:r>
      <w:r>
        <w:t>modifications to the data specification.</w:t>
      </w:r>
    </w:p>
    <w:p w:rsidR="0093144C" w:rsidRDefault="0093144C" w:rsidP="0093144C">
      <w:pPr>
        <w:pStyle w:val="ListParagraph"/>
        <w:numPr>
          <w:ilvl w:val="0"/>
          <w:numId w:val="5"/>
        </w:numPr>
      </w:pPr>
      <w:r>
        <w:t xml:space="preserve">Data table listing </w:t>
      </w:r>
      <w:r w:rsidR="0098193A">
        <w:t>codes (</w:t>
      </w:r>
      <w:proofErr w:type="spellStart"/>
      <w:r w:rsidR="0098193A">
        <w:t>constellation.click_track</w:t>
      </w:r>
      <w:proofErr w:type="spellEnd"/>
      <w:r w:rsidR="0098193A">
        <w:t>)</w:t>
      </w:r>
    </w:p>
    <w:p w:rsidR="0093144C" w:rsidRDefault="0093144C" w:rsidP="0093144C">
      <w:pPr>
        <w:pStyle w:val="ListParagraph"/>
        <w:numPr>
          <w:ilvl w:val="0"/>
          <w:numId w:val="5"/>
        </w:numPr>
      </w:pPr>
      <w:r>
        <w:t xml:space="preserve">Data table recording </w:t>
      </w:r>
      <w:r w:rsidR="0098193A">
        <w:t>code clicks (</w:t>
      </w:r>
      <w:proofErr w:type="spellStart"/>
      <w:r w:rsidR="0098193A">
        <w:t>constellation.click</w:t>
      </w:r>
      <w:proofErr w:type="spellEnd"/>
      <w:r w:rsidR="0098193A">
        <w:t>)</w:t>
      </w:r>
    </w:p>
    <w:p w:rsidR="0093144C" w:rsidRDefault="0098193A" w:rsidP="009D49CA">
      <w:pPr>
        <w:pStyle w:val="ListParagraph"/>
        <w:numPr>
          <w:ilvl w:val="0"/>
          <w:numId w:val="5"/>
        </w:numPr>
      </w:pPr>
      <w:r>
        <w:t>Data table recording click action relations (</w:t>
      </w:r>
      <w:proofErr w:type="spellStart"/>
      <w:r>
        <w:t>constellation.click_action</w:t>
      </w:r>
      <w:proofErr w:type="spellEnd"/>
      <w:r>
        <w:t>)</w:t>
      </w:r>
    </w:p>
    <w:p w:rsidR="00EF50DE" w:rsidRDefault="00EF50DE">
      <w:r>
        <w:br w:type="page"/>
      </w:r>
    </w:p>
    <w:p w:rsidR="003741B7" w:rsidRDefault="003741B7" w:rsidP="003741B7">
      <w:pPr>
        <w:pStyle w:val="Heading1"/>
      </w:pPr>
      <w:r>
        <w:lastRenderedPageBreak/>
        <w:t>Code Components</w:t>
      </w:r>
    </w:p>
    <w:p w:rsidR="003741B7" w:rsidRDefault="003741B7" w:rsidP="003741B7">
      <w:pPr>
        <w:rPr>
          <w:b/>
        </w:rPr>
      </w:pPr>
      <w:proofErr w:type="spellStart"/>
      <w:r w:rsidRPr="003741B7">
        <w:rPr>
          <w:b/>
        </w:rPr>
        <w:t>Symfony</w:t>
      </w:r>
      <w:proofErr w:type="spellEnd"/>
      <w:r w:rsidRPr="003741B7">
        <w:rPr>
          <w:b/>
        </w:rPr>
        <w:t xml:space="preserve"> </w:t>
      </w:r>
    </w:p>
    <w:p w:rsidR="003741B7" w:rsidRPr="000711CB" w:rsidRDefault="003741B7" w:rsidP="003741B7">
      <w:pPr>
        <w:ind w:left="720"/>
        <w:rPr>
          <w:i/>
          <w:color w:val="548DD4" w:themeColor="text2" w:themeTint="99"/>
        </w:rPr>
      </w:pPr>
      <w:r w:rsidRPr="000711CB">
        <w:rPr>
          <w:i/>
          <w:color w:val="548DD4" w:themeColor="text2" w:themeTint="99"/>
        </w:rPr>
        <w:t>Widgets</w:t>
      </w:r>
    </w:p>
    <w:p w:rsidR="003741B7" w:rsidRDefault="003741B7" w:rsidP="003741B7">
      <w:pPr>
        <w:pStyle w:val="ListParagraph"/>
        <w:numPr>
          <w:ilvl w:val="0"/>
          <w:numId w:val="8"/>
        </w:numPr>
      </w:pPr>
      <w:proofErr w:type="spellStart"/>
      <w:r>
        <w:t>ClickTrackAdmin</w:t>
      </w:r>
      <w:proofErr w:type="spellEnd"/>
      <w:r>
        <w:t xml:space="preserve"> (New)</w:t>
      </w:r>
    </w:p>
    <w:p w:rsidR="003741B7" w:rsidRDefault="003741B7" w:rsidP="003741B7">
      <w:pPr>
        <w:pStyle w:val="ListParagraph"/>
        <w:numPr>
          <w:ilvl w:val="0"/>
          <w:numId w:val="8"/>
        </w:numPr>
      </w:pPr>
      <w:r>
        <w:t>Join (Mod)</w:t>
      </w:r>
    </w:p>
    <w:p w:rsidR="003741B7" w:rsidRDefault="003741B7" w:rsidP="003741B7">
      <w:pPr>
        <w:pStyle w:val="ListParagraph"/>
        <w:numPr>
          <w:ilvl w:val="0"/>
          <w:numId w:val="8"/>
        </w:numPr>
      </w:pPr>
      <w:r>
        <w:t>Login (Mod)</w:t>
      </w:r>
    </w:p>
    <w:p w:rsidR="003741B7" w:rsidRDefault="003741B7" w:rsidP="003741B7">
      <w:pPr>
        <w:pStyle w:val="ListParagraph"/>
        <w:numPr>
          <w:ilvl w:val="0"/>
          <w:numId w:val="8"/>
        </w:numPr>
      </w:pPr>
      <w:proofErr w:type="spellStart"/>
      <w:r>
        <w:t>OrderManager</w:t>
      </w:r>
      <w:proofErr w:type="spellEnd"/>
      <w:r>
        <w:t xml:space="preserve"> (Mod)</w:t>
      </w:r>
    </w:p>
    <w:p w:rsidR="003741B7" w:rsidRDefault="003741B7" w:rsidP="003741B7">
      <w:pPr>
        <w:pStyle w:val="ListParagraph"/>
        <w:numPr>
          <w:ilvl w:val="0"/>
          <w:numId w:val="8"/>
        </w:numPr>
      </w:pPr>
      <w:r>
        <w:t>Invite (Mod)</w:t>
      </w:r>
    </w:p>
    <w:p w:rsidR="003741B7" w:rsidRPr="003741B7" w:rsidRDefault="003741B7" w:rsidP="003741B7">
      <w:pPr>
        <w:pStyle w:val="ListParagraph"/>
        <w:numPr>
          <w:ilvl w:val="0"/>
          <w:numId w:val="8"/>
        </w:numPr>
      </w:pPr>
      <w:r>
        <w:t>Theater (Mod)</w:t>
      </w:r>
    </w:p>
    <w:p w:rsidR="003741B7" w:rsidRPr="000711CB" w:rsidRDefault="003741B7" w:rsidP="003741B7">
      <w:pPr>
        <w:ind w:left="720"/>
        <w:rPr>
          <w:i/>
          <w:color w:val="548DD4" w:themeColor="text2" w:themeTint="99"/>
        </w:rPr>
      </w:pPr>
      <w:r w:rsidRPr="000711CB">
        <w:rPr>
          <w:i/>
          <w:color w:val="548DD4" w:themeColor="text2" w:themeTint="99"/>
        </w:rPr>
        <w:t>Components</w:t>
      </w:r>
    </w:p>
    <w:p w:rsidR="003741B7" w:rsidRPr="000711CB" w:rsidRDefault="003741B7" w:rsidP="003741B7">
      <w:pPr>
        <w:ind w:left="720"/>
        <w:rPr>
          <w:color w:val="A6A6A6" w:themeColor="background1" w:themeShade="A6"/>
        </w:rPr>
      </w:pPr>
      <w:r>
        <w:tab/>
      </w:r>
      <w:r w:rsidRPr="000711CB">
        <w:rPr>
          <w:color w:val="A6A6A6" w:themeColor="background1" w:themeShade="A6"/>
        </w:rPr>
        <w:t>None</w:t>
      </w:r>
    </w:p>
    <w:p w:rsidR="003741B7" w:rsidRPr="000711CB" w:rsidRDefault="003741B7" w:rsidP="003741B7">
      <w:pPr>
        <w:ind w:left="720"/>
        <w:rPr>
          <w:i/>
          <w:color w:val="548DD4" w:themeColor="text2" w:themeTint="99"/>
        </w:rPr>
      </w:pPr>
      <w:r w:rsidRPr="000711CB">
        <w:rPr>
          <w:i/>
          <w:color w:val="548DD4" w:themeColor="text2" w:themeTint="99"/>
        </w:rPr>
        <w:t>Pages</w:t>
      </w:r>
    </w:p>
    <w:p w:rsidR="003741B7" w:rsidRPr="003741B7" w:rsidRDefault="003741B7" w:rsidP="003741B7">
      <w:pPr>
        <w:pStyle w:val="ListParagraph"/>
        <w:numPr>
          <w:ilvl w:val="0"/>
          <w:numId w:val="10"/>
        </w:numPr>
      </w:pPr>
      <w:proofErr w:type="spellStart"/>
      <w:r>
        <w:t>ClickTrack</w:t>
      </w:r>
      <w:proofErr w:type="spellEnd"/>
      <w:r>
        <w:t xml:space="preserve"> (Admin)</w:t>
      </w:r>
    </w:p>
    <w:p w:rsidR="003741B7" w:rsidRPr="000711CB" w:rsidRDefault="003741B7" w:rsidP="003741B7">
      <w:pPr>
        <w:rPr>
          <w:color w:val="548DD4" w:themeColor="text2" w:themeTint="99"/>
        </w:rPr>
      </w:pPr>
      <w:r w:rsidRPr="003741B7">
        <w:rPr>
          <w:b/>
        </w:rPr>
        <w:t xml:space="preserve"> </w:t>
      </w:r>
      <w:r>
        <w:rPr>
          <w:b/>
        </w:rPr>
        <w:tab/>
      </w:r>
      <w:r w:rsidRPr="000711CB">
        <w:rPr>
          <w:color w:val="548DD4" w:themeColor="text2" w:themeTint="99"/>
        </w:rPr>
        <w:t>Helpers</w:t>
      </w:r>
    </w:p>
    <w:p w:rsidR="003741B7" w:rsidRPr="003741B7" w:rsidRDefault="003741B7" w:rsidP="003741B7">
      <w:pPr>
        <w:pStyle w:val="ListParagraph"/>
        <w:numPr>
          <w:ilvl w:val="0"/>
          <w:numId w:val="11"/>
        </w:numPr>
      </w:pPr>
      <w:r>
        <w:t>Code Helper</w:t>
      </w:r>
      <w:r w:rsidR="000711CB">
        <w:t xml:space="preserve"> (New)</w:t>
      </w:r>
    </w:p>
    <w:p w:rsidR="003741B7" w:rsidRDefault="003741B7" w:rsidP="003741B7">
      <w:pPr>
        <w:rPr>
          <w:b/>
        </w:rPr>
      </w:pPr>
      <w:r>
        <w:rPr>
          <w:b/>
        </w:rPr>
        <w:t>Python</w:t>
      </w:r>
    </w:p>
    <w:p w:rsidR="003741B7" w:rsidRPr="000711CB" w:rsidRDefault="003741B7" w:rsidP="003741B7">
      <w:pPr>
        <w:rPr>
          <w:i/>
          <w:color w:val="548DD4" w:themeColor="text2" w:themeTint="99"/>
        </w:rPr>
      </w:pPr>
      <w:r>
        <w:rPr>
          <w:b/>
        </w:rPr>
        <w:tab/>
      </w:r>
      <w:r w:rsidRPr="000711CB">
        <w:rPr>
          <w:i/>
          <w:color w:val="548DD4" w:themeColor="text2" w:themeTint="99"/>
        </w:rPr>
        <w:t>Services</w:t>
      </w:r>
    </w:p>
    <w:p w:rsidR="00D513CF" w:rsidRPr="003741B7" w:rsidRDefault="00D513CF" w:rsidP="00D513CF">
      <w:pPr>
        <w:pStyle w:val="ListParagraph"/>
        <w:numPr>
          <w:ilvl w:val="0"/>
          <w:numId w:val="12"/>
        </w:numPr>
      </w:pPr>
      <w:r>
        <w:t>Affiliate Tracker</w:t>
      </w:r>
    </w:p>
    <w:p w:rsidR="003741B7" w:rsidRDefault="003741B7" w:rsidP="003741B7">
      <w:pPr>
        <w:rPr>
          <w:b/>
        </w:rPr>
      </w:pPr>
      <w:r>
        <w:rPr>
          <w:b/>
        </w:rPr>
        <w:t>PERL</w:t>
      </w:r>
    </w:p>
    <w:p w:rsidR="003741B7" w:rsidRPr="000711CB" w:rsidRDefault="003741B7" w:rsidP="003741B7">
      <w:pPr>
        <w:rPr>
          <w:i/>
          <w:color w:val="548DD4" w:themeColor="text2" w:themeTint="99"/>
        </w:rPr>
      </w:pPr>
      <w:r>
        <w:rPr>
          <w:b/>
        </w:rPr>
        <w:tab/>
      </w:r>
      <w:r w:rsidRPr="000711CB">
        <w:rPr>
          <w:i/>
          <w:color w:val="548DD4" w:themeColor="text2" w:themeTint="99"/>
        </w:rPr>
        <w:t>Services</w:t>
      </w:r>
    </w:p>
    <w:p w:rsidR="00EE5E7A" w:rsidRPr="000711CB" w:rsidRDefault="00EE5E7A" w:rsidP="003741B7">
      <w:pPr>
        <w:rPr>
          <w:color w:val="A6A6A6" w:themeColor="background1" w:themeShade="A6"/>
        </w:rPr>
      </w:pPr>
      <w:r>
        <w:tab/>
      </w:r>
      <w:r>
        <w:tab/>
      </w:r>
      <w:r w:rsidRPr="000711CB">
        <w:rPr>
          <w:color w:val="A6A6A6" w:themeColor="background1" w:themeShade="A6"/>
        </w:rPr>
        <w:t>None</w:t>
      </w:r>
    </w:p>
    <w:p w:rsidR="004A629E" w:rsidRDefault="004A62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D49CA" w:rsidRDefault="00EF50DE" w:rsidP="00EF50DE">
      <w:pPr>
        <w:pStyle w:val="Heading1"/>
      </w:pPr>
      <w:r>
        <w:lastRenderedPageBreak/>
        <w:t>Testing Plan</w:t>
      </w:r>
    </w:p>
    <w:p w:rsidR="00AB478C" w:rsidRDefault="003741B7" w:rsidP="00AB478C">
      <w:r>
        <w:t>TBD</w:t>
      </w:r>
      <w:r w:rsidR="00AB478C">
        <w:t>:</w:t>
      </w:r>
    </w:p>
    <w:p w:rsidR="00AB478C" w:rsidRDefault="00AB478C" w:rsidP="00AB478C">
      <w:pPr>
        <w:pStyle w:val="ListParagraph"/>
        <w:numPr>
          <w:ilvl w:val="0"/>
          <w:numId w:val="4"/>
        </w:numPr>
      </w:pPr>
      <w:r>
        <w:t xml:space="preserve">Users should </w:t>
      </w:r>
      <w:r w:rsidR="00676020">
        <w:t>…</w:t>
      </w:r>
      <w:r>
        <w:t>:</w:t>
      </w:r>
    </w:p>
    <w:p w:rsidR="002F7DBC" w:rsidRDefault="00676020" w:rsidP="002F7DBC">
      <w:pPr>
        <w:pStyle w:val="ListParagraph"/>
        <w:numPr>
          <w:ilvl w:val="1"/>
          <w:numId w:val="4"/>
        </w:numPr>
      </w:pPr>
      <w:r>
        <w:t>…</w:t>
      </w:r>
    </w:p>
    <w:p w:rsidR="00AB478C" w:rsidRDefault="00676020" w:rsidP="003741B7">
      <w:pPr>
        <w:pStyle w:val="ListParagraph"/>
        <w:numPr>
          <w:ilvl w:val="1"/>
          <w:numId w:val="4"/>
        </w:numPr>
      </w:pPr>
      <w:r>
        <w:t>…</w:t>
      </w:r>
    </w:p>
    <w:p w:rsidR="00125372" w:rsidRDefault="00125372"/>
    <w:p w:rsidR="003741B7" w:rsidRDefault="003741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0913" w:rsidRDefault="005B0913" w:rsidP="005B0913">
      <w:pPr>
        <w:pStyle w:val="Heading1"/>
      </w:pPr>
      <w:r>
        <w:lastRenderedPageBreak/>
        <w:t>Time and Resource Estimates</w:t>
      </w:r>
    </w:p>
    <w:p w:rsidR="005B0913" w:rsidRDefault="005B0913" w:rsidP="005B0913">
      <w:r>
        <w:t xml:space="preserve">The above </w:t>
      </w:r>
      <w:proofErr w:type="spellStart"/>
      <w:r>
        <w:t>featureset</w:t>
      </w:r>
      <w:proofErr w:type="spellEnd"/>
      <w:r>
        <w:t xml:space="preserve"> and will require the following time and resources:</w:t>
      </w:r>
    </w:p>
    <w:p w:rsidR="00C22D38" w:rsidRDefault="00A21019" w:rsidP="00A21019">
      <w:pPr>
        <w:pStyle w:val="ListParagraph"/>
        <w:numPr>
          <w:ilvl w:val="0"/>
          <w:numId w:val="6"/>
        </w:numPr>
      </w:pPr>
      <w:r>
        <w:t xml:space="preserve">Click Code Generator ( via </w:t>
      </w:r>
      <w:proofErr w:type="spellStart"/>
      <w:r>
        <w:t>ClickTrackAdmin</w:t>
      </w:r>
      <w:proofErr w:type="spellEnd"/>
      <w:r>
        <w:t xml:space="preserve">  Widget)</w:t>
      </w:r>
      <w:r w:rsidRPr="00A21019">
        <w:rPr>
          <w:i/>
          <w:color w:val="365F91" w:themeColor="accent1" w:themeShade="BF"/>
        </w:rPr>
        <w:t xml:space="preserve"> </w:t>
      </w:r>
      <w:r w:rsidR="00C22D38" w:rsidRPr="00A21019">
        <w:rPr>
          <w:i/>
          <w:color w:val="365F91" w:themeColor="accent1" w:themeShade="BF"/>
        </w:rPr>
        <w:br/>
      </w:r>
      <w:r w:rsidR="00C22D38" w:rsidRPr="00A21019">
        <w:rPr>
          <w:b/>
          <w:color w:val="365F91" w:themeColor="accent1" w:themeShade="BF"/>
        </w:rPr>
        <w:t>Time:</w:t>
      </w:r>
      <w:r w:rsidR="00881678" w:rsidRPr="00A21019">
        <w:rPr>
          <w:b/>
          <w:color w:val="365F91" w:themeColor="accent1" w:themeShade="BF"/>
        </w:rPr>
        <w:t xml:space="preserve"> </w:t>
      </w:r>
      <w:r w:rsidR="00FF2F64">
        <w:rPr>
          <w:b/>
          <w:color w:val="365F91" w:themeColor="accent1" w:themeShade="BF"/>
        </w:rPr>
        <w:t>3</w:t>
      </w:r>
      <w:r w:rsidR="00881678" w:rsidRPr="00A21019">
        <w:rPr>
          <w:b/>
          <w:color w:val="365F91" w:themeColor="accent1" w:themeShade="BF"/>
        </w:rPr>
        <w:t xml:space="preserve"> Hours</w:t>
      </w:r>
      <w:r w:rsidR="00C22D38" w:rsidRPr="00A21019">
        <w:rPr>
          <w:b/>
          <w:color w:val="365F91" w:themeColor="accent1" w:themeShade="BF"/>
        </w:rPr>
        <w:br/>
        <w:t xml:space="preserve">Resources: </w:t>
      </w:r>
      <w:r w:rsidR="00881678" w:rsidRPr="00A21019">
        <w:rPr>
          <w:b/>
          <w:color w:val="365F91" w:themeColor="accent1" w:themeShade="BF"/>
        </w:rPr>
        <w:t>1 Developer</w:t>
      </w:r>
    </w:p>
    <w:p w:rsidR="00C22D38" w:rsidRDefault="00A21019" w:rsidP="00A21019">
      <w:pPr>
        <w:pStyle w:val="ListParagraph"/>
        <w:numPr>
          <w:ilvl w:val="0"/>
          <w:numId w:val="6"/>
        </w:numPr>
      </w:pPr>
      <w:r>
        <w:t xml:space="preserve">Click Code Generator ( via Join and Login </w:t>
      </w:r>
      <w:proofErr w:type="spellStart"/>
      <w:r>
        <w:t>WIdgets</w:t>
      </w:r>
      <w:proofErr w:type="spellEnd"/>
      <w:r>
        <w:t xml:space="preserve"> )</w:t>
      </w:r>
      <w:r w:rsidR="00613459" w:rsidRPr="00A21019">
        <w:rPr>
          <w:b/>
          <w:color w:val="365F91" w:themeColor="accent1" w:themeShade="BF"/>
        </w:rPr>
        <w:t xml:space="preserve"> </w:t>
      </w:r>
      <w:r w:rsidR="00613459" w:rsidRPr="00A21019">
        <w:rPr>
          <w:b/>
          <w:color w:val="365F91" w:themeColor="accent1" w:themeShade="BF"/>
        </w:rPr>
        <w:br/>
        <w:t>Time:</w:t>
      </w:r>
      <w:r w:rsidR="0051639C" w:rsidRPr="00A21019">
        <w:rPr>
          <w:b/>
          <w:color w:val="365F91" w:themeColor="accent1" w:themeShade="BF"/>
        </w:rPr>
        <w:t xml:space="preserve"> </w:t>
      </w:r>
      <w:r w:rsidR="00FF2F64">
        <w:rPr>
          <w:b/>
          <w:color w:val="365F91" w:themeColor="accent1" w:themeShade="BF"/>
        </w:rPr>
        <w:t>1 Hour</w:t>
      </w:r>
      <w:r w:rsidR="00613459" w:rsidRPr="00A21019">
        <w:rPr>
          <w:b/>
          <w:color w:val="365F91" w:themeColor="accent1" w:themeShade="BF"/>
        </w:rPr>
        <w:br/>
        <w:t>Resources: 1 Developer</w:t>
      </w:r>
    </w:p>
    <w:p w:rsidR="00C22D38" w:rsidRDefault="00A21019" w:rsidP="00C22D38">
      <w:pPr>
        <w:pStyle w:val="ListParagraph"/>
        <w:numPr>
          <w:ilvl w:val="0"/>
          <w:numId w:val="6"/>
        </w:numPr>
      </w:pPr>
      <w:r>
        <w:t xml:space="preserve">Click Code Harvester </w:t>
      </w:r>
      <w:r w:rsidR="00613459">
        <w:br/>
      </w:r>
      <w:r w:rsidR="00613459" w:rsidRPr="00C22D38">
        <w:rPr>
          <w:b/>
          <w:color w:val="365F91" w:themeColor="accent1" w:themeShade="BF"/>
        </w:rPr>
        <w:t>Time</w:t>
      </w:r>
      <w:r w:rsidR="00613459">
        <w:rPr>
          <w:b/>
          <w:color w:val="365F91" w:themeColor="accent1" w:themeShade="BF"/>
        </w:rPr>
        <w:t xml:space="preserve">: </w:t>
      </w:r>
      <w:r w:rsidR="00FF2F64">
        <w:rPr>
          <w:b/>
          <w:color w:val="365F91" w:themeColor="accent1" w:themeShade="BF"/>
        </w:rPr>
        <w:t>2</w:t>
      </w:r>
      <w:r w:rsidR="00613459">
        <w:rPr>
          <w:b/>
          <w:color w:val="365F91" w:themeColor="accent1" w:themeShade="BF"/>
        </w:rPr>
        <w:t xml:space="preserve"> Hours</w:t>
      </w:r>
      <w:r w:rsidR="00613459">
        <w:rPr>
          <w:b/>
          <w:color w:val="365F91" w:themeColor="accent1" w:themeShade="BF"/>
        </w:rPr>
        <w:br/>
        <w:t>Resources: 1 Developer</w:t>
      </w:r>
    </w:p>
    <w:p w:rsidR="00C22D38" w:rsidRDefault="00A21019" w:rsidP="00613459">
      <w:pPr>
        <w:pStyle w:val="ListParagraph"/>
        <w:numPr>
          <w:ilvl w:val="0"/>
          <w:numId w:val="6"/>
        </w:numPr>
      </w:pPr>
      <w:r>
        <w:t xml:space="preserve">Click Code Processing Tools </w:t>
      </w:r>
      <w:r w:rsidR="00613459">
        <w:br/>
      </w:r>
      <w:r w:rsidR="00613459" w:rsidRPr="00613459">
        <w:rPr>
          <w:b/>
          <w:color w:val="365F91" w:themeColor="accent1" w:themeShade="BF"/>
        </w:rPr>
        <w:t xml:space="preserve">Time: </w:t>
      </w:r>
      <w:r w:rsidR="00FF2F64">
        <w:rPr>
          <w:b/>
          <w:color w:val="365F91" w:themeColor="accent1" w:themeShade="BF"/>
        </w:rPr>
        <w:t>1 Hour</w:t>
      </w:r>
      <w:r w:rsidR="00613459" w:rsidRPr="00613459">
        <w:rPr>
          <w:b/>
          <w:color w:val="365F91" w:themeColor="accent1" w:themeShade="BF"/>
        </w:rPr>
        <w:br/>
        <w:t>Resources: 1 Developer</w:t>
      </w:r>
    </w:p>
    <w:p w:rsidR="00C22D38" w:rsidRPr="00C559C0" w:rsidRDefault="00A21019" w:rsidP="00C22D38">
      <w:pPr>
        <w:pStyle w:val="ListParagraph"/>
        <w:numPr>
          <w:ilvl w:val="0"/>
          <w:numId w:val="6"/>
        </w:numPr>
      </w:pPr>
      <w:r>
        <w:t xml:space="preserve">Click Code Integrator </w:t>
      </w:r>
      <w:r w:rsidR="00613459">
        <w:br/>
      </w:r>
      <w:r w:rsidR="00F07AA9">
        <w:rPr>
          <w:b/>
          <w:color w:val="365F91" w:themeColor="accent1" w:themeShade="BF"/>
        </w:rPr>
        <w:t>Time: 1</w:t>
      </w:r>
      <w:r w:rsidR="00613459" w:rsidRPr="00613459">
        <w:rPr>
          <w:b/>
          <w:color w:val="365F91" w:themeColor="accent1" w:themeShade="BF"/>
        </w:rPr>
        <w:t xml:space="preserve"> Hours</w:t>
      </w:r>
      <w:r w:rsidR="00613459" w:rsidRPr="00613459">
        <w:rPr>
          <w:b/>
          <w:color w:val="365F91" w:themeColor="accent1" w:themeShade="BF"/>
        </w:rPr>
        <w:br/>
        <w:t>Resources: 1 Developer</w:t>
      </w:r>
    </w:p>
    <w:p w:rsidR="00C22D38" w:rsidRDefault="001870A1" w:rsidP="005B0913">
      <w:r>
        <w:t xml:space="preserve">Development </w:t>
      </w:r>
      <w:r w:rsidR="006000A0">
        <w:t>Total Time</w:t>
      </w:r>
      <w:r w:rsidR="00405C01">
        <w:t xml:space="preserve">: </w:t>
      </w:r>
      <w:r w:rsidR="00F54C09">
        <w:t>8</w:t>
      </w:r>
      <w:r w:rsidR="00405C01">
        <w:t xml:space="preserve"> Hours (</w:t>
      </w:r>
      <w:r w:rsidR="00F54C09">
        <w:t>1</w:t>
      </w:r>
      <w:r w:rsidR="00405C01">
        <w:t xml:space="preserve"> Days) </w:t>
      </w:r>
    </w:p>
    <w:p w:rsidR="00A47026" w:rsidRDefault="00A47026" w:rsidP="00A47026">
      <w:r>
        <w:t xml:space="preserve">Testing Total Time: </w:t>
      </w:r>
      <w:r w:rsidR="00F54C09">
        <w:t>2</w:t>
      </w:r>
      <w:r>
        <w:t xml:space="preserve"> Hours (</w:t>
      </w:r>
      <w:r w:rsidR="00082145">
        <w:t>1 Day</w:t>
      </w:r>
      <w:r w:rsidR="00F54C09">
        <w:t xml:space="preserve"> Concurrent</w:t>
      </w:r>
      <w:r>
        <w:t>)</w:t>
      </w:r>
    </w:p>
    <w:p w:rsidR="0060086B" w:rsidRDefault="0060086B" w:rsidP="00A47026">
      <w:r>
        <w:t xml:space="preserve">Updates and Fixes Total Time: </w:t>
      </w:r>
      <w:r w:rsidR="00F54C09">
        <w:t>1 Hour</w:t>
      </w:r>
      <w:r>
        <w:t xml:space="preserve"> (1 Day</w:t>
      </w:r>
      <w:r w:rsidR="00F54C09">
        <w:t xml:space="preserve"> Concurrent</w:t>
      </w:r>
      <w:r>
        <w:t>)</w:t>
      </w:r>
    </w:p>
    <w:p w:rsidR="00BC248F" w:rsidRDefault="00BC248F" w:rsidP="00BC248F">
      <w:r>
        <w:t xml:space="preserve">Deployment Total Time: </w:t>
      </w:r>
      <w:r w:rsidR="00F54C09">
        <w:t>1 Hour</w:t>
      </w:r>
      <w:r>
        <w:t xml:space="preserve"> (1</w:t>
      </w:r>
      <w:r w:rsidR="00AA2097">
        <w:t xml:space="preserve"> Day</w:t>
      </w:r>
      <w:r w:rsidR="00F54C09">
        <w:t xml:space="preserve"> Concurrent</w:t>
      </w:r>
      <w:r>
        <w:t>)</w:t>
      </w:r>
    </w:p>
    <w:p w:rsidR="00B422F9" w:rsidRDefault="00F54C09" w:rsidP="00B422F9">
      <w:pPr>
        <w:rPr>
          <w:b/>
        </w:rPr>
      </w:pPr>
      <w:r>
        <w:rPr>
          <w:b/>
        </w:rPr>
        <w:t>Total Time: 61 Hours (1 Day</w:t>
      </w:r>
      <w:r w:rsidR="00563A4E" w:rsidRPr="00563A4E">
        <w:rPr>
          <w:b/>
        </w:rPr>
        <w:t>)</w:t>
      </w:r>
    </w:p>
    <w:p w:rsidR="00A0674C" w:rsidRDefault="00A0674C">
      <w:pPr>
        <w:rPr>
          <w:b/>
        </w:rPr>
      </w:pPr>
      <w:r>
        <w:rPr>
          <w:b/>
        </w:rPr>
        <w:br w:type="page"/>
      </w:r>
    </w:p>
    <w:p w:rsidR="00A0674C" w:rsidRDefault="00A0674C" w:rsidP="00A0674C">
      <w:pPr>
        <w:pStyle w:val="Heading1"/>
      </w:pPr>
      <w:r>
        <w:lastRenderedPageBreak/>
        <w:t>Open Issues</w:t>
      </w:r>
    </w:p>
    <w:p w:rsidR="00A0674C" w:rsidRDefault="00A0674C" w:rsidP="00A0674C">
      <w:r>
        <w:t>The following questions need to be answered prior to final approval of functional specification and development:</w:t>
      </w:r>
    </w:p>
    <w:p w:rsidR="003A1370" w:rsidRDefault="009F2D27" w:rsidP="003A1370">
      <w:pPr>
        <w:pStyle w:val="ListParagraph"/>
        <w:numPr>
          <w:ilvl w:val="0"/>
          <w:numId w:val="7"/>
        </w:numPr>
      </w:pPr>
      <w:r>
        <w:rPr>
          <w:b/>
        </w:rPr>
        <w:t>Messaging</w:t>
      </w:r>
      <w:r w:rsidR="003A1370">
        <w:br/>
      </w:r>
      <w:r>
        <w:t>No design elements for these features, are there UI Implementations needed?</w:t>
      </w:r>
    </w:p>
    <w:p w:rsidR="009F2D27" w:rsidRPr="009F2D27" w:rsidRDefault="009F2D27" w:rsidP="00B422F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Beacon Ownership</w:t>
      </w:r>
      <w:r w:rsidRPr="009F2D27">
        <w:t xml:space="preserve"> </w:t>
      </w:r>
    </w:p>
    <w:p w:rsidR="009F2D27" w:rsidRDefault="009F2D27" w:rsidP="009F2D27">
      <w:pPr>
        <w:pStyle w:val="ListParagraph"/>
        <w:rPr>
          <w:b/>
        </w:rPr>
      </w:pPr>
      <w:r w:rsidRPr="009F2D27">
        <w:t>Should Beacon “Owners” have a separate table for non-user beacons?</w:t>
      </w:r>
      <w:r>
        <w:t xml:space="preserve"> Where is there an affiliate record for </w:t>
      </w:r>
      <w:proofErr w:type="gramStart"/>
      <w:r>
        <w:t>beacons.</w:t>
      </w:r>
      <w:proofErr w:type="gramEnd"/>
      <w:r>
        <w:t xml:space="preserve"> Do these FK Links need to be separately enumerated?</w:t>
      </w:r>
    </w:p>
    <w:p w:rsidR="009F2D27" w:rsidRDefault="009F2D27" w:rsidP="009F2D27">
      <w:pPr>
        <w:pStyle w:val="ListParagraph"/>
        <w:rPr>
          <w:b/>
        </w:rPr>
      </w:pPr>
    </w:p>
    <w:sectPr w:rsidR="009F2D27" w:rsidSect="00AE48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472" w:rsidRDefault="000C0472" w:rsidP="00B0588F">
      <w:pPr>
        <w:spacing w:after="0" w:line="240" w:lineRule="auto"/>
      </w:pPr>
      <w:r>
        <w:separator/>
      </w:r>
    </w:p>
  </w:endnote>
  <w:endnote w:type="continuationSeparator" w:id="0">
    <w:p w:rsidR="000C0472" w:rsidRDefault="000C0472" w:rsidP="00B0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353" w:rsidRDefault="00F65353">
    <w:pPr>
      <w:pStyle w:val="Footer"/>
    </w:pPr>
  </w:p>
  <w:tbl>
    <w:tblPr>
      <w:tblStyle w:val="TableGrid"/>
      <w:tblW w:w="0" w:type="auto"/>
      <w:tblLook w:val="04A0"/>
    </w:tblPr>
    <w:tblGrid>
      <w:gridCol w:w="1908"/>
      <w:gridCol w:w="2880"/>
      <w:gridCol w:w="1620"/>
      <w:gridCol w:w="3168"/>
    </w:tblGrid>
    <w:tr w:rsidR="00F65353" w:rsidTr="00327A53">
      <w:tc>
        <w:tcPr>
          <w:tcW w:w="1908" w:type="dxa"/>
          <w:shd w:val="clear" w:color="auto" w:fill="BFBFBF" w:themeFill="background1" w:themeFillShade="BF"/>
        </w:tcPr>
        <w:p w:rsidR="00F65353" w:rsidRPr="003D2210" w:rsidRDefault="00F65353" w:rsidP="00327A53">
          <w:pPr>
            <w:rPr>
              <w:b/>
            </w:rPr>
          </w:pPr>
          <w:r>
            <w:rPr>
              <w:b/>
            </w:rPr>
            <w:t>Feature Name</w:t>
          </w:r>
          <w:r w:rsidR="00BF0E2B">
            <w:rPr>
              <w:b/>
            </w:rPr>
            <w:t>:</w:t>
          </w:r>
        </w:p>
      </w:tc>
      <w:tc>
        <w:tcPr>
          <w:tcW w:w="2880" w:type="dxa"/>
        </w:tcPr>
        <w:p w:rsidR="00F65353" w:rsidRDefault="003B48E6" w:rsidP="00356B50">
          <w:r>
            <w:t>System Analytics</w:t>
          </w:r>
        </w:p>
      </w:tc>
      <w:tc>
        <w:tcPr>
          <w:tcW w:w="1620" w:type="dxa"/>
          <w:shd w:val="clear" w:color="auto" w:fill="BFBFBF" w:themeFill="background1" w:themeFillShade="BF"/>
        </w:tcPr>
        <w:p w:rsidR="00F65353" w:rsidRPr="003D2210" w:rsidRDefault="00F65353" w:rsidP="00327A53">
          <w:pPr>
            <w:rPr>
              <w:b/>
            </w:rPr>
          </w:pPr>
          <w:r>
            <w:rPr>
              <w:b/>
            </w:rPr>
            <w:t>Version</w:t>
          </w:r>
          <w:r w:rsidR="00BF0E2B">
            <w:rPr>
              <w:b/>
            </w:rPr>
            <w:t>:</w:t>
          </w:r>
        </w:p>
      </w:tc>
      <w:tc>
        <w:tcPr>
          <w:tcW w:w="3168" w:type="dxa"/>
        </w:tcPr>
        <w:p w:rsidR="00F65353" w:rsidRDefault="003B48E6" w:rsidP="00327A53">
          <w:r>
            <w:t>3</w:t>
          </w:r>
          <w:r w:rsidR="00F65353">
            <w:t>.0</w:t>
          </w:r>
        </w:p>
      </w:tc>
    </w:tr>
    <w:tr w:rsidR="00F65353" w:rsidTr="00327A53">
      <w:tc>
        <w:tcPr>
          <w:tcW w:w="1908" w:type="dxa"/>
          <w:shd w:val="clear" w:color="auto" w:fill="BFBFBF" w:themeFill="background1" w:themeFillShade="BF"/>
        </w:tcPr>
        <w:p w:rsidR="00F65353" w:rsidRDefault="00F65353" w:rsidP="00327A53"/>
      </w:tc>
      <w:tc>
        <w:tcPr>
          <w:tcW w:w="2880" w:type="dxa"/>
        </w:tcPr>
        <w:p w:rsidR="00F65353" w:rsidRDefault="00F65353" w:rsidP="00327A53"/>
      </w:tc>
      <w:tc>
        <w:tcPr>
          <w:tcW w:w="1620" w:type="dxa"/>
          <w:shd w:val="clear" w:color="auto" w:fill="BFBFBF" w:themeFill="background1" w:themeFillShade="BF"/>
        </w:tcPr>
        <w:p w:rsidR="00F65353" w:rsidRDefault="00F65353" w:rsidP="00327A53"/>
      </w:tc>
      <w:tc>
        <w:tcPr>
          <w:tcW w:w="3168" w:type="dxa"/>
        </w:tcPr>
        <w:p w:rsidR="00F65353" w:rsidRDefault="00F65353" w:rsidP="00327A53"/>
      </w:tc>
    </w:tr>
    <w:tr w:rsidR="00F65353" w:rsidTr="00327A53">
      <w:tc>
        <w:tcPr>
          <w:tcW w:w="1908" w:type="dxa"/>
          <w:shd w:val="clear" w:color="auto" w:fill="BFBFBF" w:themeFill="background1" w:themeFillShade="BF"/>
        </w:tcPr>
        <w:p w:rsidR="00F65353" w:rsidRPr="003D2210" w:rsidRDefault="00F65353" w:rsidP="00327A53">
          <w:pPr>
            <w:rPr>
              <w:b/>
            </w:rPr>
          </w:pPr>
          <w:r w:rsidRPr="003D2210">
            <w:rPr>
              <w:b/>
            </w:rPr>
            <w:t>Application</w:t>
          </w:r>
          <w:r w:rsidR="00BF0E2B">
            <w:rPr>
              <w:b/>
            </w:rPr>
            <w:t>:</w:t>
          </w:r>
        </w:p>
      </w:tc>
      <w:tc>
        <w:tcPr>
          <w:tcW w:w="2880" w:type="dxa"/>
        </w:tcPr>
        <w:p w:rsidR="003B48E6" w:rsidRDefault="003B48E6" w:rsidP="00327A53">
          <w:r>
            <w:t>Constellation.tv</w:t>
          </w:r>
        </w:p>
      </w:tc>
      <w:tc>
        <w:tcPr>
          <w:tcW w:w="1620" w:type="dxa"/>
          <w:shd w:val="clear" w:color="auto" w:fill="BFBFBF" w:themeFill="background1" w:themeFillShade="BF"/>
        </w:tcPr>
        <w:p w:rsidR="00F65353" w:rsidRPr="003D2210" w:rsidRDefault="00F65353" w:rsidP="00327A53">
          <w:pPr>
            <w:rPr>
              <w:b/>
            </w:rPr>
          </w:pPr>
          <w:r w:rsidRPr="003D2210">
            <w:rPr>
              <w:b/>
            </w:rPr>
            <w:t>URL:</w:t>
          </w:r>
        </w:p>
      </w:tc>
      <w:tc>
        <w:tcPr>
          <w:tcW w:w="3168" w:type="dxa"/>
        </w:tcPr>
        <w:p w:rsidR="00F65353" w:rsidRDefault="00F65353" w:rsidP="003B48E6">
          <w:r>
            <w:t>www.</w:t>
          </w:r>
          <w:r w:rsidR="003B48E6">
            <w:t>constellation.tv</w:t>
          </w:r>
        </w:p>
      </w:tc>
    </w:tr>
    <w:tr w:rsidR="00F65353" w:rsidTr="00327A53">
      <w:tc>
        <w:tcPr>
          <w:tcW w:w="1908" w:type="dxa"/>
          <w:shd w:val="clear" w:color="auto" w:fill="BFBFBF" w:themeFill="background1" w:themeFillShade="BF"/>
        </w:tcPr>
        <w:p w:rsidR="00F65353" w:rsidRPr="00A80BD4" w:rsidRDefault="00F65353" w:rsidP="00327A53">
          <w:pPr>
            <w:rPr>
              <w:b/>
            </w:rPr>
          </w:pPr>
          <w:r w:rsidRPr="00A80BD4">
            <w:rPr>
              <w:b/>
            </w:rPr>
            <w:t>Author</w:t>
          </w:r>
          <w:r w:rsidR="00BF0E2B">
            <w:rPr>
              <w:b/>
            </w:rPr>
            <w:t>:</w:t>
          </w:r>
        </w:p>
      </w:tc>
      <w:tc>
        <w:tcPr>
          <w:tcW w:w="2880" w:type="dxa"/>
        </w:tcPr>
        <w:p w:rsidR="00F65353" w:rsidRDefault="00F65353" w:rsidP="00327A53">
          <w:r>
            <w:t>A Madsen</w:t>
          </w:r>
        </w:p>
      </w:tc>
      <w:tc>
        <w:tcPr>
          <w:tcW w:w="1620" w:type="dxa"/>
          <w:shd w:val="clear" w:color="auto" w:fill="BFBFBF" w:themeFill="background1" w:themeFillShade="BF"/>
        </w:tcPr>
        <w:p w:rsidR="00F65353" w:rsidRPr="00BF0E2B" w:rsidRDefault="00BF0E2B" w:rsidP="00327A53">
          <w:pPr>
            <w:rPr>
              <w:b/>
            </w:rPr>
          </w:pPr>
          <w:r w:rsidRPr="00BF0E2B">
            <w:rPr>
              <w:b/>
            </w:rPr>
            <w:t>Launch Date:</w:t>
          </w:r>
        </w:p>
      </w:tc>
      <w:tc>
        <w:tcPr>
          <w:tcW w:w="3168" w:type="dxa"/>
        </w:tcPr>
        <w:p w:rsidR="00F65353" w:rsidRDefault="003B48E6" w:rsidP="003B48E6">
          <w:r>
            <w:t>12</w:t>
          </w:r>
          <w:r w:rsidR="00356B50">
            <w:t>/</w:t>
          </w:r>
          <w:r>
            <w:t>09</w:t>
          </w:r>
          <w:r w:rsidR="00BF0E2B">
            <w:t>/201</w:t>
          </w:r>
          <w:r>
            <w:t>1</w:t>
          </w:r>
        </w:p>
      </w:tc>
    </w:tr>
    <w:tr w:rsidR="00F65353" w:rsidTr="00327A53">
      <w:tc>
        <w:tcPr>
          <w:tcW w:w="1908" w:type="dxa"/>
          <w:shd w:val="clear" w:color="auto" w:fill="BFBFBF" w:themeFill="background1" w:themeFillShade="BF"/>
        </w:tcPr>
        <w:p w:rsidR="00F65353" w:rsidRPr="00857EBA" w:rsidRDefault="00F65353" w:rsidP="00327A53">
          <w:pPr>
            <w:rPr>
              <w:b/>
            </w:rPr>
          </w:pPr>
          <w:r w:rsidRPr="00857EBA">
            <w:rPr>
              <w:b/>
            </w:rPr>
            <w:t>Project Manger</w:t>
          </w:r>
          <w:r w:rsidR="00BF0E2B">
            <w:rPr>
              <w:b/>
            </w:rPr>
            <w:t>:</w:t>
          </w:r>
        </w:p>
      </w:tc>
      <w:tc>
        <w:tcPr>
          <w:tcW w:w="2880" w:type="dxa"/>
        </w:tcPr>
        <w:p w:rsidR="00F65353" w:rsidRDefault="003B48E6" w:rsidP="00327A53">
          <w:r>
            <w:t>James Lawler</w:t>
          </w:r>
        </w:p>
      </w:tc>
      <w:tc>
        <w:tcPr>
          <w:tcW w:w="1620" w:type="dxa"/>
          <w:shd w:val="clear" w:color="auto" w:fill="BFBFBF" w:themeFill="background1" w:themeFillShade="BF"/>
        </w:tcPr>
        <w:p w:rsidR="00F65353" w:rsidRPr="0010531D" w:rsidRDefault="00F65353" w:rsidP="00327A53">
          <w:pPr>
            <w:rPr>
              <w:b/>
            </w:rPr>
          </w:pPr>
          <w:r w:rsidRPr="0010531D">
            <w:rPr>
              <w:b/>
            </w:rPr>
            <w:t>Date:</w:t>
          </w:r>
        </w:p>
      </w:tc>
      <w:tc>
        <w:tcPr>
          <w:tcW w:w="3168" w:type="dxa"/>
        </w:tcPr>
        <w:p w:rsidR="00F65353" w:rsidRDefault="003B48E6" w:rsidP="003B48E6">
          <w:r>
            <w:t>12</w:t>
          </w:r>
          <w:r w:rsidR="00356B50">
            <w:t>/</w:t>
          </w:r>
          <w:r>
            <w:t>07/2011</w:t>
          </w:r>
        </w:p>
      </w:tc>
    </w:tr>
  </w:tbl>
  <w:p w:rsidR="00F65353" w:rsidRDefault="00F653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472" w:rsidRDefault="000C0472" w:rsidP="00B0588F">
      <w:pPr>
        <w:spacing w:after="0" w:line="240" w:lineRule="auto"/>
      </w:pPr>
      <w:r>
        <w:separator/>
      </w:r>
    </w:p>
  </w:footnote>
  <w:footnote w:type="continuationSeparator" w:id="0">
    <w:p w:rsidR="000C0472" w:rsidRDefault="000C0472" w:rsidP="00B05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88F" w:rsidRDefault="003B48E6">
    <w:pPr>
      <w:pStyle w:val="Header"/>
    </w:pPr>
    <w:r>
      <w:t>Constellation</w:t>
    </w:r>
    <w:r w:rsidR="00DE716C">
      <w:t>.</w:t>
    </w:r>
    <w:r>
      <w:t>tv</w:t>
    </w:r>
    <w:r w:rsidR="00B0588F">
      <w:ptab w:relativeTo="margin" w:alignment="right" w:leader="none"/>
    </w:r>
    <w:r w:rsidR="00B0588F" w:rsidRPr="00B0588F">
      <w:rPr>
        <w:color w:val="7F7F7F" w:themeColor="background1" w:themeShade="7F"/>
        <w:spacing w:val="60"/>
      </w:rPr>
      <w:t>Page</w:t>
    </w:r>
    <w:r w:rsidR="00B0588F">
      <w:t xml:space="preserve"> | </w:t>
    </w:r>
    <w:r w:rsidR="00710966">
      <w:fldChar w:fldCharType="begin"/>
    </w:r>
    <w:r w:rsidR="00B0588F">
      <w:instrText xml:space="preserve"> PAGE   \* MERGEFORMAT </w:instrText>
    </w:r>
    <w:r w:rsidR="00710966">
      <w:fldChar w:fldCharType="separate"/>
    </w:r>
    <w:r w:rsidR="00ED10B3" w:rsidRPr="00ED10B3">
      <w:rPr>
        <w:b/>
        <w:noProof/>
      </w:rPr>
      <w:t>1</w:t>
    </w:r>
    <w:r w:rsidR="00710966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AF0"/>
    <w:multiLevelType w:val="hybridMultilevel"/>
    <w:tmpl w:val="E0969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A7BFF"/>
    <w:multiLevelType w:val="hybridMultilevel"/>
    <w:tmpl w:val="839A490E"/>
    <w:lvl w:ilvl="0" w:tplc="6ADA9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6415A2"/>
    <w:multiLevelType w:val="hybridMultilevel"/>
    <w:tmpl w:val="FC6427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426751"/>
    <w:multiLevelType w:val="hybridMultilevel"/>
    <w:tmpl w:val="267A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71683"/>
    <w:multiLevelType w:val="hybridMultilevel"/>
    <w:tmpl w:val="8E6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872FDE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1330C"/>
    <w:multiLevelType w:val="hybridMultilevel"/>
    <w:tmpl w:val="0A1ACC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AD640EB"/>
    <w:multiLevelType w:val="hybridMultilevel"/>
    <w:tmpl w:val="B428D024"/>
    <w:lvl w:ilvl="0" w:tplc="D1FEB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EB00CC4"/>
    <w:multiLevelType w:val="hybridMultilevel"/>
    <w:tmpl w:val="C68A28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B7252CD"/>
    <w:multiLevelType w:val="hybridMultilevel"/>
    <w:tmpl w:val="83AC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62BDE"/>
    <w:multiLevelType w:val="hybridMultilevel"/>
    <w:tmpl w:val="9E16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E2D2C"/>
    <w:multiLevelType w:val="hybridMultilevel"/>
    <w:tmpl w:val="9292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BD7641"/>
    <w:multiLevelType w:val="hybridMultilevel"/>
    <w:tmpl w:val="83AC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BE4"/>
    <w:rsid w:val="00002BBD"/>
    <w:rsid w:val="000125E3"/>
    <w:rsid w:val="0004492B"/>
    <w:rsid w:val="00056999"/>
    <w:rsid w:val="000711CB"/>
    <w:rsid w:val="00082145"/>
    <w:rsid w:val="00093ECF"/>
    <w:rsid w:val="000B0B28"/>
    <w:rsid w:val="000C0472"/>
    <w:rsid w:val="000C0793"/>
    <w:rsid w:val="000C4FD2"/>
    <w:rsid w:val="000E3DEC"/>
    <w:rsid w:val="0010531D"/>
    <w:rsid w:val="00125372"/>
    <w:rsid w:val="00156CA6"/>
    <w:rsid w:val="001870A1"/>
    <w:rsid w:val="001949A6"/>
    <w:rsid w:val="001A412F"/>
    <w:rsid w:val="001B659B"/>
    <w:rsid w:val="001D786F"/>
    <w:rsid w:val="001F6E4E"/>
    <w:rsid w:val="002116A7"/>
    <w:rsid w:val="00217AA7"/>
    <w:rsid w:val="00220E41"/>
    <w:rsid w:val="00231942"/>
    <w:rsid w:val="00236EAD"/>
    <w:rsid w:val="00237474"/>
    <w:rsid w:val="0024317E"/>
    <w:rsid w:val="00243670"/>
    <w:rsid w:val="0025126D"/>
    <w:rsid w:val="002551DA"/>
    <w:rsid w:val="00281E82"/>
    <w:rsid w:val="00283338"/>
    <w:rsid w:val="002F3EDD"/>
    <w:rsid w:val="002F7DBC"/>
    <w:rsid w:val="003416F3"/>
    <w:rsid w:val="0035102A"/>
    <w:rsid w:val="00356B50"/>
    <w:rsid w:val="00361396"/>
    <w:rsid w:val="003661EC"/>
    <w:rsid w:val="003741B7"/>
    <w:rsid w:val="003A1370"/>
    <w:rsid w:val="003B48E6"/>
    <w:rsid w:val="003D2210"/>
    <w:rsid w:val="003E3000"/>
    <w:rsid w:val="003F42C5"/>
    <w:rsid w:val="00405C01"/>
    <w:rsid w:val="00431F4E"/>
    <w:rsid w:val="00432810"/>
    <w:rsid w:val="00487521"/>
    <w:rsid w:val="004A629E"/>
    <w:rsid w:val="0051639C"/>
    <w:rsid w:val="005176B0"/>
    <w:rsid w:val="0052267F"/>
    <w:rsid w:val="00522800"/>
    <w:rsid w:val="0053067A"/>
    <w:rsid w:val="00563A4E"/>
    <w:rsid w:val="005822DA"/>
    <w:rsid w:val="005878F9"/>
    <w:rsid w:val="005932D8"/>
    <w:rsid w:val="00596B22"/>
    <w:rsid w:val="005B0913"/>
    <w:rsid w:val="006000A0"/>
    <w:rsid w:val="0060086B"/>
    <w:rsid w:val="00600B5D"/>
    <w:rsid w:val="00602920"/>
    <w:rsid w:val="006115CE"/>
    <w:rsid w:val="00613459"/>
    <w:rsid w:val="00616DA4"/>
    <w:rsid w:val="006238A8"/>
    <w:rsid w:val="00656EB3"/>
    <w:rsid w:val="00667F9B"/>
    <w:rsid w:val="00676020"/>
    <w:rsid w:val="006856F7"/>
    <w:rsid w:val="006A557C"/>
    <w:rsid w:val="006D18D9"/>
    <w:rsid w:val="006D2F80"/>
    <w:rsid w:val="006F3B0D"/>
    <w:rsid w:val="00704703"/>
    <w:rsid w:val="00710966"/>
    <w:rsid w:val="00712786"/>
    <w:rsid w:val="007233EB"/>
    <w:rsid w:val="00745439"/>
    <w:rsid w:val="007477CC"/>
    <w:rsid w:val="00767C7B"/>
    <w:rsid w:val="00783868"/>
    <w:rsid w:val="00794A9F"/>
    <w:rsid w:val="00796075"/>
    <w:rsid w:val="0080760E"/>
    <w:rsid w:val="00815CA2"/>
    <w:rsid w:val="0082639B"/>
    <w:rsid w:val="00831261"/>
    <w:rsid w:val="0085409E"/>
    <w:rsid w:val="00857EBA"/>
    <w:rsid w:val="00881678"/>
    <w:rsid w:val="008B66AF"/>
    <w:rsid w:val="008C3F3A"/>
    <w:rsid w:val="008C7282"/>
    <w:rsid w:val="008C7994"/>
    <w:rsid w:val="008E4081"/>
    <w:rsid w:val="008F4CC7"/>
    <w:rsid w:val="00906BEF"/>
    <w:rsid w:val="009120E9"/>
    <w:rsid w:val="009148C4"/>
    <w:rsid w:val="0093144C"/>
    <w:rsid w:val="009314BF"/>
    <w:rsid w:val="009423F4"/>
    <w:rsid w:val="00943E6A"/>
    <w:rsid w:val="00947012"/>
    <w:rsid w:val="00960DDA"/>
    <w:rsid w:val="0097125A"/>
    <w:rsid w:val="009713F4"/>
    <w:rsid w:val="0098193A"/>
    <w:rsid w:val="009A07F1"/>
    <w:rsid w:val="009B1ED6"/>
    <w:rsid w:val="009B2E67"/>
    <w:rsid w:val="009B474A"/>
    <w:rsid w:val="009D49CA"/>
    <w:rsid w:val="009E35C6"/>
    <w:rsid w:val="009F2D27"/>
    <w:rsid w:val="009F2D54"/>
    <w:rsid w:val="00A03625"/>
    <w:rsid w:val="00A0674C"/>
    <w:rsid w:val="00A204DF"/>
    <w:rsid w:val="00A21019"/>
    <w:rsid w:val="00A22B9F"/>
    <w:rsid w:val="00A44893"/>
    <w:rsid w:val="00A47026"/>
    <w:rsid w:val="00A80BD4"/>
    <w:rsid w:val="00A81675"/>
    <w:rsid w:val="00AA2097"/>
    <w:rsid w:val="00AB478C"/>
    <w:rsid w:val="00AC14B4"/>
    <w:rsid w:val="00AD3004"/>
    <w:rsid w:val="00AE2643"/>
    <w:rsid w:val="00AE4850"/>
    <w:rsid w:val="00B0588F"/>
    <w:rsid w:val="00B06270"/>
    <w:rsid w:val="00B21DB3"/>
    <w:rsid w:val="00B422F9"/>
    <w:rsid w:val="00B45649"/>
    <w:rsid w:val="00B46BB2"/>
    <w:rsid w:val="00B96AAB"/>
    <w:rsid w:val="00BB0A7D"/>
    <w:rsid w:val="00BB1BA5"/>
    <w:rsid w:val="00BC248F"/>
    <w:rsid w:val="00BD2F27"/>
    <w:rsid w:val="00BD41DF"/>
    <w:rsid w:val="00BE180E"/>
    <w:rsid w:val="00BE791C"/>
    <w:rsid w:val="00BF0E2B"/>
    <w:rsid w:val="00BF3E3C"/>
    <w:rsid w:val="00C0322D"/>
    <w:rsid w:val="00C04C06"/>
    <w:rsid w:val="00C065B3"/>
    <w:rsid w:val="00C22D38"/>
    <w:rsid w:val="00C41900"/>
    <w:rsid w:val="00C471A8"/>
    <w:rsid w:val="00C51091"/>
    <w:rsid w:val="00C53EA8"/>
    <w:rsid w:val="00C559C0"/>
    <w:rsid w:val="00C77793"/>
    <w:rsid w:val="00C84BE7"/>
    <w:rsid w:val="00CA2E42"/>
    <w:rsid w:val="00CD2920"/>
    <w:rsid w:val="00CE483B"/>
    <w:rsid w:val="00CE6E62"/>
    <w:rsid w:val="00CF16FB"/>
    <w:rsid w:val="00D30257"/>
    <w:rsid w:val="00D376E6"/>
    <w:rsid w:val="00D513CF"/>
    <w:rsid w:val="00D62EF8"/>
    <w:rsid w:val="00DA3AEC"/>
    <w:rsid w:val="00DA4EFA"/>
    <w:rsid w:val="00DC0F9B"/>
    <w:rsid w:val="00DE10E8"/>
    <w:rsid w:val="00DE716C"/>
    <w:rsid w:val="00E04A79"/>
    <w:rsid w:val="00E27585"/>
    <w:rsid w:val="00E375EC"/>
    <w:rsid w:val="00E430B3"/>
    <w:rsid w:val="00E763CF"/>
    <w:rsid w:val="00E77945"/>
    <w:rsid w:val="00ED10B3"/>
    <w:rsid w:val="00ED1F78"/>
    <w:rsid w:val="00EE5E7A"/>
    <w:rsid w:val="00EF1729"/>
    <w:rsid w:val="00EF50DE"/>
    <w:rsid w:val="00F07AA9"/>
    <w:rsid w:val="00F1042D"/>
    <w:rsid w:val="00F10F2C"/>
    <w:rsid w:val="00F2235A"/>
    <w:rsid w:val="00F34D5E"/>
    <w:rsid w:val="00F53039"/>
    <w:rsid w:val="00F549F1"/>
    <w:rsid w:val="00F54C09"/>
    <w:rsid w:val="00F65353"/>
    <w:rsid w:val="00F67A60"/>
    <w:rsid w:val="00FA1BE4"/>
    <w:rsid w:val="00FA75F0"/>
    <w:rsid w:val="00FB743F"/>
    <w:rsid w:val="00FC326D"/>
    <w:rsid w:val="00FD599F"/>
    <w:rsid w:val="00FE5771"/>
    <w:rsid w:val="00FF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50"/>
  </w:style>
  <w:style w:type="paragraph" w:styleId="Heading1">
    <w:name w:val="heading 1"/>
    <w:basedOn w:val="Normal"/>
    <w:next w:val="Normal"/>
    <w:link w:val="Heading1Char"/>
    <w:uiPriority w:val="9"/>
    <w:qFormat/>
    <w:rsid w:val="00F6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F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88F"/>
  </w:style>
  <w:style w:type="paragraph" w:styleId="Footer">
    <w:name w:val="footer"/>
    <w:basedOn w:val="Normal"/>
    <w:link w:val="FooterChar"/>
    <w:uiPriority w:val="99"/>
    <w:unhideWhenUsed/>
    <w:rsid w:val="00B0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88F"/>
  </w:style>
  <w:style w:type="paragraph" w:styleId="BalloonText">
    <w:name w:val="Balloon Text"/>
    <w:basedOn w:val="Normal"/>
    <w:link w:val="BalloonTextChar"/>
    <w:uiPriority w:val="99"/>
    <w:semiHidden/>
    <w:unhideWhenUsed/>
    <w:rsid w:val="00B0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7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06B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ocialmediaexaminer.com/how-to-track-tweets-facebook-likes-and-more-with-google-analy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Madsen</dc:creator>
  <cp:lastModifiedBy>Andy</cp:lastModifiedBy>
  <cp:revision>271</cp:revision>
  <dcterms:created xsi:type="dcterms:W3CDTF">2010-06-25T14:39:00Z</dcterms:created>
  <dcterms:modified xsi:type="dcterms:W3CDTF">2011-12-12T21:34:00Z</dcterms:modified>
</cp:coreProperties>
</file>