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9" w:name="content"/>
    <w:bookmarkStart w:id="48" w:name="X5f18fd5619ca00cc88b966508c22ce941fd8349"/>
    <w:p>
      <w:pPr>
        <w:pStyle w:val="Heading1"/>
      </w:pPr>
      <w:r>
        <w:t xml:space="preserve">Guida Step-by-Step: Associare Fatture a Transazioni Bancarie in Odoo 18</w:t>
      </w:r>
    </w:p>
    <w:bookmarkStart w:id="23" w:name="introduzione"/>
    <w:p>
      <w:pPr>
        <w:pStyle w:val="Heading2"/>
      </w:pPr>
      <w:r>
        <w:t xml:space="preserve">Introduzione</w:t>
      </w:r>
    </w:p>
    <w:p>
      <w:pPr>
        <w:pStyle w:val="FirstParagraph"/>
      </w:pPr>
      <w:r>
        <w:t xml:space="preserve">La riconciliazione bancaria consiste nell’abbinare le transazioni del conto bancario con i documenti contabili dell’azienda, come fatture clienti, fatture fornitori o pagamenti già registrati</w:t>
      </w:r>
      <w:hyperlink r:id="rId21">
        <w:r>
          <w:rPr>
            <w:rStyle w:val="Hyperlink"/>
          </w:rPr>
          <w:t xml:space="preserve">[1]</w:t>
        </w:r>
      </w:hyperlink>
      <w:r>
        <w:t xml:space="preserve">. Odoo 18 semplifica questo processo grazie alla sincronizzazione bancaria automatica e a strumenti di riconciliazione semi-automatici. In pratica, esistono due metodi principali per</w:t>
      </w:r>
      <w:r>
        <w:t xml:space="preserve"> </w:t>
      </w:r>
      <w:r>
        <w:rPr>
          <w:b/>
          <w:bCs/>
        </w:rPr>
        <w:t xml:space="preserve">collegare (riconciliare) una fattura a una transazione bancaria</w:t>
      </w:r>
      <w:r>
        <w:t xml:space="preserve"> </w:t>
      </w:r>
      <w:r>
        <w:t xml:space="preserve">in Odoo</w:t>
      </w:r>
      <w:hyperlink r:id="rId22">
        <w:r>
          <w:rPr>
            <w:rStyle w:val="Hyperlink"/>
          </w:rPr>
          <w:t xml:space="preserve">[2]</w:t>
        </w:r>
      </w:hyperlink>
      <w:r>
        <w:t xml:space="preserve">:</w:t>
      </w:r>
    </w:p>
    <w:p>
      <w:pPr>
        <w:pStyle w:val="Compact"/>
        <w:numPr>
          <w:ilvl w:val="0"/>
          <w:numId w:val="1001"/>
        </w:numPr>
      </w:pPr>
      <w:r>
        <w:rPr>
          <w:b/>
          <w:bCs/>
        </w:rPr>
        <w:t xml:space="preserve">Metodo 1:</w:t>
      </w:r>
      <w:r>
        <w:t xml:space="preserve"> </w:t>
      </w:r>
      <w:r>
        <w:t xml:space="preserve">Registrare il pagamento direttamente sulla fattura in Odoo (chiudendo subito la partita aperta in contabilità) e successivamente collegare quel pagamento interno alla transazione bancaria reale importata.</w:t>
      </w:r>
    </w:p>
    <w:p>
      <w:pPr>
        <w:pStyle w:val="Compact"/>
        <w:numPr>
          <w:ilvl w:val="0"/>
          <w:numId w:val="1001"/>
        </w:numPr>
      </w:pPr>
      <w:r>
        <w:rPr>
          <w:b/>
          <w:bCs/>
        </w:rPr>
        <w:t xml:space="preserve">Metodo 2:</w:t>
      </w:r>
      <w:r>
        <w:t xml:space="preserve"> </w:t>
      </w:r>
      <w:r>
        <w:t xml:space="preserve">Importare/sincronizzare l’estratto conto e abbinare</w:t>
      </w:r>
      <w:r>
        <w:t xml:space="preserve"> </w:t>
      </w:r>
      <w:r>
        <w:rPr>
          <w:b/>
          <w:bCs/>
        </w:rPr>
        <w:t xml:space="preserve">direttamente</w:t>
      </w:r>
      <w:r>
        <w:t xml:space="preserve"> </w:t>
      </w:r>
      <w:r>
        <w:t xml:space="preserve">le fatture aperte alle righe bancarie corrispondenti, senza aver inserito prima alcun pagamento manuale.</w:t>
      </w:r>
    </w:p>
    <w:p>
      <w:pPr>
        <w:pStyle w:val="FirstParagraph"/>
      </w:pPr>
      <w:r>
        <w:t xml:space="preserve">Entrambi gli approcci portano allo stesso risultato finale – la fattura viene contrassegnata come pagata e la transazione bancaria viene contabilizzata correttamente – ma presentano flussi operativi diversi. Di seguito vedremo passo per passo come configurare la</w:t>
      </w:r>
      <w:r>
        <w:t xml:space="preserve"> </w:t>
      </w:r>
      <w:r>
        <w:rPr>
          <w:b/>
          <w:bCs/>
        </w:rPr>
        <w:t xml:space="preserve">sincronizzazione automatica</w:t>
      </w:r>
      <w:r>
        <w:t xml:space="preserve"> </w:t>
      </w:r>
      <w:r>
        <w:t xml:space="preserve">del conto, utilizzare l’interfaccia di</w:t>
      </w:r>
      <w:r>
        <w:t xml:space="preserve"> </w:t>
      </w:r>
      <w:r>
        <w:rPr>
          <w:b/>
          <w:bCs/>
        </w:rPr>
        <w:t xml:space="preserve">riconciliazione bancaria</w:t>
      </w:r>
      <w:r>
        <w:t xml:space="preserve"> </w:t>
      </w:r>
      <w:r>
        <w:t xml:space="preserve">in Odoo e applicare</w:t>
      </w:r>
      <w:r>
        <w:t xml:space="preserve"> </w:t>
      </w:r>
      <w:r>
        <w:rPr>
          <w:b/>
          <w:bCs/>
        </w:rPr>
        <w:t xml:space="preserve">entrambi i metodi</w:t>
      </w:r>
      <w:r>
        <w:t xml:space="preserve"> </w:t>
      </w:r>
      <w:r>
        <w:t xml:space="preserve">per associare le fatture alle transazioni, oltre ad altre buone pratiche successive alla riconciliazione (gestione di pagamenti parziali, spese bancarie, controlli finali, ecc.).</w:t>
      </w:r>
    </w:p>
    <w:bookmarkEnd w:id="23"/>
    <w:bookmarkStart w:id="26" w:name="X1ec8612e403e30bf6fb027c481b336e4a988818"/>
    <w:p>
      <w:pPr>
        <w:pStyle w:val="Heading2"/>
      </w:pPr>
      <w:r>
        <w:t xml:space="preserve">Passo 1: Sincronizzare il conto bancario con Odoo</w:t>
      </w:r>
    </w:p>
    <w:p>
      <w:pPr>
        <w:pStyle w:val="FirstParagraph"/>
      </w:pPr>
      <w:r>
        <w:t xml:space="preserve">Per prima cosa, assicurarsi che il conto corrente aziendale sia collegato ad Odoo tramite la funzione di</w:t>
      </w:r>
      <w:r>
        <w:t xml:space="preserve"> </w:t>
      </w:r>
      <w:r>
        <w:rPr>
          <w:b/>
          <w:bCs/>
        </w:rPr>
        <w:t xml:space="preserve">sincronizzazione bancaria online</w:t>
      </w:r>
      <w:r>
        <w:t xml:space="preserve"> </w:t>
      </w:r>
      <w:r>
        <w:t xml:space="preserve">(disponibile in Odoo Enterprise). Dal modulo</w:t>
      </w:r>
      <w:r>
        <w:t xml:space="preserve"> </w:t>
      </w:r>
      <w:r>
        <w:rPr>
          <w:b/>
          <w:bCs/>
        </w:rPr>
        <w:t xml:space="preserve">Contabilità</w:t>
      </w:r>
      <w:r>
        <w:t xml:space="preserve"> </w:t>
      </w:r>
      <w:r>
        <w:t xml:space="preserve">(Accounting) di Odoo, accedere alla</w:t>
      </w:r>
      <w:r>
        <w:t xml:space="preserve"> </w:t>
      </w:r>
      <w:r>
        <w:rPr>
          <w:b/>
          <w:bCs/>
        </w:rPr>
        <w:t xml:space="preserve">Dashboard</w:t>
      </w:r>
      <w:r>
        <w:t xml:space="preserve"> </w:t>
      </w:r>
      <w:r>
        <w:t xml:space="preserve">e cliccare su</w:t>
      </w:r>
      <w:r>
        <w:t xml:space="preserve"> </w:t>
      </w:r>
      <w:r>
        <w:rPr>
          <w:i/>
          <w:iCs/>
        </w:rPr>
        <w:t xml:space="preserve">“Collega un conto bancario”</w:t>
      </w:r>
      <w:r>
        <w:t xml:space="preserve"> </w:t>
      </w:r>
      <w:r>
        <w:t xml:space="preserve">(o il pulsante</w:t>
      </w:r>
      <w:r>
        <w:t xml:space="preserve"> </w:t>
      </w:r>
      <w:r>
        <w:rPr>
          <w:i/>
          <w:iCs/>
        </w:rPr>
        <w:t xml:space="preserve">“Sincronizzazione bancaria”</w:t>
      </w:r>
      <w:r>
        <w:t xml:space="preserve">)</w:t>
      </w:r>
      <w:hyperlink r:id="rId24">
        <w:r>
          <w:rPr>
            <w:rStyle w:val="Hyperlink"/>
          </w:rPr>
          <w:t xml:space="preserve">[3]</w:t>
        </w:r>
      </w:hyperlink>
      <w:r>
        <w:t xml:space="preserve">. Seguire la procedura guidata selezionando la propria banca dall’elenco (sono supportati oltre</w:t>
      </w:r>
      <w:r>
        <w:t xml:space="preserve"> </w:t>
      </w:r>
      <w:r>
        <w:rPr>
          <w:b/>
          <w:bCs/>
        </w:rPr>
        <w:t xml:space="preserve">20.000 istituti bancari</w:t>
      </w:r>
      <w:r>
        <w:t xml:space="preserve"> </w:t>
      </w:r>
      <w:r>
        <w:t xml:space="preserve">a livello mondiale, incluse molte banche italiane</w:t>
      </w:r>
      <w:hyperlink r:id="rId24">
        <w:r>
          <w:rPr>
            <w:rStyle w:val="Hyperlink"/>
          </w:rPr>
          <w:t xml:space="preserve">[3]</w:t>
        </w:r>
      </w:hyperlink>
      <w:r>
        <w:t xml:space="preserve">) ed inserire le credenziali richieste in modalità sicura. In alternativa, se non si utilizza l’integrazione diretta, è possibile</w:t>
      </w:r>
      <w:r>
        <w:t xml:space="preserve"> </w:t>
      </w:r>
      <w:r>
        <w:rPr>
          <w:b/>
          <w:bCs/>
        </w:rPr>
        <w:t xml:space="preserve">importare manualmente</w:t>
      </w:r>
      <w:r>
        <w:t xml:space="preserve"> </w:t>
      </w:r>
      <w:r>
        <w:t xml:space="preserve">gli estratti conto scaricati dal proprio home banking (in formati come CSV, OFX, etc.)</w:t>
      </w:r>
      <w:hyperlink r:id="rId24">
        <w:r>
          <w:rPr>
            <w:rStyle w:val="Hyperlink"/>
          </w:rPr>
          <w:t xml:space="preserve">[3]</w:t>
        </w:r>
      </w:hyperlink>
      <w:r>
        <w:t xml:space="preserve">.</w:t>
      </w:r>
    </w:p>
    <w:p>
      <w:pPr>
        <w:pStyle w:val="BodyText"/>
      </w:pPr>
      <w:r>
        <w:t xml:space="preserve">Una volta collegato, Odoo creerà automaticamente un</w:t>
      </w:r>
      <w:r>
        <w:t xml:space="preserve"> </w:t>
      </w:r>
      <w:r>
        <w:rPr>
          <w:b/>
          <w:bCs/>
        </w:rPr>
        <w:t xml:space="preserve">journal</w:t>
      </w:r>
      <w:r>
        <w:t xml:space="preserve"> </w:t>
      </w:r>
      <w:r>
        <w:t xml:space="preserve">(registro) di tipo banca per ogni conto corrente sincronizzato e inizierà a importare le transazioni. Di default, la sincronizzazione avviene</w:t>
      </w:r>
      <w:r>
        <w:t xml:space="preserve"> </w:t>
      </w:r>
      <w:r>
        <w:rPr>
          <w:b/>
          <w:bCs/>
        </w:rPr>
        <w:t xml:space="preserve">ogni 12 ore</w:t>
      </w:r>
      <w:r>
        <w:t xml:space="preserve"> </w:t>
      </w:r>
      <w:r>
        <w:t xml:space="preserve">in automatico</w:t>
      </w:r>
      <w:hyperlink r:id="rId25">
        <w:r>
          <w:rPr>
            <w:rStyle w:val="Hyperlink"/>
          </w:rPr>
          <w:t xml:space="preserve">[4]</w:t>
        </w:r>
      </w:hyperlink>
      <w:r>
        <w:t xml:space="preserve">. È comunque possibile forzare un aggiornamento in qualunque momento cliccando sul pulsante</w:t>
      </w:r>
      <w:r>
        <w:t xml:space="preserve"> </w:t>
      </w:r>
      <w:r>
        <w:rPr>
          <w:i/>
          <w:iCs/>
        </w:rPr>
        <w:t xml:space="preserve">“Sincronizza ora”</w:t>
      </w:r>
      <w:r>
        <w:t xml:space="preserve"> </w:t>
      </w:r>
      <w:r>
        <w:t xml:space="preserve">nella dashboard, oppure navigando in</w:t>
      </w:r>
      <w:r>
        <w:t xml:space="preserve"> </w:t>
      </w:r>
      <w:r>
        <w:rPr>
          <w:b/>
          <w:bCs/>
        </w:rPr>
        <w:t xml:space="preserve">Contabilità ‣ Configurazione ‣ Sincronizzazione online</w:t>
      </w:r>
      <w:r>
        <w:t xml:space="preserve"> </w:t>
      </w:r>
      <w:r>
        <w:t xml:space="preserve">e usando l’azione</w:t>
      </w:r>
      <w:r>
        <w:t xml:space="preserve"> </w:t>
      </w:r>
      <w:r>
        <w:rPr>
          <w:i/>
          <w:iCs/>
        </w:rPr>
        <w:t xml:space="preserve">“Recupera transazioni”</w:t>
      </w:r>
      <w:hyperlink r:id="rId25">
        <w:r>
          <w:rPr>
            <w:rStyle w:val="Hyperlink"/>
          </w:rPr>
          <w:t xml:space="preserve">[4]</w:t>
        </w:r>
      </w:hyperlink>
      <w:r>
        <w:t xml:space="preserve">. Dopo ogni sincronizzazione, le nuove operazioni bancarie appariranno in Odoo nel registro contabile della banca. A questo punto si può procedere ad abbinarle alle fatture corrispondenti tramite la riconciliazione.</w:t>
      </w:r>
    </w:p>
    <w:bookmarkEnd w:id="26"/>
    <w:bookmarkStart w:id="35" w:name="X0327c7e2b37ed1d63bed9f2bdb71d6fd23c5b54"/>
    <w:p>
      <w:pPr>
        <w:pStyle w:val="Heading2"/>
      </w:pPr>
      <w:r>
        <w:t xml:space="preserve">Passo 2: Accedere alle transazioni bancarie da riconciliare</w:t>
      </w:r>
    </w:p>
    <w:p>
      <w:pPr>
        <w:pStyle w:val="FirstParagraph"/>
      </w:pPr>
      <w:r>
        <w:t xml:space="preserve">Una volta importati gli ultimi movimenti bancari, è possibile visualizzarli e riconciliarli dalla dashboard di Contabilità. Individuare il riquadro del conto bancario sincronizzato (es.</w:t>
      </w:r>
      <w:r>
        <w:t xml:space="preserve"> </w:t>
      </w:r>
      <w:r>
        <w:rPr>
          <w:i/>
          <w:iCs/>
        </w:rPr>
        <w:t xml:space="preserve">Banca XYZ</w:t>
      </w:r>
      <w:r>
        <w:t xml:space="preserve">) e cliccare sul pulsante</w:t>
      </w:r>
      <w:r>
        <w:t xml:space="preserve"> </w:t>
      </w:r>
      <w:r>
        <w:rPr>
          <w:b/>
          <w:bCs/>
        </w:rPr>
        <w:t xml:space="preserve">“Riconcilia [N] voci”</w:t>
      </w:r>
      <w:r>
        <w:t xml:space="preserve"> </w:t>
      </w:r>
      <w:r>
        <w:t xml:space="preserve">(dove</w:t>
      </w:r>
      <w:r>
        <w:t xml:space="preserve"> </w:t>
      </w:r>
      <w:r>
        <w:rPr>
          <w:i/>
          <w:iCs/>
        </w:rPr>
        <w:t xml:space="preserve">N</w:t>
      </w:r>
      <w:r>
        <w:t xml:space="preserve"> </w:t>
      </w:r>
      <w:r>
        <w:t xml:space="preserve">è il numero di transazioni non ancora abbinate)</w:t>
      </w:r>
      <w:hyperlink r:id="rId27">
        <w:r>
          <w:rPr>
            <w:rStyle w:val="Hyperlink"/>
          </w:rPr>
          <w:t xml:space="preserve">[5]</w:t>
        </w:r>
      </w:hyperlink>
      <w:r>
        <w:t xml:space="preserve">. In alternativa, cliccando sul nome del conto (es.</w:t>
      </w:r>
      <w:r>
        <w:t xml:space="preserve"> </w:t>
      </w:r>
      <w:r>
        <w:rPr>
          <w:i/>
          <w:iCs/>
        </w:rPr>
        <w:t xml:space="preserve">Banca</w:t>
      </w:r>
      <w:r>
        <w:t xml:space="preserve">) si aprirà l’elenco di</w:t>
      </w:r>
      <w:r>
        <w:t xml:space="preserve"> </w:t>
      </w:r>
      <w:r>
        <w:rPr>
          <w:i/>
          <w:iCs/>
        </w:rPr>
        <w:t xml:space="preserve">tutte</w:t>
      </w:r>
      <w:r>
        <w:t xml:space="preserve"> </w:t>
      </w:r>
      <w:r>
        <w:t xml:space="preserve">le transazioni, da cui filtrare quelle</w:t>
      </w:r>
      <w:r>
        <w:t xml:space="preserve"> </w:t>
      </w:r>
      <w:r>
        <w:rPr>
          <w:i/>
          <w:iCs/>
        </w:rPr>
        <w:t xml:space="preserve">Non abbinate</w:t>
      </w:r>
      <w:r>
        <w:t xml:space="preserve">.</w:t>
      </w:r>
    </w:p>
    <w:p>
      <w:pPr>
        <w:pStyle w:val="BodyText"/>
      </w:pPr>
      <w:r>
        <w:drawing>
          <wp:inline>
            <wp:extent cx="5334000" cy="2586990"/>
            <wp:effectExtent b="0" l="0" r="0" t="0"/>
            <wp:docPr descr="" title="" id="29" name="Picture"/>
            <a:graphic>
              <a:graphicData uri="http://schemas.openxmlformats.org/drawingml/2006/picture">
                <pic:pic>
                  <pic:nvPicPr>
                    <pic:cNvPr descr="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" id="30" name="Picture"/>
                    <pic:cNvPicPr>
                      <a:picLocks noChangeArrowheads="1" noChangeAspect="1"/>
                    </pic:cNvPicPr>
                  </pic:nvPicPr>
                  <pic:blipFill>
                    <a:blip r:embed="rId28"/>
                    <a:stretch>
                      <a:fillRect/>
                    </a:stretch>
                  </pic:blipFill>
                  <pic:spPr bwMode="auto">
                    <a:xfrm>
                      <a:off x="0" y="0"/>
                      <a:ext cx="5334000" cy="2586990"/>
                    </a:xfrm>
                    <a:prstGeom prst="rect">
                      <a:avLst/>
                    </a:prstGeom>
                    <a:noFill/>
                    <a:ln w="9525">
                      <a:noFill/>
                      <a:headEnd/>
                      <a:tailEnd/>
                    </a:ln>
                  </pic:spPr>
                </pic:pic>
              </a:graphicData>
            </a:graphic>
          </wp:inline>
        </w:drawing>
      </w:r>
      <w:r>
        <w:br/>
      </w:r>
      <w:r>
        <w:rPr>
          <w:i/>
          <w:iCs/>
        </w:rPr>
        <w:t xml:space="preserve">Interfaccia di riconciliazione bancaria in Odoo 18: a sinistra l’elenco delle transazioni bancarie importate; a destra le possibili contropartite per la transazione selezionata, con pulsanti per</w:t>
      </w:r>
      <w:r>
        <w:t xml:space="preserve"> </w:t>
      </w:r>
      <w:r>
        <w:rPr>
          <w:i/>
          <w:iCs/>
        </w:rPr>
        <w:t xml:space="preserve">Convalidare</w:t>
      </w:r>
      <w:r>
        <w:t xml:space="preserve"> </w:t>
      </w:r>
      <w:r>
        <w:rPr>
          <w:i/>
          <w:iCs/>
        </w:rPr>
        <w:t xml:space="preserve">o contrassegnare come</w:t>
      </w:r>
      <w:r>
        <w:t xml:space="preserve"> </w:t>
      </w:r>
      <w:r>
        <w:rPr>
          <w:i/>
          <w:iCs/>
        </w:rPr>
        <w:t xml:space="preserve">Da controllare.</w:t>
      </w:r>
    </w:p>
    <w:p>
      <w:pPr>
        <w:pStyle w:val="BodyText"/>
      </w:pPr>
      <w:r>
        <w:t xml:space="preserve">Nella schermata di riconciliazione, la colonna di</w:t>
      </w:r>
      <w:r>
        <w:t xml:space="preserve"> </w:t>
      </w:r>
      <w:r>
        <w:rPr>
          <w:b/>
          <w:bCs/>
        </w:rPr>
        <w:t xml:space="preserve">sinistra</w:t>
      </w:r>
      <w:r>
        <w:t xml:space="preserve"> </w:t>
      </w:r>
      <w:r>
        <w:t xml:space="preserve">mostra l’elenco delle transazioni bancarie da gestire (in ordine cronologico, le più recenti in alto)</w:t>
      </w:r>
      <w:hyperlink r:id="rId31">
        <w:r>
          <w:rPr>
            <w:rStyle w:val="Hyperlink"/>
          </w:rPr>
          <w:t xml:space="preserve">[6]</w:t>
        </w:r>
      </w:hyperlink>
      <w:r>
        <w:t xml:space="preserve">. Selezionando una transazione nell’elenco di sinistra, nella</w:t>
      </w:r>
      <w:r>
        <w:t xml:space="preserve"> </w:t>
      </w:r>
      <w:r>
        <w:rPr>
          <w:b/>
          <w:bCs/>
        </w:rPr>
        <w:t xml:space="preserve">sezione di destra</w:t>
      </w:r>
      <w:r>
        <w:t xml:space="preserve"> </w:t>
      </w:r>
      <w:r>
        <w:t xml:space="preserve">compaiono le opzioni di abbinamento (contropartite) trovate da Odoo per quella transazione</w:t>
      </w:r>
      <w:hyperlink r:id="rId32">
        <w:r>
          <w:rPr>
            <w:rStyle w:val="Hyperlink"/>
          </w:rPr>
          <w:t xml:space="preserve">[7]</w:t>
        </w:r>
      </w:hyperlink>
      <w:r>
        <w:t xml:space="preserve">. Odoo pre-compila automaticamente possibili corrispondenze grazie ai</w:t>
      </w:r>
      <w:r>
        <w:t xml:space="preserve"> </w:t>
      </w:r>
      <w:r>
        <w:rPr>
          <w:b/>
          <w:bCs/>
        </w:rPr>
        <w:t xml:space="preserve">modelli di riconciliazione bancaria</w:t>
      </w:r>
      <w:r>
        <w:t xml:space="preserve"> </w:t>
      </w:r>
      <w:r>
        <w:t xml:space="preserve">e alla corrispondenza di importi e partner: ad esempio, se c’è un movimento in entrata di</w:t>
      </w:r>
      <w:r>
        <w:t xml:space="preserve"> </w:t>
      </w:r>
      <w:r>
        <w:rPr>
          <w:b/>
          <w:bCs/>
        </w:rPr>
        <w:t xml:space="preserve">€1000</w:t>
      </w:r>
      <w:r>
        <w:t xml:space="preserve"> </w:t>
      </w:r>
      <w:r>
        <w:t xml:space="preserve">con causale che contiene il nome di un cliente, Odoo cercherà una fattura cliente aperta di importo €1000 intestata a quel partner, proponendola in abbinamento</w:t>
      </w:r>
      <w:hyperlink r:id="rId33">
        <w:r>
          <w:rPr>
            <w:rStyle w:val="Hyperlink"/>
          </w:rPr>
          <w:t xml:space="preserve">[8]</w:t>
        </w:r>
      </w:hyperlink>
      <w:r>
        <w:t xml:space="preserve">. Le contropartite suggerite appaiono nella scheda</w:t>
      </w:r>
      <w:r>
        <w:t xml:space="preserve"> </w:t>
      </w:r>
      <w:r>
        <w:rPr>
          <w:b/>
          <w:bCs/>
        </w:rPr>
        <w:t xml:space="preserve">“Abbinare registrazioni esistenti”</w:t>
      </w:r>
      <w:r>
        <w:t xml:space="preserve">, generalmente già selezionate in verde se ritenute corrispondenti. Accanto sono disponibili altre schede per gestire casi particolari:</w:t>
      </w:r>
      <w:r>
        <w:t xml:space="preserve"> </w:t>
      </w:r>
      <w:r>
        <w:rPr>
          <w:b/>
          <w:bCs/>
        </w:rPr>
        <w:t xml:space="preserve">Pagamenti raggruppati</w:t>
      </w:r>
      <w:r>
        <w:t xml:space="preserve"> </w:t>
      </w:r>
      <w:r>
        <w:t xml:space="preserve">(ad es. incassi cumulativi),</w:t>
      </w:r>
      <w:r>
        <w:t xml:space="preserve"> </w:t>
      </w:r>
      <w:r>
        <w:rPr>
          <w:b/>
          <w:bCs/>
        </w:rPr>
        <w:t xml:space="preserve">Operazioni manuali</w:t>
      </w:r>
      <w:r>
        <w:t xml:space="preserve"> </w:t>
      </w:r>
      <w:r>
        <w:t xml:space="preserve">(per registrare direttamente importi su conti contabili, utile per spese bancarie, interessi, ecc.) e un tab</w:t>
      </w:r>
      <w:r>
        <w:t xml:space="preserve"> </w:t>
      </w:r>
      <w:r>
        <w:rPr>
          <w:b/>
          <w:bCs/>
        </w:rPr>
        <w:t xml:space="preserve">Discuss</w:t>
      </w:r>
      <w:r>
        <w:t xml:space="preserve"> </w:t>
      </w:r>
      <w:r>
        <w:t xml:space="preserve">per note/commenti</w:t>
      </w:r>
      <w:hyperlink r:id="rId32">
        <w:r>
          <w:rPr>
            <w:rStyle w:val="Hyperlink"/>
          </w:rPr>
          <w:t xml:space="preserve">[7]</w:t>
        </w:r>
      </w:hyperlink>
      <w:r>
        <w:t xml:space="preserve">.</w:t>
      </w:r>
    </w:p>
    <w:p>
      <w:pPr>
        <w:pStyle w:val="BlockText"/>
      </w:pPr>
      <w:r>
        <w:rPr>
          <w:b/>
          <w:bCs/>
        </w:rPr>
        <w:t xml:space="preserve">Nota:</w:t>
      </w:r>
      <w:r>
        <w:t xml:space="preserve"> </w:t>
      </w:r>
      <w:r>
        <w:t xml:space="preserve">Se una transazione risulta ambigua o non si è sicuri di come abbinarla, è possibile cliccare su</w:t>
      </w:r>
      <w:r>
        <w:t xml:space="preserve"> </w:t>
      </w:r>
      <w:r>
        <w:rPr>
          <w:b/>
          <w:bCs/>
        </w:rPr>
        <w:t xml:space="preserve">“Da controllare”</w:t>
      </w:r>
      <w:r>
        <w:t xml:space="preserve"> </w:t>
      </w:r>
      <w:r>
        <w:t xml:space="preserve">invece di convalidarla subito. In questo modo la transazione verrà messa in sospeso per essere rivista in seguito (filtrabile tramite</w:t>
      </w:r>
      <w:r>
        <w:t xml:space="preserve"> </w:t>
      </w:r>
      <w:r>
        <w:rPr>
          <w:i/>
          <w:iCs/>
        </w:rPr>
        <w:t xml:space="preserve">Da controllare</w:t>
      </w:r>
      <w:r>
        <w:t xml:space="preserve">)</w:t>
      </w:r>
      <w:hyperlink r:id="rId34">
        <w:r>
          <w:rPr>
            <w:rStyle w:val="Hyperlink"/>
          </w:rPr>
          <w:t xml:space="preserve">[9]</w:t>
        </w:r>
      </w:hyperlink>
      <w:r>
        <w:t xml:space="preserve">.</w:t>
      </w:r>
    </w:p>
    <w:bookmarkEnd w:id="35"/>
    <w:bookmarkStart w:id="41" w:name="X7f526c6ea650f8320c7864ee111de3e324f1936"/>
    <w:p>
      <w:pPr>
        <w:pStyle w:val="Heading2"/>
      </w:pPr>
      <w:r>
        <w:t xml:space="preserve">Passo 3: Metodo 1 – Registra il pagamento sulla fattura e riconcilia la transazione</w:t>
      </w:r>
    </w:p>
    <w:p>
      <w:pPr>
        <w:pStyle w:val="FirstParagraph"/>
      </w:pPr>
      <w:r>
        <w:t xml:space="preserve">Il</w:t>
      </w:r>
      <w:r>
        <w:t xml:space="preserve"> </w:t>
      </w:r>
      <w:r>
        <w:rPr>
          <w:b/>
          <w:bCs/>
        </w:rPr>
        <w:t xml:space="preserve">Metodo 1</w:t>
      </w:r>
      <w:r>
        <w:t xml:space="preserve"> </w:t>
      </w:r>
      <w:r>
        <w:t xml:space="preserve">prevede di registrare in Odoo il pagamento di una fattura</w:t>
      </w:r>
      <w:r>
        <w:t xml:space="preserve"> </w:t>
      </w:r>
      <w:r>
        <w:rPr>
          <w:b/>
          <w:bCs/>
        </w:rPr>
        <w:t xml:space="preserve">prima</w:t>
      </w:r>
      <w:r>
        <w:t xml:space="preserve"> </w:t>
      </w:r>
      <w:r>
        <w:t xml:space="preserve">di disporre dell’estratto conto, e poi effettuare la riconciliazione quando la transazione bancaria effettiva arriva. Questo approccio è detto a</w:t>
      </w:r>
      <w:r>
        <w:t xml:space="preserve"> </w:t>
      </w:r>
      <w:r>
        <w:rPr>
          <w:i/>
          <w:iCs/>
        </w:rPr>
        <w:t xml:space="preserve">due tempi</w:t>
      </w:r>
      <w:r>
        <w:t xml:space="preserve">: si segna subito la fattura come pagata (utilizzando un conto transitorio chiamato “pagamenti in sospeso”), così l’incasso o pagamento risulta immediatamente nei report, e successivamente si abbina il movimento bancario per chiudere il cerchio. Ecco come procedere:</w:t>
      </w:r>
    </w:p>
    <w:p>
      <w:pPr>
        <w:numPr>
          <w:ilvl w:val="0"/>
          <w:numId w:val="1002"/>
        </w:numPr>
      </w:pPr>
      <w:r>
        <w:rPr>
          <w:b/>
          <w:bCs/>
        </w:rPr>
        <w:t xml:space="preserve">Registrare il pagamento in Odoo:</w:t>
      </w:r>
      <w:r>
        <w:t xml:space="preserve"> </w:t>
      </w:r>
      <w:r>
        <w:t xml:space="preserve">Aprire la fattura (cliente o fornitore) che si vuole marcare come pagata e cliccare il pulsante</w:t>
      </w:r>
      <w:r>
        <w:t xml:space="preserve"> </w:t>
      </w:r>
      <w:r>
        <w:rPr>
          <w:b/>
          <w:bCs/>
        </w:rPr>
        <w:t xml:space="preserve">“Registra Pagamento”</w:t>
      </w:r>
      <w:r>
        <w:t xml:space="preserve"> </w:t>
      </w:r>
      <w:r>
        <w:t xml:space="preserve">(Register Payment). Nella finestra di registrazione pagamento, selezionare il</w:t>
      </w:r>
      <w:r>
        <w:t xml:space="preserve"> </w:t>
      </w:r>
      <w:r>
        <w:rPr>
          <w:b/>
          <w:bCs/>
        </w:rPr>
        <w:t xml:space="preserve">metodo</w:t>
      </w:r>
      <w:r>
        <w:t xml:space="preserve"> </w:t>
      </w:r>
      <w:r>
        <w:t xml:space="preserve">(es.</w:t>
      </w:r>
      <w:r>
        <w:t xml:space="preserve"> </w:t>
      </w:r>
      <w:r>
        <w:rPr>
          <w:i/>
          <w:iCs/>
        </w:rPr>
        <w:t xml:space="preserve">Bonifico su Banca XYZ</w:t>
      </w:r>
      <w:r>
        <w:t xml:space="preserve">), la</w:t>
      </w:r>
      <w:r>
        <w:t xml:space="preserve"> </w:t>
      </w:r>
      <w:r>
        <w:rPr>
          <w:b/>
          <w:bCs/>
        </w:rPr>
        <w:t xml:space="preserve">data</w:t>
      </w:r>
      <w:r>
        <w:t xml:space="preserve"> </w:t>
      </w:r>
      <w:r>
        <w:t xml:space="preserve">e confermare l’importo. Confermando, Odoo genera una registrazione contabile di pagamento che</w:t>
      </w:r>
      <w:r>
        <w:t xml:space="preserve"> </w:t>
      </w:r>
      <w:r>
        <w:rPr>
          <w:b/>
          <w:bCs/>
        </w:rPr>
        <w:t xml:space="preserve">chiude il conto Cliente/Fornitore</w:t>
      </w:r>
      <w:r>
        <w:t xml:space="preserve"> </w:t>
      </w:r>
      <w:r>
        <w:t xml:space="preserve">della fattura e</w:t>
      </w:r>
      <w:r>
        <w:t xml:space="preserve"> </w:t>
      </w:r>
      <w:r>
        <w:rPr>
          <w:b/>
          <w:bCs/>
        </w:rPr>
        <w:t xml:space="preserve">apre il conto Pagamenti in sospeso</w:t>
      </w:r>
      <w:r>
        <w:t xml:space="preserve"> </w:t>
      </w:r>
      <w:r>
        <w:t xml:space="preserve">(Outstanding Payments/Receipts)</w:t>
      </w:r>
      <w:hyperlink r:id="rId36">
        <w:r>
          <w:rPr>
            <w:rStyle w:val="Hyperlink"/>
          </w:rPr>
          <w:t xml:space="preserve">[10]</w:t>
        </w:r>
      </w:hyperlink>
      <w:hyperlink r:id="rId37">
        <w:r>
          <w:rPr>
            <w:rStyle w:val="Hyperlink"/>
          </w:rPr>
          <w:t xml:space="preserve">[11]</w:t>
        </w:r>
      </w:hyperlink>
      <w:r>
        <w:t xml:space="preserve">. Questa registrazione viene automaticamente</w:t>
      </w:r>
      <w:r>
        <w:t xml:space="preserve"> </w:t>
      </w:r>
      <w:r>
        <w:rPr>
          <w:b/>
          <w:bCs/>
        </w:rPr>
        <w:t xml:space="preserve">riconciliata con la fattura</w:t>
      </w:r>
      <w:r>
        <w:t xml:space="preserve">, segnando immediatamente quest’ultima come</w:t>
      </w:r>
      <w:r>
        <w:t xml:space="preserve"> </w:t>
      </w:r>
      <w:r>
        <w:rPr>
          <w:b/>
          <w:bCs/>
        </w:rPr>
        <w:t xml:space="preserve">“Pagata”</w:t>
      </w:r>
      <w:r>
        <w:t xml:space="preserve"> </w:t>
      </w:r>
      <w:r>
        <w:t xml:space="preserve">in Odoo (stato</w:t>
      </w:r>
      <w:r>
        <w:t xml:space="preserve"> </w:t>
      </w:r>
      <w:r>
        <w:rPr>
          <w:i/>
          <w:iCs/>
        </w:rPr>
        <w:t xml:space="preserve">Paid</w:t>
      </w:r>
      <w:r>
        <w:t xml:space="preserve">), anche prima dell’arrivo dell’estratto bancario</w:t>
      </w:r>
      <w:hyperlink r:id="rId36">
        <w:r>
          <w:rPr>
            <w:rStyle w:val="Hyperlink"/>
          </w:rPr>
          <w:t xml:space="preserve">[10]</w:t>
        </w:r>
      </w:hyperlink>
      <w:r>
        <w:t xml:space="preserve">. In altre parole, la fattura risulterà chiusa nei crediti/debiti verso clienti o fornitori, ma il pagamento rimarrà temporaneamente su un conto di transito interno fino alla riconciliazione bancaria.</w:t>
      </w:r>
    </w:p>
    <w:p>
      <w:pPr>
        <w:numPr>
          <w:ilvl w:val="0"/>
          <w:numId w:val="1002"/>
        </w:numPr>
      </w:pPr>
      <w:r>
        <w:rPr>
          <w:b/>
          <w:bCs/>
        </w:rPr>
        <w:t xml:space="preserve">Importare/attendere la transazione bancaria:</w:t>
      </w:r>
      <w:r>
        <w:t xml:space="preserve"> </w:t>
      </w:r>
      <w:r>
        <w:t xml:space="preserve">Quando nell’estratto conto sincronizzato compare l’operazione corrispondente (ad esempio</w:t>
      </w:r>
      <w:r>
        <w:t xml:space="preserve"> </w:t>
      </w:r>
      <w:r>
        <w:rPr>
          <w:i/>
          <w:iCs/>
        </w:rPr>
        <w:t xml:space="preserve">Incasso bonifico da Cliente XYZ €1000</w:t>
      </w:r>
      <w:r>
        <w:t xml:space="preserve"> </w:t>
      </w:r>
      <w:r>
        <w:t xml:space="preserve">in data X), selezionarla nell’interfaccia di riconciliazione (colonna di sinistra). Odoo dovrebbe</w:t>
      </w:r>
      <w:r>
        <w:t xml:space="preserve"> </w:t>
      </w:r>
      <w:r>
        <w:rPr>
          <w:b/>
          <w:bCs/>
        </w:rPr>
        <w:t xml:space="preserve">preselezionare automaticamente</w:t>
      </w:r>
      <w:r>
        <w:t xml:space="preserve"> </w:t>
      </w:r>
      <w:r>
        <w:t xml:space="preserve">la contropartita corretta: in questo caso, la registrazione di pagamento in sospeso che avevamo inserito al passo precedente, identificata dal partner e importo</w:t>
      </w:r>
      <w:hyperlink r:id="rId38">
        <w:r>
          <w:rPr>
            <w:rStyle w:val="Hyperlink"/>
          </w:rPr>
          <w:t xml:space="preserve">[12]</w:t>
        </w:r>
      </w:hyperlink>
      <w:r>
        <w:t xml:space="preserve">. Tale pagamento apparirà nella lista delle</w:t>
      </w:r>
      <w:r>
        <w:t xml:space="preserve"> </w:t>
      </w:r>
      <w:r>
        <w:rPr>
          <w:i/>
          <w:iCs/>
        </w:rPr>
        <w:t xml:space="preserve">registrazioni esistenti</w:t>
      </w:r>
      <w:r>
        <w:t xml:space="preserve"> </w:t>
      </w:r>
      <w:r>
        <w:t xml:space="preserve">da abbinare (con il riferimento del partner o eventualmente il numero fattura). Se non fosse già selezionato, cliccare sulla linea corrispondente per selezionarla come elemento di abbinamento.</w:t>
      </w:r>
    </w:p>
    <w:p>
      <w:pPr>
        <w:numPr>
          <w:ilvl w:val="0"/>
          <w:numId w:val="1002"/>
        </w:numPr>
      </w:pPr>
      <w:r>
        <w:rPr>
          <w:b/>
          <w:bCs/>
        </w:rPr>
        <w:t xml:space="preserve">Convalidare la riconciliazione:</w:t>
      </w:r>
      <w:r>
        <w:t xml:space="preserve"> </w:t>
      </w:r>
      <w:r>
        <w:t xml:space="preserve">Verificare che l’importo combaci esattamente e che la differenza residua sia zero (in alto a destra, nella sezione</w:t>
      </w:r>
      <w:r>
        <w:t xml:space="preserve"> </w:t>
      </w:r>
      <w:r>
        <w:rPr>
          <w:i/>
          <w:iCs/>
        </w:rPr>
        <w:t xml:space="preserve">Registrazione risultante</w:t>
      </w:r>
      <w:r>
        <w:t xml:space="preserve">, il saldo dovrebbe essere 0.0). Quindi cliccare sul pulsante</w:t>
      </w:r>
      <w:r>
        <w:t xml:space="preserve"> </w:t>
      </w:r>
      <w:r>
        <w:rPr>
          <w:b/>
          <w:bCs/>
        </w:rPr>
        <w:t xml:space="preserve">“Convalida”</w:t>
      </w:r>
      <w:r>
        <w:t xml:space="preserve"> </w:t>
      </w:r>
      <w:r>
        <w:t xml:space="preserve">per finalizzare la riconciliazione</w:t>
      </w:r>
      <w:hyperlink r:id="rId39">
        <w:r>
          <w:rPr>
            <w:rStyle w:val="Hyperlink"/>
          </w:rPr>
          <w:t xml:space="preserve">[13]</w:t>
        </w:r>
      </w:hyperlink>
      <w:r>
        <w:t xml:space="preserve">. In questo modo, Odoo collega definitivamente la transazione bancaria importata con il pagamento registrato in precedenza: il conto</w:t>
      </w:r>
      <w:r>
        <w:t xml:space="preserve"> </w:t>
      </w:r>
      <w:r>
        <w:rPr>
          <w:b/>
          <w:bCs/>
        </w:rPr>
        <w:t xml:space="preserve">Banca in sospeso</w:t>
      </w:r>
      <w:r>
        <w:t xml:space="preserve"> </w:t>
      </w:r>
      <w:r>
        <w:t xml:space="preserve">(provvisorio) utilizzato per il movimento bancario viene stornato e l’importo viene imputato al conto di pagamenti in sospeso, chiudendolo</w:t>
      </w:r>
      <w:hyperlink r:id="rId40">
        <w:r>
          <w:rPr>
            <w:rStyle w:val="Hyperlink"/>
          </w:rPr>
          <w:t xml:space="preserve">[14]</w:t>
        </w:r>
      </w:hyperlink>
      <w:r>
        <w:t xml:space="preserve">. La transazione scompare dall’elenco delle voci da riconciliare e risulterà</w:t>
      </w:r>
      <w:r>
        <w:t xml:space="preserve"> </w:t>
      </w:r>
      <w:r>
        <w:rPr>
          <w:i/>
          <w:iCs/>
        </w:rPr>
        <w:t xml:space="preserve">saldo zero</w:t>
      </w:r>
      <w:r>
        <w:t xml:space="preserve">, completamente conciliata. La fattura era già contrassegnata</w:t>
      </w:r>
      <w:r>
        <w:t xml:space="preserve"> </w:t>
      </w:r>
      <w:r>
        <w:rPr>
          <w:i/>
          <w:iCs/>
        </w:rPr>
        <w:t xml:space="preserve">Pagata</w:t>
      </w:r>
      <w:r>
        <w:t xml:space="preserve"> </w:t>
      </w:r>
      <w:r>
        <w:t xml:space="preserve">sin dal passo 1, quindi il suo stato non cambia ulteriormente – resta comunque possibile visualizzare i dettagli del pagamento associato cliccando sulla</w:t>
      </w:r>
      <w:r>
        <w:t xml:space="preserve"> </w:t>
      </w:r>
      <w:r>
        <w:rPr>
          <w:i/>
          <w:iCs/>
        </w:rPr>
        <w:t xml:space="preserve">i</w:t>
      </w:r>
      <w:r>
        <w:t xml:space="preserve"> </w:t>
      </w:r>
      <w:r>
        <w:t xml:space="preserve">accanto al pagamento nella scheda Pagamenti della fattura, oppure tramite il pulsante</w:t>
      </w:r>
      <w:r>
        <w:t xml:space="preserve"> </w:t>
      </w:r>
      <w:r>
        <w:rPr>
          <w:i/>
          <w:iCs/>
        </w:rPr>
        <w:t xml:space="preserve">Info &gt; Pagamenti</w:t>
      </w:r>
      <w:hyperlink r:id="rId36">
        <w:r>
          <w:rPr>
            <w:rStyle w:val="Hyperlink"/>
          </w:rPr>
          <w:t xml:space="preserve">[10]</w:t>
        </w:r>
      </w:hyperlink>
      <w:r>
        <w:t xml:space="preserve">.</w:t>
      </w:r>
    </w:p>
    <w:p>
      <w:pPr>
        <w:pStyle w:val="BlockText"/>
      </w:pPr>
      <w:r>
        <w:rPr>
          <w:b/>
          <w:bCs/>
        </w:rPr>
        <w:t xml:space="preserve">Esempio:</w:t>
      </w:r>
      <w:r>
        <w:t xml:space="preserve"> </w:t>
      </w:r>
      <w:r>
        <w:t xml:space="preserve">Abbiamo una fattura fornitori di €500. La registriamo come pagata il 5 marzo (Registra Pagamento su Odoo, metodo</w:t>
      </w:r>
      <w:r>
        <w:t xml:space="preserve"> </w:t>
      </w:r>
      <w:r>
        <w:rPr>
          <w:i/>
          <w:iCs/>
        </w:rPr>
        <w:t xml:space="preserve">Bonifico bancario</w:t>
      </w:r>
      <w:r>
        <w:t xml:space="preserve">). Il 6 marzo importiamo l’estratto conto e vediamo un addebito di -€500 verso lo stesso fornitore in data 5 marzo. In riconciliazione, selezioniamo quella riga bancaria: Odoo propone la</w:t>
      </w:r>
      <w:r>
        <w:t xml:space="preserve"> </w:t>
      </w:r>
      <w:r>
        <w:rPr>
          <w:i/>
          <w:iCs/>
        </w:rPr>
        <w:t xml:space="preserve">“Registrazione di pagamento (Fornitore XYZ) €500”</w:t>
      </w:r>
      <w:r>
        <w:t xml:space="preserve"> </w:t>
      </w:r>
      <w:r>
        <w:t xml:space="preserve">in sospeso. Confermiamo convalida: il movimento bancario e il pagamento interno vengono conciliati e il conto</w:t>
      </w:r>
      <w:r>
        <w:t xml:space="preserve"> </w:t>
      </w:r>
      <w:r>
        <w:rPr>
          <w:i/>
          <w:iCs/>
        </w:rPr>
        <w:t xml:space="preserve">Debiti vs Fornitori</w:t>
      </w:r>
      <w:r>
        <w:t xml:space="preserve"> </w:t>
      </w:r>
      <w:r>
        <w:t xml:space="preserve">rimane chiuso correttamente.</w:t>
      </w:r>
    </w:p>
    <w:bookmarkEnd w:id="41"/>
    <w:bookmarkStart w:id="43" w:name="X54310c38f7fd180e805b424c8f1ccb37a602e6b"/>
    <w:p>
      <w:pPr>
        <w:pStyle w:val="Heading2"/>
      </w:pPr>
      <w:r>
        <w:t xml:space="preserve">Passo 4: Metodo 2 – Riconciliare direttamente una fattura aperta dall’estratto conto</w:t>
      </w:r>
    </w:p>
    <w:p>
      <w:pPr>
        <w:pStyle w:val="FirstParagraph"/>
      </w:pPr>
      <w:r>
        <w:t xml:space="preserve">Il</w:t>
      </w:r>
      <w:r>
        <w:t xml:space="preserve"> </w:t>
      </w:r>
      <w:r>
        <w:rPr>
          <w:b/>
          <w:bCs/>
        </w:rPr>
        <w:t xml:space="preserve">Metodo 2</w:t>
      </w:r>
      <w:r>
        <w:t xml:space="preserve"> </w:t>
      </w:r>
      <w:r>
        <w:t xml:space="preserve">prevede un approccio a</w:t>
      </w:r>
      <w:r>
        <w:t xml:space="preserve"> </w:t>
      </w:r>
      <w:r>
        <w:rPr>
          <w:i/>
          <w:iCs/>
        </w:rPr>
        <w:t xml:space="preserve">un solo tempo</w:t>
      </w:r>
      <w:r>
        <w:t xml:space="preserve">: si aspetta l’arrivo dell’operazione bancaria e la si riconcilia direttamente con la fattura ancora aperta in Odoo,</w:t>
      </w:r>
      <w:r>
        <w:t xml:space="preserve"> </w:t>
      </w:r>
      <w:r>
        <w:rPr>
          <w:b/>
          <w:bCs/>
        </w:rPr>
        <w:t xml:space="preserve">senza</w:t>
      </w:r>
      <w:r>
        <w:t xml:space="preserve"> </w:t>
      </w:r>
      <w:r>
        <w:t xml:space="preserve">aver prima registrato alcun pagamento manuale. Questo è il flusso ideale se non si desidera contrassegnare le fatture come pagate fino a quando il denaro appare effettivamente in banca. Ecco i passi da seguire:</w:t>
      </w:r>
    </w:p>
    <w:p>
      <w:pPr>
        <w:numPr>
          <w:ilvl w:val="0"/>
          <w:numId w:val="1003"/>
        </w:numPr>
      </w:pPr>
      <w:r>
        <w:rPr>
          <w:b/>
          <w:bCs/>
        </w:rPr>
        <w:t xml:space="preserve">Verificare le fatture aperte:</w:t>
      </w:r>
      <w:r>
        <w:t xml:space="preserve"> </w:t>
      </w:r>
      <w:r>
        <w:t xml:space="preserve">Assicurarsi che la fattura emessa al cliente (o ricevuta dal fornitore) sia presente in Odoo e nello stato</w:t>
      </w:r>
      <w:r>
        <w:t xml:space="preserve"> </w:t>
      </w:r>
      <w:r>
        <w:rPr>
          <w:b/>
          <w:bCs/>
        </w:rPr>
        <w:t xml:space="preserve">Aperto</w:t>
      </w:r>
      <w:r>
        <w:t xml:space="preserve"> </w:t>
      </w:r>
      <w:r>
        <w:t xml:space="preserve">(Open) o</w:t>
      </w:r>
      <w:r>
        <w:t xml:space="preserve"> </w:t>
      </w:r>
      <w:r>
        <w:rPr>
          <w:b/>
          <w:bCs/>
        </w:rPr>
        <w:t xml:space="preserve">In sospeso</w:t>
      </w:r>
      <w:r>
        <w:t xml:space="preserve">. Deve cioè risultare non pagata, in attesa di pagamento.</w:t>
      </w:r>
    </w:p>
    <w:p>
      <w:pPr>
        <w:numPr>
          <w:ilvl w:val="0"/>
          <w:numId w:val="1003"/>
        </w:numPr>
      </w:pPr>
      <w:r>
        <w:rPr>
          <w:b/>
          <w:bCs/>
        </w:rPr>
        <w:t xml:space="preserve">Selezionare la transazione bancaria corrispondente:</w:t>
      </w:r>
      <w:r>
        <w:t xml:space="preserve"> </w:t>
      </w:r>
      <w:r>
        <w:t xml:space="preserve">Nella schermata di riconciliazione bancaria, trovare la riga dell’estratto conto relativa al pagamento di quella fattura (ad esempio</w:t>
      </w:r>
      <w:r>
        <w:t xml:space="preserve"> </w:t>
      </w:r>
      <w:r>
        <w:rPr>
          <w:i/>
          <w:iCs/>
        </w:rPr>
        <w:t xml:space="preserve">Bonifico da Cliente XYZ €1000</w:t>
      </w:r>
      <w:r>
        <w:t xml:space="preserve">). Cliccare sulla transazione a sinistra. Odoo tenterà di abbinarla in automatico con la fattura aperta corrispondente: se il nome del partner e l’importo coincidono esattamente, vedremo nella scheda</w:t>
      </w:r>
      <w:r>
        <w:t xml:space="preserve"> </w:t>
      </w:r>
      <w:r>
        <w:rPr>
          <w:i/>
          <w:iCs/>
        </w:rPr>
        <w:t xml:space="preserve">Abbinare registrazioni esistenti</w:t>
      </w:r>
      <w:r>
        <w:t xml:space="preserve"> </w:t>
      </w:r>
      <w:r>
        <w:t xml:space="preserve">la linea della</w:t>
      </w:r>
      <w:r>
        <w:t xml:space="preserve"> </w:t>
      </w:r>
      <w:r>
        <w:rPr>
          <w:b/>
          <w:bCs/>
        </w:rPr>
        <w:t xml:space="preserve">fattura</w:t>
      </w:r>
      <w:r>
        <w:t xml:space="preserve"> </w:t>
      </w:r>
      <w:r>
        <w:t xml:space="preserve">(es.</w:t>
      </w:r>
      <w:r>
        <w:t xml:space="preserve"> </w:t>
      </w:r>
      <w:r>
        <w:rPr>
          <w:i/>
          <w:iCs/>
        </w:rPr>
        <w:t xml:space="preserve">INV/2023/00123 Cliente XYZ €1000 da pagare</w:t>
      </w:r>
      <w:r>
        <w:t xml:space="preserve">) già proposta</w:t>
      </w:r>
      <w:hyperlink r:id="rId33">
        <w:r>
          <w:rPr>
            <w:rStyle w:val="Hyperlink"/>
          </w:rPr>
          <w:t xml:space="preserve">[8]</w:t>
        </w:r>
      </w:hyperlink>
      <w:r>
        <w:t xml:space="preserve">. In caso di corrispondenza esatta, la riga sarà evidenziata e pronta per la conferma. Se invece Odoo non la abbina automaticamente (ad esempio perché il nome non coincide perfettamente o ci sono più fatture di importo simile), si può utilizzare la</w:t>
      </w:r>
      <w:r>
        <w:t xml:space="preserve"> </w:t>
      </w:r>
      <w:r>
        <w:rPr>
          <w:b/>
          <w:bCs/>
        </w:rPr>
        <w:t xml:space="preserve">barra di ricerca</w:t>
      </w:r>
      <w:r>
        <w:t xml:space="preserve"> </w:t>
      </w:r>
      <w:r>
        <w:t xml:space="preserve">nella scheda</w:t>
      </w:r>
      <w:r>
        <w:t xml:space="preserve"> </w:t>
      </w:r>
      <w:r>
        <w:rPr>
          <w:i/>
          <w:iCs/>
        </w:rPr>
        <w:t xml:space="preserve">Abbinare registrazioni esistenti</w:t>
      </w:r>
      <w:r>
        <w:t xml:space="preserve"> </w:t>
      </w:r>
      <w:r>
        <w:t xml:space="preserve">per cercare manualmente la fattura: digitare il nome del cliente, il numero fattura o l’importo, e selezionare la voce corretta dall’elenco</w:t>
      </w:r>
      <w:hyperlink r:id="rId42">
        <w:r>
          <w:rPr>
            <w:rStyle w:val="Hyperlink"/>
          </w:rPr>
          <w:t xml:space="preserve">[15]</w:t>
        </w:r>
      </w:hyperlink>
      <w:r>
        <w:t xml:space="preserve">. È possibile selezionare</w:t>
      </w:r>
      <w:r>
        <w:t xml:space="preserve"> </w:t>
      </w:r>
      <w:r>
        <w:rPr>
          <w:b/>
          <w:bCs/>
        </w:rPr>
        <w:t xml:space="preserve">più di una fattura</w:t>
      </w:r>
      <w:r>
        <w:t xml:space="preserve"> </w:t>
      </w:r>
      <w:r>
        <w:t xml:space="preserve">se la transazione cumulasse pagamenti di diverse fatture (il totale delle fatture selezionate dovrebbe uguagliare l’importo della transazione bancaria).</w:t>
      </w:r>
    </w:p>
    <w:p>
      <w:pPr>
        <w:numPr>
          <w:ilvl w:val="0"/>
          <w:numId w:val="1003"/>
        </w:numPr>
      </w:pPr>
      <w:r>
        <w:rPr>
          <w:b/>
          <w:bCs/>
        </w:rPr>
        <w:t xml:space="preserve">Convalidare l’abbinamento:</w:t>
      </w:r>
      <w:r>
        <w:t xml:space="preserve"> </w:t>
      </w:r>
      <w:r>
        <w:t xml:space="preserve">Una volta selezionata la fattura (o le fatture) da abbinare, controllare che il dettaglio nella sezione</w:t>
      </w:r>
      <w:r>
        <w:t xml:space="preserve"> </w:t>
      </w:r>
      <w:r>
        <w:rPr>
          <w:i/>
          <w:iCs/>
        </w:rPr>
        <w:t xml:space="preserve">Registrazione risultante</w:t>
      </w:r>
      <w:r>
        <w:t xml:space="preserve"> </w:t>
      </w:r>
      <w:r>
        <w:t xml:space="preserve">sia bilanciato – Odoo mostrerà la transazione bancaria accoppiata con la voce/i di fattura selezionata/e. Se tutto combacia, cliccare</w:t>
      </w:r>
      <w:r>
        <w:t xml:space="preserve"> </w:t>
      </w:r>
      <w:r>
        <w:rPr>
          <w:b/>
          <w:bCs/>
        </w:rPr>
        <w:t xml:space="preserve">“Convalida”</w:t>
      </w:r>
      <w:r>
        <w:t xml:space="preserve"> </w:t>
      </w:r>
      <w:r>
        <w:t xml:space="preserve">per completare la riconciliazione</w:t>
      </w:r>
      <w:hyperlink r:id="rId39">
        <w:r>
          <w:rPr>
            <w:rStyle w:val="Hyperlink"/>
          </w:rPr>
          <w:t xml:space="preserve">[13]</w:t>
        </w:r>
      </w:hyperlink>
      <w:r>
        <w:t xml:space="preserve">. A conferma avvenuta, Odoo creerà automaticamente la registrazione di pagamento contabile corrispondente e la</w:t>
      </w:r>
      <w:r>
        <w:t xml:space="preserve"> </w:t>
      </w:r>
      <w:r>
        <w:rPr>
          <w:b/>
          <w:bCs/>
        </w:rPr>
        <w:t xml:space="preserve">fattura passerà allo stato Pagata</w:t>
      </w:r>
      <w:r>
        <w:t xml:space="preserve">. In pratica, questo click genera lo stesso movimento contabile che nel Metodo 1 era stato creato manualmente con</w:t>
      </w:r>
      <w:r>
        <w:t xml:space="preserve"> </w:t>
      </w:r>
      <w:r>
        <w:rPr>
          <w:i/>
          <w:iCs/>
        </w:rPr>
        <w:t xml:space="preserve">Registra Pagamento</w:t>
      </w:r>
      <w:r>
        <w:t xml:space="preserve">: la differenza è che qui viene creato e conciliato in un unico passaggio. La fattura ora risulterà Pagata e collegata al movimento bancario. Potrete vedere il pagamento generato nella scheda Pagamenti della fattura (con riferimento al journal di banca).</w:t>
      </w:r>
    </w:p>
    <w:p>
      <w:pPr>
        <w:pStyle w:val="BlockText"/>
      </w:pPr>
      <w:r>
        <w:rPr>
          <w:b/>
          <w:bCs/>
        </w:rPr>
        <w:t xml:space="preserve">Nota:</w:t>
      </w:r>
      <w:r>
        <w:t xml:space="preserve"> </w:t>
      </w:r>
      <w:r>
        <w:t xml:space="preserve">Odoo consente questi due approcci in maniera intercambiabile. Ad esempio, per</w:t>
      </w:r>
      <w:r>
        <w:t xml:space="preserve"> </w:t>
      </w:r>
      <w:r>
        <w:rPr>
          <w:b/>
          <w:bCs/>
        </w:rPr>
        <w:t xml:space="preserve">pagamenti da clienti</w:t>
      </w:r>
      <w:r>
        <w:t xml:space="preserve"> </w:t>
      </w:r>
      <w:r>
        <w:t xml:space="preserve">si potrebbe adottare il metodo 2 (aspettando l’incasso sul conto prima di segnare pagato), mentre per</w:t>
      </w:r>
      <w:r>
        <w:t xml:space="preserve"> </w:t>
      </w:r>
      <w:r>
        <w:rPr>
          <w:b/>
          <w:bCs/>
        </w:rPr>
        <w:t xml:space="preserve">pagamenti a fornitori</w:t>
      </w:r>
      <w:r>
        <w:t xml:space="preserve"> </w:t>
      </w:r>
      <w:r>
        <w:t xml:space="preserve">si potrebbe usare il metodo 1 (inserendo il pagamento quando si effettua il bonifico, così da tenere traccia delle uscite immediate)</w:t>
      </w:r>
      <w:hyperlink r:id="rId38">
        <w:r>
          <w:rPr>
            <w:rStyle w:val="Hyperlink"/>
          </w:rPr>
          <w:t xml:space="preserve">[12]</w:t>
        </w:r>
      </w:hyperlink>
      <w:r>
        <w:t xml:space="preserve">. L’importante è che ogni transazione bancaria trovi una contropartita: una fattura aperta</w:t>
      </w:r>
      <w:r>
        <w:t xml:space="preserve"> </w:t>
      </w:r>
      <w:r>
        <w:rPr>
          <w:i/>
          <w:iCs/>
        </w:rPr>
        <w:t xml:space="preserve">o</w:t>
      </w:r>
      <w:r>
        <w:t xml:space="preserve"> </w:t>
      </w:r>
      <w:r>
        <w:t xml:space="preserve">un pagamento in sospeso già registrato. In assenza di uno di questi, la riconciliazione non potrà essere completata finché non si registra il dato mancante.</w:t>
      </w:r>
    </w:p>
    <w:bookmarkEnd w:id="43"/>
    <w:bookmarkStart w:id="47" w:name="X58316198d61e59288141d4e2f4064a28b2db387"/>
    <w:p>
      <w:pPr>
        <w:pStyle w:val="Heading2"/>
      </w:pPr>
      <w:r>
        <w:t xml:space="preserve">Passo 5: Gestione di casi particolari e pratiche successive alla riconciliazione</w:t>
      </w:r>
    </w:p>
    <w:p>
      <w:pPr>
        <w:pStyle w:val="FirstParagraph"/>
      </w:pPr>
      <w:r>
        <w:t xml:space="preserve">Una volta abbinate tutte le fatture alle rispettive transazioni, il saldo del conto bancario in Odoo dovrebbe corrispondere al saldo reale e tutte le voci dell’estratto conto risulteranno</w:t>
      </w:r>
      <w:r>
        <w:t xml:space="preserve"> </w:t>
      </w:r>
      <w:r>
        <w:rPr>
          <w:b/>
          <w:bCs/>
        </w:rPr>
        <w:t xml:space="preserve">riconciliate</w:t>
      </w:r>
      <w:r>
        <w:t xml:space="preserve"> </w:t>
      </w:r>
      <w:r>
        <w:t xml:space="preserve">(spariranno dall’elenco Non abbinate). Di seguito alcune note e best practice per gestire situazioni particolari e verificare il corretto esito delle riconciliazioni:</w:t>
      </w:r>
    </w:p>
    <w:p>
      <w:pPr>
        <w:numPr>
          <w:ilvl w:val="0"/>
          <w:numId w:val="1004"/>
        </w:numPr>
      </w:pPr>
      <w:r>
        <w:rPr>
          <w:b/>
          <w:bCs/>
        </w:rPr>
        <w:t xml:space="preserve">Pagamenti parziali:</w:t>
      </w:r>
      <w:r>
        <w:t xml:space="preserve"> </w:t>
      </w:r>
      <w:r>
        <w:t xml:space="preserve">Se un cliente paga</w:t>
      </w:r>
      <w:r>
        <w:t xml:space="preserve"> </w:t>
      </w:r>
      <w:r>
        <w:rPr>
          <w:b/>
          <w:bCs/>
        </w:rPr>
        <w:t xml:space="preserve">parzialmente</w:t>
      </w:r>
      <w:r>
        <w:t xml:space="preserve"> </w:t>
      </w:r>
      <w:r>
        <w:t xml:space="preserve">una fattura (es. paga €600 su €1000), è possibile riconciliare comunque la transazione con la fattura. In tal caso Odoo chiuderà parzialmente l’importo e la fattura resterà con</w:t>
      </w:r>
      <w:r>
        <w:t xml:space="preserve"> </w:t>
      </w:r>
      <w:r>
        <w:rPr>
          <w:b/>
          <w:bCs/>
        </w:rPr>
        <w:t xml:space="preserve">saldo residuo</w:t>
      </w:r>
      <w:r>
        <w:t xml:space="preserve"> </w:t>
      </w:r>
      <w:r>
        <w:t xml:space="preserve">ancora aperto (stato</w:t>
      </w:r>
      <w:r>
        <w:t xml:space="preserve"> </w:t>
      </w:r>
      <w:r>
        <w:rPr>
          <w:i/>
          <w:iCs/>
        </w:rPr>
        <w:t xml:space="preserve">In parte Pagata</w:t>
      </w:r>
      <w:r>
        <w:t xml:space="preserve"> </w:t>
      </w:r>
      <w:r>
        <w:t xml:space="preserve">visibile nell’elenco fatture). Nel dettaglio riconciliazione, dopo aver selezionato la fattura, apparirà una seconda riga per il</w:t>
      </w:r>
      <w:r>
        <w:t xml:space="preserve"> </w:t>
      </w:r>
      <w:r>
        <w:rPr>
          <w:b/>
          <w:bCs/>
        </w:rPr>
        <w:t xml:space="preserve">saldo rimanente</w:t>
      </w:r>
      <w:r>
        <w:t xml:space="preserve"> </w:t>
      </w:r>
      <w:r>
        <w:t xml:space="preserve">non coperto dal pagamento; questa riga indica l’importo ancora aperto sul conto clienti</w:t>
      </w:r>
      <w:hyperlink r:id="rId44">
        <w:r>
          <w:rPr>
            <w:rStyle w:val="Hyperlink"/>
          </w:rPr>
          <w:t xml:space="preserve">[16]</w:t>
        </w:r>
      </w:hyperlink>
      <w:r>
        <w:t xml:space="preserve">. Potete lasciarla invariata (così la fattura rimane aperta per il residuo) oppure, se dovete stornare il residuo, potete cliccare sulla riga e cambiare conto per registrarla come perdita (es. sconto, crediti inesigibili, ecc.). In alternativa, Odoo offre un pulsante</w:t>
      </w:r>
      <w:r>
        <w:t xml:space="preserve"> </w:t>
      </w:r>
      <w:r>
        <w:rPr>
          <w:i/>
          <w:iCs/>
        </w:rPr>
        <w:t xml:space="preserve">“Pagato completamente”</w:t>
      </w:r>
      <w:r>
        <w:t xml:space="preserve"> </w:t>
      </w:r>
      <w:r>
        <w:t xml:space="preserve">nella scheda Operazioni manuali per marcare comunque la fattura come pagata integralmente, registrando automaticamente la differenza come perdita</w:t>
      </w:r>
      <w:hyperlink r:id="rId44">
        <w:r>
          <w:rPr>
            <w:rStyle w:val="Hyperlink"/>
          </w:rPr>
          <w:t xml:space="preserve">[16]</w:t>
        </w:r>
      </w:hyperlink>
      <w:r>
        <w:t xml:space="preserve"> </w:t>
      </w:r>
      <w:r>
        <w:t xml:space="preserve">(da usare solo se si intende davvero chiudere la fattura nonostante il pagamento incompleto, ad es. per abbuoni di pochi centesimi).</w:t>
      </w:r>
    </w:p>
    <w:p>
      <w:pPr>
        <w:numPr>
          <w:ilvl w:val="0"/>
          <w:numId w:val="1004"/>
        </w:numPr>
      </w:pPr>
      <w:r>
        <w:rPr>
          <w:b/>
          <w:bCs/>
        </w:rPr>
        <w:t xml:space="preserve">Transazioni non legate a fatture:</w:t>
      </w:r>
      <w:r>
        <w:t xml:space="preserve"> </w:t>
      </w:r>
      <w:r>
        <w:t xml:space="preserve">Non tutte le righe dell’estratto conto corrispondono a fatture. Ad esempio, potreste avere</w:t>
      </w:r>
      <w:r>
        <w:t xml:space="preserve"> </w:t>
      </w:r>
      <w:r>
        <w:rPr>
          <w:b/>
          <w:bCs/>
        </w:rPr>
        <w:t xml:space="preserve">commissioni bancarie</w:t>
      </w:r>
      <w:r>
        <w:t xml:space="preserve">, interessi attivi, prelievi di cassa o versamenti vari. Queste operazioni vanno riconciliate registrando un movimento contabile appropriato. Utilizzate la scheda</w:t>
      </w:r>
      <w:r>
        <w:t xml:space="preserve"> </w:t>
      </w:r>
      <w:r>
        <w:rPr>
          <w:b/>
          <w:bCs/>
        </w:rPr>
        <w:t xml:space="preserve">“Operazioni manuali”</w:t>
      </w:r>
      <w:r>
        <w:t xml:space="preserve"> </w:t>
      </w:r>
      <w:r>
        <w:t xml:space="preserve">nella vista di riconciliazione per assegnare la transazione ad un</w:t>
      </w:r>
      <w:r>
        <w:t xml:space="preserve"> </w:t>
      </w:r>
      <w:r>
        <w:rPr>
          <w:b/>
          <w:bCs/>
        </w:rPr>
        <w:t xml:space="preserve">conto contabile</w:t>
      </w:r>
      <w:r>
        <w:t xml:space="preserve">: ad esempio, se appare un addebito di €10 con descrizione</w:t>
      </w:r>
      <w:r>
        <w:t xml:space="preserve"> </w:t>
      </w:r>
      <w:r>
        <w:rPr>
          <w:i/>
          <w:iCs/>
        </w:rPr>
        <w:t xml:space="preserve">“Commissioni trimestrali”</w:t>
      </w:r>
      <w:r>
        <w:t xml:space="preserve">, selezionate la transazione e nella scheda Operazioni manuali scegliete il conto</w:t>
      </w:r>
      <w:r>
        <w:t xml:space="preserve"> </w:t>
      </w:r>
      <w:r>
        <w:rPr>
          <w:i/>
          <w:iCs/>
        </w:rPr>
        <w:t xml:space="preserve">Commissioni bancarie</w:t>
      </w:r>
      <w:r>
        <w:t xml:space="preserve"> </w:t>
      </w:r>
      <w:r>
        <w:t xml:space="preserve">nel piano dei conti e inserite €10</w:t>
      </w:r>
      <w:hyperlink r:id="rId45">
        <w:r>
          <w:rPr>
            <w:rStyle w:val="Hyperlink"/>
          </w:rPr>
          <w:t xml:space="preserve">[17]</w:t>
        </w:r>
      </w:hyperlink>
      <w:r>
        <w:t xml:space="preserve">. In questo modo la riga verrà contabilizzata come spesa bancaria. Potete creare più righe manuali se dovete suddividere l’importo in più conti. Una volta bilanciata la transazione (conto banca vs conto di spesa/ricavo), convalidate normalmente. Per velocizzare questo tipo di registrazioni ricorrenti, potete impostare</w:t>
      </w:r>
      <w:r>
        <w:t xml:space="preserve"> </w:t>
      </w:r>
      <w:r>
        <w:rPr>
          <w:b/>
          <w:bCs/>
        </w:rPr>
        <w:t xml:space="preserve">modelli di riconciliazione</w:t>
      </w:r>
      <w:r>
        <w:t xml:space="preserve"> </w:t>
      </w:r>
      <w:r>
        <w:t xml:space="preserve">che riconoscano una certa descrizione e propongano automaticamente il conto corretto</w:t>
      </w:r>
      <w:hyperlink r:id="rId45">
        <w:r>
          <w:rPr>
            <w:rStyle w:val="Hyperlink"/>
          </w:rPr>
          <w:t xml:space="preserve">[17]</w:t>
        </w:r>
      </w:hyperlink>
      <w:hyperlink r:id="rId46">
        <w:r>
          <w:rPr>
            <w:rStyle w:val="Hyperlink"/>
          </w:rPr>
          <w:t xml:space="preserve">[18]</w:t>
        </w:r>
      </w:hyperlink>
      <w:r>
        <w:t xml:space="preserve">. Ad esempio, un modello potrebbe cercare la parola “Commissioni” o un certo codice CRO e assegnare predefinitamente il conto commissioni bancarie, così da avere già pronta l’operazione manuale da validare.</w:t>
      </w:r>
    </w:p>
    <w:p>
      <w:pPr>
        <w:numPr>
          <w:ilvl w:val="0"/>
          <w:numId w:val="1004"/>
        </w:numPr>
      </w:pPr>
      <w:r>
        <w:rPr>
          <w:b/>
          <w:bCs/>
        </w:rPr>
        <w:t xml:space="preserve">Pagamenti raggruppati e bonifici cumulativi:</w:t>
      </w:r>
      <w:r>
        <w:t xml:space="preserve"> </w:t>
      </w:r>
      <w:r>
        <w:t xml:space="preserve">Se utilizzate le</w:t>
      </w:r>
      <w:r>
        <w:t xml:space="preserve"> </w:t>
      </w:r>
      <w:r>
        <w:rPr>
          <w:i/>
          <w:iCs/>
        </w:rPr>
        <w:t xml:space="preserve">Distinte di pagamento</w:t>
      </w:r>
      <w:r>
        <w:t xml:space="preserve"> </w:t>
      </w:r>
      <w:r>
        <w:t xml:space="preserve">(batch payment) o la banca raggruppa più pagamenti in un’unica voce, potrete gestirli nella scheda</w:t>
      </w:r>
      <w:r>
        <w:t xml:space="preserve"> </w:t>
      </w:r>
      <w:r>
        <w:rPr>
          <w:b/>
          <w:bCs/>
        </w:rPr>
        <w:t xml:space="preserve">“Pagamenti raggruppati”</w:t>
      </w:r>
      <w:r>
        <w:t xml:space="preserve">. Ad esempio, se la banca mostra un unico accredito totale per 5 fatture pagate insieme, in</w:t>
      </w:r>
      <w:r>
        <w:t xml:space="preserve"> </w:t>
      </w:r>
      <w:r>
        <w:rPr>
          <w:i/>
          <w:iCs/>
        </w:rPr>
        <w:t xml:space="preserve">Pagamenti raggruppati</w:t>
      </w:r>
      <w:r>
        <w:t xml:space="preserve"> </w:t>
      </w:r>
      <w:r>
        <w:t xml:space="preserve">troverete la corrispondente voce da €X che raggruppa i 5 pagamenti registrati separatamente. Selezionatela e convalidatela per conciliare in blocco. Analogamente, per bonifici fornitori cumulativi, troverete la distinta fornitore come unica transazione da abbinare ai pagamenti multipli. Questo caso è avanzato e richiede di aver creato i pagamenti raggruppati in Odoo in precedenza (fuori dallo scope di questa guida), altrimenti si può sempre riconciliare manualmente selezionando più fatture come detto sopra.</w:t>
      </w:r>
    </w:p>
    <w:p>
      <w:pPr>
        <w:numPr>
          <w:ilvl w:val="0"/>
          <w:numId w:val="1004"/>
        </w:numPr>
      </w:pPr>
      <w:r>
        <w:rPr>
          <w:b/>
          <w:bCs/>
        </w:rPr>
        <w:t xml:space="preserve">Verifiche post-riconciliazione:</w:t>
      </w:r>
      <w:r>
        <w:t xml:space="preserve"> </w:t>
      </w:r>
      <w:r>
        <w:t xml:space="preserve">Terminata la riconciliazione di tutte le voci bancarie del periodo, è buona pratica eseguire alcune verifiche. Innanzitutto, confrontare il</w:t>
      </w:r>
      <w:r>
        <w:t xml:space="preserve"> </w:t>
      </w:r>
      <w:r>
        <w:rPr>
          <w:b/>
          <w:bCs/>
        </w:rPr>
        <w:t xml:space="preserve">saldo finale</w:t>
      </w:r>
      <w:r>
        <w:t xml:space="preserve"> </w:t>
      </w:r>
      <w:r>
        <w:t xml:space="preserve">del conto in Odoo con il saldo comunicato dalla banca per assicurarsi che coincidano (eventuali discrepanze potrebbero indicare transazioni mancanti o inserite due volte). Inoltre, controllare l’elenco delle</w:t>
      </w:r>
      <w:r>
        <w:t xml:space="preserve"> </w:t>
      </w:r>
      <w:r>
        <w:rPr>
          <w:b/>
          <w:bCs/>
        </w:rPr>
        <w:t xml:space="preserve">fatture aperte</w:t>
      </w:r>
      <w:r>
        <w:t xml:space="preserve"> </w:t>
      </w:r>
      <w:r>
        <w:t xml:space="preserve">in Odoo: dovrebbero figurare solo quelle effettivamente non pagate; se qualcuna risulta ancora aperta ma è stata saldata in banca, significa che la riconciliazione non è stata eseguita (o viceversa, se una fattura risulta pagata ma il pagamento non appare in banca, c’è un errore da approfondire). Grazie al fatto che Odoo tiene traccia di tutte le fatture e pagamenti in tempo reale, è possibile generare report come l’</w:t>
      </w:r>
      <w:r>
        <w:rPr>
          <w:b/>
          <w:bCs/>
        </w:rPr>
        <w:t xml:space="preserve">Estratto conto clienti/fornitori</w:t>
      </w:r>
      <w:r>
        <w:t xml:space="preserve"> </w:t>
      </w:r>
      <w:r>
        <w:t xml:space="preserve">o il</w:t>
      </w:r>
      <w:r>
        <w:t xml:space="preserve"> </w:t>
      </w:r>
      <w:r>
        <w:rPr>
          <w:b/>
          <w:bCs/>
        </w:rPr>
        <w:t xml:space="preserve">Saldo del conto corrente</w:t>
      </w:r>
      <w:r>
        <w:t xml:space="preserve"> </w:t>
      </w:r>
      <w:r>
        <w:t xml:space="preserve">per periodo e avere conferma che non vi siano movimenti pendenti.</w:t>
      </w:r>
    </w:p>
    <w:p>
      <w:pPr>
        <w:numPr>
          <w:ilvl w:val="0"/>
          <w:numId w:val="1004"/>
        </w:numPr>
      </w:pPr>
      <w:r>
        <w:rPr>
          <w:b/>
          <w:bCs/>
        </w:rPr>
        <w:t xml:space="preserve">Storno e modifiche:</w:t>
      </w:r>
      <w:r>
        <w:t xml:space="preserve"> </w:t>
      </w:r>
      <w:r>
        <w:t xml:space="preserve">Se si commette un errore in fase di riconciliazione (ad esempio si è abbinata la transazione alla fattura sbagliata, o a un conto errato), è possibile</w:t>
      </w:r>
      <w:r>
        <w:t xml:space="preserve"> </w:t>
      </w:r>
      <w:r>
        <w:rPr>
          <w:b/>
          <w:bCs/>
        </w:rPr>
        <w:t xml:space="preserve">annullare la riconciliazione</w:t>
      </w:r>
      <w:r>
        <w:t xml:space="preserve"> </w:t>
      </w:r>
      <w:r>
        <w:t xml:space="preserve">e correggere. Dal registro banca (lista transazioni) individuare l’operazione, cliccare sull’icona</w:t>
      </w:r>
      <w:r>
        <w:t xml:space="preserve"> </w:t>
      </w:r>
      <w:r>
        <w:rPr>
          <w:b/>
          <w:bCs/>
        </w:rPr>
        <w:t xml:space="preserve">“i”</w:t>
      </w:r>
      <w:r>
        <w:t xml:space="preserve"> </w:t>
      </w:r>
      <w:r>
        <w:t xml:space="preserve">(informazioni) accanto al nome e scegliere</w:t>
      </w:r>
      <w:r>
        <w:t xml:space="preserve"> </w:t>
      </w:r>
      <w:r>
        <w:rPr>
          <w:i/>
          <w:iCs/>
        </w:rPr>
        <w:t xml:space="preserve">Annulla riconciliazione</w:t>
      </w:r>
      <w:r>
        <w:t xml:space="preserve">. In questo modo la transazione tornerà nello stato</w:t>
      </w:r>
      <w:r>
        <w:t xml:space="preserve"> </w:t>
      </w:r>
      <w:r>
        <w:rPr>
          <w:i/>
          <w:iCs/>
        </w:rPr>
        <w:t xml:space="preserve">Non abbinato</w:t>
      </w:r>
      <w:r>
        <w:t xml:space="preserve"> </w:t>
      </w:r>
      <w:r>
        <w:t xml:space="preserve">e si potrà procedere nuovamente all’abbinamento corretto. Analogamente, se si era registrato un pagamento manuale su una fattura per errore, si può aprire la fattura, cancellare il pagamento (azione</w:t>
      </w:r>
      <w:r>
        <w:t xml:space="preserve"> </w:t>
      </w:r>
      <w:r>
        <w:rPr>
          <w:i/>
          <w:iCs/>
        </w:rPr>
        <w:t xml:space="preserve">Rimuovi pagamento</w:t>
      </w:r>
      <w:r>
        <w:t xml:space="preserve">) per riaprirla, e poi riconciliarla con la voce bancaria corretta.</w:t>
      </w:r>
    </w:p>
    <w:p>
      <w:pPr>
        <w:pStyle w:val="FirstParagraph"/>
      </w:pPr>
      <w:r>
        <w:t xml:space="preserve">Seguendo questi passi, la gestione di fatture e pagamenti tramite Odoo 18 diventa decisamente più semplice ed efficiente. Grazie alla sincronizzazione automatica degli estratti conto, si dispone quotidianamente dei movimenti aggiornati</w:t>
      </w:r>
      <w:hyperlink r:id="rId25">
        <w:r>
          <w:rPr>
            <w:rStyle w:val="Hyperlink"/>
          </w:rPr>
          <w:t xml:space="preserve">[4]</w:t>
        </w:r>
      </w:hyperlink>
      <w:r>
        <w:t xml:space="preserve">; il sistema di riconciliazione semi-automatico permette di abbinare le voci con pochi clic, riducendo al minimo gli errori umani di registrazione. Mantenere la contabilità allineata in tempo reale offre vantaggi concreti: si individuano immediatamente eventuali</w:t>
      </w:r>
      <w:r>
        <w:t xml:space="preserve"> </w:t>
      </w:r>
      <w:r>
        <w:rPr>
          <w:b/>
          <w:bCs/>
        </w:rPr>
        <w:t xml:space="preserve">anomalie o incongruenze</w:t>
      </w:r>
      <w:r>
        <w:t xml:space="preserve"> </w:t>
      </w:r>
      <w:r>
        <w:t xml:space="preserve">(es. pagamenti mancanti, doppi addebiti), si tiene sotto controllo la</w:t>
      </w:r>
      <w:r>
        <w:t xml:space="preserve"> </w:t>
      </w:r>
      <w:r>
        <w:rPr>
          <w:b/>
          <w:bCs/>
        </w:rPr>
        <w:t xml:space="preserve">liquidità</w:t>
      </w:r>
      <w:r>
        <w:t xml:space="preserve"> </w:t>
      </w:r>
      <w:r>
        <w:t xml:space="preserve">e lo</w:t>
      </w:r>
      <w:r>
        <w:t xml:space="preserve"> </w:t>
      </w:r>
      <w:r>
        <w:rPr>
          <w:b/>
          <w:bCs/>
        </w:rPr>
        <w:t xml:space="preserve">scadenziario</w:t>
      </w:r>
      <w:r>
        <w:t xml:space="preserve"> </w:t>
      </w:r>
      <w:r>
        <w:t xml:space="preserve">clienti/fornitori, e si è sempre pronti per chiudere il mese con tutti i conti tornati. Odoo assiste l’utente in tutte queste fasi, ma è importante comprendere i due metodi di riconciliazione e applicarli correttamente a seconda dello scenario</w:t>
      </w:r>
      <w:hyperlink r:id="rId22">
        <w:r>
          <w:rPr>
            <w:rStyle w:val="Hyperlink"/>
          </w:rPr>
          <w:t xml:space="preserve">[2]</w:t>
        </w:r>
      </w:hyperlink>
      <w:r>
        <w:t xml:space="preserve">. Con pratica costante e l’ausilio degli strumenti descritti, l’associazione di fatture e transazioni bancarie diventerà un processo routinario e a prova di verifica.</w:t>
      </w:r>
    </w:p>
    <w:p>
      <w:pPr>
        <w:pStyle w:val="BodyText"/>
      </w:pPr>
      <w:r>
        <w:rPr>
          <w:b/>
          <w:bCs/>
        </w:rPr>
        <w:t xml:space="preserve">Fonti:</w:t>
      </w:r>
      <w:r>
        <w:t xml:space="preserve"> </w:t>
      </w:r>
      <w:r>
        <w:t xml:space="preserve">Documentazione ufficiale Odoo (versione 18.0) e guide di partner Odoo sulla localizzazione italiana e la riconciliazione bancaria sono state utilizzate per assicurare l’accuratezza dei passaggi. In particolare, il blog di Clickode</w:t>
      </w:r>
      <w:hyperlink r:id="rId24">
        <w:r>
          <w:rPr>
            <w:rStyle w:val="Hyperlink"/>
          </w:rPr>
          <w:t xml:space="preserve">[3]</w:t>
        </w:r>
      </w:hyperlink>
      <w:hyperlink r:id="rId25">
        <w:r>
          <w:rPr>
            <w:rStyle w:val="Hyperlink"/>
          </w:rPr>
          <w:t xml:space="preserve">[4]</w:t>
        </w:r>
      </w:hyperlink>
      <w:r>
        <w:t xml:space="preserve"> </w:t>
      </w:r>
      <w:r>
        <w:t xml:space="preserve">e la</w:t>
      </w:r>
      <w:r>
        <w:t xml:space="preserve"> </w:t>
      </w:r>
      <w:r>
        <w:rPr>
          <w:i/>
          <w:iCs/>
        </w:rPr>
        <w:t xml:space="preserve">Odoo Accounting documentation</w:t>
      </w:r>
      <w:hyperlink r:id="rId46">
        <w:r>
          <w:rPr>
            <w:rStyle w:val="Hyperlink"/>
          </w:rPr>
          <w:t xml:space="preserve">[18]</w:t>
        </w:r>
      </w:hyperlink>
      <w:hyperlink r:id="rId32">
        <w:r>
          <w:rPr>
            <w:rStyle w:val="Hyperlink"/>
          </w:rPr>
          <w:t xml:space="preserve">[7]</w:t>
        </w:r>
      </w:hyperlink>
      <w:r>
        <w:t xml:space="preserve"> </w:t>
      </w:r>
      <w:r>
        <w:t xml:space="preserve">hanno confermato i dettagli sulla sincronizzazione PSD2 e sulle funzionalità di matching automatico, mentre discussioni tecniche della community Odoo</w:t>
      </w:r>
      <w:hyperlink r:id="rId38">
        <w:r>
          <w:rPr>
            <w:rStyle w:val="Hyperlink"/>
          </w:rPr>
          <w:t xml:space="preserve">[12]</w:t>
        </w:r>
      </w:hyperlink>
      <w:hyperlink r:id="rId45">
        <w:r>
          <w:rPr>
            <w:rStyle w:val="Hyperlink"/>
          </w:rPr>
          <w:t xml:space="preserve">[17]</w:t>
        </w:r>
      </w:hyperlink>
      <w:r>
        <w:t xml:space="preserve"> </w:t>
      </w:r>
      <w:r>
        <w:t xml:space="preserve">hanno fornito utili best practice per gestire casi concreti (pagamenti parziali, spese bancarie, etc.). Queste fonti confermano che i metodi descritti sono allineati alle funzionalità di Odoo 18 e alle</w:t>
      </w:r>
      <w:r>
        <w:t xml:space="preserve"> </w:t>
      </w:r>
      <w:r>
        <w:rPr>
          <w:b/>
          <w:bCs/>
        </w:rPr>
        <w:t xml:space="preserve">migliori pratiche contabili</w:t>
      </w:r>
      <w:r>
        <w:t xml:space="preserve"> </w:t>
      </w:r>
      <w:r>
        <w:t xml:space="preserve">per un’azienda italiana.</w:t>
      </w:r>
    </w:p>
    <w:bookmarkEnd w:id="47"/>
    <w:bookmarkEnd w:id="48"/>
    <w:bookmarkEnd w:id="49"/>
    <w:p>
      <w:r>
        <w:pict>
          <v:rect style="width:0;height:1.5pt" o:hralign="center" o:hrstd="t" o:hr="t"/>
        </w:pict>
      </w:r>
    </w:p>
    <w:bookmarkStart w:id="55" w:name="citations"/>
    <w:p>
      <w:pPr>
        <w:pStyle w:val="FirstParagraph"/>
      </w:pPr>
      <w:hyperlink r:id="rId21">
        <w:r>
          <w:rPr>
            <w:rStyle w:val="Hyperlink"/>
          </w:rPr>
          <w:t xml:space="preserve">[1]</w:t>
        </w:r>
      </w:hyperlink>
      <w:r>
        <w:t xml:space="preserve"> </w:t>
      </w:r>
      <w:hyperlink r:id="rId31">
        <w:r>
          <w:rPr>
            <w:rStyle w:val="Hyperlink"/>
          </w:rPr>
          <w:t xml:space="preserve">[6]</w:t>
        </w:r>
      </w:hyperlink>
      <w:r>
        <w:t xml:space="preserve"> </w:t>
      </w:r>
      <w:hyperlink r:id="rId32">
        <w:r>
          <w:rPr>
            <w:rStyle w:val="Hyperlink"/>
          </w:rPr>
          <w:t xml:space="preserve">[7]</w:t>
        </w:r>
      </w:hyperlink>
      <w:r>
        <w:t xml:space="preserve"> </w:t>
      </w:r>
      <w:hyperlink r:id="rId34">
        <w:r>
          <w:rPr>
            <w:rStyle w:val="Hyperlink"/>
          </w:rPr>
          <w:t xml:space="preserve">[9]</w:t>
        </w:r>
      </w:hyperlink>
      <w:r>
        <w:t xml:space="preserve"> </w:t>
      </w:r>
      <w:hyperlink r:id="rId39">
        <w:r>
          <w:rPr>
            <w:rStyle w:val="Hyperlink"/>
          </w:rPr>
          <w:t xml:space="preserve">[13]</w:t>
        </w:r>
      </w:hyperlink>
      <w:r>
        <w:t xml:space="preserve"> </w:t>
      </w:r>
      <w:hyperlink r:id="rId40">
        <w:r>
          <w:rPr>
            <w:rStyle w:val="Hyperlink"/>
          </w:rPr>
          <w:t xml:space="preserve">[14]</w:t>
        </w:r>
      </w:hyperlink>
      <w:r>
        <w:t xml:space="preserve"> </w:t>
      </w:r>
      <w:hyperlink r:id="rId42">
        <w:r>
          <w:rPr>
            <w:rStyle w:val="Hyperlink"/>
          </w:rPr>
          <w:t xml:space="preserve">[15]</w:t>
        </w:r>
      </w:hyperlink>
      <w:r>
        <w:t xml:space="preserve"> </w:t>
      </w:r>
      <w:hyperlink r:id="rId44">
        <w:r>
          <w:rPr>
            <w:rStyle w:val="Hyperlink"/>
          </w:rPr>
          <w:t xml:space="preserve">[16]</w:t>
        </w:r>
      </w:hyperlink>
      <w:r>
        <w:t xml:space="preserve"> </w:t>
      </w:r>
      <w:hyperlink r:id="rId46">
        <w:r>
          <w:rPr>
            <w:rStyle w:val="Hyperlink"/>
          </w:rPr>
          <w:t xml:space="preserve">[18]</w:t>
        </w:r>
      </w:hyperlink>
      <w:r>
        <w:t xml:space="preserve"> </w:t>
      </w:r>
      <w:r>
        <w:t xml:space="preserve">Riconciliazione bancaria — Odoo 18.0 documentazione</w:t>
      </w:r>
    </w:p>
    <w:p>
      <w:pPr>
        <w:pStyle w:val="BodyText"/>
      </w:pPr>
      <w:hyperlink r:id="rId50">
        <w:r>
          <w:rPr>
            <w:rStyle w:val="Hyperlink"/>
          </w:rPr>
          <w:t xml:space="preserve">https://www.odoo.com/documentation/18.0/it/applications/finance/accounting/bank/reconciliation.html</w:t>
        </w:r>
      </w:hyperlink>
    </w:p>
    <w:p>
      <w:pPr>
        <w:pStyle w:val="BodyText"/>
      </w:pPr>
      <w:hyperlink r:id="rId22">
        <w:r>
          <w:rPr>
            <w:rStyle w:val="Hyperlink"/>
          </w:rPr>
          <w:t xml:space="preserve">[2]</w:t>
        </w:r>
      </w:hyperlink>
      <w:r>
        <w:t xml:space="preserve"> </w:t>
      </w:r>
      <w:hyperlink r:id="rId24">
        <w:r>
          <w:rPr>
            <w:rStyle w:val="Hyperlink"/>
          </w:rPr>
          <w:t xml:space="preserve">[3]</w:t>
        </w:r>
      </w:hyperlink>
      <w:r>
        <w:t xml:space="preserve"> </w:t>
      </w:r>
      <w:hyperlink r:id="rId25">
        <w:r>
          <w:rPr>
            <w:rStyle w:val="Hyperlink"/>
          </w:rPr>
          <w:t xml:space="preserve">[4]</w:t>
        </w:r>
      </w:hyperlink>
      <w:r>
        <w:t xml:space="preserve"> </w:t>
      </w:r>
      <w:hyperlink r:id="rId33">
        <w:r>
          <w:rPr>
            <w:rStyle w:val="Hyperlink"/>
          </w:rPr>
          <w:t xml:space="preserve">[8]</w:t>
        </w:r>
      </w:hyperlink>
      <w:r>
        <w:t xml:space="preserve"> </w:t>
      </w:r>
      <w:r>
        <w:t xml:space="preserve"> </w:t>
      </w:r>
      <w:r>
        <w:t xml:space="preserve">Estratti conto bancari e riconciliazione automatica nel gestionale? | Clickode - Odoo Partner - Evoluzione Digitale - Efficienza Gestionale</w:t>
      </w:r>
      <w:r>
        <w:t xml:space="preserve"> </w:t>
      </w:r>
    </w:p>
    <w:p>
      <w:pPr>
        <w:pStyle w:val="BodyText"/>
      </w:pPr>
      <w:hyperlink r:id="rId51">
        <w:r>
          <w:rPr>
            <w:rStyle w:val="Hyperlink"/>
          </w:rPr>
          <w:t xml:space="preserve">https://www.clickode.com/blog/news-1/estratti-conto-bancari-e-riconciliazione-automatica-nel-gestionale-169</w:t>
        </w:r>
      </w:hyperlink>
    </w:p>
    <w:p>
      <w:pPr>
        <w:pStyle w:val="BodyText"/>
      </w:pPr>
      <w:hyperlink r:id="rId27">
        <w:r>
          <w:rPr>
            <w:rStyle w:val="Hyperlink"/>
          </w:rPr>
          <w:t xml:space="preserve">[5]</w:t>
        </w:r>
      </w:hyperlink>
      <w:r>
        <w:t xml:space="preserve"> </w:t>
      </w:r>
      <w:r>
        <w:t xml:space="preserve">Bank reconciliation — Odoo 15.0 documentation</w:t>
      </w:r>
    </w:p>
    <w:p>
      <w:pPr>
        <w:pStyle w:val="BodyText"/>
      </w:pPr>
      <w:hyperlink r:id="rId52">
        <w:r>
          <w:rPr>
            <w:rStyle w:val="Hyperlink"/>
          </w:rPr>
          <w:t xml:space="preserve">https://www.odoo.com/documentation/15.0/applications/finance/accounting/bank/reconciliation.html</w:t>
        </w:r>
      </w:hyperlink>
    </w:p>
    <w:p>
      <w:pPr>
        <w:pStyle w:val="BodyText"/>
      </w:pPr>
      <w:hyperlink r:id="rId36">
        <w:r>
          <w:rPr>
            <w:rStyle w:val="Hyperlink"/>
          </w:rPr>
          <w:t xml:space="preserve">[10]</w:t>
        </w:r>
      </w:hyperlink>
      <w:r>
        <w:t xml:space="preserve"> </w:t>
      </w:r>
      <w:hyperlink r:id="rId37">
        <w:r>
          <w:rPr>
            <w:rStyle w:val="Hyperlink"/>
          </w:rPr>
          <w:t xml:space="preserve">[11]</w:t>
        </w:r>
      </w:hyperlink>
      <w:r>
        <w:t xml:space="preserve"> </w:t>
      </w:r>
      <w:r>
        <w:t xml:space="preserve"> </w:t>
      </w:r>
      <w:r>
        <w:t xml:space="preserve">Pagamenti e Riconciliazione Bancaria in odoo | Clickode - Odoo Partner - Evoluzione Digitale - Efficienza Gestionale</w:t>
      </w:r>
      <w:r>
        <w:t xml:space="preserve"> </w:t>
      </w:r>
    </w:p>
    <w:p>
      <w:pPr>
        <w:pStyle w:val="BodyText"/>
      </w:pPr>
      <w:hyperlink r:id="rId53">
        <w:r>
          <w:rPr>
            <w:rStyle w:val="Hyperlink"/>
          </w:rPr>
          <w:t xml:space="preserve">https://www.clickode.com/blog/miniguide-odoo-2/pagamenti-e-riconciliazione-bancaria-in-odoo-193</w:t>
        </w:r>
      </w:hyperlink>
    </w:p>
    <w:p>
      <w:pPr>
        <w:pStyle w:val="BodyText"/>
      </w:pPr>
      <w:hyperlink r:id="rId38">
        <w:r>
          <w:rPr>
            <w:rStyle w:val="Hyperlink"/>
          </w:rPr>
          <w:t xml:space="preserve">[12]</w:t>
        </w:r>
      </w:hyperlink>
      <w:r>
        <w:t xml:space="preserve"> </w:t>
      </w:r>
      <w:hyperlink r:id="rId45">
        <w:r>
          <w:rPr>
            <w:rStyle w:val="Hyperlink"/>
          </w:rPr>
          <w:t xml:space="preserve">[17]</w:t>
        </w:r>
      </w:hyperlink>
      <w:r>
        <w:t xml:space="preserve"> </w:t>
      </w:r>
      <w:r>
        <w:t xml:space="preserve">Reconciliation - HELP : r/Odoo</w:t>
      </w:r>
    </w:p>
    <w:p>
      <w:pPr>
        <w:pStyle w:val="BodyText"/>
      </w:pPr>
      <w:hyperlink r:id="rId54">
        <w:r>
          <w:rPr>
            <w:rStyle w:val="Hyperlink"/>
          </w:rPr>
          <w:t xml:space="preserve">https://www.reddit.com/r/Odoo/comments/1iwe2a0/reconciliation_help/</w:t>
        </w:r>
      </w:hyperlink>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hyperlink" Id="rId53" Target="https://www.clickode.com/blog/miniguide-odoo-2/pagamenti-e-riconciliazione-bancaria-in-odoo-193" TargetMode="External" /><Relationship Type="http://schemas.openxmlformats.org/officeDocument/2006/relationships/hyperlink" Id="rId36" Target="https://www.clickode.com/blog/miniguide-odoo-2/pagamenti-e-riconciliazione-bancaria-in-odoo-193#:~:text=Aggiungere%20una%20registrazione%20di%20pagamento,in%20mancanza%20di%20riconciliazione%20bancaria" TargetMode="External" /><Relationship Type="http://schemas.openxmlformats.org/officeDocument/2006/relationships/hyperlink" Id="rId37" Target="https://www.clickode.com/blog/miniguide-odoo-2/pagamenti-e-riconciliazione-bancaria-in-odoo-193#:~:text=In%20odoo%20%C3%A8%20possibile%20importare,BANCA%20IN%20SOSPESO%20appositamente%20predisposto" TargetMode="External" /><Relationship Type="http://schemas.openxmlformats.org/officeDocument/2006/relationships/hyperlink" Id="rId51" Target="https://www.clickode.com/blog/news-1/estratti-conto-bancari-e-riconciliazione-automatica-nel-gestionale-169" TargetMode="External" /><Relationship Type="http://schemas.openxmlformats.org/officeDocument/2006/relationships/hyperlink" Id="rId25" Target="https://www.clickode.com/blog/news-1/estratti-conto-bancari-e-riconciliazione-automatica-nel-gestionale-169#:~:text=Dopo%20la%20prima%20sincronizzazione%2C%20i,pulsante%20Sincronizza%20ora%20sulla%20dashboard" TargetMode="External" /><Relationship Type="http://schemas.openxmlformats.org/officeDocument/2006/relationships/hyperlink" Id="rId22" Target="https://www.clickode.com/blog/news-1/estratti-conto-bancari-e-riconciliazione-automatica-nel-gestionale-169#:~:text=Odoo%20aiuta%20a%20collegare%20fatture,tipi%20di%20metodi%20di%20riconciliazione" TargetMode="External" /><Relationship Type="http://schemas.openxmlformats.org/officeDocument/2006/relationships/hyperlink" Id="rId24" Target="https://www.clickode.com/blog/news-1/estratti-conto-bancari-e-riconciliazione-automatica-nel-gestionale-169#:~:text=Odoo%20pu%C3%B2%20sincronizzarsi%20direttamente%20con,scaricati%20dal%20vostro%20home%20banking" TargetMode="External" /><Relationship Type="http://schemas.openxmlformats.org/officeDocument/2006/relationships/hyperlink" Id="rId33" Target="https://www.clickode.com/blog/news-1/estratti-conto-bancari-e-riconciliazione-automatica-nel-gestionale-169#:~:text=Una%20volta%20importati%20gli%20estratti,e%20agli%20importi%20dell%27estratto%20conto" TargetMode="External" /><Relationship Type="http://schemas.openxmlformats.org/officeDocument/2006/relationships/hyperlink" Id="rId52" Target="https://www.odoo.com/documentation/15.0/applications/finance/accounting/bank/reconciliation.html" TargetMode="External" /><Relationship Type="http://schemas.openxmlformats.org/officeDocument/2006/relationships/hyperlink" Id="rId27" Target="https://www.odoo.com/documentation/15.0/applications/finance/accounting/bank/reconciliation.html#:~:text=On%20the%20dashboard%2C%20click%20on,Items" TargetMode="External" /><Relationship Type="http://schemas.openxmlformats.org/officeDocument/2006/relationships/hyperlink" Id="rId50" Target="https://www.odoo.com/documentation/18.0/it/applications/finance/accounting/bank/reconciliation.html" TargetMode="External" /><Relationship Type="http://schemas.openxmlformats.org/officeDocument/2006/relationships/hyperlink" Id="rId46" Target="https://www.odoo.com/documentation/18.0/it/applications/finance/accounting/bank/reconciliation.html#:~:text=%C3%88%20possibile%20abbinare%20automaticamente%20le,relativi%20a%20modelli%20di%20riconciliazione" TargetMode="External" /><Relationship Type="http://schemas.openxmlformats.org/officeDocument/2006/relationships/hyperlink" Id="rId39" Target="https://www.odoo.com/documentation/18.0/it/applications/finance/accounting/bank/reconciliation.html#:~:text=3,o%20cancellala%20tramite%20operazione%20manuale" TargetMode="External" /><Relationship Type="http://schemas.openxmlformats.org/officeDocument/2006/relationships/hyperlink" Id="rId42" Target="https://www.odoo.com/documentation/18.0/it/applications/finance/accounting/bank/reconciliation.html#:~:text=La%20presente%20scheda%20contiene%20registrazioni,registrazioni%20suggerite%20appariranno%20per%20prime" TargetMode="External" /><Relationship Type="http://schemas.openxmlformats.org/officeDocument/2006/relationships/hyperlink" Id="rId21" Target="https://www.odoo.com/documentation/18.0/it/applications/finance/accounting/bank/reconciliation.html#:~:text=La%20riconciliazione%20bancaria%20%C3%A8%20il,gestione%20dei%20flussi%20di%20cassa" TargetMode="External" /><Relationship Type="http://schemas.openxmlformats.org/officeDocument/2006/relationships/hyperlink" Id="rId40" Target="https://www.odoo.com/documentation/18.0/it/applications/finance/accounting/bank/reconciliation.html#:~:text=Le%20transazioni%20bancarie%20vengono%20registrate,debito%2C%20credito%20o%20provvisorio%20corrispondente" TargetMode="External" /><Relationship Type="http://schemas.openxmlformats.org/officeDocument/2006/relationships/hyperlink" Id="rId34" Target="https://www.odoo.com/documentation/18.0/it/applications/finance/accounting/bank/reconciliation.html#:~:text=Se%20non%20sei%20sicuro%20sul,utilizzando%20il%20filtro%20Da%20controllare" TargetMode="External" /><Relationship Type="http://schemas.openxmlformats.org/officeDocument/2006/relationships/hyperlink" Id="rId44" Target="https://www.odoo.com/documentation/18.0/it/applications/finance/accounting/bank/reconciliation.html#:~:text=Suggerimento" TargetMode="External" /><Relationship Type="http://schemas.openxmlformats.org/officeDocument/2006/relationships/hyperlink" Id="rId31" Target="https://www.odoo.com/documentation/18.0/it/applications/finance/accounting/bank/reconciliation.html#:~:text=Transazioni" TargetMode="External" /><Relationship Type="http://schemas.openxmlformats.org/officeDocument/2006/relationships/hyperlink" Id="rId32" Target="https://www.odoo.com/documentation/18.0/it/applications/finance/accounting/bank/reconciliation.html#:~:text=Voci%20controparte" TargetMode="External" /><Relationship Type="http://schemas.openxmlformats.org/officeDocument/2006/relationships/hyperlink" Id="rId54" Target="https://www.reddit.com/r/Odoo/comments/1iwe2a0/reconciliation_help/" TargetMode="External" /><Relationship Type="http://schemas.openxmlformats.org/officeDocument/2006/relationships/hyperlink" Id="rId38" Target="https://www.reddit.com/r/Odoo/comments/1iwe2a0/reconciliation_help/#:~:text=Example%3A%20you%20paid%20a%20vendor,select%20the%20bill%20you%20paid" TargetMode="External" /><Relationship Type="http://schemas.openxmlformats.org/officeDocument/2006/relationships/hyperlink" Id="rId45" Target="https://www.reddit.com/r/Odoo/comments/1iwe2a0/reconciliation_help/#:~:text=Other%20charges%20such%20as%20bank,is%20where%20reconciliation%20models%20help" TargetMode="External" /></Relationships>
</file>

<file path=word/_rels/footnotes.xml.rels><?xml version="1.0" encoding="UTF-8"?><Relationships xmlns="http://schemas.openxmlformats.org/package/2006/relationships"><Relationship Type="http://schemas.openxmlformats.org/officeDocument/2006/relationships/hyperlink" Id="rId53" Target="https://www.clickode.com/blog/miniguide-odoo-2/pagamenti-e-riconciliazione-bancaria-in-odoo-193" TargetMode="External" /><Relationship Type="http://schemas.openxmlformats.org/officeDocument/2006/relationships/hyperlink" Id="rId36" Target="https://www.clickode.com/blog/miniguide-odoo-2/pagamenti-e-riconciliazione-bancaria-in-odoo-193#:~:text=Aggiungere%20una%20registrazione%20di%20pagamento,in%20mancanza%20di%20riconciliazione%20bancaria" TargetMode="External" /><Relationship Type="http://schemas.openxmlformats.org/officeDocument/2006/relationships/hyperlink" Id="rId37" Target="https://www.clickode.com/blog/miniguide-odoo-2/pagamenti-e-riconciliazione-bancaria-in-odoo-193#:~:text=In%20odoo%20%C3%A8%20possibile%20importare,BANCA%20IN%20SOSPESO%20appositamente%20predisposto" TargetMode="External" /><Relationship Type="http://schemas.openxmlformats.org/officeDocument/2006/relationships/hyperlink" Id="rId51" Target="https://www.clickode.com/blog/news-1/estratti-conto-bancari-e-riconciliazione-automatica-nel-gestionale-169" TargetMode="External" /><Relationship Type="http://schemas.openxmlformats.org/officeDocument/2006/relationships/hyperlink" Id="rId25" Target="https://www.clickode.com/blog/news-1/estratti-conto-bancari-e-riconciliazione-automatica-nel-gestionale-169#:~:text=Dopo%20la%20prima%20sincronizzazione%2C%20i,pulsante%20Sincronizza%20ora%20sulla%20dashboard" TargetMode="External" /><Relationship Type="http://schemas.openxmlformats.org/officeDocument/2006/relationships/hyperlink" Id="rId22" Target="https://www.clickode.com/blog/news-1/estratti-conto-bancari-e-riconciliazione-automatica-nel-gestionale-169#:~:text=Odoo%20aiuta%20a%20collegare%20fatture,tipi%20di%20metodi%20di%20riconciliazione" TargetMode="External" /><Relationship Type="http://schemas.openxmlformats.org/officeDocument/2006/relationships/hyperlink" Id="rId24" Target="https://www.clickode.com/blog/news-1/estratti-conto-bancari-e-riconciliazione-automatica-nel-gestionale-169#:~:text=Odoo%20pu%C3%B2%20sincronizzarsi%20direttamente%20con,scaricati%20dal%20vostro%20home%20banking" TargetMode="External" /><Relationship Type="http://schemas.openxmlformats.org/officeDocument/2006/relationships/hyperlink" Id="rId33" Target="https://www.clickode.com/blog/news-1/estratti-conto-bancari-e-riconciliazione-automatica-nel-gestionale-169#:~:text=Una%20volta%20importati%20gli%20estratti,e%20agli%20importi%20dell%27estratto%20conto" TargetMode="External" /><Relationship Type="http://schemas.openxmlformats.org/officeDocument/2006/relationships/hyperlink" Id="rId52" Target="https://www.odoo.com/documentation/15.0/applications/finance/accounting/bank/reconciliation.html" TargetMode="External" /><Relationship Type="http://schemas.openxmlformats.org/officeDocument/2006/relationships/hyperlink" Id="rId27" Target="https://www.odoo.com/documentation/15.0/applications/finance/accounting/bank/reconciliation.html#:~:text=On%20the%20dashboard%2C%20click%20on,Items" TargetMode="External" /><Relationship Type="http://schemas.openxmlformats.org/officeDocument/2006/relationships/hyperlink" Id="rId50" Target="https://www.odoo.com/documentation/18.0/it/applications/finance/accounting/bank/reconciliation.html" TargetMode="External" /><Relationship Type="http://schemas.openxmlformats.org/officeDocument/2006/relationships/hyperlink" Id="rId46" Target="https://www.odoo.com/documentation/18.0/it/applications/finance/accounting/bank/reconciliation.html#:~:text=%C3%88%20possibile%20abbinare%20automaticamente%20le,relativi%20a%20modelli%20di%20riconciliazione" TargetMode="External" /><Relationship Type="http://schemas.openxmlformats.org/officeDocument/2006/relationships/hyperlink" Id="rId39" Target="https://www.odoo.com/documentation/18.0/it/applications/finance/accounting/bank/reconciliation.html#:~:text=3,o%20cancellala%20tramite%20operazione%20manuale" TargetMode="External" /><Relationship Type="http://schemas.openxmlformats.org/officeDocument/2006/relationships/hyperlink" Id="rId42" Target="https://www.odoo.com/documentation/18.0/it/applications/finance/accounting/bank/reconciliation.html#:~:text=La%20presente%20scheda%20contiene%20registrazioni,registrazioni%20suggerite%20appariranno%20per%20prime" TargetMode="External" /><Relationship Type="http://schemas.openxmlformats.org/officeDocument/2006/relationships/hyperlink" Id="rId21" Target="https://www.odoo.com/documentation/18.0/it/applications/finance/accounting/bank/reconciliation.html#:~:text=La%20riconciliazione%20bancaria%20%C3%A8%20il,gestione%20dei%20flussi%20di%20cassa" TargetMode="External" /><Relationship Type="http://schemas.openxmlformats.org/officeDocument/2006/relationships/hyperlink" Id="rId40" Target="https://www.odoo.com/documentation/18.0/it/applications/finance/accounting/bank/reconciliation.html#:~:text=Le%20transazioni%20bancarie%20vengono%20registrate,debito%2C%20credito%20o%20provvisorio%20corrispondente" TargetMode="External" /><Relationship Type="http://schemas.openxmlformats.org/officeDocument/2006/relationships/hyperlink" Id="rId34" Target="https://www.odoo.com/documentation/18.0/it/applications/finance/accounting/bank/reconciliation.html#:~:text=Se%20non%20sei%20sicuro%20sul,utilizzando%20il%20filtro%20Da%20controllare" TargetMode="External" /><Relationship Type="http://schemas.openxmlformats.org/officeDocument/2006/relationships/hyperlink" Id="rId44" Target="https://www.odoo.com/documentation/18.0/it/applications/finance/accounting/bank/reconciliation.html#:~:text=Suggerimento" TargetMode="External" /><Relationship Type="http://schemas.openxmlformats.org/officeDocument/2006/relationships/hyperlink" Id="rId31" Target="https://www.odoo.com/documentation/18.0/it/applications/finance/accounting/bank/reconciliation.html#:~:text=Transazioni" TargetMode="External" /><Relationship Type="http://schemas.openxmlformats.org/officeDocument/2006/relationships/hyperlink" Id="rId32" Target="https://www.odoo.com/documentation/18.0/it/applications/finance/accounting/bank/reconciliation.html#:~:text=Voci%20controparte" TargetMode="External" /><Relationship Type="http://schemas.openxmlformats.org/officeDocument/2006/relationships/hyperlink" Id="rId54" Target="https://www.reddit.com/r/Odoo/comments/1iwe2a0/reconciliation_help/" TargetMode="External" /><Relationship Type="http://schemas.openxmlformats.org/officeDocument/2006/relationships/hyperlink" Id="rId38" Target="https://www.reddit.com/r/Odoo/comments/1iwe2a0/reconciliation_help/#:~:text=Example%3A%20you%20paid%20a%20vendor,select%20the%20bill%20you%20paid" TargetMode="External" /><Relationship Type="http://schemas.openxmlformats.org/officeDocument/2006/relationships/hyperlink" Id="rId45" Target="https://www.reddit.com/r/Odoo/comments/1iwe2a0/reconciliation_help/#:~:text=Other%20charges%20such%20as%20bank,is%20where%20reconciliation%20models%20hel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it</dc:language>
  <cp:keywords/>
  <dcterms:created xsi:type="dcterms:W3CDTF">2025-12-27T17:30:31Z</dcterms:created>
  <dcterms:modified xsi:type="dcterms:W3CDTF">2025-12-27T17:30:31Z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