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8E797B" w14:textId="77777777" w:rsidR="00D752D2" w:rsidRDefault="00D752D2" w:rsidP="002F1291">
      <w:pPr>
        <w:spacing w:line="480" w:lineRule="auto"/>
        <w:jc w:val="center"/>
      </w:pPr>
      <w:r>
        <w:rPr>
          <w:noProof/>
          <w:lang w:eastAsia="es-MX"/>
        </w:rPr>
        <w:drawing>
          <wp:inline distT="0" distB="0" distL="0" distR="0" wp14:anchorId="54D66735" wp14:editId="404235F2">
            <wp:extent cx="2166620" cy="1590356"/>
            <wp:effectExtent l="0" t="0" r="0" b="0"/>
            <wp:docPr id="1" name="Imagen 1" descr="C:\Users\Diamond SS\AppData\Local\Microsoft\Windows\INetCache\Content.Word\utcvs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amond SS\AppData\Local\Microsoft\Windows\INetCache\Content.Word\utcvsev.png"/>
                    <pic:cNvPicPr>
                      <a:picLocks noChangeAspect="1" noChangeArrowheads="1"/>
                    </pic:cNvPicPr>
                  </pic:nvPicPr>
                  <pic:blipFill rotWithShape="1">
                    <a:blip r:embed="rId8" cstate="print">
                      <a:extLst>
                        <a:ext uri="{28A0092B-C50C-407E-A947-70E740481C1C}">
                          <a14:useLocalDpi xmlns:a14="http://schemas.microsoft.com/office/drawing/2010/main"/>
                        </a:ext>
                      </a:extLst>
                    </a:blip>
                    <a:srcRect t="5651"/>
                    <a:stretch/>
                  </pic:blipFill>
                  <pic:spPr bwMode="auto">
                    <a:xfrm>
                      <a:off x="0" y="0"/>
                      <a:ext cx="2173064" cy="1595086"/>
                    </a:xfrm>
                    <a:prstGeom prst="rect">
                      <a:avLst/>
                    </a:prstGeom>
                    <a:noFill/>
                    <a:ln>
                      <a:noFill/>
                    </a:ln>
                    <a:extLst>
                      <a:ext uri="{53640926-AAD7-44D8-BBD7-CCE9431645EC}">
                        <a14:shadowObscured xmlns:a14="http://schemas.microsoft.com/office/drawing/2010/main"/>
                      </a:ext>
                    </a:extLst>
                  </pic:spPr>
                </pic:pic>
              </a:graphicData>
            </a:graphic>
          </wp:inline>
        </w:drawing>
      </w:r>
    </w:p>
    <w:p w14:paraId="01D74D1D" w14:textId="6331BBCA" w:rsidR="00D752D2" w:rsidRDefault="007243DD" w:rsidP="002F1291">
      <w:pPr>
        <w:spacing w:line="480" w:lineRule="auto"/>
        <w:jc w:val="center"/>
        <w:rPr>
          <w:rFonts w:ascii="Berlin Sans FB Demi" w:hAnsi="Berlin Sans FB Demi"/>
          <w:b/>
          <w:sz w:val="28"/>
        </w:rPr>
      </w:pPr>
      <w:r>
        <w:rPr>
          <w:rFonts w:ascii="Berlin Sans FB Demi" w:hAnsi="Berlin Sans FB Demi"/>
          <w:b/>
          <w:sz w:val="28"/>
        </w:rPr>
        <w:t>PROTOCOLO DE INVESTIGACIÓN</w:t>
      </w:r>
    </w:p>
    <w:p w14:paraId="05FE1AF7" w14:textId="77777777" w:rsidR="007243DD" w:rsidRPr="007243DD" w:rsidRDefault="007243DD" w:rsidP="002F1291">
      <w:pPr>
        <w:spacing w:line="480" w:lineRule="auto"/>
        <w:jc w:val="center"/>
        <w:rPr>
          <w:rFonts w:ascii="Berlin Sans FB Demi" w:hAnsi="Berlin Sans FB Demi"/>
          <w:b/>
          <w:sz w:val="28"/>
        </w:rPr>
      </w:pPr>
    </w:p>
    <w:p w14:paraId="3BB5F487" w14:textId="0F7BA2B3" w:rsidR="00D752D2" w:rsidRDefault="00D752D2" w:rsidP="002F1291">
      <w:pPr>
        <w:spacing w:line="480" w:lineRule="auto"/>
        <w:jc w:val="center"/>
        <w:rPr>
          <w:rFonts w:ascii="Verdana" w:hAnsi="Verdana"/>
          <w:sz w:val="24"/>
        </w:rPr>
      </w:pPr>
      <w:r w:rsidRPr="00D752D2">
        <w:rPr>
          <w:rFonts w:ascii="Berlin Sans FB Demi" w:hAnsi="Berlin Sans FB Demi"/>
          <w:sz w:val="28"/>
        </w:rPr>
        <w:t>Nombre del alumno:</w:t>
      </w:r>
      <w:r>
        <w:rPr>
          <w:rFonts w:ascii="Berlin Sans FB Demi" w:hAnsi="Berlin Sans FB Demi"/>
          <w:sz w:val="28"/>
        </w:rPr>
        <w:t xml:space="preserve"> </w:t>
      </w:r>
      <w:r>
        <w:rPr>
          <w:rFonts w:ascii="Verdana" w:hAnsi="Verdana"/>
          <w:sz w:val="24"/>
        </w:rPr>
        <w:t xml:space="preserve">Bruno </w:t>
      </w:r>
      <w:r w:rsidR="00D91BA9">
        <w:rPr>
          <w:rFonts w:ascii="Verdana" w:hAnsi="Verdana"/>
          <w:sz w:val="24"/>
        </w:rPr>
        <w:t>García</w:t>
      </w:r>
      <w:r>
        <w:rPr>
          <w:rFonts w:ascii="Verdana" w:hAnsi="Verdana"/>
          <w:sz w:val="24"/>
        </w:rPr>
        <w:t xml:space="preserve"> </w:t>
      </w:r>
      <w:r w:rsidR="00D91BA9">
        <w:rPr>
          <w:rFonts w:ascii="Verdana" w:hAnsi="Verdana"/>
          <w:sz w:val="24"/>
        </w:rPr>
        <w:t>Macías</w:t>
      </w:r>
    </w:p>
    <w:p w14:paraId="4E72B237" w14:textId="77777777" w:rsidR="00D752D2" w:rsidRDefault="00D752D2" w:rsidP="002F1291">
      <w:pPr>
        <w:spacing w:line="480" w:lineRule="auto"/>
        <w:jc w:val="center"/>
        <w:rPr>
          <w:rFonts w:ascii="Verdana" w:hAnsi="Verdana"/>
          <w:sz w:val="24"/>
        </w:rPr>
      </w:pPr>
      <w:r>
        <w:rPr>
          <w:rFonts w:ascii="Berlin Sans FB Demi" w:hAnsi="Berlin Sans FB Demi"/>
          <w:sz w:val="28"/>
        </w:rPr>
        <w:t xml:space="preserve">Matrícula: </w:t>
      </w:r>
      <w:r>
        <w:rPr>
          <w:rFonts w:ascii="Verdana" w:hAnsi="Verdana"/>
          <w:sz w:val="24"/>
        </w:rPr>
        <w:t>10078</w:t>
      </w:r>
    </w:p>
    <w:p w14:paraId="5FC35FF4" w14:textId="21BF45BE" w:rsidR="00F3720E" w:rsidRDefault="00F864BB" w:rsidP="0036092C">
      <w:pPr>
        <w:spacing w:line="480" w:lineRule="auto"/>
        <w:ind w:left="708" w:hanging="708"/>
        <w:jc w:val="center"/>
        <w:rPr>
          <w:rFonts w:ascii="Verdana" w:hAnsi="Verdana"/>
          <w:sz w:val="24"/>
        </w:rPr>
      </w:pPr>
      <w:r>
        <w:rPr>
          <w:rFonts w:ascii="Berlin Sans FB Demi" w:hAnsi="Berlin Sans FB Demi"/>
          <w:sz w:val="28"/>
        </w:rPr>
        <w:t>Proyecto</w:t>
      </w:r>
      <w:r w:rsidR="00F3720E">
        <w:rPr>
          <w:rFonts w:ascii="Berlin Sans FB Demi" w:hAnsi="Berlin Sans FB Demi"/>
          <w:sz w:val="28"/>
        </w:rPr>
        <w:t xml:space="preserve">: </w:t>
      </w:r>
      <w:r w:rsidR="00CB4C78" w:rsidRPr="00CB4C78">
        <w:rPr>
          <w:rFonts w:ascii="Verdana" w:hAnsi="Verdana"/>
          <w:sz w:val="24"/>
        </w:rPr>
        <w:t>Sistema de control de salidas de campo</w:t>
      </w:r>
      <w:bookmarkStart w:id="0" w:name="_GoBack"/>
      <w:bookmarkEnd w:id="0"/>
    </w:p>
    <w:p w14:paraId="654502C2" w14:textId="644E7E07" w:rsidR="00F3720E" w:rsidRPr="002821F9" w:rsidRDefault="00F864BB" w:rsidP="002F1291">
      <w:pPr>
        <w:spacing w:line="480" w:lineRule="auto"/>
        <w:jc w:val="center"/>
        <w:rPr>
          <w:rFonts w:ascii="Verdana" w:hAnsi="Verdana"/>
          <w:sz w:val="24"/>
        </w:rPr>
      </w:pPr>
      <w:r>
        <w:rPr>
          <w:rFonts w:ascii="Berlin Sans FB Demi" w:hAnsi="Berlin Sans FB Demi"/>
          <w:sz w:val="28"/>
        </w:rPr>
        <w:t>Asesor Industrial</w:t>
      </w:r>
      <w:r w:rsidR="00F3720E">
        <w:rPr>
          <w:rFonts w:ascii="Berlin Sans FB Demi" w:hAnsi="Berlin Sans FB Demi"/>
          <w:sz w:val="28"/>
        </w:rPr>
        <w:t xml:space="preserve">: </w:t>
      </w:r>
      <w:r>
        <w:rPr>
          <w:rFonts w:ascii="Verdana" w:hAnsi="Verdana"/>
          <w:sz w:val="24"/>
        </w:rPr>
        <w:t>Ing. Miguel Ángel Robles Montes</w:t>
      </w:r>
    </w:p>
    <w:p w14:paraId="2387B4A1" w14:textId="77777777" w:rsidR="00F3720E" w:rsidRDefault="00F3720E" w:rsidP="002F1291">
      <w:pPr>
        <w:spacing w:line="480" w:lineRule="auto"/>
        <w:jc w:val="center"/>
        <w:rPr>
          <w:rFonts w:ascii="Verdana" w:hAnsi="Verdana"/>
          <w:sz w:val="24"/>
        </w:rPr>
      </w:pPr>
      <w:r>
        <w:rPr>
          <w:rFonts w:ascii="Berlin Sans FB Demi" w:hAnsi="Berlin Sans FB Demi"/>
          <w:sz w:val="28"/>
        </w:rPr>
        <w:t xml:space="preserve">Carrera: </w:t>
      </w:r>
      <w:r>
        <w:rPr>
          <w:rFonts w:ascii="Verdana" w:hAnsi="Verdana"/>
          <w:sz w:val="24"/>
        </w:rPr>
        <w:t>Ingeniería en Tecnologías de la Información (ITI)</w:t>
      </w:r>
    </w:p>
    <w:p w14:paraId="0E8D3F2C" w14:textId="50AD5AD6" w:rsidR="007243DD" w:rsidRDefault="007243DD" w:rsidP="002F1291">
      <w:pPr>
        <w:spacing w:line="480" w:lineRule="auto"/>
        <w:jc w:val="center"/>
        <w:rPr>
          <w:rFonts w:ascii="Verdana" w:hAnsi="Verdana"/>
          <w:sz w:val="24"/>
        </w:rPr>
      </w:pPr>
      <w:r w:rsidRPr="007243DD">
        <w:rPr>
          <w:rFonts w:ascii="Berlin Sans FB Demi" w:hAnsi="Berlin Sans FB Demi"/>
          <w:sz w:val="28"/>
        </w:rPr>
        <w:t>Empresa:</w:t>
      </w:r>
      <w:r>
        <w:rPr>
          <w:rFonts w:ascii="Verdana" w:hAnsi="Verdana"/>
          <w:sz w:val="24"/>
        </w:rPr>
        <w:t xml:space="preserve"> Petróleos Mexicanos (PEMEX)</w:t>
      </w:r>
      <w:r>
        <w:rPr>
          <w:rFonts w:ascii="Verdana" w:hAnsi="Verdana"/>
          <w:sz w:val="24"/>
        </w:rPr>
        <w:br w:type="page"/>
      </w:r>
    </w:p>
    <w:p w14:paraId="25829963" w14:textId="77777777" w:rsidR="007F1529" w:rsidRDefault="007F1529" w:rsidP="002F1291">
      <w:pPr>
        <w:spacing w:line="480" w:lineRule="auto"/>
        <w:jc w:val="both"/>
        <w:rPr>
          <w:rFonts w:ascii="Verdana" w:hAnsi="Verdana"/>
          <w:sz w:val="24"/>
        </w:rPr>
      </w:pPr>
    </w:p>
    <w:sdt>
      <w:sdtPr>
        <w:rPr>
          <w:rFonts w:asciiTheme="minorHAnsi" w:eastAsiaTheme="minorHAnsi" w:hAnsiTheme="minorHAnsi" w:cstheme="minorBidi"/>
          <w:color w:val="auto"/>
          <w:sz w:val="22"/>
          <w:szCs w:val="22"/>
          <w:lang w:val="es-ES" w:eastAsia="en-US"/>
        </w:rPr>
        <w:id w:val="-1979212294"/>
        <w:docPartObj>
          <w:docPartGallery w:val="Table of Contents"/>
          <w:docPartUnique/>
        </w:docPartObj>
      </w:sdtPr>
      <w:sdtEndPr>
        <w:rPr>
          <w:b/>
          <w:bCs/>
        </w:rPr>
      </w:sdtEndPr>
      <w:sdtContent>
        <w:p w14:paraId="12B0425F" w14:textId="51D4FC54" w:rsidR="007F1529" w:rsidRDefault="007F1529" w:rsidP="002F1291">
          <w:pPr>
            <w:pStyle w:val="TtulodeTDC"/>
            <w:spacing w:line="480" w:lineRule="auto"/>
            <w:jc w:val="both"/>
          </w:pPr>
          <w:r>
            <w:rPr>
              <w:lang w:val="es-ES"/>
            </w:rPr>
            <w:t>Contenido</w:t>
          </w:r>
        </w:p>
        <w:p w14:paraId="681A946A" w14:textId="77777777" w:rsidR="002F1291" w:rsidRDefault="007F1529" w:rsidP="002F1291">
          <w:pPr>
            <w:pStyle w:val="TDC1"/>
            <w:tabs>
              <w:tab w:val="right" w:leader="dot" w:pos="8828"/>
            </w:tabs>
            <w:spacing w:line="480" w:lineRule="auto"/>
            <w:rPr>
              <w:rFonts w:eastAsiaTheme="minorEastAsia"/>
              <w:noProof/>
              <w:lang w:eastAsia="es-MX"/>
            </w:rPr>
          </w:pPr>
          <w:r>
            <w:fldChar w:fldCharType="begin"/>
          </w:r>
          <w:r>
            <w:instrText xml:space="preserve"> TOC \o "1-3" \h \z \u </w:instrText>
          </w:r>
          <w:r>
            <w:fldChar w:fldCharType="separate"/>
          </w:r>
          <w:hyperlink w:anchor="_Toc531084730" w:history="1">
            <w:r w:rsidR="002F1291" w:rsidRPr="00C45F31">
              <w:rPr>
                <w:rStyle w:val="Hipervnculo"/>
                <w:noProof/>
              </w:rPr>
              <w:t>Introducción</w:t>
            </w:r>
            <w:r w:rsidR="002F1291">
              <w:rPr>
                <w:noProof/>
                <w:webHidden/>
              </w:rPr>
              <w:tab/>
            </w:r>
            <w:r w:rsidR="002F1291">
              <w:rPr>
                <w:noProof/>
                <w:webHidden/>
              </w:rPr>
              <w:fldChar w:fldCharType="begin"/>
            </w:r>
            <w:r w:rsidR="002F1291">
              <w:rPr>
                <w:noProof/>
                <w:webHidden/>
              </w:rPr>
              <w:instrText xml:space="preserve"> PAGEREF _Toc531084730 \h </w:instrText>
            </w:r>
            <w:r w:rsidR="002F1291">
              <w:rPr>
                <w:noProof/>
                <w:webHidden/>
              </w:rPr>
            </w:r>
            <w:r w:rsidR="002F1291">
              <w:rPr>
                <w:noProof/>
                <w:webHidden/>
              </w:rPr>
              <w:fldChar w:fldCharType="separate"/>
            </w:r>
            <w:r w:rsidR="002F1291">
              <w:rPr>
                <w:noProof/>
                <w:webHidden/>
              </w:rPr>
              <w:t>3</w:t>
            </w:r>
            <w:r w:rsidR="002F1291">
              <w:rPr>
                <w:noProof/>
                <w:webHidden/>
              </w:rPr>
              <w:fldChar w:fldCharType="end"/>
            </w:r>
          </w:hyperlink>
        </w:p>
        <w:p w14:paraId="5EBC8C09" w14:textId="77777777" w:rsidR="002F1291" w:rsidRDefault="002F7093" w:rsidP="002F1291">
          <w:pPr>
            <w:pStyle w:val="TDC2"/>
            <w:tabs>
              <w:tab w:val="right" w:leader="dot" w:pos="8828"/>
            </w:tabs>
            <w:spacing w:line="480" w:lineRule="auto"/>
            <w:rPr>
              <w:rFonts w:eastAsiaTheme="minorEastAsia"/>
              <w:noProof/>
              <w:lang w:eastAsia="es-MX"/>
            </w:rPr>
          </w:pPr>
          <w:hyperlink w:anchor="_Toc531084731" w:history="1">
            <w:r w:rsidR="002F1291" w:rsidRPr="00C45F31">
              <w:rPr>
                <w:rStyle w:val="Hipervnculo"/>
                <w:noProof/>
              </w:rPr>
              <w:t>Estado del arte</w:t>
            </w:r>
            <w:r w:rsidR="002F1291">
              <w:rPr>
                <w:noProof/>
                <w:webHidden/>
              </w:rPr>
              <w:tab/>
            </w:r>
            <w:r w:rsidR="002F1291">
              <w:rPr>
                <w:noProof/>
                <w:webHidden/>
              </w:rPr>
              <w:fldChar w:fldCharType="begin"/>
            </w:r>
            <w:r w:rsidR="002F1291">
              <w:rPr>
                <w:noProof/>
                <w:webHidden/>
              </w:rPr>
              <w:instrText xml:space="preserve"> PAGEREF _Toc531084731 \h </w:instrText>
            </w:r>
            <w:r w:rsidR="002F1291">
              <w:rPr>
                <w:noProof/>
                <w:webHidden/>
              </w:rPr>
            </w:r>
            <w:r w:rsidR="002F1291">
              <w:rPr>
                <w:noProof/>
                <w:webHidden/>
              </w:rPr>
              <w:fldChar w:fldCharType="separate"/>
            </w:r>
            <w:r w:rsidR="002F1291">
              <w:rPr>
                <w:noProof/>
                <w:webHidden/>
              </w:rPr>
              <w:t>3</w:t>
            </w:r>
            <w:r w:rsidR="002F1291">
              <w:rPr>
                <w:noProof/>
                <w:webHidden/>
              </w:rPr>
              <w:fldChar w:fldCharType="end"/>
            </w:r>
          </w:hyperlink>
        </w:p>
        <w:p w14:paraId="025513D5" w14:textId="77777777" w:rsidR="002F1291" w:rsidRDefault="002F7093" w:rsidP="002F1291">
          <w:pPr>
            <w:pStyle w:val="TDC2"/>
            <w:tabs>
              <w:tab w:val="right" w:leader="dot" w:pos="8828"/>
            </w:tabs>
            <w:spacing w:line="480" w:lineRule="auto"/>
            <w:rPr>
              <w:rFonts w:eastAsiaTheme="minorEastAsia"/>
              <w:noProof/>
              <w:lang w:eastAsia="es-MX"/>
            </w:rPr>
          </w:pPr>
          <w:hyperlink w:anchor="_Toc531084732" w:history="1">
            <w:r w:rsidR="002F1291" w:rsidRPr="00C45F31">
              <w:rPr>
                <w:rStyle w:val="Hipervnculo"/>
                <w:noProof/>
              </w:rPr>
              <w:t>Planteamiento del problema</w:t>
            </w:r>
            <w:r w:rsidR="002F1291">
              <w:rPr>
                <w:noProof/>
                <w:webHidden/>
              </w:rPr>
              <w:tab/>
            </w:r>
            <w:r w:rsidR="002F1291">
              <w:rPr>
                <w:noProof/>
                <w:webHidden/>
              </w:rPr>
              <w:fldChar w:fldCharType="begin"/>
            </w:r>
            <w:r w:rsidR="002F1291">
              <w:rPr>
                <w:noProof/>
                <w:webHidden/>
              </w:rPr>
              <w:instrText xml:space="preserve"> PAGEREF _Toc531084732 \h </w:instrText>
            </w:r>
            <w:r w:rsidR="002F1291">
              <w:rPr>
                <w:noProof/>
                <w:webHidden/>
              </w:rPr>
            </w:r>
            <w:r w:rsidR="002F1291">
              <w:rPr>
                <w:noProof/>
                <w:webHidden/>
              </w:rPr>
              <w:fldChar w:fldCharType="separate"/>
            </w:r>
            <w:r w:rsidR="002F1291">
              <w:rPr>
                <w:noProof/>
                <w:webHidden/>
              </w:rPr>
              <w:t>7</w:t>
            </w:r>
            <w:r w:rsidR="002F1291">
              <w:rPr>
                <w:noProof/>
                <w:webHidden/>
              </w:rPr>
              <w:fldChar w:fldCharType="end"/>
            </w:r>
          </w:hyperlink>
        </w:p>
        <w:p w14:paraId="14E68EB3" w14:textId="77777777" w:rsidR="002F1291" w:rsidRDefault="002F7093" w:rsidP="002F1291">
          <w:pPr>
            <w:pStyle w:val="TDC2"/>
            <w:tabs>
              <w:tab w:val="right" w:leader="dot" w:pos="8828"/>
            </w:tabs>
            <w:spacing w:line="480" w:lineRule="auto"/>
            <w:rPr>
              <w:rFonts w:eastAsiaTheme="minorEastAsia"/>
              <w:noProof/>
              <w:lang w:eastAsia="es-MX"/>
            </w:rPr>
          </w:pPr>
          <w:hyperlink w:anchor="_Toc531084733" w:history="1">
            <w:r w:rsidR="002F1291" w:rsidRPr="00C45F31">
              <w:rPr>
                <w:rStyle w:val="Hipervnculo"/>
                <w:noProof/>
              </w:rPr>
              <w:t>Objetivo</w:t>
            </w:r>
            <w:r w:rsidR="002F1291">
              <w:rPr>
                <w:noProof/>
                <w:webHidden/>
              </w:rPr>
              <w:tab/>
            </w:r>
            <w:r w:rsidR="002F1291">
              <w:rPr>
                <w:noProof/>
                <w:webHidden/>
              </w:rPr>
              <w:fldChar w:fldCharType="begin"/>
            </w:r>
            <w:r w:rsidR="002F1291">
              <w:rPr>
                <w:noProof/>
                <w:webHidden/>
              </w:rPr>
              <w:instrText xml:space="preserve"> PAGEREF _Toc531084733 \h </w:instrText>
            </w:r>
            <w:r w:rsidR="002F1291">
              <w:rPr>
                <w:noProof/>
                <w:webHidden/>
              </w:rPr>
            </w:r>
            <w:r w:rsidR="002F1291">
              <w:rPr>
                <w:noProof/>
                <w:webHidden/>
              </w:rPr>
              <w:fldChar w:fldCharType="separate"/>
            </w:r>
            <w:r w:rsidR="002F1291">
              <w:rPr>
                <w:noProof/>
                <w:webHidden/>
              </w:rPr>
              <w:t>8</w:t>
            </w:r>
            <w:r w:rsidR="002F1291">
              <w:rPr>
                <w:noProof/>
                <w:webHidden/>
              </w:rPr>
              <w:fldChar w:fldCharType="end"/>
            </w:r>
          </w:hyperlink>
        </w:p>
        <w:p w14:paraId="6BFD24F8" w14:textId="77777777" w:rsidR="002F1291" w:rsidRDefault="002F7093" w:rsidP="002F1291">
          <w:pPr>
            <w:pStyle w:val="TDC2"/>
            <w:tabs>
              <w:tab w:val="right" w:leader="dot" w:pos="8828"/>
            </w:tabs>
            <w:spacing w:line="480" w:lineRule="auto"/>
            <w:rPr>
              <w:rFonts w:eastAsiaTheme="minorEastAsia"/>
              <w:noProof/>
              <w:lang w:eastAsia="es-MX"/>
            </w:rPr>
          </w:pPr>
          <w:hyperlink w:anchor="_Toc531084734" w:history="1">
            <w:r w:rsidR="002F1291" w:rsidRPr="00C45F31">
              <w:rPr>
                <w:rStyle w:val="Hipervnculo"/>
                <w:noProof/>
              </w:rPr>
              <w:t>Hipótesis</w:t>
            </w:r>
            <w:r w:rsidR="002F1291">
              <w:rPr>
                <w:noProof/>
                <w:webHidden/>
              </w:rPr>
              <w:tab/>
            </w:r>
            <w:r w:rsidR="002F1291">
              <w:rPr>
                <w:noProof/>
                <w:webHidden/>
              </w:rPr>
              <w:fldChar w:fldCharType="begin"/>
            </w:r>
            <w:r w:rsidR="002F1291">
              <w:rPr>
                <w:noProof/>
                <w:webHidden/>
              </w:rPr>
              <w:instrText xml:space="preserve"> PAGEREF _Toc531084734 \h </w:instrText>
            </w:r>
            <w:r w:rsidR="002F1291">
              <w:rPr>
                <w:noProof/>
                <w:webHidden/>
              </w:rPr>
            </w:r>
            <w:r w:rsidR="002F1291">
              <w:rPr>
                <w:noProof/>
                <w:webHidden/>
              </w:rPr>
              <w:fldChar w:fldCharType="separate"/>
            </w:r>
            <w:r w:rsidR="002F1291">
              <w:rPr>
                <w:noProof/>
                <w:webHidden/>
              </w:rPr>
              <w:t>9</w:t>
            </w:r>
            <w:r w:rsidR="002F1291">
              <w:rPr>
                <w:noProof/>
                <w:webHidden/>
              </w:rPr>
              <w:fldChar w:fldCharType="end"/>
            </w:r>
          </w:hyperlink>
        </w:p>
        <w:p w14:paraId="69803AEC" w14:textId="77777777" w:rsidR="002F1291" w:rsidRDefault="002F7093" w:rsidP="002F1291">
          <w:pPr>
            <w:pStyle w:val="TDC2"/>
            <w:tabs>
              <w:tab w:val="right" w:leader="dot" w:pos="8828"/>
            </w:tabs>
            <w:spacing w:line="480" w:lineRule="auto"/>
            <w:rPr>
              <w:rFonts w:eastAsiaTheme="minorEastAsia"/>
              <w:noProof/>
              <w:lang w:eastAsia="es-MX"/>
            </w:rPr>
          </w:pPr>
          <w:hyperlink w:anchor="_Toc531084735" w:history="1">
            <w:r w:rsidR="002F1291" w:rsidRPr="00C45F31">
              <w:rPr>
                <w:rStyle w:val="Hipervnculo"/>
                <w:noProof/>
              </w:rPr>
              <w:t>Justificación del proyecto</w:t>
            </w:r>
            <w:r w:rsidR="002F1291">
              <w:rPr>
                <w:noProof/>
                <w:webHidden/>
              </w:rPr>
              <w:tab/>
            </w:r>
            <w:r w:rsidR="002F1291">
              <w:rPr>
                <w:noProof/>
                <w:webHidden/>
              </w:rPr>
              <w:fldChar w:fldCharType="begin"/>
            </w:r>
            <w:r w:rsidR="002F1291">
              <w:rPr>
                <w:noProof/>
                <w:webHidden/>
              </w:rPr>
              <w:instrText xml:space="preserve"> PAGEREF _Toc531084735 \h </w:instrText>
            </w:r>
            <w:r w:rsidR="002F1291">
              <w:rPr>
                <w:noProof/>
                <w:webHidden/>
              </w:rPr>
            </w:r>
            <w:r w:rsidR="002F1291">
              <w:rPr>
                <w:noProof/>
                <w:webHidden/>
              </w:rPr>
              <w:fldChar w:fldCharType="separate"/>
            </w:r>
            <w:r w:rsidR="002F1291">
              <w:rPr>
                <w:noProof/>
                <w:webHidden/>
              </w:rPr>
              <w:t>10</w:t>
            </w:r>
            <w:r w:rsidR="002F1291">
              <w:rPr>
                <w:noProof/>
                <w:webHidden/>
              </w:rPr>
              <w:fldChar w:fldCharType="end"/>
            </w:r>
          </w:hyperlink>
        </w:p>
        <w:p w14:paraId="7761613F" w14:textId="77777777" w:rsidR="002F1291" w:rsidRDefault="002F7093" w:rsidP="002F1291">
          <w:pPr>
            <w:pStyle w:val="TDC2"/>
            <w:tabs>
              <w:tab w:val="right" w:leader="dot" w:pos="8828"/>
            </w:tabs>
            <w:spacing w:line="480" w:lineRule="auto"/>
            <w:rPr>
              <w:rFonts w:eastAsiaTheme="minorEastAsia"/>
              <w:noProof/>
              <w:lang w:eastAsia="es-MX"/>
            </w:rPr>
          </w:pPr>
          <w:hyperlink w:anchor="_Toc531084736" w:history="1">
            <w:r w:rsidR="002F1291" w:rsidRPr="00C45F31">
              <w:rPr>
                <w:rStyle w:val="Hipervnculo"/>
                <w:noProof/>
              </w:rPr>
              <w:t>Limitaciones y alcances</w:t>
            </w:r>
            <w:r w:rsidR="002F1291">
              <w:rPr>
                <w:noProof/>
                <w:webHidden/>
              </w:rPr>
              <w:tab/>
            </w:r>
            <w:r w:rsidR="002F1291">
              <w:rPr>
                <w:noProof/>
                <w:webHidden/>
              </w:rPr>
              <w:fldChar w:fldCharType="begin"/>
            </w:r>
            <w:r w:rsidR="002F1291">
              <w:rPr>
                <w:noProof/>
                <w:webHidden/>
              </w:rPr>
              <w:instrText xml:space="preserve"> PAGEREF _Toc531084736 \h </w:instrText>
            </w:r>
            <w:r w:rsidR="002F1291">
              <w:rPr>
                <w:noProof/>
                <w:webHidden/>
              </w:rPr>
            </w:r>
            <w:r w:rsidR="002F1291">
              <w:rPr>
                <w:noProof/>
                <w:webHidden/>
              </w:rPr>
              <w:fldChar w:fldCharType="separate"/>
            </w:r>
            <w:r w:rsidR="002F1291">
              <w:rPr>
                <w:noProof/>
                <w:webHidden/>
              </w:rPr>
              <w:t>11</w:t>
            </w:r>
            <w:r w:rsidR="002F1291">
              <w:rPr>
                <w:noProof/>
                <w:webHidden/>
              </w:rPr>
              <w:fldChar w:fldCharType="end"/>
            </w:r>
          </w:hyperlink>
        </w:p>
        <w:p w14:paraId="6DDCB534" w14:textId="77777777" w:rsidR="002F1291" w:rsidRDefault="002F7093" w:rsidP="002F1291">
          <w:pPr>
            <w:pStyle w:val="TDC2"/>
            <w:tabs>
              <w:tab w:val="right" w:leader="dot" w:pos="8828"/>
            </w:tabs>
            <w:spacing w:line="480" w:lineRule="auto"/>
            <w:rPr>
              <w:rFonts w:eastAsiaTheme="minorEastAsia"/>
              <w:noProof/>
              <w:lang w:eastAsia="es-MX"/>
            </w:rPr>
          </w:pPr>
          <w:hyperlink w:anchor="_Toc531084737" w:history="1">
            <w:r w:rsidR="002F1291" w:rsidRPr="00C45F31">
              <w:rPr>
                <w:rStyle w:val="Hipervnculo"/>
                <w:noProof/>
              </w:rPr>
              <w:t>La empresa</w:t>
            </w:r>
            <w:r w:rsidR="002F1291">
              <w:rPr>
                <w:noProof/>
                <w:webHidden/>
              </w:rPr>
              <w:tab/>
            </w:r>
            <w:r w:rsidR="002F1291">
              <w:rPr>
                <w:noProof/>
                <w:webHidden/>
              </w:rPr>
              <w:fldChar w:fldCharType="begin"/>
            </w:r>
            <w:r w:rsidR="002F1291">
              <w:rPr>
                <w:noProof/>
                <w:webHidden/>
              </w:rPr>
              <w:instrText xml:space="preserve"> PAGEREF _Toc531084737 \h </w:instrText>
            </w:r>
            <w:r w:rsidR="002F1291">
              <w:rPr>
                <w:noProof/>
                <w:webHidden/>
              </w:rPr>
            </w:r>
            <w:r w:rsidR="002F1291">
              <w:rPr>
                <w:noProof/>
                <w:webHidden/>
              </w:rPr>
              <w:fldChar w:fldCharType="separate"/>
            </w:r>
            <w:r w:rsidR="002F1291">
              <w:rPr>
                <w:noProof/>
                <w:webHidden/>
              </w:rPr>
              <w:t>12</w:t>
            </w:r>
            <w:r w:rsidR="002F1291">
              <w:rPr>
                <w:noProof/>
                <w:webHidden/>
              </w:rPr>
              <w:fldChar w:fldCharType="end"/>
            </w:r>
          </w:hyperlink>
        </w:p>
        <w:p w14:paraId="47208DE4" w14:textId="77777777" w:rsidR="002F1291" w:rsidRDefault="002F7093" w:rsidP="002F1291">
          <w:pPr>
            <w:pStyle w:val="TDC2"/>
            <w:tabs>
              <w:tab w:val="right" w:leader="dot" w:pos="8828"/>
            </w:tabs>
            <w:spacing w:line="480" w:lineRule="auto"/>
            <w:rPr>
              <w:rFonts w:eastAsiaTheme="minorEastAsia"/>
              <w:noProof/>
              <w:lang w:eastAsia="es-MX"/>
            </w:rPr>
          </w:pPr>
          <w:hyperlink w:anchor="_Toc531084738" w:history="1">
            <w:r w:rsidR="002F1291" w:rsidRPr="00C45F31">
              <w:rPr>
                <w:rStyle w:val="Hipervnculo"/>
                <w:noProof/>
              </w:rPr>
              <w:t>Referencias</w:t>
            </w:r>
            <w:r w:rsidR="002F1291">
              <w:rPr>
                <w:noProof/>
                <w:webHidden/>
              </w:rPr>
              <w:tab/>
            </w:r>
            <w:r w:rsidR="002F1291">
              <w:rPr>
                <w:noProof/>
                <w:webHidden/>
              </w:rPr>
              <w:fldChar w:fldCharType="begin"/>
            </w:r>
            <w:r w:rsidR="002F1291">
              <w:rPr>
                <w:noProof/>
                <w:webHidden/>
              </w:rPr>
              <w:instrText xml:space="preserve"> PAGEREF _Toc531084738 \h </w:instrText>
            </w:r>
            <w:r w:rsidR="002F1291">
              <w:rPr>
                <w:noProof/>
                <w:webHidden/>
              </w:rPr>
            </w:r>
            <w:r w:rsidR="002F1291">
              <w:rPr>
                <w:noProof/>
                <w:webHidden/>
              </w:rPr>
              <w:fldChar w:fldCharType="separate"/>
            </w:r>
            <w:r w:rsidR="002F1291">
              <w:rPr>
                <w:noProof/>
                <w:webHidden/>
              </w:rPr>
              <w:t>14</w:t>
            </w:r>
            <w:r w:rsidR="002F1291">
              <w:rPr>
                <w:noProof/>
                <w:webHidden/>
              </w:rPr>
              <w:fldChar w:fldCharType="end"/>
            </w:r>
          </w:hyperlink>
        </w:p>
        <w:p w14:paraId="0EEEE100" w14:textId="314F7F57" w:rsidR="007F1529" w:rsidRDefault="007F1529" w:rsidP="002F1291">
          <w:pPr>
            <w:spacing w:line="480" w:lineRule="auto"/>
            <w:jc w:val="both"/>
          </w:pPr>
          <w:r>
            <w:rPr>
              <w:b/>
              <w:bCs/>
              <w:lang w:val="es-ES"/>
            </w:rPr>
            <w:fldChar w:fldCharType="end"/>
          </w:r>
        </w:p>
      </w:sdtContent>
    </w:sdt>
    <w:p w14:paraId="573198B0" w14:textId="276B70AB" w:rsidR="004713FB" w:rsidRDefault="004713FB" w:rsidP="002F1291">
      <w:pPr>
        <w:spacing w:line="480" w:lineRule="auto"/>
        <w:jc w:val="both"/>
        <w:rPr>
          <w:rFonts w:ascii="Verdana" w:hAnsi="Verdana"/>
          <w:sz w:val="24"/>
        </w:rPr>
      </w:pPr>
      <w:r>
        <w:rPr>
          <w:rFonts w:ascii="Verdana" w:hAnsi="Verdana"/>
          <w:sz w:val="24"/>
        </w:rPr>
        <w:br w:type="page"/>
      </w:r>
    </w:p>
    <w:p w14:paraId="5FCE2517" w14:textId="656FF28D" w:rsidR="00F3720E" w:rsidRDefault="004713FB" w:rsidP="002F1291">
      <w:pPr>
        <w:pStyle w:val="Ttulo1"/>
        <w:spacing w:line="480" w:lineRule="auto"/>
        <w:jc w:val="both"/>
      </w:pPr>
      <w:bookmarkStart w:id="1" w:name="_Toc531084730"/>
      <w:r>
        <w:lastRenderedPageBreak/>
        <w:t>Introducción</w:t>
      </w:r>
      <w:bookmarkEnd w:id="1"/>
    </w:p>
    <w:p w14:paraId="1C7814E1" w14:textId="77777777" w:rsidR="00E019AA" w:rsidRPr="00E019AA" w:rsidRDefault="00E019AA" w:rsidP="002F1291">
      <w:pPr>
        <w:spacing w:line="480" w:lineRule="auto"/>
        <w:jc w:val="both"/>
      </w:pPr>
    </w:p>
    <w:p w14:paraId="38E18511" w14:textId="77777777" w:rsidR="00C952B0" w:rsidRDefault="00E019AA" w:rsidP="002F1291">
      <w:pPr>
        <w:pStyle w:val="Ttulo2"/>
        <w:spacing w:line="480" w:lineRule="auto"/>
        <w:jc w:val="both"/>
      </w:pPr>
      <w:bookmarkStart w:id="2" w:name="_Toc531084731"/>
      <w:r>
        <w:t>Estado del arte</w:t>
      </w:r>
      <w:bookmarkEnd w:id="2"/>
    </w:p>
    <w:p w14:paraId="08137500" w14:textId="78B26218" w:rsidR="00A533E3" w:rsidRDefault="00A533E3" w:rsidP="002F1291">
      <w:pPr>
        <w:spacing w:line="480" w:lineRule="auto"/>
        <w:jc w:val="both"/>
        <w:rPr>
          <w:rFonts w:ascii="Arial" w:hAnsi="Arial" w:cs="Arial"/>
          <w:sz w:val="24"/>
        </w:rPr>
      </w:pPr>
      <w:r w:rsidRPr="00A533E3">
        <w:rPr>
          <w:rFonts w:ascii="Arial" w:hAnsi="Arial" w:cs="Arial"/>
          <w:sz w:val="24"/>
        </w:rPr>
        <w:t>El beneficio principal de los sistemas de información es su capacidad para proporcionar a un usuario la información necesaria para hacer cualquier tarea de manera efectiva y eficiente. Las bases de datos y registros informáticos en papel proporcionan datos, pero los sistemas de información proporcionan los datos adecuados acerca de las tareas de cada usuario en un formato que mejor se adapte al mismo. Los sistemas de información pueden presentar los datos en tiempo real o archivados, según sea necesario, y se adaptan a las necesidades de información modificadas o nuevas.</w:t>
      </w:r>
      <w:r w:rsidR="00746519">
        <w:rPr>
          <w:rFonts w:ascii="Arial" w:hAnsi="Arial" w:cs="Arial"/>
          <w:sz w:val="24"/>
        </w:rPr>
        <w:t xml:space="preserve"> Además, </w:t>
      </w:r>
      <w:r w:rsidR="00746519" w:rsidRPr="00746519">
        <w:rPr>
          <w:rFonts w:ascii="Arial" w:hAnsi="Arial" w:cs="Arial"/>
          <w:sz w:val="24"/>
        </w:rPr>
        <w:t>Los sistemas de información son flexibles y pueden ser reprogramados para crecer con la necesidad. A menudo, las partes individuales del sistema se pueden actualizar e instalar sin interrupción del sistema total</w:t>
      </w:r>
      <w:r w:rsidR="00746519">
        <w:rPr>
          <w:rFonts w:ascii="Arial" w:hAnsi="Arial" w:cs="Arial"/>
          <w:sz w:val="24"/>
        </w:rPr>
        <w:t>, aunque todo depende del tipo de procesos que se estén realizando</w:t>
      </w:r>
      <w:r w:rsidR="00746519" w:rsidRPr="00746519">
        <w:rPr>
          <w:rFonts w:ascii="Arial" w:hAnsi="Arial" w:cs="Arial"/>
          <w:sz w:val="24"/>
        </w:rPr>
        <w:t>.</w:t>
      </w:r>
    </w:p>
    <w:p w14:paraId="3F843A60" w14:textId="77777777" w:rsidR="00340509" w:rsidRDefault="00340509" w:rsidP="002F1291">
      <w:pPr>
        <w:spacing w:line="480" w:lineRule="auto"/>
        <w:jc w:val="both"/>
        <w:rPr>
          <w:rFonts w:ascii="Arial" w:hAnsi="Arial" w:cs="Arial"/>
          <w:sz w:val="24"/>
        </w:rPr>
      </w:pPr>
    </w:p>
    <w:p w14:paraId="4EC057B4" w14:textId="6F77D022" w:rsidR="00340509" w:rsidRDefault="00340509" w:rsidP="002F1291">
      <w:pPr>
        <w:spacing w:line="480" w:lineRule="auto"/>
        <w:jc w:val="both"/>
        <w:rPr>
          <w:rFonts w:ascii="Arial" w:hAnsi="Arial" w:cs="Arial"/>
          <w:sz w:val="24"/>
        </w:rPr>
      </w:pPr>
      <w:r>
        <w:rPr>
          <w:rFonts w:ascii="Arial" w:hAnsi="Arial" w:cs="Arial"/>
          <w:sz w:val="24"/>
        </w:rPr>
        <w:t xml:space="preserve">Para el desarrollo de este proyecto será necesario familiarizarse con el concepto de un sistema de control, el cual podemos encontrar la definición a continuación: </w:t>
      </w:r>
    </w:p>
    <w:p w14:paraId="6BB64E7E" w14:textId="6ADE2AF7" w:rsidR="00340509" w:rsidRPr="00340509" w:rsidRDefault="00340509" w:rsidP="002F1291">
      <w:pPr>
        <w:spacing w:line="480" w:lineRule="auto"/>
        <w:jc w:val="both"/>
        <w:rPr>
          <w:rFonts w:ascii="Arial" w:hAnsi="Arial" w:cs="Arial"/>
          <w:i/>
          <w:sz w:val="24"/>
        </w:rPr>
      </w:pPr>
      <w:r w:rsidRPr="00340509">
        <w:rPr>
          <w:rFonts w:ascii="Arial" w:hAnsi="Arial" w:cs="Arial"/>
          <w:i/>
          <w:sz w:val="24"/>
        </w:rPr>
        <w:t>Un sistema de control es un tipo de sistema que se caracteriza por la presencia de una serie de elementos que permiten influir en el funcionamiento del sistema. La finalidad de un sistema de control es conseguir, mediante la manipulación de las variables de control, un dominio sobre las variables de salida.</w:t>
      </w:r>
    </w:p>
    <w:p w14:paraId="60E35166" w14:textId="77777777" w:rsidR="00340509" w:rsidRDefault="00340509" w:rsidP="002F1291">
      <w:pPr>
        <w:spacing w:line="480" w:lineRule="auto"/>
        <w:jc w:val="both"/>
        <w:rPr>
          <w:rFonts w:ascii="Arial" w:hAnsi="Arial" w:cs="Arial"/>
          <w:sz w:val="24"/>
        </w:rPr>
      </w:pPr>
    </w:p>
    <w:p w14:paraId="0B16806F" w14:textId="73AFCD6D" w:rsidR="00340509" w:rsidRPr="00340509" w:rsidRDefault="00340509" w:rsidP="002F1291">
      <w:pPr>
        <w:spacing w:line="480" w:lineRule="auto"/>
        <w:jc w:val="both"/>
        <w:rPr>
          <w:rFonts w:ascii="Arial" w:hAnsi="Arial" w:cs="Arial"/>
          <w:sz w:val="24"/>
        </w:rPr>
      </w:pPr>
      <w:r w:rsidRPr="00340509">
        <w:rPr>
          <w:rFonts w:ascii="Arial" w:hAnsi="Arial" w:cs="Arial"/>
          <w:sz w:val="24"/>
        </w:rPr>
        <w:t xml:space="preserve">Un sistema de control ideal debe ser capaz de conseguir su objetivo cumpliendo los siguientes requisitos: </w:t>
      </w:r>
    </w:p>
    <w:p w14:paraId="398A6BE9" w14:textId="77777777" w:rsidR="00340509" w:rsidRDefault="00340509" w:rsidP="002F1291">
      <w:pPr>
        <w:pStyle w:val="Prrafodelista"/>
        <w:numPr>
          <w:ilvl w:val="0"/>
          <w:numId w:val="1"/>
        </w:numPr>
        <w:spacing w:line="480" w:lineRule="auto"/>
        <w:jc w:val="both"/>
        <w:rPr>
          <w:rFonts w:ascii="Arial" w:hAnsi="Arial" w:cs="Arial"/>
          <w:sz w:val="24"/>
        </w:rPr>
      </w:pPr>
      <w:r w:rsidRPr="00340509">
        <w:rPr>
          <w:rFonts w:ascii="Arial" w:hAnsi="Arial" w:cs="Arial"/>
          <w:sz w:val="24"/>
        </w:rPr>
        <w:t xml:space="preserve">Garantizar la estabilidad y, particularmente, ser robusto frente a perturbaciones y  errores en los modelos. </w:t>
      </w:r>
    </w:p>
    <w:p w14:paraId="7BC14AB3" w14:textId="77777777" w:rsidR="00340509" w:rsidRDefault="00340509" w:rsidP="002F1291">
      <w:pPr>
        <w:pStyle w:val="Prrafodelista"/>
        <w:numPr>
          <w:ilvl w:val="0"/>
          <w:numId w:val="1"/>
        </w:numPr>
        <w:spacing w:line="480" w:lineRule="auto"/>
        <w:jc w:val="both"/>
        <w:rPr>
          <w:rFonts w:ascii="Arial" w:hAnsi="Arial" w:cs="Arial"/>
          <w:sz w:val="24"/>
        </w:rPr>
      </w:pPr>
      <w:r w:rsidRPr="00340509">
        <w:rPr>
          <w:rFonts w:ascii="Arial" w:hAnsi="Arial" w:cs="Arial"/>
          <w:sz w:val="24"/>
        </w:rPr>
        <w:t xml:space="preserve">Ser tan eficiente como sea posible, según un criterio preestablecido. Normalmente este criterio consiste en que la acción de control sobre las variables de entrada sea realizable, evitando comportamientos bruscos e irreales. </w:t>
      </w:r>
    </w:p>
    <w:p w14:paraId="1199C527" w14:textId="351571A1" w:rsidR="00340509" w:rsidRPr="00340509" w:rsidRDefault="00340509" w:rsidP="002F1291">
      <w:pPr>
        <w:pStyle w:val="Prrafodelista"/>
        <w:numPr>
          <w:ilvl w:val="0"/>
          <w:numId w:val="1"/>
        </w:numPr>
        <w:spacing w:line="480" w:lineRule="auto"/>
        <w:jc w:val="both"/>
        <w:rPr>
          <w:rFonts w:ascii="Arial" w:hAnsi="Arial" w:cs="Arial"/>
          <w:sz w:val="24"/>
        </w:rPr>
      </w:pPr>
      <w:r w:rsidRPr="00340509">
        <w:rPr>
          <w:rFonts w:ascii="Arial" w:hAnsi="Arial" w:cs="Arial"/>
          <w:sz w:val="24"/>
        </w:rPr>
        <w:t xml:space="preserve">Ser fácilmente implementable y cómodo de operar en tiempo real con ayuda de un ordenador. </w:t>
      </w:r>
    </w:p>
    <w:p w14:paraId="1E085582" w14:textId="1FC84411" w:rsidR="00340509" w:rsidRDefault="00AE56C4" w:rsidP="002F1291">
      <w:pPr>
        <w:spacing w:line="480" w:lineRule="auto"/>
        <w:jc w:val="both"/>
        <w:rPr>
          <w:rFonts w:ascii="Arial" w:hAnsi="Arial" w:cs="Arial"/>
          <w:sz w:val="24"/>
        </w:rPr>
      </w:pPr>
      <w:r>
        <w:rPr>
          <w:rFonts w:ascii="Arial" w:hAnsi="Arial" w:cs="Arial"/>
          <w:sz w:val="24"/>
        </w:rPr>
        <w:t>Para el desarrollo de este proyecto se planean ocupar identificadores en los vehículos, los cuales se pretende utilizar ya sea Códigos QR o etiquetas RFID.</w:t>
      </w:r>
    </w:p>
    <w:p w14:paraId="69A0D5DE" w14:textId="7A092935" w:rsidR="00AE56C4" w:rsidRPr="00AE56C4" w:rsidRDefault="00AE56C4" w:rsidP="002F1291">
      <w:pPr>
        <w:spacing w:line="480" w:lineRule="auto"/>
        <w:jc w:val="both"/>
        <w:rPr>
          <w:rFonts w:ascii="Arial" w:hAnsi="Arial" w:cs="Arial"/>
          <w:sz w:val="24"/>
        </w:rPr>
      </w:pPr>
      <w:r w:rsidRPr="00AE56C4">
        <w:rPr>
          <w:rFonts w:ascii="Arial" w:hAnsi="Arial" w:cs="Arial"/>
          <w:sz w:val="24"/>
        </w:rPr>
        <w:t xml:space="preserve">El código QR o código de respuesta rápida permite acceder de un modo ágil y sencillo a una determinada información. </w:t>
      </w:r>
    </w:p>
    <w:p w14:paraId="3FFD2536" w14:textId="2CE8C128" w:rsidR="00AE56C4" w:rsidRPr="00AE56C4" w:rsidRDefault="00AE56C4" w:rsidP="002F1291">
      <w:pPr>
        <w:spacing w:line="480" w:lineRule="auto"/>
        <w:jc w:val="both"/>
        <w:rPr>
          <w:rFonts w:ascii="Arial" w:hAnsi="Arial" w:cs="Arial"/>
          <w:sz w:val="24"/>
        </w:rPr>
      </w:pPr>
      <w:r w:rsidRPr="00AE56C4">
        <w:rPr>
          <w:rFonts w:ascii="Arial" w:hAnsi="Arial" w:cs="Arial"/>
          <w:sz w:val="24"/>
        </w:rPr>
        <w:t>Los códigos QR (en inglés “Quick Response”, “respuesta rápida”) son códigos de barras bidimensionales, que fueron desarrollados por la compañía japonesa Denso Wave, en 1994.</w:t>
      </w:r>
      <w:r w:rsidR="002F1291">
        <w:rPr>
          <w:rFonts w:ascii="Arial" w:hAnsi="Arial" w:cs="Arial"/>
          <w:sz w:val="24"/>
        </w:rPr>
        <w:t xml:space="preserve"> </w:t>
      </w:r>
      <w:r w:rsidRPr="00AE56C4">
        <w:rPr>
          <w:rFonts w:ascii="Arial" w:hAnsi="Arial" w:cs="Arial"/>
          <w:sz w:val="24"/>
        </w:rPr>
        <w:t>Respecto a los datos que puede manejar, te interesará saber que pueden contener hasta 4.200 caracteres alfanuméricos, es decir</w:t>
      </w:r>
      <w:r>
        <w:rPr>
          <w:rFonts w:ascii="Arial" w:hAnsi="Arial" w:cs="Arial"/>
          <w:sz w:val="24"/>
        </w:rPr>
        <w:t>, letras, números y caracteres.</w:t>
      </w:r>
    </w:p>
    <w:p w14:paraId="6D894E4C" w14:textId="77777777" w:rsidR="00AE56C4" w:rsidRPr="00AE56C4" w:rsidRDefault="00AE56C4" w:rsidP="002F1291">
      <w:pPr>
        <w:spacing w:line="480" w:lineRule="auto"/>
        <w:jc w:val="both"/>
        <w:rPr>
          <w:rFonts w:ascii="Arial" w:hAnsi="Arial" w:cs="Arial"/>
          <w:sz w:val="24"/>
        </w:rPr>
      </w:pPr>
    </w:p>
    <w:p w14:paraId="002A8837" w14:textId="77777777" w:rsidR="00AE56C4" w:rsidRDefault="00AE56C4" w:rsidP="002F1291">
      <w:pPr>
        <w:spacing w:line="480" w:lineRule="auto"/>
        <w:jc w:val="both"/>
        <w:rPr>
          <w:rFonts w:ascii="Arial" w:hAnsi="Arial" w:cs="Arial"/>
          <w:sz w:val="24"/>
        </w:rPr>
      </w:pPr>
    </w:p>
    <w:p w14:paraId="0FAA9FFC" w14:textId="478DB6F7" w:rsidR="00AE56C4" w:rsidRDefault="00AE56C4" w:rsidP="002F1291">
      <w:pPr>
        <w:spacing w:line="480" w:lineRule="auto"/>
        <w:jc w:val="both"/>
        <w:rPr>
          <w:rFonts w:ascii="Arial" w:hAnsi="Arial" w:cs="Arial"/>
          <w:sz w:val="24"/>
        </w:rPr>
      </w:pPr>
      <w:r w:rsidRPr="00AE56C4">
        <w:rPr>
          <w:rFonts w:ascii="Arial" w:hAnsi="Arial" w:cs="Arial"/>
          <w:sz w:val="24"/>
        </w:rPr>
        <w:t>La matriz de puntos en la que se guardan los datos no es legible para el ojo humano. Se debe leer con un teléfono móvil o con un dispositivo que disponga de la aplicación correspondiente (un lector de códigos QR). La lectura del código se lleva a cabo en cuestión de segundos. Además, gracias a la corrección de errores, la lectura también funciona si falta alguna pieza en el código.</w:t>
      </w:r>
    </w:p>
    <w:p w14:paraId="7AB85DE0" w14:textId="7B6D88E8" w:rsidR="00AE56C4" w:rsidRDefault="002F1291" w:rsidP="002F1291">
      <w:pPr>
        <w:spacing w:line="480" w:lineRule="auto"/>
        <w:jc w:val="both"/>
        <w:rPr>
          <w:rFonts w:ascii="Arial" w:hAnsi="Arial" w:cs="Arial"/>
          <w:sz w:val="24"/>
        </w:rPr>
      </w:pPr>
      <w:r>
        <w:rPr>
          <w:rFonts w:ascii="Arial" w:hAnsi="Arial" w:cs="Arial"/>
          <w:sz w:val="24"/>
        </w:rPr>
        <w:t xml:space="preserve">Por otra cara de la moneda, </w:t>
      </w:r>
      <w:r w:rsidRPr="002F1291">
        <w:rPr>
          <w:rFonts w:ascii="Arial" w:hAnsi="Arial" w:cs="Arial"/>
          <w:sz w:val="24"/>
        </w:rPr>
        <w:t>RFID (Radio Frenquency Identification) es una tecnología que permite la identificación de un elemento mediante la lectura por radiofrecuencia de una etiqueta RFID.</w:t>
      </w:r>
    </w:p>
    <w:p w14:paraId="041F870B" w14:textId="6D3A5A7E" w:rsidR="002F1291" w:rsidRDefault="002F1291" w:rsidP="002F1291">
      <w:pPr>
        <w:spacing w:line="480" w:lineRule="auto"/>
        <w:jc w:val="both"/>
        <w:rPr>
          <w:rFonts w:ascii="Arial" w:hAnsi="Arial" w:cs="Arial"/>
          <w:sz w:val="24"/>
        </w:rPr>
      </w:pPr>
      <w:r w:rsidRPr="002F1291">
        <w:rPr>
          <w:rFonts w:ascii="Arial" w:hAnsi="Arial" w:cs="Arial"/>
          <w:sz w:val="24"/>
        </w:rPr>
        <w:t>El funcionamiento básico de este sistema es la lectura de un dato o serie de datos, almacenados en un chip de la etiqueta RFID, sin tener que estar en línea de vista con ella, de manera inalámbrica por medio de una señal de radiofrecuencia.</w:t>
      </w:r>
      <w:r>
        <w:rPr>
          <w:rFonts w:ascii="Arial" w:hAnsi="Arial" w:cs="Arial"/>
          <w:sz w:val="24"/>
        </w:rPr>
        <w:t xml:space="preserve"> En la siguiente sección se describen los componentes necesarios de las etiquetas RFID.</w:t>
      </w:r>
    </w:p>
    <w:p w14:paraId="0A8C9132" w14:textId="77777777" w:rsidR="002F1291" w:rsidRPr="002F1291" w:rsidRDefault="002F1291" w:rsidP="002F1291">
      <w:pPr>
        <w:spacing w:line="480" w:lineRule="auto"/>
        <w:jc w:val="both"/>
        <w:rPr>
          <w:rFonts w:ascii="Arial" w:hAnsi="Arial" w:cs="Arial"/>
          <w:sz w:val="24"/>
        </w:rPr>
      </w:pPr>
    </w:p>
    <w:p w14:paraId="4A39E72F" w14:textId="1E310FBB" w:rsidR="002F1291" w:rsidRPr="002F1291" w:rsidRDefault="002F1291" w:rsidP="002F1291">
      <w:pPr>
        <w:spacing w:line="480" w:lineRule="auto"/>
        <w:jc w:val="both"/>
        <w:rPr>
          <w:rFonts w:ascii="Arial" w:hAnsi="Arial" w:cs="Arial"/>
          <w:b/>
          <w:bCs/>
          <w:sz w:val="24"/>
        </w:rPr>
      </w:pPr>
      <w:r w:rsidRPr="002F1291">
        <w:rPr>
          <w:rFonts w:ascii="Arial" w:hAnsi="Arial" w:cs="Arial"/>
          <w:sz w:val="24"/>
        </w:rPr>
        <w:t> </w:t>
      </w:r>
      <w:r w:rsidRPr="002F1291">
        <w:rPr>
          <w:rFonts w:ascii="Arial" w:hAnsi="Arial" w:cs="Arial"/>
          <w:b/>
          <w:bCs/>
          <w:sz w:val="24"/>
        </w:rPr>
        <w:t>Componentes básicos de un sistema RFID:</w:t>
      </w:r>
    </w:p>
    <w:p w14:paraId="4668487D" w14:textId="5B3546EF" w:rsidR="002F1291" w:rsidRPr="002F1291" w:rsidRDefault="002F1291" w:rsidP="002F1291">
      <w:pPr>
        <w:tabs>
          <w:tab w:val="num" w:pos="720"/>
        </w:tabs>
        <w:spacing w:line="480" w:lineRule="auto"/>
        <w:jc w:val="both"/>
        <w:rPr>
          <w:rFonts w:ascii="Arial" w:hAnsi="Arial" w:cs="Arial"/>
          <w:sz w:val="24"/>
        </w:rPr>
      </w:pPr>
      <w:r w:rsidRPr="002F1291">
        <w:rPr>
          <w:rFonts w:ascii="Arial" w:hAnsi="Arial" w:cs="Arial"/>
          <w:sz w:val="24"/>
        </w:rPr>
        <w:t> </w:t>
      </w:r>
      <w:r w:rsidRPr="002F1291">
        <w:rPr>
          <w:rFonts w:ascii="Arial" w:hAnsi="Arial" w:cs="Arial"/>
          <w:b/>
          <w:bCs/>
          <w:sz w:val="24"/>
        </w:rPr>
        <w:t>Etiqueta RFID</w:t>
      </w:r>
      <w:r w:rsidRPr="002F1291">
        <w:rPr>
          <w:rFonts w:ascii="Arial" w:hAnsi="Arial" w:cs="Arial"/>
          <w:sz w:val="24"/>
        </w:rPr>
        <w:t>: Está conformada con un chip que puede almacenar datos en su interior, pegado a una antena por donde se recibe la señal RF del lector y un transductor de radio. Si es una etiqueta activa, va a tener una conexión a una fuente de poder externo.</w:t>
      </w:r>
    </w:p>
    <w:p w14:paraId="29B1BE73" w14:textId="41EF0B2D" w:rsidR="002F1291" w:rsidRPr="002F1291" w:rsidRDefault="002F1291" w:rsidP="002F1291">
      <w:pPr>
        <w:spacing w:line="480" w:lineRule="auto"/>
        <w:jc w:val="center"/>
        <w:rPr>
          <w:rFonts w:ascii="Arial" w:hAnsi="Arial" w:cs="Arial"/>
          <w:sz w:val="24"/>
        </w:rPr>
      </w:pPr>
    </w:p>
    <w:p w14:paraId="6CA51F06" w14:textId="77777777" w:rsidR="002F1291" w:rsidRDefault="002F1291" w:rsidP="002F1291">
      <w:pPr>
        <w:spacing w:line="480" w:lineRule="auto"/>
        <w:jc w:val="both"/>
        <w:rPr>
          <w:rFonts w:ascii="Arial" w:hAnsi="Arial" w:cs="Arial"/>
          <w:sz w:val="24"/>
        </w:rPr>
      </w:pPr>
    </w:p>
    <w:p w14:paraId="22E40FDB" w14:textId="77777777" w:rsidR="002F1291" w:rsidRPr="002F1291" w:rsidRDefault="002F1291" w:rsidP="002F1291">
      <w:pPr>
        <w:spacing w:line="480" w:lineRule="auto"/>
        <w:jc w:val="both"/>
        <w:rPr>
          <w:rFonts w:ascii="Arial" w:hAnsi="Arial" w:cs="Arial"/>
          <w:sz w:val="24"/>
        </w:rPr>
      </w:pPr>
      <w:r w:rsidRPr="002F1291">
        <w:rPr>
          <w:rFonts w:ascii="Arial" w:hAnsi="Arial" w:cs="Arial"/>
          <w:sz w:val="24"/>
        </w:rPr>
        <w:t>La etiqueta puede venir en múltiples presentaciones, dependiendo de su caso de uso. Puede venir en forma de etiquetas de papel, botones, tarjetas, láminas plásticas autoadhesivas o fijables, etc.</w:t>
      </w:r>
    </w:p>
    <w:p w14:paraId="3304F118" w14:textId="3566C061" w:rsidR="002F1291" w:rsidRPr="002F1291" w:rsidRDefault="002F1291" w:rsidP="002F1291">
      <w:pPr>
        <w:spacing w:line="480" w:lineRule="auto"/>
        <w:jc w:val="both"/>
        <w:rPr>
          <w:rFonts w:ascii="Arial" w:hAnsi="Arial" w:cs="Arial"/>
          <w:sz w:val="24"/>
        </w:rPr>
      </w:pPr>
      <w:r w:rsidRPr="002F1291">
        <w:rPr>
          <w:rFonts w:ascii="Arial" w:hAnsi="Arial" w:cs="Arial"/>
          <w:b/>
          <w:bCs/>
          <w:sz w:val="24"/>
        </w:rPr>
        <w:t>Lector/Escritor RFID</w:t>
      </w:r>
      <w:r w:rsidRPr="002F1291">
        <w:rPr>
          <w:rFonts w:ascii="Arial" w:hAnsi="Arial" w:cs="Arial"/>
          <w:sz w:val="24"/>
        </w:rPr>
        <w:t>: De varios tipos, el lector RFID se encarga en general de enviar periódicamente señales de radio, para que sean recibidas y retransmitidas por las etiquetas, con la información programada en ellas. Dependiendo del modelo, también puede encargarse de almacenar la información al interior de la etiqueta.</w:t>
      </w:r>
    </w:p>
    <w:p w14:paraId="5FA205DA" w14:textId="77777777" w:rsidR="002F1291" w:rsidRPr="002F1291" w:rsidRDefault="002F1291" w:rsidP="002F1291">
      <w:pPr>
        <w:spacing w:line="480" w:lineRule="auto"/>
        <w:jc w:val="both"/>
        <w:rPr>
          <w:rFonts w:ascii="Arial" w:hAnsi="Arial" w:cs="Arial"/>
          <w:sz w:val="24"/>
        </w:rPr>
      </w:pPr>
      <w:r w:rsidRPr="002F1291">
        <w:rPr>
          <w:rFonts w:ascii="Arial" w:hAnsi="Arial" w:cs="Arial"/>
          <w:b/>
          <w:bCs/>
          <w:sz w:val="24"/>
        </w:rPr>
        <w:t>Software de procesamiento de datos</w:t>
      </w:r>
      <w:r w:rsidRPr="002F1291">
        <w:rPr>
          <w:rFonts w:ascii="Arial" w:hAnsi="Arial" w:cs="Arial"/>
          <w:sz w:val="24"/>
        </w:rPr>
        <w:t>: Este se encarga de recibir la información proveniente del lector RFID, para interpretarla y almacenarla convenientemente en una base de datos, o tomar alguna acción con esa información.</w:t>
      </w:r>
    </w:p>
    <w:p w14:paraId="2B7E85F8" w14:textId="3E625198" w:rsidR="002F1291" w:rsidRPr="002F1291" w:rsidRDefault="002F1291" w:rsidP="002F1291">
      <w:pPr>
        <w:spacing w:line="480" w:lineRule="auto"/>
        <w:jc w:val="both"/>
        <w:rPr>
          <w:rFonts w:ascii="Arial" w:hAnsi="Arial" w:cs="Arial"/>
          <w:b/>
          <w:bCs/>
          <w:sz w:val="24"/>
        </w:rPr>
      </w:pPr>
      <w:r w:rsidRPr="002F1291">
        <w:rPr>
          <w:rFonts w:ascii="Arial" w:hAnsi="Arial" w:cs="Arial"/>
          <w:sz w:val="24"/>
        </w:rPr>
        <w:t> </w:t>
      </w:r>
      <w:r w:rsidRPr="002F1291">
        <w:rPr>
          <w:rFonts w:ascii="Arial" w:hAnsi="Arial" w:cs="Arial"/>
          <w:b/>
          <w:bCs/>
          <w:sz w:val="24"/>
        </w:rPr>
        <w:t>Tipos de etiquetas RFID:</w:t>
      </w:r>
    </w:p>
    <w:p w14:paraId="2FE6426D" w14:textId="77777777" w:rsidR="002F1291" w:rsidRPr="002F1291" w:rsidRDefault="002F1291" w:rsidP="002F1291">
      <w:pPr>
        <w:spacing w:line="480" w:lineRule="auto"/>
        <w:jc w:val="both"/>
        <w:rPr>
          <w:rFonts w:ascii="Arial" w:hAnsi="Arial" w:cs="Arial"/>
          <w:sz w:val="24"/>
        </w:rPr>
      </w:pPr>
      <w:r w:rsidRPr="002F1291">
        <w:rPr>
          <w:rFonts w:ascii="Arial" w:hAnsi="Arial" w:cs="Arial"/>
          <w:sz w:val="24"/>
        </w:rPr>
        <w:t>Existen en general tres tipos de etiquetas RFID:</w:t>
      </w:r>
    </w:p>
    <w:p w14:paraId="0B8FA943" w14:textId="77777777" w:rsidR="002F1291" w:rsidRDefault="002F1291" w:rsidP="002F1291">
      <w:pPr>
        <w:numPr>
          <w:ilvl w:val="0"/>
          <w:numId w:val="9"/>
        </w:numPr>
        <w:spacing w:line="480" w:lineRule="auto"/>
        <w:jc w:val="both"/>
        <w:rPr>
          <w:rFonts w:ascii="Arial" w:hAnsi="Arial" w:cs="Arial"/>
          <w:sz w:val="24"/>
        </w:rPr>
      </w:pPr>
      <w:r w:rsidRPr="002F1291">
        <w:rPr>
          <w:rFonts w:ascii="Arial" w:hAnsi="Arial" w:cs="Arial"/>
          <w:b/>
          <w:bCs/>
          <w:sz w:val="24"/>
        </w:rPr>
        <w:t>Pasivas</w:t>
      </w:r>
      <w:r w:rsidRPr="002F1291">
        <w:rPr>
          <w:rFonts w:ascii="Arial" w:hAnsi="Arial" w:cs="Arial"/>
          <w:sz w:val="24"/>
        </w:rPr>
        <w:t xml:space="preserve"> </w:t>
      </w:r>
    </w:p>
    <w:p w14:paraId="3E633A2F" w14:textId="215D218B" w:rsidR="002F1291" w:rsidRPr="002F1291" w:rsidRDefault="002F1291" w:rsidP="002F1291">
      <w:pPr>
        <w:numPr>
          <w:ilvl w:val="0"/>
          <w:numId w:val="9"/>
        </w:numPr>
        <w:spacing w:line="480" w:lineRule="auto"/>
        <w:jc w:val="both"/>
        <w:rPr>
          <w:rFonts w:ascii="Arial" w:hAnsi="Arial" w:cs="Arial"/>
          <w:sz w:val="24"/>
        </w:rPr>
      </w:pPr>
      <w:r w:rsidRPr="002F1291">
        <w:rPr>
          <w:rFonts w:ascii="Arial" w:hAnsi="Arial" w:cs="Arial"/>
          <w:b/>
          <w:bCs/>
          <w:sz w:val="24"/>
        </w:rPr>
        <w:t>Activas</w:t>
      </w:r>
    </w:p>
    <w:p w14:paraId="0271BC73" w14:textId="25791B52" w:rsidR="00E019AA" w:rsidRDefault="002F1291" w:rsidP="002F1291">
      <w:pPr>
        <w:numPr>
          <w:ilvl w:val="0"/>
          <w:numId w:val="10"/>
        </w:numPr>
        <w:spacing w:line="480" w:lineRule="auto"/>
        <w:jc w:val="both"/>
      </w:pPr>
      <w:r w:rsidRPr="002F1291">
        <w:rPr>
          <w:rFonts w:ascii="Arial" w:hAnsi="Arial" w:cs="Arial"/>
          <w:b/>
          <w:bCs/>
          <w:sz w:val="24"/>
        </w:rPr>
        <w:t>Semipasivas</w:t>
      </w:r>
      <w:r w:rsidR="00E019AA">
        <w:br w:type="page"/>
      </w:r>
    </w:p>
    <w:p w14:paraId="78E3F96B" w14:textId="77777777" w:rsidR="00E019AA" w:rsidRDefault="00E019AA" w:rsidP="002F1291">
      <w:pPr>
        <w:pStyle w:val="Ttulo2"/>
        <w:spacing w:line="480" w:lineRule="auto"/>
        <w:jc w:val="both"/>
      </w:pPr>
    </w:p>
    <w:p w14:paraId="791E6DE6" w14:textId="11B97B52" w:rsidR="00E019AA" w:rsidRDefault="00E019AA" w:rsidP="002F1291">
      <w:pPr>
        <w:pStyle w:val="Ttulo2"/>
        <w:spacing w:line="480" w:lineRule="auto"/>
        <w:jc w:val="both"/>
      </w:pPr>
      <w:bookmarkStart w:id="3" w:name="_Toc531084732"/>
      <w:r>
        <w:t>Planteamiento del problema</w:t>
      </w:r>
      <w:bookmarkEnd w:id="3"/>
    </w:p>
    <w:p w14:paraId="5F1DC141" w14:textId="77777777" w:rsidR="00200343" w:rsidRDefault="00200343" w:rsidP="002F1291">
      <w:pPr>
        <w:spacing w:line="480" w:lineRule="auto"/>
        <w:jc w:val="both"/>
        <w:rPr>
          <w:rFonts w:ascii="Arial" w:hAnsi="Arial" w:cs="Arial"/>
          <w:sz w:val="24"/>
        </w:rPr>
      </w:pPr>
    </w:p>
    <w:p w14:paraId="1E5AC94D" w14:textId="4CE93E46" w:rsidR="00200343" w:rsidRDefault="00200343" w:rsidP="002F1291">
      <w:pPr>
        <w:spacing w:before="100" w:beforeAutospacing="1" w:after="100" w:afterAutospacing="1" w:line="480" w:lineRule="auto"/>
        <w:jc w:val="both"/>
        <w:rPr>
          <w:rFonts w:ascii="Arial" w:hAnsi="Arial" w:cs="Arial"/>
          <w:sz w:val="24"/>
        </w:rPr>
      </w:pPr>
      <w:r>
        <w:rPr>
          <w:rFonts w:ascii="Arial" w:hAnsi="Arial" w:cs="Arial"/>
          <w:sz w:val="24"/>
        </w:rPr>
        <w:t xml:space="preserve">Actualmente la empresa cuenta con </w:t>
      </w:r>
      <w:r w:rsidR="007F1529">
        <w:rPr>
          <w:rFonts w:ascii="Arial" w:hAnsi="Arial" w:cs="Arial"/>
          <w:sz w:val="24"/>
        </w:rPr>
        <w:t>un sistema de registros de salida de vehículos llamadas órdenes de trabajo las cuales se tienen que realizar manualmente en Excel, no existe un formato estándar para estas, lo cual lleva a discrepancias entre distintos formatos utilizados por los trabajadores de PEMEX sector Cd. Mendoza.</w:t>
      </w:r>
      <w:r w:rsidR="002F1291">
        <w:rPr>
          <w:rFonts w:ascii="Arial" w:hAnsi="Arial" w:cs="Arial"/>
          <w:sz w:val="24"/>
        </w:rPr>
        <w:t xml:space="preserve"> Aunado a ello, es muy tedioso para los trabajadores tener que llenar cada solicitud a mano, pudiendo automatizar este proceso y que sea más ágil.</w:t>
      </w:r>
    </w:p>
    <w:p w14:paraId="264E8DB3" w14:textId="77777777" w:rsidR="00022FE1" w:rsidRDefault="00022FE1" w:rsidP="002F1291">
      <w:pPr>
        <w:spacing w:before="100" w:beforeAutospacing="1" w:after="100" w:afterAutospacing="1" w:line="480" w:lineRule="auto"/>
        <w:jc w:val="both"/>
        <w:rPr>
          <w:rFonts w:ascii="Arial" w:hAnsi="Arial" w:cs="Arial"/>
          <w:sz w:val="24"/>
        </w:rPr>
      </w:pPr>
    </w:p>
    <w:p w14:paraId="510CBB13" w14:textId="77777777" w:rsidR="007F1529" w:rsidRDefault="007F1529" w:rsidP="002F1291">
      <w:pPr>
        <w:spacing w:before="100" w:beforeAutospacing="1" w:after="100" w:afterAutospacing="1" w:line="480" w:lineRule="auto"/>
        <w:jc w:val="both"/>
        <w:rPr>
          <w:rFonts w:ascii="Arial" w:hAnsi="Arial" w:cs="Arial"/>
          <w:sz w:val="24"/>
        </w:rPr>
      </w:pPr>
    </w:p>
    <w:p w14:paraId="0C319D65" w14:textId="77777777" w:rsidR="007F1529" w:rsidRPr="00200343" w:rsidRDefault="007F1529" w:rsidP="002F1291">
      <w:pPr>
        <w:spacing w:before="100" w:beforeAutospacing="1" w:after="100" w:afterAutospacing="1" w:line="480" w:lineRule="auto"/>
        <w:jc w:val="both"/>
        <w:rPr>
          <w:rFonts w:ascii="Arial" w:hAnsi="Arial" w:cs="Arial"/>
          <w:sz w:val="24"/>
        </w:rPr>
      </w:pPr>
    </w:p>
    <w:p w14:paraId="5ACD516C" w14:textId="4477D411" w:rsidR="00E019AA" w:rsidRDefault="00E019AA" w:rsidP="002F1291">
      <w:pPr>
        <w:spacing w:line="480" w:lineRule="auto"/>
        <w:jc w:val="both"/>
      </w:pPr>
      <w:r>
        <w:br w:type="page"/>
      </w:r>
    </w:p>
    <w:p w14:paraId="440F65BE" w14:textId="77777777" w:rsidR="00E019AA" w:rsidRDefault="00E019AA" w:rsidP="002F1291">
      <w:pPr>
        <w:spacing w:line="480" w:lineRule="auto"/>
        <w:jc w:val="both"/>
      </w:pPr>
    </w:p>
    <w:p w14:paraId="36338F3B" w14:textId="730A91FD" w:rsidR="008816B7" w:rsidRPr="008816B7" w:rsidRDefault="00E019AA" w:rsidP="002F1291">
      <w:pPr>
        <w:pStyle w:val="Ttulo2"/>
        <w:spacing w:line="480" w:lineRule="auto"/>
        <w:jc w:val="both"/>
      </w:pPr>
      <w:bookmarkStart w:id="4" w:name="_Toc531084733"/>
      <w:r>
        <w:t>Objetivo</w:t>
      </w:r>
      <w:bookmarkEnd w:id="4"/>
    </w:p>
    <w:p w14:paraId="0FD4B716" w14:textId="77777777" w:rsidR="008816B7" w:rsidRDefault="008816B7" w:rsidP="002F1291">
      <w:pPr>
        <w:spacing w:line="480" w:lineRule="auto"/>
        <w:jc w:val="both"/>
        <w:rPr>
          <w:rFonts w:ascii="Arial" w:hAnsi="Arial" w:cs="Arial"/>
          <w:i/>
          <w:sz w:val="24"/>
        </w:rPr>
      </w:pPr>
    </w:p>
    <w:p w14:paraId="6EB46F4E" w14:textId="50A761BE" w:rsidR="008816B7" w:rsidRPr="008816B7" w:rsidRDefault="008816B7" w:rsidP="002F1291">
      <w:pPr>
        <w:spacing w:line="480" w:lineRule="auto"/>
        <w:jc w:val="both"/>
        <w:rPr>
          <w:rFonts w:ascii="Arial" w:hAnsi="Arial" w:cs="Arial"/>
          <w:i/>
          <w:sz w:val="24"/>
        </w:rPr>
      </w:pPr>
      <w:r>
        <w:rPr>
          <w:rFonts w:ascii="Arial" w:hAnsi="Arial" w:cs="Arial"/>
          <w:i/>
          <w:sz w:val="24"/>
        </w:rPr>
        <w:t>General</w:t>
      </w:r>
    </w:p>
    <w:p w14:paraId="7F391AB9" w14:textId="555A5C95" w:rsidR="00352ACE" w:rsidRDefault="00D039A6" w:rsidP="002F1291">
      <w:pPr>
        <w:spacing w:line="480" w:lineRule="auto"/>
        <w:jc w:val="both"/>
        <w:rPr>
          <w:rFonts w:ascii="Arial" w:hAnsi="Arial" w:cs="Arial"/>
          <w:sz w:val="24"/>
        </w:rPr>
      </w:pPr>
      <w:r>
        <w:rPr>
          <w:rFonts w:ascii="Arial" w:hAnsi="Arial" w:cs="Arial"/>
          <w:sz w:val="24"/>
        </w:rPr>
        <w:t>Re</w:t>
      </w:r>
      <w:r w:rsidR="0036092C">
        <w:rPr>
          <w:rFonts w:ascii="Arial" w:hAnsi="Arial" w:cs="Arial"/>
          <w:sz w:val="24"/>
        </w:rPr>
        <w:t xml:space="preserve">alizar el sistema de control de entregas de vehículo </w:t>
      </w:r>
      <w:r>
        <w:rPr>
          <w:rFonts w:ascii="Arial" w:hAnsi="Arial" w:cs="Arial"/>
          <w:sz w:val="24"/>
        </w:rPr>
        <w:t>para los vehículos internos de la e</w:t>
      </w:r>
      <w:r w:rsidR="002F1291">
        <w:rPr>
          <w:rFonts w:ascii="Arial" w:hAnsi="Arial" w:cs="Arial"/>
          <w:sz w:val="24"/>
        </w:rPr>
        <w:t>mpresa PEMEX® Sector Cd. Mendoza</w:t>
      </w:r>
      <w:r w:rsidR="008816B7">
        <w:rPr>
          <w:rFonts w:ascii="Arial" w:hAnsi="Arial" w:cs="Arial"/>
          <w:sz w:val="24"/>
        </w:rPr>
        <w:t>.</w:t>
      </w:r>
    </w:p>
    <w:p w14:paraId="65A3E159" w14:textId="77777777" w:rsidR="008816B7" w:rsidRDefault="008816B7" w:rsidP="002F1291">
      <w:pPr>
        <w:spacing w:line="480" w:lineRule="auto"/>
        <w:jc w:val="both"/>
        <w:rPr>
          <w:rFonts w:ascii="Arial" w:hAnsi="Arial" w:cs="Arial"/>
          <w:sz w:val="24"/>
        </w:rPr>
      </w:pPr>
    </w:p>
    <w:p w14:paraId="1B20802D" w14:textId="3468DEAE" w:rsidR="008816B7" w:rsidRDefault="008816B7" w:rsidP="002F1291">
      <w:pPr>
        <w:spacing w:line="480" w:lineRule="auto"/>
        <w:jc w:val="both"/>
        <w:rPr>
          <w:rFonts w:ascii="Arial" w:hAnsi="Arial" w:cs="Arial"/>
          <w:i/>
          <w:sz w:val="24"/>
        </w:rPr>
      </w:pPr>
      <w:r>
        <w:rPr>
          <w:rFonts w:ascii="Arial" w:hAnsi="Arial" w:cs="Arial"/>
          <w:i/>
          <w:sz w:val="24"/>
        </w:rPr>
        <w:t>Específicos</w:t>
      </w:r>
    </w:p>
    <w:p w14:paraId="6E808C13" w14:textId="77777777" w:rsidR="008816B7" w:rsidRPr="008816B7" w:rsidRDefault="008816B7" w:rsidP="002F1291">
      <w:pPr>
        <w:spacing w:line="480" w:lineRule="auto"/>
        <w:jc w:val="both"/>
        <w:rPr>
          <w:rFonts w:ascii="Arial" w:hAnsi="Arial" w:cs="Arial"/>
          <w:i/>
          <w:sz w:val="24"/>
        </w:rPr>
      </w:pPr>
    </w:p>
    <w:p w14:paraId="7360E711" w14:textId="1D283AE3" w:rsidR="008816B7" w:rsidRPr="008816B7" w:rsidRDefault="008816B7" w:rsidP="002F1291">
      <w:pPr>
        <w:pStyle w:val="Prrafodelista"/>
        <w:numPr>
          <w:ilvl w:val="0"/>
          <w:numId w:val="4"/>
        </w:numPr>
        <w:spacing w:line="480" w:lineRule="auto"/>
        <w:jc w:val="both"/>
        <w:rPr>
          <w:rFonts w:ascii="Arial" w:hAnsi="Arial" w:cs="Arial"/>
          <w:sz w:val="24"/>
        </w:rPr>
      </w:pPr>
      <w:r w:rsidRPr="008816B7">
        <w:rPr>
          <w:rFonts w:ascii="Arial" w:hAnsi="Arial" w:cs="Arial"/>
          <w:sz w:val="24"/>
        </w:rPr>
        <w:t>Controlar o almacenar la información que se genere en el proceso.</w:t>
      </w:r>
    </w:p>
    <w:p w14:paraId="2838247A" w14:textId="00E44FD7" w:rsidR="008816B7" w:rsidRPr="008816B7" w:rsidRDefault="008816B7" w:rsidP="002F1291">
      <w:pPr>
        <w:pStyle w:val="Prrafodelista"/>
        <w:numPr>
          <w:ilvl w:val="0"/>
          <w:numId w:val="4"/>
        </w:numPr>
        <w:spacing w:line="480" w:lineRule="auto"/>
        <w:jc w:val="both"/>
        <w:rPr>
          <w:rFonts w:ascii="Arial" w:hAnsi="Arial" w:cs="Arial"/>
          <w:sz w:val="24"/>
        </w:rPr>
      </w:pPr>
      <w:r w:rsidRPr="008816B7">
        <w:rPr>
          <w:rFonts w:ascii="Arial" w:hAnsi="Arial" w:cs="Arial"/>
          <w:sz w:val="24"/>
        </w:rPr>
        <w:t>Llevar un registro de información que se requiera</w:t>
      </w:r>
      <w:r w:rsidR="002F1291">
        <w:rPr>
          <w:rFonts w:ascii="Arial" w:hAnsi="Arial" w:cs="Arial"/>
          <w:sz w:val="24"/>
        </w:rPr>
        <w:t>.</w:t>
      </w:r>
    </w:p>
    <w:p w14:paraId="6AEBC349" w14:textId="5C8CEB29" w:rsidR="002F1291" w:rsidRPr="002F1291" w:rsidRDefault="008816B7" w:rsidP="002F1291">
      <w:pPr>
        <w:pStyle w:val="Prrafodelista"/>
        <w:numPr>
          <w:ilvl w:val="0"/>
          <w:numId w:val="4"/>
        </w:numPr>
        <w:spacing w:line="480" w:lineRule="auto"/>
        <w:jc w:val="both"/>
        <w:rPr>
          <w:rFonts w:ascii="Arial" w:hAnsi="Arial" w:cs="Arial"/>
          <w:sz w:val="24"/>
        </w:rPr>
      </w:pPr>
      <w:r w:rsidRPr="008816B7">
        <w:rPr>
          <w:rFonts w:ascii="Arial" w:hAnsi="Arial" w:cs="Arial"/>
          <w:sz w:val="24"/>
        </w:rPr>
        <w:t>Retroalimentar y mejorar el sistema con base a la información recabada en pruebas y ensayos.</w:t>
      </w:r>
    </w:p>
    <w:p w14:paraId="548AA0E0" w14:textId="0705D357" w:rsidR="008816B7" w:rsidRDefault="008816B7" w:rsidP="002F1291">
      <w:pPr>
        <w:pStyle w:val="Prrafodelista"/>
        <w:numPr>
          <w:ilvl w:val="0"/>
          <w:numId w:val="4"/>
        </w:numPr>
        <w:spacing w:line="480" w:lineRule="auto"/>
        <w:jc w:val="both"/>
        <w:rPr>
          <w:rFonts w:ascii="Arial" w:hAnsi="Arial" w:cs="Arial"/>
          <w:sz w:val="24"/>
        </w:rPr>
      </w:pPr>
      <w:r>
        <w:rPr>
          <w:rFonts w:ascii="Arial" w:hAnsi="Arial" w:cs="Arial"/>
          <w:sz w:val="24"/>
        </w:rPr>
        <w:t>Validar los datos importantes o con información crucial para el desarrollo efectivo del proceso.</w:t>
      </w:r>
    </w:p>
    <w:p w14:paraId="405D8599" w14:textId="41DA3E53" w:rsidR="002F1291" w:rsidRDefault="002F1291" w:rsidP="002F1291">
      <w:pPr>
        <w:pStyle w:val="Prrafodelista"/>
        <w:numPr>
          <w:ilvl w:val="0"/>
          <w:numId w:val="4"/>
        </w:numPr>
        <w:spacing w:line="480" w:lineRule="auto"/>
        <w:jc w:val="both"/>
        <w:rPr>
          <w:rFonts w:ascii="Arial" w:hAnsi="Arial" w:cs="Arial"/>
          <w:sz w:val="24"/>
        </w:rPr>
      </w:pPr>
      <w:r>
        <w:rPr>
          <w:rFonts w:ascii="Arial" w:hAnsi="Arial" w:cs="Arial"/>
          <w:sz w:val="24"/>
        </w:rPr>
        <w:t>Crear una plataforma de software que soporte la recogida de información y procesamiento de está.</w:t>
      </w:r>
    </w:p>
    <w:p w14:paraId="1762BC30" w14:textId="51D7A566" w:rsidR="002F1291" w:rsidRPr="008816B7" w:rsidRDefault="002F1291" w:rsidP="002F1291">
      <w:pPr>
        <w:pStyle w:val="Prrafodelista"/>
        <w:numPr>
          <w:ilvl w:val="0"/>
          <w:numId w:val="4"/>
        </w:numPr>
        <w:spacing w:line="480" w:lineRule="auto"/>
        <w:jc w:val="both"/>
        <w:rPr>
          <w:rFonts w:ascii="Arial" w:hAnsi="Arial" w:cs="Arial"/>
          <w:sz w:val="24"/>
        </w:rPr>
      </w:pPr>
      <w:r>
        <w:rPr>
          <w:rFonts w:ascii="Arial" w:hAnsi="Arial" w:cs="Arial"/>
          <w:sz w:val="24"/>
        </w:rPr>
        <w:t>Generar estadísticas o reportes que indiquen la eficiencia del proceso.</w:t>
      </w:r>
    </w:p>
    <w:p w14:paraId="3A6A8AEA" w14:textId="46822A3F" w:rsidR="00E019AA" w:rsidRDefault="00E019AA" w:rsidP="002F1291">
      <w:pPr>
        <w:spacing w:line="480" w:lineRule="auto"/>
        <w:jc w:val="both"/>
      </w:pPr>
      <w:r>
        <w:br w:type="page"/>
      </w:r>
    </w:p>
    <w:p w14:paraId="0A9B9220" w14:textId="77777777" w:rsidR="00E019AA" w:rsidRDefault="00E019AA" w:rsidP="002F1291">
      <w:pPr>
        <w:spacing w:line="480" w:lineRule="auto"/>
        <w:jc w:val="both"/>
      </w:pPr>
    </w:p>
    <w:p w14:paraId="124FE43A" w14:textId="58FC477C" w:rsidR="00E019AA" w:rsidRDefault="00E019AA" w:rsidP="002F1291">
      <w:pPr>
        <w:pStyle w:val="Ttulo2"/>
        <w:spacing w:line="480" w:lineRule="auto"/>
        <w:jc w:val="both"/>
      </w:pPr>
      <w:bookmarkStart w:id="5" w:name="_Toc531084734"/>
      <w:r>
        <w:t>Hipótesi</w:t>
      </w:r>
      <w:r w:rsidR="00352ACE">
        <w:t>s</w:t>
      </w:r>
      <w:bookmarkEnd w:id="5"/>
    </w:p>
    <w:p w14:paraId="007326CE" w14:textId="77777777" w:rsidR="00352ACE" w:rsidRPr="00352ACE" w:rsidRDefault="00352ACE" w:rsidP="002F1291">
      <w:pPr>
        <w:spacing w:line="480" w:lineRule="auto"/>
        <w:jc w:val="both"/>
      </w:pPr>
    </w:p>
    <w:p w14:paraId="7FED9865" w14:textId="79958019" w:rsidR="00352ACE" w:rsidRPr="00352ACE" w:rsidRDefault="00352ACE" w:rsidP="002F1291">
      <w:pPr>
        <w:spacing w:line="480" w:lineRule="auto"/>
        <w:jc w:val="both"/>
        <w:rPr>
          <w:rFonts w:ascii="Arial" w:hAnsi="Arial" w:cs="Arial"/>
          <w:sz w:val="24"/>
        </w:rPr>
      </w:pPr>
      <w:r>
        <w:rPr>
          <w:rFonts w:ascii="Arial" w:hAnsi="Arial" w:cs="Arial"/>
          <w:sz w:val="24"/>
        </w:rPr>
        <w:t>Al desarrollar este proyecto se espera optimizar el tiempo con la que se desarrolla el proceso de registro de vehículos</w:t>
      </w:r>
      <w:r w:rsidR="0079214D">
        <w:rPr>
          <w:rFonts w:ascii="Arial" w:hAnsi="Arial" w:cs="Arial"/>
          <w:sz w:val="24"/>
        </w:rPr>
        <w:t xml:space="preserve"> mediante la identificación automática</w:t>
      </w:r>
      <w:r>
        <w:rPr>
          <w:rFonts w:ascii="Arial" w:hAnsi="Arial" w:cs="Arial"/>
          <w:sz w:val="24"/>
        </w:rPr>
        <w:t xml:space="preserve"> sustituyendo a las órdenes de trabajo</w:t>
      </w:r>
      <w:r w:rsidR="002F1291">
        <w:rPr>
          <w:rFonts w:ascii="Arial" w:hAnsi="Arial" w:cs="Arial"/>
          <w:sz w:val="24"/>
        </w:rPr>
        <w:t>, automatizando la tarea de tener que deducir cuál recorrido es más corto o más económico en términos de consumo de combustible</w:t>
      </w:r>
      <w:r>
        <w:rPr>
          <w:rFonts w:ascii="Arial" w:hAnsi="Arial" w:cs="Arial"/>
          <w:sz w:val="24"/>
        </w:rPr>
        <w:t>.</w:t>
      </w:r>
    </w:p>
    <w:p w14:paraId="1B4B7EC8" w14:textId="77777777" w:rsidR="00352ACE" w:rsidRDefault="00352ACE" w:rsidP="002F1291">
      <w:pPr>
        <w:pStyle w:val="Ttulo2"/>
        <w:spacing w:line="480" w:lineRule="auto"/>
        <w:jc w:val="both"/>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br w:type="page"/>
      </w:r>
    </w:p>
    <w:p w14:paraId="52D23FBF" w14:textId="77777777" w:rsidR="008816B7" w:rsidRDefault="008816B7" w:rsidP="002F1291">
      <w:pPr>
        <w:pStyle w:val="Ttulo2"/>
        <w:spacing w:line="480" w:lineRule="auto"/>
        <w:jc w:val="both"/>
      </w:pPr>
    </w:p>
    <w:p w14:paraId="4EFA06F4" w14:textId="12928D82" w:rsidR="00E019AA" w:rsidRDefault="00E019AA" w:rsidP="002F1291">
      <w:pPr>
        <w:pStyle w:val="Ttulo2"/>
        <w:spacing w:line="480" w:lineRule="auto"/>
        <w:jc w:val="both"/>
      </w:pPr>
      <w:bookmarkStart w:id="6" w:name="_Toc531084735"/>
      <w:r>
        <w:t>Justificación del proyecto</w:t>
      </w:r>
      <w:bookmarkEnd w:id="6"/>
    </w:p>
    <w:p w14:paraId="1634BB21" w14:textId="3025C426" w:rsidR="00022FE1" w:rsidRDefault="00C952B0" w:rsidP="002F1291">
      <w:pPr>
        <w:spacing w:line="480" w:lineRule="auto"/>
        <w:jc w:val="both"/>
        <w:rPr>
          <w:rFonts w:ascii="Arial" w:hAnsi="Arial" w:cs="Arial"/>
          <w:sz w:val="24"/>
        </w:rPr>
      </w:pPr>
      <w:r>
        <w:rPr>
          <w:rFonts w:ascii="Arial" w:hAnsi="Arial" w:cs="Arial"/>
          <w:sz w:val="24"/>
        </w:rPr>
        <w:t xml:space="preserve">Este proyecto es importante realizarlo ya que incrementaría la eficiencia de los procesos internos realizados por la empresa ya que al estar estandarizadas las salidas de campo en vez de órdenes de trabajo </w:t>
      </w:r>
      <w:r w:rsidR="00A533E3">
        <w:rPr>
          <w:rFonts w:ascii="Arial" w:hAnsi="Arial" w:cs="Arial"/>
          <w:sz w:val="24"/>
        </w:rPr>
        <w:t>realizadas a mano por los trabajadores existe un potencial ahorro de</w:t>
      </w:r>
      <w:r>
        <w:rPr>
          <w:rFonts w:ascii="Arial" w:hAnsi="Arial" w:cs="Arial"/>
          <w:sz w:val="24"/>
        </w:rPr>
        <w:t xml:space="preserve"> tiempo y costes de operación, a</w:t>
      </w:r>
      <w:r w:rsidR="00A533E3">
        <w:rPr>
          <w:rFonts w:ascii="Arial" w:hAnsi="Arial" w:cs="Arial"/>
          <w:sz w:val="24"/>
        </w:rPr>
        <w:t xml:space="preserve">unado a ello el mayor control el control </w:t>
      </w:r>
      <w:r w:rsidR="00A533E3" w:rsidRPr="00A533E3">
        <w:rPr>
          <w:rFonts w:ascii="Arial" w:hAnsi="Arial" w:cs="Arial"/>
          <w:sz w:val="24"/>
        </w:rPr>
        <w:t>te permite tener</w:t>
      </w:r>
      <w:r w:rsidR="00A533E3">
        <w:rPr>
          <w:rFonts w:ascii="Arial" w:hAnsi="Arial" w:cs="Arial"/>
          <w:sz w:val="24"/>
        </w:rPr>
        <w:t xml:space="preserve"> un registro de los vehículos de la empresa. </w:t>
      </w:r>
    </w:p>
    <w:p w14:paraId="5009E3F7" w14:textId="77777777" w:rsidR="00352ACE" w:rsidRPr="00352ACE" w:rsidRDefault="00352ACE" w:rsidP="002F1291">
      <w:pPr>
        <w:spacing w:line="480" w:lineRule="auto"/>
        <w:jc w:val="both"/>
        <w:rPr>
          <w:rFonts w:ascii="Arial" w:hAnsi="Arial" w:cs="Arial"/>
          <w:sz w:val="24"/>
        </w:rPr>
      </w:pPr>
      <w:r w:rsidRPr="00352ACE">
        <w:rPr>
          <w:rFonts w:ascii="Arial" w:hAnsi="Arial" w:cs="Arial"/>
          <w:sz w:val="24"/>
        </w:rPr>
        <w:t xml:space="preserve">En esta parte, es interesante plantearse la pregunta, ¿este proyecto es viable? La respuesta a esta incógnita, se basa en el análisis y la observación que se ha realizado en apoyo de la empresa, </w:t>
      </w:r>
      <w:r>
        <w:rPr>
          <w:rFonts w:ascii="Arial" w:hAnsi="Arial" w:cs="Arial"/>
          <w:sz w:val="24"/>
        </w:rPr>
        <w:t xml:space="preserve"> la cual nos indica que han motivos suficientes que permitan justificar el desarrollo del proyecto.</w:t>
      </w:r>
    </w:p>
    <w:p w14:paraId="535E751C" w14:textId="1A9D289C" w:rsidR="00E019AA" w:rsidRPr="00022FE1" w:rsidRDefault="00022FE1" w:rsidP="002F1291">
      <w:pPr>
        <w:spacing w:before="100" w:beforeAutospacing="1" w:after="100" w:afterAutospacing="1" w:line="480" w:lineRule="auto"/>
        <w:jc w:val="both"/>
        <w:rPr>
          <w:rFonts w:ascii="Arial" w:hAnsi="Arial" w:cs="Arial"/>
          <w:sz w:val="24"/>
        </w:rPr>
      </w:pPr>
      <w:r>
        <w:rPr>
          <w:rFonts w:ascii="Arial" w:hAnsi="Arial" w:cs="Arial"/>
          <w:sz w:val="24"/>
        </w:rPr>
        <w:t>La finalidad de este proyecto será aumentar la eficiencia en el proceso de registro de vehículos, así como notificar cuando exista algo que destacar, como podría ser una alerta mediante correo electrónico cuando un vehículo haya recorrido 25,000 Kilómetros o más, en general un proyecto de magnitudes significativas e importantes.</w:t>
      </w:r>
      <w:r w:rsidR="00E019AA">
        <w:br w:type="page"/>
      </w:r>
    </w:p>
    <w:p w14:paraId="09D2F189" w14:textId="77777777" w:rsidR="00E019AA" w:rsidRDefault="00E019AA" w:rsidP="002F1291">
      <w:pPr>
        <w:spacing w:line="480" w:lineRule="auto"/>
        <w:jc w:val="both"/>
      </w:pPr>
    </w:p>
    <w:p w14:paraId="76380ABF" w14:textId="7593943E" w:rsidR="00E019AA" w:rsidRDefault="00E019AA" w:rsidP="002F1291">
      <w:pPr>
        <w:pStyle w:val="Ttulo2"/>
        <w:spacing w:line="480" w:lineRule="auto"/>
        <w:jc w:val="both"/>
      </w:pPr>
      <w:bookmarkStart w:id="7" w:name="_Toc531084736"/>
      <w:r>
        <w:t>Limitaciones y alcances</w:t>
      </w:r>
      <w:bookmarkEnd w:id="7"/>
    </w:p>
    <w:p w14:paraId="68807976" w14:textId="7310F068" w:rsidR="00D039A6" w:rsidRDefault="00D039A6" w:rsidP="002F1291">
      <w:pPr>
        <w:spacing w:line="480" w:lineRule="auto"/>
        <w:jc w:val="both"/>
        <w:rPr>
          <w:rFonts w:ascii="Arial" w:hAnsi="Arial" w:cs="Arial"/>
          <w:sz w:val="24"/>
        </w:rPr>
      </w:pPr>
      <w:r>
        <w:rPr>
          <w:rFonts w:ascii="Arial" w:hAnsi="Arial" w:cs="Arial"/>
          <w:sz w:val="24"/>
        </w:rPr>
        <w:t>En esta sección se abarca una lista de hasta qué punto abarcará el desarrollo de este proyecto, así como lo que no se tiene planteado realizar.</w:t>
      </w:r>
    </w:p>
    <w:p w14:paraId="6BE3BDAA" w14:textId="77777777" w:rsidR="00D039A6" w:rsidRDefault="00D039A6" w:rsidP="002F1291">
      <w:pPr>
        <w:spacing w:line="480" w:lineRule="auto"/>
        <w:jc w:val="both"/>
        <w:rPr>
          <w:rFonts w:ascii="Arial" w:hAnsi="Arial" w:cs="Arial"/>
          <w:sz w:val="24"/>
        </w:rPr>
      </w:pPr>
    </w:p>
    <w:p w14:paraId="19B21920" w14:textId="344FBA43" w:rsidR="00D039A6" w:rsidRDefault="008816B7" w:rsidP="002F1291">
      <w:pPr>
        <w:pStyle w:val="Prrafodelista"/>
        <w:numPr>
          <w:ilvl w:val="0"/>
          <w:numId w:val="3"/>
        </w:numPr>
        <w:spacing w:line="480" w:lineRule="auto"/>
        <w:jc w:val="both"/>
        <w:rPr>
          <w:rFonts w:ascii="Arial" w:hAnsi="Arial" w:cs="Arial"/>
          <w:sz w:val="24"/>
        </w:rPr>
      </w:pPr>
      <w:r>
        <w:rPr>
          <w:rFonts w:ascii="Arial" w:hAnsi="Arial" w:cs="Arial"/>
          <w:sz w:val="24"/>
        </w:rPr>
        <w:t>La investigación de este protocolo de investigación y en general del proyecto abarca sólo al sector Cd. Mendoza, y en ningún momento a las oficinas centrales/dependientes de Petróleos Mexicanos, filiales o subsidiarias.</w:t>
      </w:r>
    </w:p>
    <w:p w14:paraId="38E8C0E4" w14:textId="1020E896" w:rsidR="00D039A6" w:rsidRDefault="00D039A6" w:rsidP="002F1291">
      <w:pPr>
        <w:pStyle w:val="Prrafodelista"/>
        <w:numPr>
          <w:ilvl w:val="0"/>
          <w:numId w:val="3"/>
        </w:numPr>
        <w:spacing w:line="480" w:lineRule="auto"/>
        <w:jc w:val="both"/>
        <w:rPr>
          <w:rFonts w:ascii="Arial" w:hAnsi="Arial" w:cs="Arial"/>
          <w:sz w:val="24"/>
        </w:rPr>
      </w:pPr>
      <w:r>
        <w:rPr>
          <w:rFonts w:ascii="Arial" w:hAnsi="Arial" w:cs="Arial"/>
          <w:sz w:val="24"/>
        </w:rPr>
        <w:t>La realización de este proyecto tiene carácter privado, lo cual no deberá divulgarse al público en general.</w:t>
      </w:r>
    </w:p>
    <w:p w14:paraId="3219D482" w14:textId="3890ABBF" w:rsidR="002F1291" w:rsidRDefault="002F1291" w:rsidP="002F1291">
      <w:pPr>
        <w:pStyle w:val="Prrafodelista"/>
        <w:numPr>
          <w:ilvl w:val="0"/>
          <w:numId w:val="3"/>
        </w:numPr>
        <w:spacing w:line="480" w:lineRule="auto"/>
        <w:jc w:val="both"/>
        <w:rPr>
          <w:rFonts w:ascii="Arial" w:hAnsi="Arial" w:cs="Arial"/>
          <w:sz w:val="24"/>
        </w:rPr>
      </w:pPr>
      <w:r>
        <w:rPr>
          <w:rFonts w:ascii="Arial" w:hAnsi="Arial" w:cs="Arial"/>
          <w:sz w:val="24"/>
        </w:rPr>
        <w:t>El uso de etiquetas RFID o códigos QR está sujeto a la a la conveniencia de la empresa</w:t>
      </w:r>
    </w:p>
    <w:p w14:paraId="674D00B4" w14:textId="610F0EA7" w:rsidR="00D039A6" w:rsidRPr="00D039A6" w:rsidRDefault="00D039A6" w:rsidP="002F1291">
      <w:pPr>
        <w:pStyle w:val="Prrafodelista"/>
        <w:numPr>
          <w:ilvl w:val="0"/>
          <w:numId w:val="3"/>
        </w:numPr>
        <w:spacing w:line="480" w:lineRule="auto"/>
        <w:jc w:val="both"/>
        <w:rPr>
          <w:rFonts w:ascii="Arial" w:hAnsi="Arial" w:cs="Arial"/>
          <w:sz w:val="24"/>
        </w:rPr>
      </w:pPr>
      <w:r>
        <w:rPr>
          <w:rFonts w:ascii="Arial" w:hAnsi="Arial" w:cs="Arial"/>
          <w:sz w:val="24"/>
        </w:rPr>
        <w:t>El presupuesto requerido para el proyecto debe validarse por la administración general y finanzas de Pemex sector Cd. Mendoza.</w:t>
      </w:r>
    </w:p>
    <w:p w14:paraId="1AF01494" w14:textId="0D8C9A4C" w:rsidR="00D039A6" w:rsidRDefault="00D039A6" w:rsidP="002F1291">
      <w:pPr>
        <w:pStyle w:val="Prrafodelista"/>
        <w:numPr>
          <w:ilvl w:val="0"/>
          <w:numId w:val="3"/>
        </w:numPr>
        <w:spacing w:line="480" w:lineRule="auto"/>
        <w:jc w:val="both"/>
        <w:rPr>
          <w:rFonts w:ascii="Arial" w:hAnsi="Arial" w:cs="Arial"/>
          <w:sz w:val="24"/>
        </w:rPr>
      </w:pPr>
      <w:r>
        <w:rPr>
          <w:rFonts w:ascii="Arial" w:hAnsi="Arial" w:cs="Arial"/>
          <w:sz w:val="24"/>
        </w:rPr>
        <w:t>No se hará registro de personal, este proyecto está enfocado a vehículos.</w:t>
      </w:r>
    </w:p>
    <w:p w14:paraId="4112E94A" w14:textId="4128BC72" w:rsidR="00D039A6" w:rsidRPr="008816B7" w:rsidRDefault="00D039A6" w:rsidP="002F1291">
      <w:pPr>
        <w:pStyle w:val="Prrafodelista"/>
        <w:numPr>
          <w:ilvl w:val="0"/>
          <w:numId w:val="3"/>
        </w:numPr>
        <w:spacing w:line="480" w:lineRule="auto"/>
        <w:jc w:val="both"/>
        <w:rPr>
          <w:rFonts w:ascii="Arial" w:hAnsi="Arial" w:cs="Arial"/>
          <w:sz w:val="24"/>
        </w:rPr>
      </w:pPr>
      <w:r>
        <w:rPr>
          <w:rFonts w:ascii="Arial" w:hAnsi="Arial" w:cs="Arial"/>
          <w:sz w:val="24"/>
        </w:rPr>
        <w:t>El proyecto está contemplado para realizar una prueba piloto antes de su implementación real.</w:t>
      </w:r>
    </w:p>
    <w:p w14:paraId="39AAF759" w14:textId="2565D6D9" w:rsidR="00E019AA" w:rsidRDefault="00E019AA" w:rsidP="002F1291">
      <w:pPr>
        <w:spacing w:line="480" w:lineRule="auto"/>
        <w:jc w:val="both"/>
      </w:pPr>
      <w:r>
        <w:br w:type="page"/>
      </w:r>
    </w:p>
    <w:p w14:paraId="4EEFFDCD" w14:textId="77777777" w:rsidR="00E019AA" w:rsidRDefault="00E019AA" w:rsidP="002F1291">
      <w:pPr>
        <w:spacing w:line="480" w:lineRule="auto"/>
        <w:jc w:val="both"/>
      </w:pPr>
    </w:p>
    <w:p w14:paraId="6EDFEFAA" w14:textId="75D54B87" w:rsidR="00E019AA" w:rsidRDefault="00E019AA" w:rsidP="002F1291">
      <w:pPr>
        <w:pStyle w:val="Ttulo2"/>
        <w:spacing w:line="480" w:lineRule="auto"/>
        <w:jc w:val="both"/>
      </w:pPr>
      <w:bookmarkStart w:id="8" w:name="_Toc531084737"/>
      <w:r>
        <w:t>La empresa</w:t>
      </w:r>
      <w:bookmarkEnd w:id="8"/>
    </w:p>
    <w:p w14:paraId="2B056836" w14:textId="77777777" w:rsidR="00BF2641" w:rsidRDefault="00BF2641" w:rsidP="002F1291">
      <w:pPr>
        <w:spacing w:line="480" w:lineRule="auto"/>
        <w:jc w:val="both"/>
        <w:rPr>
          <w:rFonts w:ascii="Arial" w:hAnsi="Arial" w:cs="Arial"/>
          <w:sz w:val="24"/>
        </w:rPr>
      </w:pPr>
      <w:r w:rsidRPr="00BF2641">
        <w:rPr>
          <w:rFonts w:ascii="Arial" w:hAnsi="Arial" w:cs="Arial"/>
          <w:sz w:val="24"/>
        </w:rPr>
        <w:t>Petróleos Mexicanos es, además de la empresa más grande e importante de México, referente internacional en materia de hidrocarburos. Nuestras actividades involucran toda la cadena productiva, desde la exploración, producción, transformación industrial, logística y comercialización.</w:t>
      </w:r>
    </w:p>
    <w:p w14:paraId="411DE62F" w14:textId="77777777" w:rsidR="00340509" w:rsidRPr="00BF2641" w:rsidRDefault="00340509" w:rsidP="002F1291">
      <w:pPr>
        <w:spacing w:line="480" w:lineRule="auto"/>
        <w:jc w:val="both"/>
        <w:rPr>
          <w:rFonts w:ascii="Arial" w:hAnsi="Arial" w:cs="Arial"/>
          <w:sz w:val="24"/>
        </w:rPr>
      </w:pPr>
    </w:p>
    <w:p w14:paraId="33147D2E" w14:textId="3B238CCD" w:rsidR="00340509" w:rsidRPr="00BF2641" w:rsidRDefault="00340509" w:rsidP="002F1291">
      <w:pPr>
        <w:spacing w:line="480" w:lineRule="auto"/>
        <w:jc w:val="both"/>
        <w:rPr>
          <w:rFonts w:ascii="Arial" w:hAnsi="Arial" w:cs="Arial"/>
          <w:sz w:val="24"/>
        </w:rPr>
      </w:pPr>
      <w:r>
        <w:rPr>
          <w:rFonts w:ascii="Arial" w:hAnsi="Arial" w:cs="Arial"/>
          <w:sz w:val="24"/>
        </w:rPr>
        <w:t>En</w:t>
      </w:r>
      <w:r w:rsidR="00BF2641" w:rsidRPr="00BF2641">
        <w:rPr>
          <w:rFonts w:ascii="Arial" w:hAnsi="Arial" w:cs="Arial"/>
          <w:sz w:val="24"/>
        </w:rPr>
        <w:t xml:space="preserve"> 2015 se crearon las empresas productivas subsidiarias: Pemex Exploración y Producción, Pemex Transformación Industrial, Pemex Perforación y Servicios, Pemex Logística, Pemex Cogeneración y Servicios, Pemex Fertilizantes y Pemex Etileno.</w:t>
      </w:r>
    </w:p>
    <w:p w14:paraId="420F35F3" w14:textId="74775B37" w:rsidR="00340509" w:rsidRDefault="00340509" w:rsidP="002F1291">
      <w:pPr>
        <w:spacing w:line="480" w:lineRule="auto"/>
        <w:jc w:val="both"/>
        <w:rPr>
          <w:rFonts w:ascii="Arial" w:hAnsi="Arial" w:cs="Arial"/>
          <w:sz w:val="24"/>
        </w:rPr>
      </w:pPr>
      <w:r>
        <w:rPr>
          <w:rFonts w:ascii="Arial" w:hAnsi="Arial" w:cs="Arial"/>
          <w:sz w:val="24"/>
        </w:rPr>
        <w:t>La</w:t>
      </w:r>
      <w:r w:rsidR="00BF2641" w:rsidRPr="00BF2641">
        <w:rPr>
          <w:rFonts w:ascii="Arial" w:hAnsi="Arial" w:cs="Arial"/>
          <w:sz w:val="24"/>
        </w:rPr>
        <w:t xml:space="preserve"> experiencia y personal capacitado son dos valores agregados que </w:t>
      </w:r>
      <w:r>
        <w:rPr>
          <w:rFonts w:ascii="Arial" w:hAnsi="Arial" w:cs="Arial"/>
          <w:sz w:val="24"/>
        </w:rPr>
        <w:t>los</w:t>
      </w:r>
      <w:r w:rsidR="00BF2641" w:rsidRPr="00BF2641">
        <w:rPr>
          <w:rFonts w:ascii="Arial" w:hAnsi="Arial" w:cs="Arial"/>
          <w:sz w:val="24"/>
        </w:rPr>
        <w:t xml:space="preserve"> han permitido desarrollar proyectos en alianza con otras petroleras en materia de exploración y extracción de hidrocarburos, así como producir diariamente 2.2 millones de barriles de petróleo y más de seis millones de pies cúbicos de gas natural.</w:t>
      </w:r>
    </w:p>
    <w:p w14:paraId="5DDD7428" w14:textId="77777777" w:rsidR="00340509" w:rsidRDefault="00340509" w:rsidP="002F1291">
      <w:pPr>
        <w:spacing w:line="480" w:lineRule="auto"/>
        <w:jc w:val="both"/>
        <w:rPr>
          <w:rFonts w:ascii="Arial" w:hAnsi="Arial" w:cs="Arial"/>
          <w:sz w:val="24"/>
        </w:rPr>
      </w:pPr>
    </w:p>
    <w:p w14:paraId="6E6FF268" w14:textId="2C832DE3" w:rsidR="00BF2641" w:rsidRPr="00BF2641" w:rsidRDefault="00BF2641" w:rsidP="002F1291">
      <w:pPr>
        <w:spacing w:line="480" w:lineRule="auto"/>
        <w:jc w:val="both"/>
        <w:rPr>
          <w:rFonts w:ascii="Arial" w:hAnsi="Arial" w:cs="Arial"/>
          <w:sz w:val="24"/>
        </w:rPr>
      </w:pPr>
      <w:r w:rsidRPr="00BF2641">
        <w:rPr>
          <w:rFonts w:ascii="Arial" w:hAnsi="Arial" w:cs="Arial"/>
          <w:sz w:val="24"/>
        </w:rPr>
        <w:t>En mater</w:t>
      </w:r>
      <w:r w:rsidR="00340509">
        <w:rPr>
          <w:rFonts w:ascii="Arial" w:hAnsi="Arial" w:cs="Arial"/>
          <w:sz w:val="24"/>
        </w:rPr>
        <w:t>ia de transformación industrial, cuentan actualmente</w:t>
      </w:r>
      <w:r w:rsidRPr="00BF2641">
        <w:rPr>
          <w:rFonts w:ascii="Arial" w:hAnsi="Arial" w:cs="Arial"/>
          <w:sz w:val="24"/>
        </w:rPr>
        <w:t xml:space="preserve"> con seis refinerías, ocho complejos petroquímicos y nueve complejos procesadores de gas que </w:t>
      </w:r>
      <w:r w:rsidR="00340509">
        <w:rPr>
          <w:rFonts w:ascii="Arial" w:hAnsi="Arial" w:cs="Arial"/>
          <w:sz w:val="24"/>
        </w:rPr>
        <w:t>les</w:t>
      </w:r>
      <w:r w:rsidRPr="00BF2641">
        <w:rPr>
          <w:rFonts w:ascii="Arial" w:hAnsi="Arial" w:cs="Arial"/>
          <w:sz w:val="24"/>
        </w:rPr>
        <w:t xml:space="preserve"> permiten producir derivados de petróleo para hacerlos llegar a distintos sectores.</w:t>
      </w:r>
    </w:p>
    <w:p w14:paraId="57B36F93" w14:textId="77777777" w:rsidR="00BF2641" w:rsidRPr="00BF2641" w:rsidRDefault="00BF2641" w:rsidP="002F1291">
      <w:pPr>
        <w:spacing w:line="480" w:lineRule="auto"/>
        <w:jc w:val="both"/>
        <w:rPr>
          <w:rFonts w:ascii="Arial" w:hAnsi="Arial" w:cs="Arial"/>
          <w:sz w:val="24"/>
        </w:rPr>
      </w:pPr>
    </w:p>
    <w:p w14:paraId="507F2CF1" w14:textId="77777777" w:rsidR="00340509" w:rsidRDefault="00340509" w:rsidP="002F1291">
      <w:pPr>
        <w:spacing w:line="480" w:lineRule="auto"/>
        <w:jc w:val="both"/>
        <w:rPr>
          <w:rFonts w:ascii="Arial" w:hAnsi="Arial" w:cs="Arial"/>
          <w:sz w:val="24"/>
        </w:rPr>
      </w:pPr>
    </w:p>
    <w:p w14:paraId="19CC348B" w14:textId="36E38A7A" w:rsidR="00BF2641" w:rsidRDefault="00BF2641" w:rsidP="002F1291">
      <w:pPr>
        <w:spacing w:line="480" w:lineRule="auto"/>
        <w:jc w:val="both"/>
        <w:rPr>
          <w:rFonts w:ascii="Arial" w:hAnsi="Arial" w:cs="Arial"/>
          <w:sz w:val="24"/>
        </w:rPr>
      </w:pPr>
      <w:r w:rsidRPr="00BF2641">
        <w:rPr>
          <w:rFonts w:ascii="Arial" w:hAnsi="Arial" w:cs="Arial"/>
          <w:sz w:val="24"/>
        </w:rPr>
        <w:t xml:space="preserve">En logística </w:t>
      </w:r>
      <w:r w:rsidR="00746519">
        <w:rPr>
          <w:rFonts w:ascii="Arial" w:hAnsi="Arial" w:cs="Arial"/>
          <w:sz w:val="24"/>
        </w:rPr>
        <w:t>PEMEX® cuenta</w:t>
      </w:r>
      <w:r w:rsidRPr="00BF2641">
        <w:rPr>
          <w:rFonts w:ascii="Arial" w:hAnsi="Arial" w:cs="Arial"/>
          <w:sz w:val="24"/>
        </w:rPr>
        <w:t xml:space="preserve"> con 83 terminales terrestres y marítimas, así como poliductos, buques, carros tanque y autos tanque, para abastecer a las más de 10 mil estaciones de servicio a lo largo de nuestro país.</w:t>
      </w:r>
    </w:p>
    <w:p w14:paraId="5C95874A" w14:textId="77777777" w:rsidR="00340509" w:rsidRPr="00BF2641" w:rsidRDefault="00340509" w:rsidP="002F1291">
      <w:pPr>
        <w:spacing w:line="480" w:lineRule="auto"/>
        <w:jc w:val="both"/>
        <w:rPr>
          <w:rFonts w:ascii="Arial" w:hAnsi="Arial" w:cs="Arial"/>
          <w:sz w:val="24"/>
        </w:rPr>
      </w:pPr>
    </w:p>
    <w:p w14:paraId="4AC886F4" w14:textId="70D7BB8F" w:rsidR="007F1529" w:rsidRDefault="00746519" w:rsidP="002F1291">
      <w:pPr>
        <w:spacing w:line="480" w:lineRule="auto"/>
        <w:jc w:val="both"/>
        <w:rPr>
          <w:rFonts w:ascii="Arial" w:hAnsi="Arial" w:cs="Arial"/>
          <w:sz w:val="24"/>
        </w:rPr>
      </w:pPr>
      <w:r>
        <w:rPr>
          <w:rFonts w:ascii="Arial" w:hAnsi="Arial" w:cs="Arial"/>
          <w:sz w:val="24"/>
        </w:rPr>
        <w:t>Es</w:t>
      </w:r>
      <w:r w:rsidR="00BF2641" w:rsidRPr="00BF2641">
        <w:rPr>
          <w:rFonts w:ascii="Arial" w:hAnsi="Arial" w:cs="Arial"/>
          <w:sz w:val="24"/>
        </w:rPr>
        <w:t xml:space="preserve"> una empresa sustentable, socialmente responsable, con estrictos estándares de seguridad, salud en el trabajo y protección ambiental.  </w:t>
      </w:r>
      <w:r>
        <w:rPr>
          <w:rFonts w:ascii="Arial" w:hAnsi="Arial" w:cs="Arial"/>
          <w:sz w:val="24"/>
        </w:rPr>
        <w:t>Sus actividades las realizan</w:t>
      </w:r>
      <w:r w:rsidR="00BF2641" w:rsidRPr="00BF2641">
        <w:rPr>
          <w:rFonts w:ascii="Arial" w:hAnsi="Arial" w:cs="Arial"/>
          <w:sz w:val="24"/>
        </w:rPr>
        <w:t xml:space="preserve"> con estricto apego a la integridad ecológica de las zonas en las que trabajamos, impulsando el desarrollo social y económico de las comunidades.</w:t>
      </w:r>
      <w:r w:rsidR="007F1529">
        <w:rPr>
          <w:rFonts w:ascii="Arial" w:hAnsi="Arial" w:cs="Arial"/>
          <w:sz w:val="24"/>
        </w:rPr>
        <w:br w:type="page"/>
      </w:r>
    </w:p>
    <w:p w14:paraId="01263BEB" w14:textId="77777777" w:rsidR="00BF2641" w:rsidRDefault="00BF2641" w:rsidP="002F1291">
      <w:pPr>
        <w:spacing w:line="480" w:lineRule="auto"/>
        <w:jc w:val="both"/>
        <w:rPr>
          <w:rFonts w:ascii="Arial" w:hAnsi="Arial" w:cs="Arial"/>
          <w:sz w:val="24"/>
        </w:rPr>
      </w:pPr>
    </w:p>
    <w:p w14:paraId="32D55115" w14:textId="1302C78B" w:rsidR="007F1529" w:rsidRDefault="007F1529" w:rsidP="002F1291">
      <w:pPr>
        <w:pStyle w:val="Ttulo2"/>
        <w:spacing w:line="480" w:lineRule="auto"/>
        <w:jc w:val="both"/>
      </w:pPr>
      <w:bookmarkStart w:id="9" w:name="_Toc531084738"/>
      <w:r>
        <w:t>Referencias</w:t>
      </w:r>
      <w:bookmarkEnd w:id="9"/>
    </w:p>
    <w:p w14:paraId="0A1998AC" w14:textId="77777777" w:rsidR="007F1529" w:rsidRDefault="007F1529" w:rsidP="002F1291">
      <w:pPr>
        <w:spacing w:line="480" w:lineRule="auto"/>
        <w:jc w:val="both"/>
      </w:pPr>
    </w:p>
    <w:p w14:paraId="6B808669" w14:textId="3DCB3C9F" w:rsidR="00C952B0" w:rsidRDefault="00C952B0" w:rsidP="002F1291">
      <w:pPr>
        <w:spacing w:line="480" w:lineRule="auto"/>
        <w:jc w:val="both"/>
        <w:rPr>
          <w:rFonts w:ascii="Arial" w:hAnsi="Arial" w:cs="Arial"/>
          <w:sz w:val="24"/>
        </w:rPr>
      </w:pPr>
      <w:r w:rsidRPr="00C952B0">
        <w:rPr>
          <w:rFonts w:ascii="Arial" w:hAnsi="Arial" w:cs="Arial"/>
          <w:sz w:val="24"/>
        </w:rPr>
        <w:t xml:space="preserve">Alvarez Brotons. (2004). SISTEMAS DE CONTROL. Noviembre, 2018, de Universidad Politécnica de Cataluña Sitio web: </w:t>
      </w:r>
      <w:hyperlink r:id="rId9" w:history="1">
        <w:r w:rsidRPr="001B2C27">
          <w:rPr>
            <w:rStyle w:val="Hipervnculo"/>
            <w:rFonts w:ascii="Arial" w:hAnsi="Arial" w:cs="Arial"/>
            <w:sz w:val="24"/>
          </w:rPr>
          <w:t>https://upcommons.upc.edu/bitstream/handle/2099.1/3330/34059-5.pdf</w:t>
        </w:r>
      </w:hyperlink>
    </w:p>
    <w:p w14:paraId="362471B7" w14:textId="3E91A096" w:rsidR="00746519" w:rsidRDefault="00746519" w:rsidP="002F1291">
      <w:pPr>
        <w:spacing w:line="480" w:lineRule="auto"/>
        <w:jc w:val="both"/>
        <w:rPr>
          <w:rFonts w:ascii="Arial" w:hAnsi="Arial" w:cs="Arial"/>
          <w:sz w:val="24"/>
        </w:rPr>
      </w:pPr>
      <w:r w:rsidRPr="00746519">
        <w:rPr>
          <w:rFonts w:ascii="Arial" w:hAnsi="Arial" w:cs="Arial"/>
          <w:sz w:val="24"/>
        </w:rPr>
        <w:t xml:space="preserve">Roy Sylvan | Traducido por Walter F. Stocco. (2014). Los beneficios tangibles de los sistemas de información. Noviembre, 2018, de LaVozTx Sitio web: </w:t>
      </w:r>
      <w:hyperlink r:id="rId10" w:history="1">
        <w:r w:rsidRPr="001B2C27">
          <w:rPr>
            <w:rStyle w:val="Hipervnculo"/>
            <w:rFonts w:ascii="Arial" w:hAnsi="Arial" w:cs="Arial"/>
            <w:sz w:val="24"/>
          </w:rPr>
          <w:t>https://pyme.lavoztx.com/los-beneficios-tangibles-de-los-sistemas-de-informacin-6509.html</w:t>
        </w:r>
      </w:hyperlink>
    </w:p>
    <w:p w14:paraId="7A122347" w14:textId="77777777" w:rsidR="002F1291" w:rsidRDefault="00AE56C4" w:rsidP="002F1291">
      <w:pPr>
        <w:spacing w:line="480" w:lineRule="auto"/>
        <w:jc w:val="both"/>
        <w:rPr>
          <w:rFonts w:ascii="Arial" w:hAnsi="Arial" w:cs="Arial"/>
          <w:sz w:val="24"/>
        </w:rPr>
      </w:pPr>
      <w:r w:rsidRPr="00AE56C4">
        <w:rPr>
          <w:rFonts w:ascii="Arial" w:hAnsi="Arial" w:cs="Arial"/>
          <w:sz w:val="24"/>
        </w:rPr>
        <w:t>Redacción ComputerHoy. (2014)</w:t>
      </w:r>
      <w:proofErr w:type="gramStart"/>
      <w:r>
        <w:rPr>
          <w:rFonts w:ascii="Arial" w:hAnsi="Arial" w:cs="Arial"/>
          <w:sz w:val="24"/>
        </w:rPr>
        <w:t xml:space="preserve">. </w:t>
      </w:r>
      <w:r w:rsidRPr="00AE56C4">
        <w:rPr>
          <w:rFonts w:ascii="Arial" w:hAnsi="Arial" w:cs="Arial"/>
          <w:sz w:val="24"/>
        </w:rPr>
        <w:t>¿</w:t>
      </w:r>
      <w:proofErr w:type="gramEnd"/>
      <w:r w:rsidRPr="00AE56C4">
        <w:rPr>
          <w:rFonts w:ascii="Arial" w:hAnsi="Arial" w:cs="Arial"/>
          <w:sz w:val="24"/>
        </w:rPr>
        <w:t>Qué son l</w:t>
      </w:r>
      <w:r>
        <w:rPr>
          <w:rFonts w:ascii="Arial" w:hAnsi="Arial" w:cs="Arial"/>
          <w:sz w:val="24"/>
        </w:rPr>
        <w:t>os códigos QR y cómo funcionan?</w:t>
      </w:r>
      <w:r w:rsidRPr="00AE56C4">
        <w:rPr>
          <w:rFonts w:ascii="Arial" w:hAnsi="Arial" w:cs="Arial"/>
          <w:sz w:val="24"/>
        </w:rPr>
        <w:t>. Noviembre, 2018, de ComputerHoy Sitio web:</w:t>
      </w:r>
    </w:p>
    <w:p w14:paraId="303E53A5" w14:textId="24E0512F" w:rsidR="00746519" w:rsidRDefault="002F7093" w:rsidP="002F1291">
      <w:pPr>
        <w:spacing w:line="480" w:lineRule="auto"/>
        <w:jc w:val="both"/>
        <w:rPr>
          <w:rFonts w:ascii="Arial" w:hAnsi="Arial" w:cs="Arial"/>
          <w:sz w:val="24"/>
        </w:rPr>
      </w:pPr>
      <w:hyperlink r:id="rId11" w:history="1">
        <w:r w:rsidR="00AE56C4" w:rsidRPr="00871B3E">
          <w:rPr>
            <w:rStyle w:val="Hipervnculo"/>
            <w:rFonts w:ascii="Arial" w:hAnsi="Arial" w:cs="Arial"/>
            <w:sz w:val="24"/>
          </w:rPr>
          <w:t>https://computerhoy.com/noticias/internet/que-son-codigos-qr-como-funcionan-14973</w:t>
        </w:r>
      </w:hyperlink>
    </w:p>
    <w:p w14:paraId="347E40CD" w14:textId="77777777" w:rsidR="00AE56C4" w:rsidRDefault="00AE56C4" w:rsidP="002F1291">
      <w:pPr>
        <w:spacing w:line="480" w:lineRule="auto"/>
        <w:jc w:val="both"/>
        <w:rPr>
          <w:rFonts w:ascii="Arial" w:hAnsi="Arial" w:cs="Arial"/>
          <w:sz w:val="24"/>
        </w:rPr>
      </w:pPr>
    </w:p>
    <w:sectPr w:rsidR="00AE56C4">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D94628" w14:textId="77777777" w:rsidR="002F7093" w:rsidRDefault="002F7093" w:rsidP="00483D79">
      <w:pPr>
        <w:spacing w:after="0" w:line="240" w:lineRule="auto"/>
      </w:pPr>
      <w:r>
        <w:separator/>
      </w:r>
    </w:p>
  </w:endnote>
  <w:endnote w:type="continuationSeparator" w:id="0">
    <w:p w14:paraId="00DA0F45" w14:textId="77777777" w:rsidR="002F7093" w:rsidRDefault="002F7093" w:rsidP="00483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erlin Sans FB Demi">
    <w:panose1 w:val="020E0802020502020306"/>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8A1528" w14:textId="77777777" w:rsidR="002F7093" w:rsidRDefault="002F7093" w:rsidP="00483D79">
      <w:pPr>
        <w:spacing w:after="0" w:line="240" w:lineRule="auto"/>
      </w:pPr>
      <w:r>
        <w:separator/>
      </w:r>
    </w:p>
  </w:footnote>
  <w:footnote w:type="continuationSeparator" w:id="0">
    <w:p w14:paraId="27055430" w14:textId="77777777" w:rsidR="002F7093" w:rsidRDefault="002F7093" w:rsidP="00483D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216015" w14:textId="0F9619A2" w:rsidR="007243DD" w:rsidRDefault="007243DD">
    <w:pPr>
      <w:pStyle w:val="Encabezado"/>
    </w:pPr>
    <w:r>
      <w:rPr>
        <w:noProof/>
        <w:lang w:eastAsia="es-MX"/>
      </w:rPr>
      <w:drawing>
        <wp:inline distT="0" distB="0" distL="0" distR="0" wp14:anchorId="69B3297D" wp14:editId="706D1C4D">
          <wp:extent cx="971932" cy="713423"/>
          <wp:effectExtent l="0" t="0" r="0" b="0"/>
          <wp:docPr id="4" name="Imagen 4" descr="C:\Users\Diamond SS\AppData\Local\Microsoft\Windows\INetCache\Content.Word\utcvs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amond SS\AppData\Local\Microsoft\Windows\INetCache\Content.Word\utcvsev.png"/>
                  <pic:cNvPicPr>
                    <a:picLocks noChangeAspect="1" noChangeArrowheads="1"/>
                  </pic:cNvPicPr>
                </pic:nvPicPr>
                <pic:blipFill rotWithShape="1">
                  <a:blip r:embed="rId1" cstate="print">
                    <a:extLst>
                      <a:ext uri="{28A0092B-C50C-407E-A947-70E740481C1C}">
                        <a14:useLocalDpi xmlns:a14="http://schemas.microsoft.com/office/drawing/2010/main"/>
                      </a:ext>
                    </a:extLst>
                  </a:blip>
                  <a:srcRect t="5651"/>
                  <a:stretch/>
                </pic:blipFill>
                <pic:spPr bwMode="auto">
                  <a:xfrm>
                    <a:off x="0" y="0"/>
                    <a:ext cx="988046" cy="725251"/>
                  </a:xfrm>
                  <a:prstGeom prst="rect">
                    <a:avLst/>
                  </a:prstGeom>
                  <a:noFill/>
                  <a:ln>
                    <a:noFill/>
                  </a:ln>
                  <a:extLst>
                    <a:ext uri="{53640926-AAD7-44D8-BBD7-CCE9431645EC}">
                      <a14:shadowObscured xmlns:a14="http://schemas.microsoft.com/office/drawing/2010/main"/>
                    </a:ext>
                  </a:extLst>
                </pic:spPr>
              </pic:pic>
            </a:graphicData>
          </a:graphic>
        </wp:inline>
      </w:drawing>
    </w:r>
    <w:r>
      <w:tab/>
    </w:r>
    <w:r>
      <w:tab/>
    </w:r>
    <w:r w:rsidR="002F7093">
      <w:pict w14:anchorId="6F5098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5pt;height:54pt">
          <v:imagedata r:id="rId2" o:title="1200px-Logo_Petróleos_Mexicanos"/>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274EC"/>
    <w:multiLevelType w:val="hybridMultilevel"/>
    <w:tmpl w:val="8BF261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98E4B0D"/>
    <w:multiLevelType w:val="multilevel"/>
    <w:tmpl w:val="C94E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0938E3"/>
    <w:multiLevelType w:val="hybridMultilevel"/>
    <w:tmpl w:val="6000462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3107DEB"/>
    <w:multiLevelType w:val="multilevel"/>
    <w:tmpl w:val="FDCC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682DF7"/>
    <w:multiLevelType w:val="multilevel"/>
    <w:tmpl w:val="4F68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C02B32"/>
    <w:multiLevelType w:val="hybridMultilevel"/>
    <w:tmpl w:val="C32050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1AB3239"/>
    <w:multiLevelType w:val="multilevel"/>
    <w:tmpl w:val="C64A8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314468"/>
    <w:multiLevelType w:val="multilevel"/>
    <w:tmpl w:val="2FF42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B63908"/>
    <w:multiLevelType w:val="multilevel"/>
    <w:tmpl w:val="363E5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3664F35"/>
    <w:multiLevelType w:val="hybridMultilevel"/>
    <w:tmpl w:val="E1CCED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9"/>
  </w:num>
  <w:num w:numId="5">
    <w:abstractNumId w:val="4"/>
  </w:num>
  <w:num w:numId="6">
    <w:abstractNumId w:val="3"/>
  </w:num>
  <w:num w:numId="7">
    <w:abstractNumId w:val="1"/>
  </w:num>
  <w:num w:numId="8">
    <w:abstractNumId w:val="6"/>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2D2"/>
    <w:rsid w:val="000147F8"/>
    <w:rsid w:val="00022FE1"/>
    <w:rsid w:val="000A2BF2"/>
    <w:rsid w:val="00200343"/>
    <w:rsid w:val="002821F9"/>
    <w:rsid w:val="002F1291"/>
    <w:rsid w:val="002F7093"/>
    <w:rsid w:val="00340509"/>
    <w:rsid w:val="00352ACE"/>
    <w:rsid w:val="0036092C"/>
    <w:rsid w:val="00452D48"/>
    <w:rsid w:val="004713FB"/>
    <w:rsid w:val="00483D79"/>
    <w:rsid w:val="006665B2"/>
    <w:rsid w:val="006C4D15"/>
    <w:rsid w:val="007243DD"/>
    <w:rsid w:val="00746519"/>
    <w:rsid w:val="0079214D"/>
    <w:rsid w:val="007F1529"/>
    <w:rsid w:val="007F2B9B"/>
    <w:rsid w:val="00820B16"/>
    <w:rsid w:val="00870141"/>
    <w:rsid w:val="008816B7"/>
    <w:rsid w:val="009059DA"/>
    <w:rsid w:val="009632FB"/>
    <w:rsid w:val="009743EF"/>
    <w:rsid w:val="009A6157"/>
    <w:rsid w:val="009D5ACA"/>
    <w:rsid w:val="00A533E3"/>
    <w:rsid w:val="00AE56C4"/>
    <w:rsid w:val="00B16980"/>
    <w:rsid w:val="00B638A9"/>
    <w:rsid w:val="00BF2641"/>
    <w:rsid w:val="00C36FC8"/>
    <w:rsid w:val="00C952B0"/>
    <w:rsid w:val="00CB4C78"/>
    <w:rsid w:val="00CC3363"/>
    <w:rsid w:val="00D039A6"/>
    <w:rsid w:val="00D425AE"/>
    <w:rsid w:val="00D752D2"/>
    <w:rsid w:val="00D91BA9"/>
    <w:rsid w:val="00E019AA"/>
    <w:rsid w:val="00E47441"/>
    <w:rsid w:val="00F3720E"/>
    <w:rsid w:val="00F864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DB16C"/>
  <w15:chartTrackingRefBased/>
  <w15:docId w15:val="{8CBBABAD-D81D-44A1-9F00-6EF4EB6A0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019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019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83D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83D79"/>
  </w:style>
  <w:style w:type="paragraph" w:styleId="Piedepgina">
    <w:name w:val="footer"/>
    <w:basedOn w:val="Normal"/>
    <w:link w:val="PiedepginaCar"/>
    <w:uiPriority w:val="99"/>
    <w:unhideWhenUsed/>
    <w:rsid w:val="00483D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83D79"/>
  </w:style>
  <w:style w:type="character" w:customStyle="1" w:styleId="Ttulo1Car">
    <w:name w:val="Título 1 Car"/>
    <w:basedOn w:val="Fuentedeprrafopredeter"/>
    <w:link w:val="Ttulo1"/>
    <w:uiPriority w:val="9"/>
    <w:rsid w:val="00E019A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019AA"/>
    <w:rPr>
      <w:rFonts w:asciiTheme="majorHAnsi" w:eastAsiaTheme="majorEastAsia" w:hAnsiTheme="majorHAnsi" w:cstheme="majorBidi"/>
      <w:color w:val="2F5496" w:themeColor="accent1" w:themeShade="BF"/>
      <w:sz w:val="26"/>
      <w:szCs w:val="26"/>
    </w:rPr>
  </w:style>
  <w:style w:type="paragraph" w:styleId="TtulodeTDC">
    <w:name w:val="TOC Heading"/>
    <w:basedOn w:val="Ttulo1"/>
    <w:next w:val="Normal"/>
    <w:uiPriority w:val="39"/>
    <w:unhideWhenUsed/>
    <w:qFormat/>
    <w:rsid w:val="007F1529"/>
    <w:pPr>
      <w:outlineLvl w:val="9"/>
    </w:pPr>
    <w:rPr>
      <w:lang w:eastAsia="es-MX"/>
    </w:rPr>
  </w:style>
  <w:style w:type="paragraph" w:styleId="TDC1">
    <w:name w:val="toc 1"/>
    <w:basedOn w:val="Normal"/>
    <w:next w:val="Normal"/>
    <w:autoRedefine/>
    <w:uiPriority w:val="39"/>
    <w:unhideWhenUsed/>
    <w:rsid w:val="007F1529"/>
    <w:pPr>
      <w:spacing w:after="100"/>
    </w:pPr>
  </w:style>
  <w:style w:type="paragraph" w:styleId="TDC2">
    <w:name w:val="toc 2"/>
    <w:basedOn w:val="Normal"/>
    <w:next w:val="Normal"/>
    <w:autoRedefine/>
    <w:uiPriority w:val="39"/>
    <w:unhideWhenUsed/>
    <w:rsid w:val="007F1529"/>
    <w:pPr>
      <w:spacing w:after="100"/>
      <w:ind w:left="220"/>
    </w:pPr>
  </w:style>
  <w:style w:type="character" w:styleId="Hipervnculo">
    <w:name w:val="Hyperlink"/>
    <w:basedOn w:val="Fuentedeprrafopredeter"/>
    <w:uiPriority w:val="99"/>
    <w:unhideWhenUsed/>
    <w:rsid w:val="007F1529"/>
    <w:rPr>
      <w:color w:val="0563C1" w:themeColor="hyperlink"/>
      <w:u w:val="single"/>
    </w:rPr>
  </w:style>
  <w:style w:type="paragraph" w:styleId="Prrafodelista">
    <w:name w:val="List Paragraph"/>
    <w:basedOn w:val="Normal"/>
    <w:uiPriority w:val="34"/>
    <w:qFormat/>
    <w:rsid w:val="003405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009410">
      <w:bodyDiv w:val="1"/>
      <w:marLeft w:val="0"/>
      <w:marRight w:val="0"/>
      <w:marTop w:val="0"/>
      <w:marBottom w:val="0"/>
      <w:divBdr>
        <w:top w:val="none" w:sz="0" w:space="0" w:color="auto"/>
        <w:left w:val="none" w:sz="0" w:space="0" w:color="auto"/>
        <w:bottom w:val="none" w:sz="0" w:space="0" w:color="auto"/>
        <w:right w:val="none" w:sz="0" w:space="0" w:color="auto"/>
      </w:divBdr>
      <w:divsChild>
        <w:div w:id="298263093">
          <w:marLeft w:val="0"/>
          <w:marRight w:val="0"/>
          <w:marTop w:val="0"/>
          <w:marBottom w:val="0"/>
          <w:divBdr>
            <w:top w:val="none" w:sz="0" w:space="0" w:color="auto"/>
            <w:left w:val="none" w:sz="0" w:space="0" w:color="auto"/>
            <w:bottom w:val="none" w:sz="0" w:space="0" w:color="auto"/>
            <w:right w:val="none" w:sz="0" w:space="0" w:color="auto"/>
          </w:divBdr>
        </w:div>
        <w:div w:id="1381369089">
          <w:marLeft w:val="0"/>
          <w:marRight w:val="0"/>
          <w:marTop w:val="0"/>
          <w:marBottom w:val="0"/>
          <w:divBdr>
            <w:top w:val="none" w:sz="0" w:space="0" w:color="auto"/>
            <w:left w:val="none" w:sz="0" w:space="0" w:color="auto"/>
            <w:bottom w:val="none" w:sz="0" w:space="0" w:color="auto"/>
            <w:right w:val="none" w:sz="0" w:space="0" w:color="auto"/>
          </w:divBdr>
        </w:div>
        <w:div w:id="2002349084">
          <w:marLeft w:val="0"/>
          <w:marRight w:val="0"/>
          <w:marTop w:val="0"/>
          <w:marBottom w:val="0"/>
          <w:divBdr>
            <w:top w:val="none" w:sz="0" w:space="0" w:color="auto"/>
            <w:left w:val="none" w:sz="0" w:space="0" w:color="auto"/>
            <w:bottom w:val="none" w:sz="0" w:space="0" w:color="auto"/>
            <w:right w:val="none" w:sz="0" w:space="0" w:color="auto"/>
          </w:divBdr>
        </w:div>
        <w:div w:id="181941390">
          <w:marLeft w:val="0"/>
          <w:marRight w:val="0"/>
          <w:marTop w:val="0"/>
          <w:marBottom w:val="0"/>
          <w:divBdr>
            <w:top w:val="none" w:sz="0" w:space="0" w:color="auto"/>
            <w:left w:val="none" w:sz="0" w:space="0" w:color="auto"/>
            <w:bottom w:val="none" w:sz="0" w:space="0" w:color="auto"/>
            <w:right w:val="none" w:sz="0" w:space="0" w:color="auto"/>
          </w:divBdr>
        </w:div>
        <w:div w:id="991180916">
          <w:marLeft w:val="0"/>
          <w:marRight w:val="0"/>
          <w:marTop w:val="0"/>
          <w:marBottom w:val="0"/>
          <w:divBdr>
            <w:top w:val="none" w:sz="0" w:space="0" w:color="auto"/>
            <w:left w:val="none" w:sz="0" w:space="0" w:color="auto"/>
            <w:bottom w:val="none" w:sz="0" w:space="0" w:color="auto"/>
            <w:right w:val="none" w:sz="0" w:space="0" w:color="auto"/>
          </w:divBdr>
        </w:div>
        <w:div w:id="1646276232">
          <w:marLeft w:val="0"/>
          <w:marRight w:val="0"/>
          <w:marTop w:val="0"/>
          <w:marBottom w:val="0"/>
          <w:divBdr>
            <w:top w:val="none" w:sz="0" w:space="0" w:color="auto"/>
            <w:left w:val="none" w:sz="0" w:space="0" w:color="auto"/>
            <w:bottom w:val="none" w:sz="0" w:space="0" w:color="auto"/>
            <w:right w:val="none" w:sz="0" w:space="0" w:color="auto"/>
          </w:divBdr>
        </w:div>
        <w:div w:id="945775819">
          <w:marLeft w:val="0"/>
          <w:marRight w:val="0"/>
          <w:marTop w:val="0"/>
          <w:marBottom w:val="0"/>
          <w:divBdr>
            <w:top w:val="none" w:sz="0" w:space="0" w:color="auto"/>
            <w:left w:val="none" w:sz="0" w:space="0" w:color="auto"/>
            <w:bottom w:val="none" w:sz="0" w:space="0" w:color="auto"/>
            <w:right w:val="none" w:sz="0" w:space="0" w:color="auto"/>
          </w:divBdr>
        </w:div>
        <w:div w:id="1643001947">
          <w:marLeft w:val="0"/>
          <w:marRight w:val="0"/>
          <w:marTop w:val="0"/>
          <w:marBottom w:val="0"/>
          <w:divBdr>
            <w:top w:val="none" w:sz="0" w:space="0" w:color="auto"/>
            <w:left w:val="none" w:sz="0" w:space="0" w:color="auto"/>
            <w:bottom w:val="none" w:sz="0" w:space="0" w:color="auto"/>
            <w:right w:val="none" w:sz="0" w:space="0" w:color="auto"/>
          </w:divBdr>
        </w:div>
      </w:divsChild>
    </w:div>
    <w:div w:id="968362196">
      <w:bodyDiv w:val="1"/>
      <w:marLeft w:val="0"/>
      <w:marRight w:val="0"/>
      <w:marTop w:val="0"/>
      <w:marBottom w:val="0"/>
      <w:divBdr>
        <w:top w:val="none" w:sz="0" w:space="0" w:color="auto"/>
        <w:left w:val="none" w:sz="0" w:space="0" w:color="auto"/>
        <w:bottom w:val="none" w:sz="0" w:space="0" w:color="auto"/>
        <w:right w:val="none" w:sz="0" w:space="0" w:color="auto"/>
      </w:divBdr>
      <w:divsChild>
        <w:div w:id="421536300">
          <w:marLeft w:val="0"/>
          <w:marRight w:val="0"/>
          <w:marTop w:val="0"/>
          <w:marBottom w:val="0"/>
          <w:divBdr>
            <w:top w:val="none" w:sz="0" w:space="0" w:color="auto"/>
            <w:left w:val="none" w:sz="0" w:space="0" w:color="auto"/>
            <w:bottom w:val="none" w:sz="0" w:space="0" w:color="auto"/>
            <w:right w:val="none" w:sz="0" w:space="0" w:color="auto"/>
          </w:divBdr>
        </w:div>
        <w:div w:id="200216682">
          <w:marLeft w:val="0"/>
          <w:marRight w:val="0"/>
          <w:marTop w:val="0"/>
          <w:marBottom w:val="0"/>
          <w:divBdr>
            <w:top w:val="none" w:sz="0" w:space="0" w:color="auto"/>
            <w:left w:val="none" w:sz="0" w:space="0" w:color="auto"/>
            <w:bottom w:val="none" w:sz="0" w:space="0" w:color="auto"/>
            <w:right w:val="none" w:sz="0" w:space="0" w:color="auto"/>
          </w:divBdr>
        </w:div>
        <w:div w:id="837618303">
          <w:marLeft w:val="0"/>
          <w:marRight w:val="0"/>
          <w:marTop w:val="0"/>
          <w:marBottom w:val="0"/>
          <w:divBdr>
            <w:top w:val="none" w:sz="0" w:space="0" w:color="auto"/>
            <w:left w:val="none" w:sz="0" w:space="0" w:color="auto"/>
            <w:bottom w:val="none" w:sz="0" w:space="0" w:color="auto"/>
            <w:right w:val="none" w:sz="0" w:space="0" w:color="auto"/>
          </w:divBdr>
        </w:div>
        <w:div w:id="718866890">
          <w:marLeft w:val="0"/>
          <w:marRight w:val="0"/>
          <w:marTop w:val="0"/>
          <w:marBottom w:val="0"/>
          <w:divBdr>
            <w:top w:val="none" w:sz="0" w:space="0" w:color="auto"/>
            <w:left w:val="none" w:sz="0" w:space="0" w:color="auto"/>
            <w:bottom w:val="none" w:sz="0" w:space="0" w:color="auto"/>
            <w:right w:val="none" w:sz="0" w:space="0" w:color="auto"/>
          </w:divBdr>
        </w:div>
        <w:div w:id="196160014">
          <w:marLeft w:val="0"/>
          <w:marRight w:val="0"/>
          <w:marTop w:val="0"/>
          <w:marBottom w:val="0"/>
          <w:divBdr>
            <w:top w:val="none" w:sz="0" w:space="0" w:color="auto"/>
            <w:left w:val="none" w:sz="0" w:space="0" w:color="auto"/>
            <w:bottom w:val="none" w:sz="0" w:space="0" w:color="auto"/>
            <w:right w:val="none" w:sz="0" w:space="0" w:color="auto"/>
          </w:divBdr>
        </w:div>
        <w:div w:id="1570384784">
          <w:marLeft w:val="0"/>
          <w:marRight w:val="0"/>
          <w:marTop w:val="0"/>
          <w:marBottom w:val="0"/>
          <w:divBdr>
            <w:top w:val="none" w:sz="0" w:space="0" w:color="auto"/>
            <w:left w:val="none" w:sz="0" w:space="0" w:color="auto"/>
            <w:bottom w:val="none" w:sz="0" w:space="0" w:color="auto"/>
            <w:right w:val="none" w:sz="0" w:space="0" w:color="auto"/>
          </w:divBdr>
        </w:div>
        <w:div w:id="1246762044">
          <w:marLeft w:val="0"/>
          <w:marRight w:val="0"/>
          <w:marTop w:val="0"/>
          <w:marBottom w:val="0"/>
          <w:divBdr>
            <w:top w:val="none" w:sz="0" w:space="0" w:color="auto"/>
            <w:left w:val="none" w:sz="0" w:space="0" w:color="auto"/>
            <w:bottom w:val="none" w:sz="0" w:space="0" w:color="auto"/>
            <w:right w:val="none" w:sz="0" w:space="0" w:color="auto"/>
          </w:divBdr>
        </w:div>
        <w:div w:id="1345205321">
          <w:marLeft w:val="0"/>
          <w:marRight w:val="0"/>
          <w:marTop w:val="0"/>
          <w:marBottom w:val="0"/>
          <w:divBdr>
            <w:top w:val="none" w:sz="0" w:space="0" w:color="auto"/>
            <w:left w:val="none" w:sz="0" w:space="0" w:color="auto"/>
            <w:bottom w:val="none" w:sz="0" w:space="0" w:color="auto"/>
            <w:right w:val="none" w:sz="0" w:space="0" w:color="auto"/>
          </w:divBdr>
        </w:div>
        <w:div w:id="1548377638">
          <w:marLeft w:val="0"/>
          <w:marRight w:val="0"/>
          <w:marTop w:val="0"/>
          <w:marBottom w:val="0"/>
          <w:divBdr>
            <w:top w:val="none" w:sz="0" w:space="0" w:color="auto"/>
            <w:left w:val="none" w:sz="0" w:space="0" w:color="auto"/>
            <w:bottom w:val="none" w:sz="0" w:space="0" w:color="auto"/>
            <w:right w:val="none" w:sz="0" w:space="0" w:color="auto"/>
          </w:divBdr>
        </w:div>
        <w:div w:id="1998729935">
          <w:marLeft w:val="0"/>
          <w:marRight w:val="0"/>
          <w:marTop w:val="0"/>
          <w:marBottom w:val="0"/>
          <w:divBdr>
            <w:top w:val="none" w:sz="0" w:space="0" w:color="auto"/>
            <w:left w:val="none" w:sz="0" w:space="0" w:color="auto"/>
            <w:bottom w:val="none" w:sz="0" w:space="0" w:color="auto"/>
            <w:right w:val="none" w:sz="0" w:space="0" w:color="auto"/>
          </w:divBdr>
        </w:div>
        <w:div w:id="1371344965">
          <w:marLeft w:val="0"/>
          <w:marRight w:val="0"/>
          <w:marTop w:val="0"/>
          <w:marBottom w:val="0"/>
          <w:divBdr>
            <w:top w:val="none" w:sz="0" w:space="0" w:color="auto"/>
            <w:left w:val="none" w:sz="0" w:space="0" w:color="auto"/>
            <w:bottom w:val="none" w:sz="0" w:space="0" w:color="auto"/>
            <w:right w:val="none" w:sz="0" w:space="0" w:color="auto"/>
          </w:divBdr>
        </w:div>
        <w:div w:id="929195576">
          <w:marLeft w:val="0"/>
          <w:marRight w:val="0"/>
          <w:marTop w:val="0"/>
          <w:marBottom w:val="0"/>
          <w:divBdr>
            <w:top w:val="none" w:sz="0" w:space="0" w:color="auto"/>
            <w:left w:val="none" w:sz="0" w:space="0" w:color="auto"/>
            <w:bottom w:val="none" w:sz="0" w:space="0" w:color="auto"/>
            <w:right w:val="none" w:sz="0" w:space="0" w:color="auto"/>
          </w:divBdr>
        </w:div>
        <w:div w:id="342360146">
          <w:marLeft w:val="0"/>
          <w:marRight w:val="0"/>
          <w:marTop w:val="0"/>
          <w:marBottom w:val="0"/>
          <w:divBdr>
            <w:top w:val="none" w:sz="0" w:space="0" w:color="auto"/>
            <w:left w:val="none" w:sz="0" w:space="0" w:color="auto"/>
            <w:bottom w:val="none" w:sz="0" w:space="0" w:color="auto"/>
            <w:right w:val="none" w:sz="0" w:space="0" w:color="auto"/>
          </w:divBdr>
        </w:div>
        <w:div w:id="1488670191">
          <w:marLeft w:val="0"/>
          <w:marRight w:val="0"/>
          <w:marTop w:val="0"/>
          <w:marBottom w:val="0"/>
          <w:divBdr>
            <w:top w:val="none" w:sz="0" w:space="0" w:color="auto"/>
            <w:left w:val="none" w:sz="0" w:space="0" w:color="auto"/>
            <w:bottom w:val="none" w:sz="0" w:space="0" w:color="auto"/>
            <w:right w:val="none" w:sz="0" w:space="0" w:color="auto"/>
          </w:divBdr>
        </w:div>
        <w:div w:id="1895773877">
          <w:marLeft w:val="0"/>
          <w:marRight w:val="0"/>
          <w:marTop w:val="0"/>
          <w:marBottom w:val="0"/>
          <w:divBdr>
            <w:top w:val="none" w:sz="0" w:space="0" w:color="auto"/>
            <w:left w:val="none" w:sz="0" w:space="0" w:color="auto"/>
            <w:bottom w:val="none" w:sz="0" w:space="0" w:color="auto"/>
            <w:right w:val="none" w:sz="0" w:space="0" w:color="auto"/>
          </w:divBdr>
        </w:div>
        <w:div w:id="1305814936">
          <w:marLeft w:val="0"/>
          <w:marRight w:val="0"/>
          <w:marTop w:val="0"/>
          <w:marBottom w:val="0"/>
          <w:divBdr>
            <w:top w:val="none" w:sz="0" w:space="0" w:color="auto"/>
            <w:left w:val="none" w:sz="0" w:space="0" w:color="auto"/>
            <w:bottom w:val="none" w:sz="0" w:space="0" w:color="auto"/>
            <w:right w:val="none" w:sz="0" w:space="0" w:color="auto"/>
          </w:divBdr>
        </w:div>
        <w:div w:id="304161768">
          <w:marLeft w:val="0"/>
          <w:marRight w:val="0"/>
          <w:marTop w:val="0"/>
          <w:marBottom w:val="0"/>
          <w:divBdr>
            <w:top w:val="none" w:sz="0" w:space="0" w:color="auto"/>
            <w:left w:val="none" w:sz="0" w:space="0" w:color="auto"/>
            <w:bottom w:val="none" w:sz="0" w:space="0" w:color="auto"/>
            <w:right w:val="none" w:sz="0" w:space="0" w:color="auto"/>
          </w:divBdr>
        </w:div>
        <w:div w:id="146745595">
          <w:marLeft w:val="0"/>
          <w:marRight w:val="0"/>
          <w:marTop w:val="0"/>
          <w:marBottom w:val="0"/>
          <w:divBdr>
            <w:top w:val="none" w:sz="0" w:space="0" w:color="auto"/>
            <w:left w:val="none" w:sz="0" w:space="0" w:color="auto"/>
            <w:bottom w:val="none" w:sz="0" w:space="0" w:color="auto"/>
            <w:right w:val="none" w:sz="0" w:space="0" w:color="auto"/>
          </w:divBdr>
        </w:div>
      </w:divsChild>
    </w:div>
    <w:div w:id="1102535778">
      <w:bodyDiv w:val="1"/>
      <w:marLeft w:val="0"/>
      <w:marRight w:val="0"/>
      <w:marTop w:val="0"/>
      <w:marBottom w:val="0"/>
      <w:divBdr>
        <w:top w:val="none" w:sz="0" w:space="0" w:color="auto"/>
        <w:left w:val="none" w:sz="0" w:space="0" w:color="auto"/>
        <w:bottom w:val="none" w:sz="0" w:space="0" w:color="auto"/>
        <w:right w:val="none" w:sz="0" w:space="0" w:color="auto"/>
      </w:divBdr>
      <w:divsChild>
        <w:div w:id="1010255024">
          <w:marLeft w:val="0"/>
          <w:marRight w:val="0"/>
          <w:marTop w:val="0"/>
          <w:marBottom w:val="0"/>
          <w:divBdr>
            <w:top w:val="none" w:sz="0" w:space="0" w:color="auto"/>
            <w:left w:val="none" w:sz="0" w:space="0" w:color="auto"/>
            <w:bottom w:val="none" w:sz="0" w:space="0" w:color="auto"/>
            <w:right w:val="none" w:sz="0" w:space="0" w:color="auto"/>
          </w:divBdr>
        </w:div>
        <w:div w:id="678194390">
          <w:marLeft w:val="0"/>
          <w:marRight w:val="0"/>
          <w:marTop w:val="0"/>
          <w:marBottom w:val="0"/>
          <w:divBdr>
            <w:top w:val="none" w:sz="0" w:space="0" w:color="auto"/>
            <w:left w:val="none" w:sz="0" w:space="0" w:color="auto"/>
            <w:bottom w:val="none" w:sz="0" w:space="0" w:color="auto"/>
            <w:right w:val="none" w:sz="0" w:space="0" w:color="auto"/>
          </w:divBdr>
        </w:div>
        <w:div w:id="55594735">
          <w:marLeft w:val="0"/>
          <w:marRight w:val="0"/>
          <w:marTop w:val="0"/>
          <w:marBottom w:val="0"/>
          <w:divBdr>
            <w:top w:val="none" w:sz="0" w:space="0" w:color="auto"/>
            <w:left w:val="none" w:sz="0" w:space="0" w:color="auto"/>
            <w:bottom w:val="none" w:sz="0" w:space="0" w:color="auto"/>
            <w:right w:val="none" w:sz="0" w:space="0" w:color="auto"/>
          </w:divBdr>
        </w:div>
        <w:div w:id="1120997800">
          <w:marLeft w:val="0"/>
          <w:marRight w:val="0"/>
          <w:marTop w:val="0"/>
          <w:marBottom w:val="0"/>
          <w:divBdr>
            <w:top w:val="none" w:sz="0" w:space="0" w:color="auto"/>
            <w:left w:val="none" w:sz="0" w:space="0" w:color="auto"/>
            <w:bottom w:val="none" w:sz="0" w:space="0" w:color="auto"/>
            <w:right w:val="none" w:sz="0" w:space="0" w:color="auto"/>
          </w:divBdr>
        </w:div>
        <w:div w:id="1927377161">
          <w:marLeft w:val="0"/>
          <w:marRight w:val="0"/>
          <w:marTop w:val="0"/>
          <w:marBottom w:val="0"/>
          <w:divBdr>
            <w:top w:val="none" w:sz="0" w:space="0" w:color="auto"/>
            <w:left w:val="none" w:sz="0" w:space="0" w:color="auto"/>
            <w:bottom w:val="none" w:sz="0" w:space="0" w:color="auto"/>
            <w:right w:val="none" w:sz="0" w:space="0" w:color="auto"/>
          </w:divBdr>
        </w:div>
        <w:div w:id="487791548">
          <w:marLeft w:val="0"/>
          <w:marRight w:val="0"/>
          <w:marTop w:val="0"/>
          <w:marBottom w:val="0"/>
          <w:divBdr>
            <w:top w:val="none" w:sz="0" w:space="0" w:color="auto"/>
            <w:left w:val="none" w:sz="0" w:space="0" w:color="auto"/>
            <w:bottom w:val="none" w:sz="0" w:space="0" w:color="auto"/>
            <w:right w:val="none" w:sz="0" w:space="0" w:color="auto"/>
          </w:divBdr>
        </w:div>
        <w:div w:id="73477752">
          <w:marLeft w:val="0"/>
          <w:marRight w:val="0"/>
          <w:marTop w:val="0"/>
          <w:marBottom w:val="0"/>
          <w:divBdr>
            <w:top w:val="none" w:sz="0" w:space="0" w:color="auto"/>
            <w:left w:val="none" w:sz="0" w:space="0" w:color="auto"/>
            <w:bottom w:val="none" w:sz="0" w:space="0" w:color="auto"/>
            <w:right w:val="none" w:sz="0" w:space="0" w:color="auto"/>
          </w:divBdr>
        </w:div>
        <w:div w:id="1168986489">
          <w:marLeft w:val="0"/>
          <w:marRight w:val="0"/>
          <w:marTop w:val="0"/>
          <w:marBottom w:val="0"/>
          <w:divBdr>
            <w:top w:val="none" w:sz="0" w:space="0" w:color="auto"/>
            <w:left w:val="none" w:sz="0" w:space="0" w:color="auto"/>
            <w:bottom w:val="none" w:sz="0" w:space="0" w:color="auto"/>
            <w:right w:val="none" w:sz="0" w:space="0" w:color="auto"/>
          </w:divBdr>
        </w:div>
      </w:divsChild>
    </w:div>
    <w:div w:id="1622154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mputerhoy.com/noticias/internet/que-son-codigos-qr-como-funcionan-14973" TargetMode="External"/><Relationship Id="rId5" Type="http://schemas.openxmlformats.org/officeDocument/2006/relationships/webSettings" Target="webSettings.xml"/><Relationship Id="rId10" Type="http://schemas.openxmlformats.org/officeDocument/2006/relationships/hyperlink" Target="https://pyme.lavoztx.com/los-beneficios-tangibles-de-los-sistemas-de-informacin-6509.html" TargetMode="External"/><Relationship Id="rId4" Type="http://schemas.openxmlformats.org/officeDocument/2006/relationships/settings" Target="settings.xml"/><Relationship Id="rId9" Type="http://schemas.openxmlformats.org/officeDocument/2006/relationships/hyperlink" Target="https://upcommons.upc.edu/bitstream/handle/2099.1/3330/34059-5.pdf"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6B48F-F9CC-4FB1-AB77-7EF065109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960</TotalTime>
  <Pages>1</Pages>
  <Words>1783</Words>
  <Characters>9812</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Garcia Macias</dc:creator>
  <cp:keywords/>
  <dc:description/>
  <cp:lastModifiedBy>Galaxy</cp:lastModifiedBy>
  <cp:revision>17</cp:revision>
  <dcterms:created xsi:type="dcterms:W3CDTF">2018-11-26T14:46:00Z</dcterms:created>
  <dcterms:modified xsi:type="dcterms:W3CDTF">2019-01-07T18:44:00Z</dcterms:modified>
</cp:coreProperties>
</file>