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r>
        <w:t xml:space="preserve">fsfsd</w:t>
      </w:r>
    </w:p>
    <w:tbl>
      <w:tblPr>
        <w:tblW w:type="auto" w:w="100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</w:tblGrid>
      <w:tr>
        <w:tc>
          <w:tbl>
            <w:tblPr>
              <w:tblW w:type="auto" w:w="100"/>
              <w:tblBorders>
                <w:top w:val="single" w:color="auto" w:sz="4"/>
                <w:left w:val="single" w:color="auto" w:sz="4"/>
                <w:bottom w:val="single" w:color="auto" w:sz="4"/>
                <w:right w:val="single" w:color="auto" w:sz="4"/>
                <w:insideH w:val="single" w:color="auto" w:sz="4"/>
                <w:insideV w:val="single" w:color="auto" w:sz="4"/>
              </w:tblBorders>
            </w:tblPr>
            <w:tblGrid>
              <w:gridCol w:w="100"/>
            </w:tblGrid>
            <w:tr>
              <w:trPr>
                <w:trHeight w:val="5800" w:hRule="exact"/>
              </w:trPr>
              <w:tc>
                <w:tcPr>
                  <w:tcW w:type="dxa" w:w="4500"/>
                  <w:vAlign w:val="center"/>
                </w:tcPr>
                <w:p>
                  <w:pPr>
                    <w:jc w:val="center"/>
                  </w:pPr>
                  <w:r>
                    <w:drawing>
                      <wp:inline distT="0" distB="0" distL="0" distR="0">
                        <wp:extent cx="2857500" cy="1607344"/>
                        <wp:effectExtent b="0" l="0" r="0" t="0"/>
                        <wp:docPr id="1" name="" descr="" titl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 cstate="none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57500" cy="16073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3"/>
                </w:tcPr>
                <w:p>
                  <w:pPr>
                    <w:jc w:val="center"/>
                  </w:pPr>
                </w:p>
              </w:tc>
            </w:tr>
          </w:tbl>
          <w:p/>
        </w:tc>
      </w:tr>
    </w:tbl>
    <w:r>
      <w:br w:type="page"/>
    </w:r>
    <w:p>
      <w:r>
        <w:t xml:space="preserve">sdfsdfsf</w:t>
      </w:r>
    </w:p>
    <w:tbl>
      <w:tblPr>
        <w:tblW w:type="auto" w:w="100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  <w:gridCol w:w="100"/>
      </w:tblGrid>
      <w:tr>
        <w:tc>
          <w:tbl>
            <w:tblPr>
              <w:tblW w:type="auto" w:w="100"/>
              <w:tblBorders>
                <w:top w:val="single" w:color="auto" w:sz="4"/>
                <w:left w:val="single" w:color="auto" w:sz="4"/>
                <w:bottom w:val="single" w:color="auto" w:sz="4"/>
                <w:right w:val="single" w:color="auto" w:sz="4"/>
                <w:insideH w:val="single" w:color="auto" w:sz="4"/>
                <w:insideV w:val="single" w:color="auto" w:sz="4"/>
              </w:tblBorders>
            </w:tblPr>
            <w:tblGrid>
              <w:gridCol w:w="100"/>
            </w:tblGrid>
            <w:tr>
              <w:trPr>
                <w:trHeight w:val="5800" w:hRule="exact"/>
              </w:trPr>
              <w:tc>
                <w:tcPr>
                  <w:tcW w:type="dxa" w:w="4500"/>
                  <w:vAlign w:val="center"/>
                </w:tcPr>
                <w:p>
                  <w:pPr>
                    <w:jc w:val="center"/>
                  </w:pPr>
                  <w:r>
                    <w:drawing>
                      <wp:inline distT="0" distB="0" distL="0" distR="0">
                        <wp:extent cx="2857500" cy="3667125"/>
                        <wp:effectExtent b="0" l="0" r="0" t="0"/>
                        <wp:docPr id="1" name="" descr="" titl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 cstate="none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57500" cy="3667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3"/>
                </w:tcPr>
                <w:p>
                  <w:pPr>
                    <w:jc w:val="center"/>
                  </w:pPr>
                </w:p>
              </w:tc>
            </w:tr>
          </w:tbl>
          <w:p/>
        </w:tc>
        <w:tc>
          <w:tbl>
            <w:tblPr>
              <w:tblW w:type="auto" w:w="100"/>
              <w:tblBorders>
                <w:top w:val="single" w:color="auto" w:sz="4"/>
                <w:left w:val="single" w:color="auto" w:sz="4"/>
                <w:bottom w:val="single" w:color="auto" w:sz="4"/>
                <w:right w:val="single" w:color="auto" w:sz="4"/>
                <w:insideH w:val="single" w:color="auto" w:sz="4"/>
                <w:insideV w:val="single" w:color="auto" w:sz="4"/>
              </w:tblBorders>
            </w:tblPr>
            <w:tblGrid>
              <w:gridCol w:w="100"/>
            </w:tblGrid>
            <w:tr>
              <w:trPr>
                <w:trHeight w:val="5800" w:hRule="exact"/>
              </w:trPr>
              <w:tc>
                <w:tcPr>
                  <w:tcW w:type="dxa" w:w="4500"/>
                  <w:vAlign w:val="center"/>
                </w:tcPr>
                <w:p>
                  <w:pPr>
                    <w:jc w:val="center"/>
                  </w:pPr>
                  <w:r>
                    <w:drawing>
                      <wp:inline distT="0" distB="0" distL="0" distR="0">
                        <wp:extent cx="2444750" cy="3667125"/>
                        <wp:effectExtent b="0" l="0" r="0" t="0"/>
                        <wp:docPr id="1" name="" descr="" titl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none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44750" cy="3667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3"/>
                </w:tcPr>
                <w:p>
                  <w:pPr>
                    <w:jc w:val="center"/>
                  </w:pPr>
                </w:p>
              </w:tc>
            </w:tr>
          </w:tbl>
          <w:p/>
        </w:tc>
      </w:tr>
      <w:tr>
        <w:tc>
          <w:tbl>
            <w:tblPr>
              <w:tblW w:type="auto" w:w="100"/>
              <w:tblBorders>
                <w:top w:val="single" w:color="auto" w:sz="4"/>
                <w:left w:val="single" w:color="auto" w:sz="4"/>
                <w:bottom w:val="single" w:color="auto" w:sz="4"/>
                <w:right w:val="single" w:color="auto" w:sz="4"/>
                <w:insideH w:val="single" w:color="auto" w:sz="4"/>
                <w:insideV w:val="single" w:color="auto" w:sz="4"/>
              </w:tblBorders>
            </w:tblPr>
            <w:tblGrid>
              <w:gridCol w:w="100"/>
            </w:tblGrid>
            <w:tr>
              <w:trPr>
                <w:trHeight w:val="5800" w:hRule="exact"/>
              </w:trPr>
              <w:tc>
                <w:tcPr>
                  <w:tcW w:type="dxa" w:w="4500"/>
                  <w:vAlign w:val="center"/>
                </w:tcPr>
                <w:p>
                  <w:pPr>
                    <w:jc w:val="center"/>
                  </w:pPr>
                  <w:r>
                    <w:drawing>
                      <wp:inline distT="0" distB="0" distL="0" distR="0">
                        <wp:extent cx="2857500" cy="1714500"/>
                        <wp:effectExtent b="0" l="0" r="0" t="0"/>
                        <wp:docPr id="1" name="" descr="" titl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none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57500" cy="1714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3"/>
                </w:tcPr>
                <w:p>
                  <w:pPr>
                    <w:jc w:val="center"/>
                  </w:pPr>
                </w:p>
              </w:tc>
            </w:tr>
          </w:tbl>
          <w:p/>
        </w:tc>
      </w:tr>
    </w:tbl>
    <w:r>
      <w:br w:type="page"/>
    </w:r>
    <w:sectPr>
      <w:type w:val="nextColumn"/>
      <w:pgSz w:w="11906" w:h="16838" w:orient="portrait"/>
      <w:pgMar w:top="1440" w:right="1440" w:bottom="1440" w:left="1440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image" Target="media/kfe_713exio_3se8zwtbn.png"/><Relationship Id="rId7" Type="http://schemas.openxmlformats.org/officeDocument/2006/relationships/image" Target="media/iwtez0awvjmnrgtgjpoqh.png"/><Relationship Id="rId8" Type="http://schemas.openxmlformats.org/officeDocument/2006/relationships/image" Target="media/8mx5p68aygr1tn7bescow.png"/><Relationship Id="rId9" Type="http://schemas.openxmlformats.org/officeDocument/2006/relationships/image" Target="media/w0akai5uxjguj3q2kj4ns.png"/></Relationships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2023-11-03T12:38:57.358Z</dcterms:created>
  <dcterms:modified xsi:type="dcterms:W3CDTF">2023-11-03T12:38:57.358Z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