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8E" w:rsidRDefault="00360361" w:rsidP="00360361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Relátorio</w:t>
      </w:r>
      <w:proofErr w:type="spellEnd"/>
      <w:r>
        <w:rPr>
          <w:b/>
          <w:sz w:val="32"/>
          <w:szCs w:val="32"/>
        </w:rPr>
        <w:t xml:space="preserve"> Técnico</w:t>
      </w:r>
      <w:proofErr w:type="gramEnd"/>
      <w:r>
        <w:rPr>
          <w:b/>
          <w:sz w:val="32"/>
          <w:szCs w:val="32"/>
        </w:rPr>
        <w:t xml:space="preserve"> – Programa que imprime todos os números pares de 1 a 100</w:t>
      </w:r>
    </w:p>
    <w:p w:rsidR="00360361" w:rsidRDefault="00360361" w:rsidP="00360361">
      <w:pPr>
        <w:jc w:val="center"/>
        <w:rPr>
          <w:b/>
          <w:sz w:val="32"/>
          <w:szCs w:val="32"/>
        </w:rPr>
      </w:pPr>
    </w:p>
    <w:p w:rsidR="00360361" w:rsidRDefault="00360361" w:rsidP="00360361">
      <w:pPr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:rsidR="00360361" w:rsidRPr="00360361" w:rsidRDefault="00360361" w:rsidP="00360361">
      <w:pPr>
        <w:rPr>
          <w:sz w:val="28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Um aplicativo que exibe os números pares dentro de um intervalo de 1 a 100 usando loopings e condicionais.</w:t>
      </w:r>
      <w:bookmarkStart w:id="0" w:name="_GoBack"/>
      <w:bookmarkEnd w:id="0"/>
    </w:p>
    <w:sectPr w:rsidR="00360361" w:rsidRPr="0036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1"/>
    <w:rsid w:val="00360361"/>
    <w:rsid w:val="00A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2815"/>
  <w15:chartTrackingRefBased/>
  <w15:docId w15:val="{E9A4EAB0-3F3A-4143-BA96-1A9B0E85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2025-05-06T16:13:00Z</dcterms:created>
  <dcterms:modified xsi:type="dcterms:W3CDTF">2025-05-06T16:17:00Z</dcterms:modified>
</cp:coreProperties>
</file>