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bookmarkStart w:id="0" w:name="_GoBack"/>
      <w:bookmarkEnd w:id="0"/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7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40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3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6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9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50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1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2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3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4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55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7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8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proofErr w:type="gramStart"/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proofErr w:type="gramEnd"/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9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 xml:space="preserve">*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960969" w:rsidRDefault="00960969" w:rsidP="00960969">
      <w:pPr>
        <w:pStyle w:val="Heading1"/>
        <w:rPr>
          <w:lang w:val="bg-BG"/>
        </w:rPr>
      </w:pPr>
      <w:r>
        <w:rPr>
          <w:lang w:val="bg-BG"/>
        </w:rPr>
        <w:br w:type="page"/>
      </w:r>
    </w:p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960969">
      <w:pPr>
        <w:spacing w:before="120"/>
        <w:rPr>
          <w:lang w:val="bg-BG"/>
        </w:rPr>
      </w:pPr>
      <w:r>
        <w:rPr>
          <w:lang w:val="bg-BG"/>
        </w:rPr>
        <w:br w:type="page"/>
      </w:r>
    </w:p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9F635A">
        <w:tc>
          <w:tcPr>
            <w:tcW w:w="895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Зелечуците струват – 0.194лв. * 10кг. = 1.94лв.</w:t>
            </w:r>
          </w:p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20.6185567010309</w:t>
            </w:r>
          </w:p>
        </w:tc>
        <w:tc>
          <w:tcPr>
            <w:tcW w:w="4860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Heading2"/>
      </w:pPr>
      <w:r>
        <w:rPr>
          <w:lang w:val="en-US"/>
        </w:rPr>
        <w:t>*</w:t>
      </w:r>
      <w:r>
        <w:t>Ремонт на плочки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4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>
        <w:rPr>
          <w:lang w:val="bg-BG"/>
        </w:rPr>
        <w:t xml:space="preserve"> необходи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3302.08333333333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660.416666666667</w:t>
            </w:r>
          </w:p>
        </w:tc>
      </w:tr>
    </w:tbl>
    <w:p w:rsidR="006D215F" w:rsidRPr="006D215F" w:rsidRDefault="006D215F" w:rsidP="006D215F"/>
    <w:p w:rsidR="008F3310" w:rsidRDefault="008F3310">
      <w:pPr>
        <w:pStyle w:val="Heading2"/>
      </w:pPr>
      <w:r>
        <w:t>*Парички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5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у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jc w:val="both"/>
        <w:rPr>
          <w:lang w:val="bg-BG"/>
        </w:rPr>
      </w:pPr>
      <w:r>
        <w:rPr>
          <w:lang w:val="bg-BG"/>
        </w:rPr>
        <w:t>Обмен</w:t>
      </w:r>
      <w:r>
        <w:t>n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9856B6">
        <w:rPr>
          <w:b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</w:p>
    <w:p w:rsidR="008F3310" w:rsidRPr="00B5763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>
        <w:rPr>
          <w:lang w:val="bg-BG"/>
        </w:rPr>
        <w:t xml:space="preserve">. </w:t>
      </w:r>
      <w:r w:rsidRPr="00E13569">
        <w:rPr>
          <w:b/>
          <w:lang w:val="bg-BG"/>
        </w:rPr>
        <w:t>Не е нужно</w:t>
      </w:r>
      <w:r>
        <w:rPr>
          <w:lang w:val="bg-BG"/>
        </w:rPr>
        <w:t xml:space="preserve"> резултатът </w:t>
      </w:r>
      <w:r w:rsidRPr="00E13569">
        <w:rPr>
          <w:b/>
          <w:lang w:val="bg-BG"/>
        </w:rPr>
        <w:t>да се закръгля.</w:t>
      </w:r>
    </w:p>
    <w:p w:rsidR="008F3310" w:rsidRPr="003C0CF3" w:rsidRDefault="008F3310" w:rsidP="008F331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569.668717948718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Default="008F3310" w:rsidP="008F331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12442.2442010256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10659.4701177436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Heading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6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Default="008F3310" w:rsidP="008F3310">
      <w:pPr>
        <w:jc w:val="both"/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Default="008F3310" w:rsidP="008F3310">
      <w:pPr>
        <w:jc w:val="both"/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Pr="005879FD" w:rsidRDefault="008F3310" w:rsidP="008F3310">
      <w:pPr>
        <w:jc w:val="both"/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Pr="005879FD">
        <w:rPr>
          <w:b/>
          <w:caps/>
          <w:lang w:val="bg-BG"/>
        </w:rPr>
        <w:t>форматира</w:t>
      </w:r>
      <w:r>
        <w:rPr>
          <w:b/>
          <w:lang w:val="bg-BG"/>
        </w:rPr>
        <w:t xml:space="preserve"> до втория знак след запетаята.</w:t>
      </w:r>
    </w:p>
    <w:p w:rsidR="008F3310" w:rsidRDefault="008F3310" w:rsidP="008F3310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lastRenderedPageBreak/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77"/>
      <w:footerReference w:type="default" r:id="rId7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598C" w:rsidRDefault="00EA598C" w:rsidP="008068A2">
      <w:pPr>
        <w:spacing w:after="0" w:line="240" w:lineRule="auto"/>
      </w:pPr>
      <w:r>
        <w:separator/>
      </w:r>
    </w:p>
  </w:endnote>
  <w:endnote w:type="continuationSeparator" w:id="0">
    <w:p w:rsidR="00EA598C" w:rsidRDefault="00EA598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3310" w:rsidRPr="00AC77AD" w:rsidRDefault="008F331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F3310" w:rsidRDefault="008F331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8F3310" w:rsidRDefault="008F331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310" w:rsidRPr="008C2B83" w:rsidRDefault="008F331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B0DC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B0DCD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F3310" w:rsidRPr="008C2B83" w:rsidRDefault="008F331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B0DCD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B0DCD">
                      <w:rPr>
                        <w:noProof/>
                        <w:sz w:val="18"/>
                        <w:szCs w:val="18"/>
                      </w:rPr>
                      <w:t>23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310" w:rsidRDefault="008F331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8F3310" w:rsidRDefault="008F331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F3310" w:rsidRDefault="008F331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8F3310" w:rsidRDefault="008F331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F3310" w:rsidRDefault="008F331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8F3310" w:rsidRDefault="008F331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598C" w:rsidRDefault="00EA598C" w:rsidP="008068A2">
      <w:pPr>
        <w:spacing w:after="0" w:line="240" w:lineRule="auto"/>
      </w:pPr>
      <w:r>
        <w:separator/>
      </w:r>
    </w:p>
  </w:footnote>
  <w:footnote w:type="continuationSeparator" w:id="0">
    <w:p w:rsidR="00EA598C" w:rsidRDefault="00EA598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3310" w:rsidRDefault="008F331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judge.softuni.bg/Contests/Practice/Index/151" TargetMode="External"/><Relationship Id="rId50" Type="http://schemas.openxmlformats.org/officeDocument/2006/relationships/hyperlink" Target="https://msdn.microsoft.com/en-us/library/75ks3aby(v=vs.110).aspx" TargetMode="External"/><Relationship Id="rId55" Type="http://schemas.openxmlformats.org/officeDocument/2006/relationships/hyperlink" Target="https://bg.wikipedia.org/wiki/%D0%93%D1%80%D0%B0%D0%B4%D1%83%D1%81_(%D1%8A%D0%B3%D1%8A%D0%BB)" TargetMode="External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76" Type="http://schemas.openxmlformats.org/officeDocument/2006/relationships/hyperlink" Target="https://judge.softuni.bg/Contests/Practice/Index/274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32.png"/><Relationship Id="rId53" Type="http://schemas.openxmlformats.org/officeDocument/2006/relationships/hyperlink" Target="https://judge.softuni.bg/Contests/Practice/Index/151" TargetMode="External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image" Target="media/image40.png"/><Relationship Id="rId74" Type="http://schemas.openxmlformats.org/officeDocument/2006/relationships/hyperlink" Target="https://judge.softuni.bg/Contests/Practice/Index/181" TargetMode="Externa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hyperlink" Target="http://bfy.tw/3rGh" TargetMode="External"/><Relationship Id="rId60" Type="http://schemas.openxmlformats.org/officeDocument/2006/relationships/image" Target="media/image34.jpg"/><Relationship Id="rId65" Type="http://schemas.openxmlformats.org/officeDocument/2006/relationships/image" Target="media/image39.png"/><Relationship Id="rId73" Type="http://schemas.openxmlformats.org/officeDocument/2006/relationships/hyperlink" Target="https://judge.softuni.bg/Contests/Practice/Index/179" TargetMode="External"/><Relationship Id="rId78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image" Target="media/image33.png"/><Relationship Id="rId56" Type="http://schemas.openxmlformats.org/officeDocument/2006/relationships/hyperlink" Target="https://judge.softuni.bg/Contests/Practice/Index/151" TargetMode="External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151" TargetMode="External"/><Relationship Id="rId72" Type="http://schemas.openxmlformats.org/officeDocument/2006/relationships/image" Target="media/image4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1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yperlink" Target="https://judge.softuni.bg/Contests/Practice/Index/151" TargetMode="External"/><Relationship Id="rId67" Type="http://schemas.openxmlformats.org/officeDocument/2006/relationships/image" Target="media/image41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hyperlink" Target="https://bg.wikipedia.org/wiki/%D0%A0%D0%B0%D0%B4%D0%B8%D0%B0%D0%BD" TargetMode="External"/><Relationship Id="rId62" Type="http://schemas.openxmlformats.org/officeDocument/2006/relationships/image" Target="media/image36.png"/><Relationship Id="rId70" Type="http://schemas.openxmlformats.org/officeDocument/2006/relationships/hyperlink" Target="https://judge.softuni.bg/Contests/Practice/Index/169" TargetMode="External"/><Relationship Id="rId75" Type="http://schemas.openxmlformats.org/officeDocument/2006/relationships/hyperlink" Target="https://judge.softuni.bg/Contests/Practice/Index/233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Practice/Index/151" TargetMode="External"/><Relationship Id="rId57" Type="http://schemas.openxmlformats.org/officeDocument/2006/relationships/hyperlink" Target="https://judge.softuni.bg/Contests/Practice/Index/151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5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5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image" Target="media/image46.jpeg"/><Relationship Id="rId6" Type="http://schemas.openxmlformats.org/officeDocument/2006/relationships/image" Target="media/image4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4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5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5DA160-54D1-438D-BC12-6B97CB883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23</Pages>
  <Words>3608</Words>
  <Characters>20570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73</cp:revision>
  <cp:lastPrinted>2015-10-26T22:35:00Z</cp:lastPrinted>
  <dcterms:created xsi:type="dcterms:W3CDTF">2015-01-15T07:45:00Z</dcterms:created>
  <dcterms:modified xsi:type="dcterms:W3CDTF">2016-09-14T08:09:00Z</dcterms:modified>
  <cp:category>programming, education, software engineering, software development</cp:category>
</cp:coreProperties>
</file>