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BD" w:rsidRDefault="00BD6FBD" w:rsidP="00BD6FBD">
      <w:pPr>
        <w:pStyle w:val="Heading1"/>
      </w:pPr>
      <w:bookmarkStart w:id="0" w:name="_GoBack"/>
      <w:bookmarkEnd w:id="0"/>
      <w:r>
        <w:t>Lab: Exception Handling</w:t>
      </w:r>
    </w:p>
    <w:p w:rsidR="00A44414" w:rsidRDefault="00A44414" w:rsidP="00A44414">
      <w:r>
        <w:t xml:space="preserve">The piece from this lecture is </w:t>
      </w:r>
      <w:r w:rsidRPr="008541AA">
        <w:rPr>
          <w:b/>
        </w:rPr>
        <w:t>not</w:t>
      </w:r>
      <w:r>
        <w:t xml:space="preserve"> </w:t>
      </w:r>
      <w:r w:rsidRPr="008541AA">
        <w:rPr>
          <w:b/>
        </w:rPr>
        <w:t>going</w:t>
      </w:r>
      <w:r>
        <w:t xml:space="preserve"> </w:t>
      </w:r>
      <w:r w:rsidRPr="008541AA">
        <w:rPr>
          <w:b/>
        </w:rPr>
        <w:t>to</w:t>
      </w:r>
      <w:r>
        <w:t xml:space="preserve"> </w:t>
      </w:r>
      <w:r w:rsidRPr="008541AA">
        <w:rPr>
          <w:b/>
        </w:rPr>
        <w:t>add</w:t>
      </w:r>
      <w:r>
        <w:t xml:space="preserve"> any </w:t>
      </w:r>
      <w:r w:rsidRPr="008541AA">
        <w:rPr>
          <w:b/>
        </w:rPr>
        <w:t>additional</w:t>
      </w:r>
      <w:r>
        <w:t xml:space="preserve"> </w:t>
      </w:r>
      <w:r w:rsidRPr="008541AA">
        <w:rPr>
          <w:b/>
        </w:rPr>
        <w:t>functionality</w:t>
      </w:r>
      <w:r>
        <w:t xml:space="preserve"> to what the final user can see, </w:t>
      </w:r>
      <w:r w:rsidRPr="008541AA">
        <w:rPr>
          <w:b/>
        </w:rPr>
        <w:t>only</w:t>
      </w:r>
      <w:r>
        <w:t xml:space="preserve"> </w:t>
      </w:r>
      <w:r w:rsidRPr="008541AA">
        <w:rPr>
          <w:b/>
        </w:rPr>
        <w:t>handle</w:t>
      </w:r>
      <w:r>
        <w:t xml:space="preserve"> some </w:t>
      </w:r>
      <w:r w:rsidRPr="008541AA">
        <w:rPr>
          <w:b/>
        </w:rPr>
        <w:t>possible</w:t>
      </w:r>
      <w:r>
        <w:t xml:space="preserve"> </w:t>
      </w:r>
      <w:r w:rsidRPr="008541AA">
        <w:rPr>
          <w:b/>
        </w:rPr>
        <w:t>errors</w:t>
      </w:r>
      <w:r>
        <w:t xml:space="preserve"> that may appear for some corner cases. These cases are not so much, because </w:t>
      </w:r>
    </w:p>
    <w:p w:rsidR="00A44414" w:rsidRDefault="00A44414" w:rsidP="00A44414">
      <w:pPr>
        <w:pStyle w:val="ListParagraph"/>
        <w:numPr>
          <w:ilvl w:val="0"/>
          <w:numId w:val="18"/>
        </w:numPr>
        <w:spacing w:after="160" w:line="259" w:lineRule="auto"/>
      </w:pPr>
      <w:r>
        <w:t xml:space="preserve">We haven’t got so much code, in order to have many error prone places. </w:t>
      </w:r>
    </w:p>
    <w:p w:rsidR="00A44414" w:rsidRDefault="00A44414" w:rsidP="00A44414">
      <w:pPr>
        <w:pStyle w:val="ListParagraph"/>
        <w:numPr>
          <w:ilvl w:val="0"/>
          <w:numId w:val="18"/>
        </w:numPr>
        <w:spacing w:after="160" w:line="259" w:lineRule="auto"/>
      </w:pPr>
      <w:r>
        <w:t>We are taking safety precautions and check much of the input information, so that such unexpected events c</w:t>
      </w:r>
      <w:r w:rsidR="00F613E8">
        <w:t>an’t happen</w:t>
      </w:r>
      <w:r>
        <w:t>.</w:t>
      </w:r>
    </w:p>
    <w:p w:rsidR="00A44414" w:rsidRPr="00A072B9" w:rsidRDefault="00A44414" w:rsidP="00A44414">
      <w:pPr>
        <w:ind w:left="360"/>
        <w:rPr>
          <w:lang w:val="bg-BG"/>
        </w:rPr>
      </w:pPr>
      <w:r>
        <w:t xml:space="preserve">So let’s start get started with filling some holes in our application. </w:t>
      </w:r>
    </w:p>
    <w:p w:rsidR="00A44414" w:rsidRDefault="00F613E8" w:rsidP="00A44414">
      <w:pPr>
        <w:pStyle w:val="Heading2"/>
      </w:pPr>
      <w:r>
        <w:t>Cover Possible Unexpected B</w:t>
      </w:r>
      <w:r w:rsidR="00A44414" w:rsidRPr="00075590">
        <w:t xml:space="preserve">ehavior </w:t>
      </w:r>
      <w:r>
        <w:t>in Traversal M</w:t>
      </w:r>
      <w:r w:rsidR="00A44414">
        <w:t>ethod in the IOManager</w:t>
      </w:r>
    </w:p>
    <w:p w:rsidR="00A44414" w:rsidRDefault="00A44414" w:rsidP="00A44414">
      <w:r>
        <w:t>The first thing you might want to think about is whether your user can access all the folders and files in the file system and if there are some that you may not, what happens. Well, let’s try.</w:t>
      </w:r>
    </w:p>
    <w:p w:rsidR="00A44414" w:rsidRDefault="00A44414" w:rsidP="00A44414">
      <w:r w:rsidRPr="004339C7">
        <w:rPr>
          <w:b/>
        </w:rPr>
        <w:t>Try</w:t>
      </w:r>
      <w:r>
        <w:t xml:space="preserve"> </w:t>
      </w:r>
      <w:r w:rsidRPr="004339C7">
        <w:rPr>
          <w:b/>
        </w:rPr>
        <w:t>traversing</w:t>
      </w:r>
      <w:r>
        <w:t xml:space="preserve"> the </w:t>
      </w:r>
      <w:r w:rsidRPr="004339C7">
        <w:rPr>
          <w:b/>
        </w:rPr>
        <w:t>windows</w:t>
      </w:r>
      <w:r>
        <w:t xml:space="preserve"> </w:t>
      </w:r>
      <w:r w:rsidRPr="004339C7">
        <w:rPr>
          <w:b/>
        </w:rPr>
        <w:t>directory</w:t>
      </w:r>
      <w:r>
        <w:t xml:space="preserve"> on your PC, but before that you should go to that directory using the absolute change of directory.  </w:t>
      </w:r>
    </w:p>
    <w:p w:rsidR="00A44414" w:rsidRDefault="00A44414" w:rsidP="00A44414">
      <w:r>
        <w:rPr>
          <w:noProof/>
        </w:rPr>
        <w:drawing>
          <wp:inline distT="0" distB="0" distL="0" distR="0" wp14:anchorId="5E223BBE" wp14:editId="625AD5DE">
            <wp:extent cx="4564131" cy="9579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301" cy="974979"/>
                    </a:xfrm>
                    <a:prstGeom prst="rect">
                      <a:avLst/>
                    </a:prstGeom>
                    <a:noFill/>
                    <a:ln>
                      <a:noFill/>
                    </a:ln>
                  </pic:spPr>
                </pic:pic>
              </a:graphicData>
            </a:graphic>
          </wp:inline>
        </w:drawing>
      </w:r>
    </w:p>
    <w:p w:rsidR="00A44414" w:rsidRPr="00CD3FE4" w:rsidRDefault="00A44414" w:rsidP="00A44414">
      <w:r w:rsidRPr="00CD3FE4">
        <w:t>The result should be something like the following lines:</w:t>
      </w:r>
    </w:p>
    <w:p w:rsidR="00A44414" w:rsidRDefault="00A44414" w:rsidP="00A44414">
      <w:r>
        <w:rPr>
          <w:noProof/>
        </w:rPr>
        <w:drawing>
          <wp:inline distT="0" distB="0" distL="0" distR="0" wp14:anchorId="51CB8A6D" wp14:editId="088A5D34">
            <wp:extent cx="6763026" cy="18827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160" cy="1898402"/>
                    </a:xfrm>
                    <a:prstGeom prst="rect">
                      <a:avLst/>
                    </a:prstGeom>
                    <a:noFill/>
                    <a:ln>
                      <a:noFill/>
                    </a:ln>
                  </pic:spPr>
                </pic:pic>
              </a:graphicData>
            </a:graphic>
          </wp:inline>
        </w:drawing>
      </w:r>
    </w:p>
    <w:p w:rsidR="00F613E8" w:rsidRPr="00F613E8" w:rsidRDefault="00F613E8" w:rsidP="00A44414"/>
    <w:p w:rsidR="00A44414" w:rsidRDefault="00A44414" w:rsidP="00A44414">
      <w:r>
        <w:t xml:space="preserve">As you’ve probably noticed, trying to access folders for which we do not have rights, </w:t>
      </w:r>
      <w:r w:rsidRPr="004339C7">
        <w:rPr>
          <w:b/>
        </w:rPr>
        <w:t>throws</w:t>
      </w:r>
      <w:r>
        <w:t xml:space="preserve"> an </w:t>
      </w:r>
      <w:r w:rsidRPr="004339C7">
        <w:rPr>
          <w:b/>
          <w:color w:val="4BACC6" w:themeColor="accent5"/>
        </w:rPr>
        <w:t>UnauthorizedAccessException</w:t>
      </w:r>
      <w:r>
        <w:t xml:space="preserve">, and it </w:t>
      </w:r>
      <w:r w:rsidRPr="004339C7">
        <w:rPr>
          <w:b/>
        </w:rPr>
        <w:t>ruins</w:t>
      </w:r>
      <w:r>
        <w:t xml:space="preserve"> the </w:t>
      </w:r>
      <w:r w:rsidRPr="004339C7">
        <w:rPr>
          <w:b/>
        </w:rPr>
        <w:t>user</w:t>
      </w:r>
      <w:r>
        <w:t xml:space="preserve"> </w:t>
      </w:r>
      <w:r w:rsidRPr="004339C7">
        <w:rPr>
          <w:b/>
        </w:rPr>
        <w:t>experience</w:t>
      </w:r>
      <w:r>
        <w:t xml:space="preserve"> </w:t>
      </w:r>
      <w:r w:rsidRPr="004339C7">
        <w:rPr>
          <w:b/>
        </w:rPr>
        <w:t>and</w:t>
      </w:r>
      <w:r>
        <w:t xml:space="preserve"> </w:t>
      </w:r>
      <w:r w:rsidRPr="004339C7">
        <w:rPr>
          <w:b/>
        </w:rPr>
        <w:t>breaks</w:t>
      </w:r>
      <w:r>
        <w:t xml:space="preserve"> the </w:t>
      </w:r>
      <w:r w:rsidRPr="004339C7">
        <w:rPr>
          <w:b/>
        </w:rPr>
        <w:t>functionality</w:t>
      </w:r>
      <w:r>
        <w:t xml:space="preserve"> </w:t>
      </w:r>
      <w:r w:rsidRPr="004339C7">
        <w:rPr>
          <w:b/>
        </w:rPr>
        <w:t>of</w:t>
      </w:r>
      <w:r>
        <w:t xml:space="preserve"> our </w:t>
      </w:r>
      <w:r w:rsidRPr="004339C7">
        <w:rPr>
          <w:b/>
        </w:rPr>
        <w:t>application</w:t>
      </w:r>
      <w:r>
        <w:t>.</w:t>
      </w:r>
    </w:p>
    <w:p w:rsidR="00A44414" w:rsidRDefault="00A44414" w:rsidP="00A44414">
      <w:r>
        <w:t xml:space="preserve">In order for our program to </w:t>
      </w:r>
      <w:r w:rsidRPr="00714069">
        <w:rPr>
          <w:b/>
        </w:rPr>
        <w:t>catch</w:t>
      </w:r>
      <w:r>
        <w:t xml:space="preserve"> such an </w:t>
      </w:r>
      <w:r w:rsidRPr="00714069">
        <w:rPr>
          <w:b/>
        </w:rPr>
        <w:t>exceptional</w:t>
      </w:r>
      <w:r>
        <w:t xml:space="preserve"> </w:t>
      </w:r>
      <w:r w:rsidRPr="00714069">
        <w:rPr>
          <w:b/>
        </w:rPr>
        <w:t>event</w:t>
      </w:r>
      <w:r>
        <w:t xml:space="preserve">, </w:t>
      </w:r>
      <w:r w:rsidRPr="00714069">
        <w:rPr>
          <w:b/>
        </w:rPr>
        <w:t>handle</w:t>
      </w:r>
      <w:r>
        <w:t xml:space="preserve"> </w:t>
      </w:r>
      <w:r w:rsidRPr="00714069">
        <w:rPr>
          <w:b/>
        </w:rPr>
        <w:t>it</w:t>
      </w:r>
      <w:r>
        <w:t xml:space="preserve"> </w:t>
      </w:r>
      <w:r w:rsidRPr="00714069">
        <w:rPr>
          <w:b/>
        </w:rPr>
        <w:t>and</w:t>
      </w:r>
      <w:r>
        <w:t xml:space="preserve"> </w:t>
      </w:r>
      <w:r w:rsidRPr="00714069">
        <w:rPr>
          <w:b/>
        </w:rPr>
        <w:t>continue</w:t>
      </w:r>
      <w:r>
        <w:t xml:space="preserve"> </w:t>
      </w:r>
      <w:r w:rsidRPr="00714069">
        <w:rPr>
          <w:b/>
        </w:rPr>
        <w:t>working</w:t>
      </w:r>
      <w:r>
        <w:t xml:space="preserve">, we have to </w:t>
      </w:r>
      <w:r w:rsidRPr="00714069">
        <w:rPr>
          <w:b/>
        </w:rPr>
        <w:t>add</w:t>
      </w:r>
      <w:r>
        <w:t xml:space="preserve"> the </w:t>
      </w:r>
      <w:r w:rsidRPr="00714069">
        <w:rPr>
          <w:b/>
        </w:rPr>
        <w:t>try</w:t>
      </w:r>
      <w:r>
        <w:t>-</w:t>
      </w:r>
      <w:r w:rsidRPr="00714069">
        <w:rPr>
          <w:b/>
        </w:rPr>
        <w:t>catch</w:t>
      </w:r>
      <w:r>
        <w:t xml:space="preserve"> </w:t>
      </w:r>
      <w:r w:rsidRPr="00714069">
        <w:rPr>
          <w:b/>
        </w:rPr>
        <w:t>block</w:t>
      </w:r>
      <w:r>
        <w:t xml:space="preserve"> to </w:t>
      </w:r>
      <w:r w:rsidRPr="00714069">
        <w:rPr>
          <w:b/>
        </w:rPr>
        <w:t>put</w:t>
      </w:r>
      <w:r>
        <w:t xml:space="preserve"> the </w:t>
      </w:r>
      <w:r w:rsidRPr="00714069">
        <w:rPr>
          <w:b/>
        </w:rPr>
        <w:t>reading</w:t>
      </w:r>
      <w:r>
        <w:t xml:space="preserve"> </w:t>
      </w:r>
      <w:r w:rsidRPr="00714069">
        <w:rPr>
          <w:b/>
        </w:rPr>
        <w:t>of</w:t>
      </w:r>
      <w:r>
        <w:t xml:space="preserve"> the </w:t>
      </w:r>
      <w:r w:rsidRPr="00714069">
        <w:rPr>
          <w:b/>
        </w:rPr>
        <w:t>data</w:t>
      </w:r>
      <w:r>
        <w:t xml:space="preserve"> </w:t>
      </w:r>
      <w:r w:rsidRPr="00714069">
        <w:rPr>
          <w:b/>
        </w:rPr>
        <w:t>in</w:t>
      </w:r>
      <w:r>
        <w:t xml:space="preserve"> the </w:t>
      </w:r>
      <w:r w:rsidRPr="00714069">
        <w:rPr>
          <w:b/>
        </w:rPr>
        <w:t>try</w:t>
      </w:r>
      <w:r>
        <w:t xml:space="preserve"> </w:t>
      </w:r>
      <w:r w:rsidRPr="00714069">
        <w:rPr>
          <w:b/>
        </w:rPr>
        <w:t>block</w:t>
      </w:r>
      <w:r>
        <w:t xml:space="preserve"> and </w:t>
      </w:r>
      <w:r w:rsidRPr="00714069">
        <w:rPr>
          <w:b/>
        </w:rPr>
        <w:t>if</w:t>
      </w:r>
      <w:r>
        <w:t xml:space="preserve"> an </w:t>
      </w:r>
      <w:r w:rsidRPr="00714069">
        <w:rPr>
          <w:b/>
        </w:rPr>
        <w:t>exception</w:t>
      </w:r>
      <w:r>
        <w:t xml:space="preserve"> is </w:t>
      </w:r>
      <w:r w:rsidR="00F613E8">
        <w:rPr>
          <w:b/>
        </w:rPr>
        <w:t>catch</w:t>
      </w:r>
      <w:r>
        <w:t xml:space="preserve"> we </w:t>
      </w:r>
      <w:r w:rsidRPr="00714069">
        <w:rPr>
          <w:b/>
        </w:rPr>
        <w:t>display</w:t>
      </w:r>
      <w:r>
        <w:t xml:space="preserve"> a </w:t>
      </w:r>
      <w:r w:rsidRPr="00714069">
        <w:rPr>
          <w:b/>
        </w:rPr>
        <w:t>message</w:t>
      </w:r>
      <w:r>
        <w:t xml:space="preserve"> suitable </w:t>
      </w:r>
      <w:r w:rsidRPr="00714069">
        <w:rPr>
          <w:b/>
        </w:rPr>
        <w:t>for</w:t>
      </w:r>
      <w:r>
        <w:t xml:space="preserve"> the </w:t>
      </w:r>
      <w:r w:rsidRPr="00714069">
        <w:rPr>
          <w:b/>
        </w:rPr>
        <w:t>current</w:t>
      </w:r>
      <w:r>
        <w:t xml:space="preserve"> </w:t>
      </w:r>
      <w:r w:rsidRPr="00714069">
        <w:rPr>
          <w:b/>
        </w:rPr>
        <w:t>event</w:t>
      </w:r>
      <w:r>
        <w:t xml:space="preserve">, but </w:t>
      </w:r>
      <w:r w:rsidRPr="00714069">
        <w:rPr>
          <w:b/>
        </w:rPr>
        <w:t>in</w:t>
      </w:r>
      <w:r>
        <w:t xml:space="preserve"> a more </w:t>
      </w:r>
      <w:r w:rsidRPr="00714069">
        <w:rPr>
          <w:b/>
        </w:rPr>
        <w:t>user</w:t>
      </w:r>
      <w:r>
        <w:t xml:space="preserve"> </w:t>
      </w:r>
      <w:r w:rsidRPr="00714069">
        <w:rPr>
          <w:b/>
        </w:rPr>
        <w:t>friendly</w:t>
      </w:r>
      <w:r>
        <w:t xml:space="preserve"> </w:t>
      </w:r>
      <w:r w:rsidRPr="00714069">
        <w:rPr>
          <w:b/>
        </w:rPr>
        <w:t>way</w:t>
      </w:r>
      <w:r>
        <w:t>.</w:t>
      </w:r>
      <w:r>
        <w:br/>
      </w:r>
      <w:r>
        <w:lastRenderedPageBreak/>
        <w:br/>
      </w:r>
      <w:r>
        <w:rPr>
          <w:noProof/>
        </w:rPr>
        <w:drawing>
          <wp:inline distT="0" distB="0" distL="0" distR="0" wp14:anchorId="3F26530E" wp14:editId="3C4D1EA5">
            <wp:extent cx="5594865" cy="2700000"/>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65" cy="2700000"/>
                    </a:xfrm>
                    <a:prstGeom prst="rect">
                      <a:avLst/>
                    </a:prstGeom>
                    <a:noFill/>
                    <a:ln>
                      <a:noFill/>
                    </a:ln>
                  </pic:spPr>
                </pic:pic>
              </a:graphicData>
            </a:graphic>
          </wp:inline>
        </w:drawing>
      </w:r>
    </w:p>
    <w:p w:rsidR="00A44414" w:rsidRPr="00AC7C1B" w:rsidRDefault="00A44414" w:rsidP="00A44414">
      <w:r>
        <w:t xml:space="preserve">This type of exception message is not yet in the </w:t>
      </w:r>
      <w:r w:rsidRPr="004341C4">
        <w:rPr>
          <w:b/>
        </w:rPr>
        <w:t>ExceptionMessages</w:t>
      </w:r>
      <w:r>
        <w:t xml:space="preserve">, so you should </w:t>
      </w:r>
      <w:r w:rsidRPr="00714069">
        <w:rPr>
          <w:b/>
        </w:rPr>
        <w:t>add</w:t>
      </w:r>
      <w:r>
        <w:t xml:space="preserve"> </w:t>
      </w:r>
      <w:r w:rsidRPr="00714069">
        <w:rPr>
          <w:b/>
        </w:rPr>
        <w:t>it</w:t>
      </w:r>
      <w:r>
        <w:t xml:space="preserve"> </w:t>
      </w:r>
      <w:r w:rsidRPr="00714069">
        <w:rPr>
          <w:b/>
        </w:rPr>
        <w:t>and</w:t>
      </w:r>
      <w:r>
        <w:t xml:space="preserve"> </w:t>
      </w:r>
      <w:r w:rsidRPr="00714069">
        <w:rPr>
          <w:b/>
        </w:rPr>
        <w:t>put</w:t>
      </w:r>
      <w:r>
        <w:t xml:space="preserve"> the </w:t>
      </w:r>
      <w:r w:rsidRPr="00714069">
        <w:rPr>
          <w:b/>
        </w:rPr>
        <w:t>following</w:t>
      </w:r>
      <w:r>
        <w:t xml:space="preserve"> </w:t>
      </w:r>
      <w:r w:rsidRPr="00714069">
        <w:rPr>
          <w:b/>
        </w:rPr>
        <w:t>message</w:t>
      </w:r>
      <w:r>
        <w:t>: “</w:t>
      </w:r>
      <w:r>
        <w:rPr>
          <w:rFonts w:ascii="Consolas" w:hAnsi="Consolas" w:cs="Consolas"/>
          <w:color w:val="A31515"/>
          <w:sz w:val="19"/>
          <w:szCs w:val="19"/>
          <w:highlight w:val="white"/>
        </w:rPr>
        <w:t>The folder/file you are trying to get access needs a higher level of rights than you currently have.</w:t>
      </w:r>
      <w:r>
        <w:t>”</w:t>
      </w:r>
      <w:r>
        <w:rPr>
          <w:lang w:val="bg-BG"/>
        </w:rPr>
        <w:t>.</w:t>
      </w:r>
      <w:r>
        <w:rPr>
          <w:lang w:val="bg-BG"/>
        </w:rPr>
        <w:br/>
      </w:r>
      <w:r>
        <w:rPr>
          <w:lang w:val="bg-BG"/>
        </w:rPr>
        <w:br/>
      </w:r>
      <w:r>
        <w:t>Now the possible problems with the traversal are solved. And we can proceed with the next thing.</w:t>
      </w:r>
    </w:p>
    <w:p w:rsidR="00A44414" w:rsidRPr="00075590" w:rsidRDefault="00F613E8" w:rsidP="00A44414">
      <w:pPr>
        <w:pStyle w:val="Heading2"/>
      </w:pPr>
      <w:r>
        <w:t>Reading Two F</w:t>
      </w:r>
      <w:r w:rsidR="00A44414">
        <w:t xml:space="preserve">iles for </w:t>
      </w:r>
      <w:r>
        <w:t>Comparison in the Tester C</w:t>
      </w:r>
      <w:r w:rsidR="00A44414">
        <w:t>lass</w:t>
      </w:r>
      <w:r w:rsidR="00A44414">
        <w:rPr>
          <w:lang w:val="bg-BG"/>
        </w:rPr>
        <w:t xml:space="preserve"> </w:t>
      </w:r>
    </w:p>
    <w:p w:rsidR="00A44414" w:rsidRDefault="00A44414" w:rsidP="00A44414">
      <w:r>
        <w:t xml:space="preserve">We need to take care of one more thing before we finally leave our main logic and move onto printing the results. What </w:t>
      </w:r>
      <w:r w:rsidRPr="00714069">
        <w:rPr>
          <w:b/>
        </w:rPr>
        <w:t>if</w:t>
      </w:r>
      <w:r>
        <w:t xml:space="preserve"> </w:t>
      </w:r>
      <w:r w:rsidRPr="00714069">
        <w:rPr>
          <w:b/>
        </w:rPr>
        <w:t>one</w:t>
      </w:r>
      <w:r>
        <w:t xml:space="preserve"> </w:t>
      </w:r>
      <w:r w:rsidRPr="00714069">
        <w:rPr>
          <w:b/>
        </w:rPr>
        <w:t>of</w:t>
      </w:r>
      <w:r>
        <w:t xml:space="preserve"> the </w:t>
      </w:r>
      <w:r w:rsidRPr="00714069">
        <w:rPr>
          <w:b/>
        </w:rPr>
        <w:t>files</w:t>
      </w:r>
      <w:r>
        <w:t xml:space="preserve"> is </w:t>
      </w:r>
      <w:r>
        <w:rPr>
          <w:b/>
        </w:rPr>
        <w:t>smaller</w:t>
      </w:r>
      <w:r>
        <w:t xml:space="preserve"> </w:t>
      </w:r>
      <w:r w:rsidRPr="00714069">
        <w:rPr>
          <w:b/>
        </w:rPr>
        <w:t>than</w:t>
      </w:r>
      <w:r>
        <w:t xml:space="preserve"> the </w:t>
      </w:r>
      <w:r w:rsidRPr="00714069">
        <w:rPr>
          <w:b/>
        </w:rPr>
        <w:t>other</w:t>
      </w:r>
      <w:r>
        <w:t xml:space="preserve"> </w:t>
      </w:r>
      <w:r w:rsidRPr="00714069">
        <w:rPr>
          <w:b/>
        </w:rPr>
        <w:t>one</w:t>
      </w:r>
      <w:r>
        <w:t>?</w:t>
      </w:r>
      <w:r>
        <w:rPr>
          <w:lang w:val="bg-BG"/>
        </w:rPr>
        <w:t xml:space="preserve"> </w:t>
      </w:r>
      <w:r w:rsidRPr="00714069">
        <w:rPr>
          <w:b/>
        </w:rPr>
        <w:t>Try</w:t>
      </w:r>
      <w:r>
        <w:t xml:space="preserve"> </w:t>
      </w:r>
      <w:r w:rsidRPr="00714069">
        <w:rPr>
          <w:b/>
        </w:rPr>
        <w:t>comparing</w:t>
      </w:r>
      <w:r>
        <w:t xml:space="preserve"> the </w:t>
      </w:r>
      <w:r w:rsidRPr="00714069">
        <w:rPr>
          <w:b/>
        </w:rPr>
        <w:t>two</w:t>
      </w:r>
      <w:r>
        <w:t xml:space="preserve"> </w:t>
      </w:r>
      <w:r w:rsidRPr="00714069">
        <w:rPr>
          <w:b/>
        </w:rPr>
        <w:t>files</w:t>
      </w:r>
      <w:r>
        <w:t xml:space="preserve"> given to you, called </w:t>
      </w:r>
      <w:r w:rsidRPr="00714069">
        <w:rPr>
          <w:b/>
        </w:rPr>
        <w:t>expected</w:t>
      </w:r>
      <w:r>
        <w:t xml:space="preserve"> </w:t>
      </w:r>
      <w:r w:rsidRPr="00714069">
        <w:rPr>
          <w:b/>
        </w:rPr>
        <w:t>and</w:t>
      </w:r>
      <w:r>
        <w:t xml:space="preserve"> </w:t>
      </w:r>
      <w:r w:rsidRPr="00714069">
        <w:rPr>
          <w:b/>
        </w:rPr>
        <w:t>actual</w:t>
      </w:r>
      <w:r>
        <w:t xml:space="preserve"> from the current piece and you may </w:t>
      </w:r>
      <w:r w:rsidRPr="00714069">
        <w:rPr>
          <w:b/>
        </w:rPr>
        <w:t>see</w:t>
      </w:r>
      <w:r>
        <w:t xml:space="preserve"> the </w:t>
      </w:r>
      <w:r w:rsidRPr="00714069">
        <w:rPr>
          <w:b/>
        </w:rPr>
        <w:t>result</w:t>
      </w:r>
      <w:r>
        <w:t xml:space="preserve">. It should be something like this: </w:t>
      </w:r>
    </w:p>
    <w:p w:rsidR="00A44414" w:rsidRPr="004230AA" w:rsidRDefault="00A44414" w:rsidP="00A44414">
      <w:pPr>
        <w:rPr>
          <w:lang w:val="bg-BG"/>
        </w:rPr>
      </w:pPr>
      <w:r>
        <w:rPr>
          <w:noProof/>
        </w:rPr>
        <w:drawing>
          <wp:inline distT="0" distB="0" distL="0" distR="0" wp14:anchorId="759D829E" wp14:editId="36A8F012">
            <wp:extent cx="5943600" cy="18503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p>
    <w:p w:rsidR="00A44414" w:rsidRDefault="00A44414" w:rsidP="00A44414">
      <w:r>
        <w:t xml:space="preserve">The </w:t>
      </w:r>
      <w:r w:rsidRPr="004230AA">
        <w:rPr>
          <w:b/>
        </w:rPr>
        <w:t>outputs</w:t>
      </w:r>
      <w:r>
        <w:t xml:space="preserve"> are definitely </w:t>
      </w:r>
      <w:r w:rsidRPr="004230AA">
        <w:rPr>
          <w:b/>
        </w:rPr>
        <w:t>not</w:t>
      </w:r>
      <w:r>
        <w:t xml:space="preserve"> </w:t>
      </w:r>
      <w:r w:rsidRPr="004230AA">
        <w:rPr>
          <w:b/>
        </w:rPr>
        <w:t>identical</w:t>
      </w:r>
      <w:r>
        <w:t xml:space="preserve">, but we still would like a match/mismatch report. There are many ways to achieve this but maybe to catch the exception here would not be the best choice. For that </w:t>
      </w:r>
      <w:r w:rsidR="00F613E8">
        <w:t>reason,</w:t>
      </w:r>
      <w:r>
        <w:t xml:space="preserve"> we are going to </w:t>
      </w:r>
      <w:r w:rsidRPr="004230AA">
        <w:rPr>
          <w:b/>
        </w:rPr>
        <w:t>add</w:t>
      </w:r>
      <w:r>
        <w:t xml:space="preserve"> </w:t>
      </w:r>
      <w:r w:rsidRPr="004230AA">
        <w:rPr>
          <w:b/>
        </w:rPr>
        <w:t>one</w:t>
      </w:r>
      <w:r>
        <w:t xml:space="preserve"> </w:t>
      </w:r>
      <w:r w:rsidRPr="004230AA">
        <w:rPr>
          <w:b/>
        </w:rPr>
        <w:t>variable</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of</w:t>
      </w:r>
      <w:r>
        <w:t xml:space="preserve"> the </w:t>
      </w:r>
      <w:r w:rsidRPr="004230AA">
        <w:rPr>
          <w:b/>
        </w:rPr>
        <w:t>two</w:t>
      </w:r>
      <w:r>
        <w:t xml:space="preserve"> </w:t>
      </w:r>
      <w:r w:rsidRPr="004230AA">
        <w:rPr>
          <w:b/>
        </w:rPr>
        <w:t>files</w:t>
      </w:r>
      <w:r>
        <w:t xml:space="preserve">. We </w:t>
      </w:r>
      <w:r w:rsidRPr="004230AA">
        <w:rPr>
          <w:b/>
        </w:rPr>
        <w:t>check</w:t>
      </w:r>
      <w:r>
        <w:t xml:space="preserve"> </w:t>
      </w:r>
      <w:r w:rsidRPr="004230AA">
        <w:rPr>
          <w:b/>
        </w:rPr>
        <w:t>if</w:t>
      </w:r>
      <w:r>
        <w:t xml:space="preserve"> the </w:t>
      </w:r>
      <w:r w:rsidRPr="004230AA">
        <w:rPr>
          <w:b/>
        </w:rPr>
        <w:t>arrays</w:t>
      </w:r>
      <w:r>
        <w:t xml:space="preserve"> that hold all the lines from the files, </w:t>
      </w:r>
      <w:r w:rsidRPr="004230AA">
        <w:rPr>
          <w:b/>
        </w:rPr>
        <w:t>are</w:t>
      </w:r>
      <w:r>
        <w:t xml:space="preserve"> </w:t>
      </w:r>
      <w:r w:rsidRPr="004230AA">
        <w:rPr>
          <w:b/>
        </w:rPr>
        <w:t>with</w:t>
      </w:r>
      <w:r>
        <w:t xml:space="preserve"> the </w:t>
      </w:r>
      <w:r w:rsidRPr="004230AA">
        <w:rPr>
          <w:b/>
        </w:rPr>
        <w:t>same</w:t>
      </w:r>
      <w:r>
        <w:t xml:space="preserve"> </w:t>
      </w:r>
      <w:r w:rsidRPr="004230AA">
        <w:rPr>
          <w:b/>
        </w:rPr>
        <w:t>length</w:t>
      </w:r>
      <w:r>
        <w:t xml:space="preserve"> and </w:t>
      </w:r>
      <w:r w:rsidRPr="004230AA">
        <w:rPr>
          <w:b/>
        </w:rPr>
        <w:t>if</w:t>
      </w:r>
      <w:r>
        <w:t xml:space="preserve"> they </w:t>
      </w:r>
      <w:r w:rsidRPr="004230AA">
        <w:rPr>
          <w:b/>
        </w:rPr>
        <w:t>are</w:t>
      </w:r>
      <w:r>
        <w:t xml:space="preserve"> </w:t>
      </w:r>
      <w:r w:rsidRPr="004230AA">
        <w:rPr>
          <w:b/>
        </w:rPr>
        <w:t>not</w:t>
      </w:r>
      <w:r>
        <w:t xml:space="preserve">, </w:t>
      </w:r>
      <w:r w:rsidRPr="004230AA">
        <w:rPr>
          <w:b/>
        </w:rPr>
        <w:t>set</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to</w:t>
      </w:r>
      <w:r>
        <w:t xml:space="preserve"> the </w:t>
      </w:r>
      <w:r w:rsidRPr="004230AA">
        <w:rPr>
          <w:b/>
        </w:rPr>
        <w:t>shorter</w:t>
      </w:r>
      <w:r>
        <w:t xml:space="preserve"> </w:t>
      </w:r>
      <w:r w:rsidRPr="004230AA">
        <w:rPr>
          <w:b/>
        </w:rPr>
        <w:t>length</w:t>
      </w:r>
      <w:r>
        <w:t xml:space="preserve">, </w:t>
      </w:r>
      <w:r w:rsidRPr="004230AA">
        <w:rPr>
          <w:b/>
        </w:rPr>
        <w:t>set</w:t>
      </w:r>
      <w:r>
        <w:t xml:space="preserve"> the </w:t>
      </w:r>
      <w:r w:rsidRPr="004230AA">
        <w:rPr>
          <w:b/>
        </w:rPr>
        <w:t>hasMismatch</w:t>
      </w:r>
      <w:r>
        <w:t xml:space="preserve"> variable to </w:t>
      </w:r>
      <w:r w:rsidRPr="004230AA">
        <w:rPr>
          <w:b/>
        </w:rPr>
        <w:t>true</w:t>
      </w:r>
      <w:r>
        <w:t xml:space="preserve"> and finally </w:t>
      </w:r>
      <w:r w:rsidRPr="004230AA">
        <w:rPr>
          <w:b/>
        </w:rPr>
        <w:t>display</w:t>
      </w:r>
      <w:r>
        <w:t xml:space="preserve"> an </w:t>
      </w:r>
      <w:r w:rsidRPr="004230AA">
        <w:rPr>
          <w:b/>
        </w:rPr>
        <w:t>error</w:t>
      </w:r>
      <w:r>
        <w:rPr>
          <w:b/>
          <w:lang w:val="bg-BG"/>
        </w:rPr>
        <w:t>.</w:t>
      </w:r>
      <w:r>
        <w:t xml:space="preserve"> </w:t>
      </w:r>
      <w:r w:rsidR="00F613E8">
        <w:t>However,</w:t>
      </w:r>
      <w:r>
        <w:t xml:space="preserve"> we first need to </w:t>
      </w:r>
      <w:r w:rsidRPr="004230AA">
        <w:rPr>
          <w:b/>
        </w:rPr>
        <w:t>add</w:t>
      </w:r>
      <w:r>
        <w:t xml:space="preserve"> </w:t>
      </w:r>
      <w:r>
        <w:rPr>
          <w:b/>
        </w:rPr>
        <w:t>it to</w:t>
      </w:r>
      <w:r>
        <w:t xml:space="preserve"> the </w:t>
      </w:r>
      <w:r w:rsidRPr="00893749">
        <w:rPr>
          <w:b/>
        </w:rPr>
        <w:t>Exception</w:t>
      </w:r>
      <w:r>
        <w:t xml:space="preserve"> </w:t>
      </w:r>
      <w:r w:rsidRPr="00893749">
        <w:rPr>
          <w:b/>
        </w:rPr>
        <w:t>messages</w:t>
      </w:r>
      <w:r>
        <w:t xml:space="preserve"> </w:t>
      </w:r>
      <w:r w:rsidRPr="00893749">
        <w:rPr>
          <w:b/>
        </w:rPr>
        <w:t>class</w:t>
      </w:r>
      <w:r>
        <w:t xml:space="preserve">, named </w:t>
      </w:r>
      <w:r w:rsidRPr="004230AA">
        <w:rPr>
          <w:b/>
        </w:rPr>
        <w:t>ComparisonOfFilesWithDifferentSizes</w:t>
      </w:r>
      <w:r w:rsidRPr="00893749">
        <w:t xml:space="preserve"> and </w:t>
      </w:r>
      <w:r>
        <w:t>with the following message</w:t>
      </w:r>
      <w:r w:rsidRPr="00893749">
        <w:t xml:space="preserve"> </w:t>
      </w:r>
      <w:r>
        <w:rPr>
          <w:rFonts w:ascii="Consolas" w:hAnsi="Consolas" w:cs="Consolas"/>
          <w:color w:val="000000"/>
          <w:sz w:val="19"/>
          <w:szCs w:val="19"/>
        </w:rPr>
        <w:t>“</w:t>
      </w:r>
      <w:r>
        <w:rPr>
          <w:rFonts w:ascii="Consolas" w:hAnsi="Consolas" w:cs="Consolas"/>
          <w:color w:val="A31515"/>
          <w:sz w:val="19"/>
          <w:szCs w:val="19"/>
          <w:highlight w:val="white"/>
        </w:rPr>
        <w:t xml:space="preserve">Files not of </w:t>
      </w:r>
      <w:r>
        <w:rPr>
          <w:rFonts w:ascii="Consolas" w:hAnsi="Consolas" w:cs="Consolas"/>
          <w:color w:val="A31515"/>
          <w:sz w:val="19"/>
          <w:szCs w:val="19"/>
          <w:highlight w:val="white"/>
        </w:rPr>
        <w:lastRenderedPageBreak/>
        <w:t>equal size, certain mismatch.</w:t>
      </w:r>
      <w:r>
        <w:rPr>
          <w:rFonts w:ascii="Consolas" w:hAnsi="Consolas" w:cs="Consolas"/>
          <w:color w:val="000000"/>
          <w:sz w:val="19"/>
          <w:szCs w:val="19"/>
        </w:rPr>
        <w:t xml:space="preserve">” </w:t>
      </w:r>
      <w:r w:rsidRPr="00893749">
        <w:t xml:space="preserve">All what we’ve just talked about is displayed below in the piece of code that you should insert before the for loop that compares line by line. </w:t>
      </w:r>
    </w:p>
    <w:p w:rsidR="00A44414" w:rsidRPr="00893749" w:rsidRDefault="00A44414" w:rsidP="00A44414">
      <w:pPr>
        <w:rPr>
          <w:lang w:val="bg-BG"/>
        </w:rPr>
      </w:pPr>
      <w:r>
        <w:rPr>
          <w:noProof/>
        </w:rPr>
        <w:drawing>
          <wp:inline distT="0" distB="0" distL="0" distR="0" wp14:anchorId="0A0EA202" wp14:editId="6E69D46E">
            <wp:extent cx="4718826" cy="866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759" cy="882009"/>
                    </a:xfrm>
                    <a:prstGeom prst="rect">
                      <a:avLst/>
                    </a:prstGeom>
                    <a:noFill/>
                    <a:ln>
                      <a:noFill/>
                    </a:ln>
                  </pic:spPr>
                </pic:pic>
              </a:graphicData>
            </a:graphic>
          </wp:inline>
        </w:drawing>
      </w:r>
    </w:p>
    <w:p w:rsidR="00A44414" w:rsidRDefault="00A44414" w:rsidP="00A44414">
      <w:r>
        <w:t xml:space="preserve">After that we should only </w:t>
      </w:r>
      <w:r w:rsidRPr="004230AA">
        <w:rPr>
          <w:b/>
        </w:rPr>
        <w:t>replace</w:t>
      </w:r>
      <w:r>
        <w:t xml:space="preserve"> the </w:t>
      </w:r>
      <w:r w:rsidRPr="004230AA">
        <w:rPr>
          <w:b/>
        </w:rPr>
        <w:t>variable</w:t>
      </w:r>
      <w:r>
        <w:t xml:space="preserve"> </w:t>
      </w:r>
      <w:r w:rsidRPr="004230AA">
        <w:rPr>
          <w:b/>
        </w:rPr>
        <w:t>in</w:t>
      </w:r>
      <w:r>
        <w:t xml:space="preserve"> the </w:t>
      </w:r>
      <w:r w:rsidRPr="004230AA">
        <w:rPr>
          <w:b/>
        </w:rPr>
        <w:t>for</w:t>
      </w:r>
      <w:r>
        <w:t xml:space="preserve"> </w:t>
      </w:r>
      <w:r w:rsidRPr="004230AA">
        <w:rPr>
          <w:b/>
        </w:rPr>
        <w:t>loop</w:t>
      </w:r>
      <w:r>
        <w:t xml:space="preserve"> for the </w:t>
      </w:r>
      <w:r w:rsidRPr="004230AA">
        <w:rPr>
          <w:b/>
        </w:rPr>
        <w:t>upped</w:t>
      </w:r>
      <w:r>
        <w:t xml:space="preserve"> </w:t>
      </w:r>
      <w:r w:rsidRPr="004230AA">
        <w:rPr>
          <w:b/>
        </w:rPr>
        <w:t>boundary</w:t>
      </w:r>
      <w:r>
        <w:t xml:space="preserve"> of the index.</w:t>
      </w:r>
    </w:p>
    <w:p w:rsidR="00A44414" w:rsidRDefault="00A44414" w:rsidP="00A44414">
      <w:r>
        <w:rPr>
          <w:noProof/>
        </w:rPr>
        <w:drawing>
          <wp:inline distT="0" distB="0" distL="0" distR="0" wp14:anchorId="6D077885" wp14:editId="52A76A32">
            <wp:extent cx="3519488" cy="212151"/>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05" cy="228741"/>
                    </a:xfrm>
                    <a:prstGeom prst="rect">
                      <a:avLst/>
                    </a:prstGeom>
                    <a:noFill/>
                    <a:ln>
                      <a:noFill/>
                    </a:ln>
                  </pic:spPr>
                </pic:pic>
              </a:graphicData>
            </a:graphic>
          </wp:inline>
        </w:drawing>
      </w:r>
    </w:p>
    <w:p w:rsidR="00A44414" w:rsidRPr="009D22FF" w:rsidRDefault="00A44414" w:rsidP="00A44414">
      <w:pPr>
        <w:rPr>
          <w:lang w:val="bg-BG"/>
        </w:rPr>
      </w:pPr>
      <w:r>
        <w:t>Finally</w:t>
      </w:r>
      <w:r w:rsidR="00F613E8">
        <w:t>,</w:t>
      </w:r>
      <w:r>
        <w:t xml:space="preserve"> we should also </w:t>
      </w:r>
      <w:r w:rsidRPr="009D22FF">
        <w:rPr>
          <w:b/>
        </w:rPr>
        <w:t>move</w:t>
      </w:r>
      <w:r>
        <w:t xml:space="preserve"> the </w:t>
      </w:r>
      <w:r w:rsidRPr="009D22FF">
        <w:rPr>
          <w:b/>
        </w:rPr>
        <w:t>initialization</w:t>
      </w:r>
      <w:r>
        <w:t xml:space="preserve"> of the </w:t>
      </w:r>
      <w:r w:rsidRPr="009D22FF">
        <w:rPr>
          <w:b/>
        </w:rPr>
        <w:t>mismatch</w:t>
      </w:r>
      <w:r>
        <w:t xml:space="preserve"> </w:t>
      </w:r>
      <w:r w:rsidRPr="009D22FF">
        <w:rPr>
          <w:b/>
        </w:rPr>
        <w:t>array</w:t>
      </w:r>
      <w:r>
        <w:t xml:space="preserve">, </w:t>
      </w:r>
      <w:r w:rsidRPr="009D22FF">
        <w:rPr>
          <w:b/>
        </w:rPr>
        <w:t>under</w:t>
      </w:r>
      <w:r>
        <w:t xml:space="preserve"> the </w:t>
      </w:r>
      <w:r w:rsidRPr="009D22FF">
        <w:rPr>
          <w:b/>
        </w:rPr>
        <w:t>if</w:t>
      </w:r>
      <w:r>
        <w:t xml:space="preserve"> </w:t>
      </w:r>
      <w:r w:rsidRPr="009D22FF">
        <w:rPr>
          <w:b/>
        </w:rPr>
        <w:t>statement</w:t>
      </w:r>
      <w:r>
        <w:t xml:space="preserve"> and also </w:t>
      </w:r>
      <w:r w:rsidRPr="009D22FF">
        <w:rPr>
          <w:b/>
        </w:rPr>
        <w:t>change</w:t>
      </w:r>
      <w:r>
        <w:t xml:space="preserve"> the </w:t>
      </w:r>
      <w:r w:rsidRPr="009D22FF">
        <w:rPr>
          <w:b/>
        </w:rPr>
        <w:t>capacity</w:t>
      </w:r>
      <w:r>
        <w:t xml:space="preserve"> </w:t>
      </w:r>
      <w:r w:rsidRPr="009D22FF">
        <w:rPr>
          <w:b/>
        </w:rPr>
        <w:t>of</w:t>
      </w:r>
      <w:r>
        <w:t xml:space="preserve"> the </w:t>
      </w:r>
      <w:r w:rsidRPr="009D22FF">
        <w:rPr>
          <w:b/>
        </w:rPr>
        <w:t>array</w:t>
      </w:r>
      <w:r>
        <w:t xml:space="preserve"> </w:t>
      </w:r>
      <w:r w:rsidRPr="009D22FF">
        <w:rPr>
          <w:b/>
        </w:rPr>
        <w:t>to</w:t>
      </w:r>
      <w:r>
        <w:t xml:space="preserve"> the </w:t>
      </w:r>
      <w:r w:rsidRPr="009D22FF">
        <w:rPr>
          <w:b/>
        </w:rPr>
        <w:t>value</w:t>
      </w:r>
      <w:r>
        <w:t xml:space="preserve"> </w:t>
      </w:r>
      <w:r w:rsidRPr="009D22FF">
        <w:rPr>
          <w:b/>
        </w:rPr>
        <w:t>of</w:t>
      </w:r>
      <w:r>
        <w:t xml:space="preserve"> </w:t>
      </w:r>
      <w:r w:rsidRPr="009D22FF">
        <w:rPr>
          <w:b/>
        </w:rPr>
        <w:t>minOutputLines</w:t>
      </w:r>
      <w:r>
        <w:rPr>
          <w:lang w:val="bg-BG"/>
        </w:rPr>
        <w:t xml:space="preserve">. </w:t>
      </w:r>
    </w:p>
    <w:p w:rsidR="00A44414" w:rsidRDefault="00A44414" w:rsidP="00A44414">
      <w:r>
        <w:t xml:space="preserve">Now that we’ve fixed the situation here, we should </w:t>
      </w:r>
      <w:r w:rsidRPr="004230AA">
        <w:rPr>
          <w:b/>
        </w:rPr>
        <w:t>proceed</w:t>
      </w:r>
      <w:r>
        <w:t xml:space="preserve"> </w:t>
      </w:r>
      <w:r w:rsidRPr="004230AA">
        <w:rPr>
          <w:b/>
        </w:rPr>
        <w:t>to</w:t>
      </w:r>
      <w:r>
        <w:t xml:space="preserve"> the </w:t>
      </w:r>
      <w:r w:rsidRPr="004230AA">
        <w:rPr>
          <w:b/>
        </w:rPr>
        <w:t>next</w:t>
      </w:r>
      <w:r>
        <w:t xml:space="preserve"> </w:t>
      </w:r>
      <w:r w:rsidRPr="004230AA">
        <w:rPr>
          <w:b/>
        </w:rPr>
        <w:t>step</w:t>
      </w:r>
      <w:r>
        <w:t xml:space="preserve">. </w:t>
      </w:r>
    </w:p>
    <w:p w:rsidR="00A44414" w:rsidRDefault="00A44414" w:rsidP="00A44414">
      <w:pPr>
        <w:pStyle w:val="Heading2"/>
      </w:pPr>
      <w:r>
        <w:t xml:space="preserve">Reading two files for comparison from invalid path </w:t>
      </w:r>
    </w:p>
    <w:p w:rsidR="00A44414" w:rsidRDefault="00A44414" w:rsidP="00A44414">
      <w:r>
        <w:t xml:space="preserve">We took safety precautions about the number of rows in each file, but what we didn’t think of, </w:t>
      </w:r>
      <w:r w:rsidRPr="004230AA">
        <w:rPr>
          <w:b/>
        </w:rPr>
        <w:t>what</w:t>
      </w:r>
      <w:r>
        <w:t xml:space="preserve"> </w:t>
      </w:r>
      <w:r w:rsidRPr="004230AA">
        <w:rPr>
          <w:b/>
        </w:rPr>
        <w:t>could</w:t>
      </w:r>
      <w:r>
        <w:t xml:space="preserve"> </w:t>
      </w:r>
      <w:r w:rsidRPr="004230AA">
        <w:rPr>
          <w:b/>
        </w:rPr>
        <w:t>happen</w:t>
      </w:r>
      <w:r>
        <w:t xml:space="preserve"> </w:t>
      </w:r>
      <w:r w:rsidRPr="004230AA">
        <w:rPr>
          <w:b/>
        </w:rPr>
        <w:t>if</w:t>
      </w:r>
      <w:r>
        <w:t xml:space="preserve"> the </w:t>
      </w:r>
      <w:r w:rsidRPr="004230AA">
        <w:rPr>
          <w:b/>
        </w:rPr>
        <w:t>path</w:t>
      </w:r>
      <w:r>
        <w:t xml:space="preserve"> </w:t>
      </w:r>
      <w:r w:rsidRPr="004230AA">
        <w:rPr>
          <w:b/>
        </w:rPr>
        <w:t>given</w:t>
      </w:r>
      <w:r>
        <w:t xml:space="preserve"> to the file is </w:t>
      </w:r>
      <w:r w:rsidRPr="004230AA">
        <w:rPr>
          <w:b/>
        </w:rPr>
        <w:t>not</w:t>
      </w:r>
      <w:r>
        <w:t xml:space="preserve"> a </w:t>
      </w:r>
      <w:r w:rsidRPr="004230AA">
        <w:rPr>
          <w:b/>
        </w:rPr>
        <w:t>valid</w:t>
      </w:r>
      <w:r>
        <w:t xml:space="preserve"> path. Let’s try it: </w:t>
      </w:r>
    </w:p>
    <w:p w:rsidR="00A44414" w:rsidRDefault="00A44414" w:rsidP="00A44414">
      <w:r>
        <w:rPr>
          <w:noProof/>
        </w:rPr>
        <w:drawing>
          <wp:inline distT="0" distB="0" distL="0" distR="0" wp14:anchorId="7BA1DEF2" wp14:editId="0BF2E181">
            <wp:extent cx="4851286" cy="68103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334" cy="690028"/>
                    </a:xfrm>
                    <a:prstGeom prst="rect">
                      <a:avLst/>
                    </a:prstGeom>
                    <a:noFill/>
                    <a:ln>
                      <a:noFill/>
                    </a:ln>
                  </pic:spPr>
                </pic:pic>
              </a:graphicData>
            </a:graphic>
          </wp:inline>
        </w:drawing>
      </w:r>
    </w:p>
    <w:p w:rsidR="00A44414" w:rsidRDefault="00A44414" w:rsidP="00A44414">
      <w:r>
        <w:t xml:space="preserve">Results in the following: </w:t>
      </w:r>
    </w:p>
    <w:p w:rsidR="00A44414" w:rsidRDefault="00A44414" w:rsidP="00A44414">
      <w:r>
        <w:rPr>
          <w:noProof/>
        </w:rPr>
        <w:drawing>
          <wp:inline distT="0" distB="0" distL="0" distR="0" wp14:anchorId="7FC1C170" wp14:editId="4726F301">
            <wp:extent cx="5939155" cy="24860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2486025"/>
                    </a:xfrm>
                    <a:prstGeom prst="rect">
                      <a:avLst/>
                    </a:prstGeom>
                    <a:noFill/>
                    <a:ln>
                      <a:noFill/>
                    </a:ln>
                  </pic:spPr>
                </pic:pic>
              </a:graphicData>
            </a:graphic>
          </wp:inline>
        </w:drawing>
      </w:r>
    </w:p>
    <w:p w:rsidR="00A44414" w:rsidRDefault="00A44414" w:rsidP="00A44414">
      <w:r w:rsidRPr="00F613E8">
        <w:t xml:space="preserve">If </w:t>
      </w:r>
      <w:r>
        <w:t xml:space="preserve">we are </w:t>
      </w:r>
      <w:r w:rsidRPr="004230AA">
        <w:rPr>
          <w:b/>
        </w:rPr>
        <w:t>making</w:t>
      </w:r>
      <w:r>
        <w:t xml:space="preserve"> any kind of </w:t>
      </w:r>
      <w:r w:rsidRPr="004230AA">
        <w:rPr>
          <w:b/>
        </w:rPr>
        <w:t>user</w:t>
      </w:r>
      <w:r>
        <w:t xml:space="preserve"> </w:t>
      </w:r>
      <w:r w:rsidRPr="004230AA">
        <w:rPr>
          <w:b/>
        </w:rPr>
        <w:t>interface</w:t>
      </w:r>
      <w:r>
        <w:t xml:space="preserve">, the </w:t>
      </w:r>
      <w:r w:rsidRPr="004230AA">
        <w:rPr>
          <w:b/>
        </w:rPr>
        <w:t>application</w:t>
      </w:r>
      <w:r>
        <w:t xml:space="preserve"> </w:t>
      </w:r>
      <w:r w:rsidRPr="004230AA">
        <w:rPr>
          <w:b/>
        </w:rPr>
        <w:t>should</w:t>
      </w:r>
      <w:r>
        <w:t xml:space="preserve"> always </w:t>
      </w:r>
      <w:r w:rsidRPr="004230AA">
        <w:rPr>
          <w:b/>
        </w:rPr>
        <w:t>presume</w:t>
      </w:r>
      <w:r>
        <w:t xml:space="preserve"> that the </w:t>
      </w:r>
      <w:r w:rsidRPr="004230AA">
        <w:rPr>
          <w:b/>
        </w:rPr>
        <w:t>user</w:t>
      </w:r>
      <w:r>
        <w:t xml:space="preserve"> </w:t>
      </w:r>
      <w:r w:rsidRPr="004230AA">
        <w:rPr>
          <w:b/>
        </w:rPr>
        <w:t>is</w:t>
      </w:r>
      <w:r>
        <w:t xml:space="preserve"> a </w:t>
      </w:r>
      <w:r w:rsidR="00F613E8" w:rsidRPr="004230AA">
        <w:rPr>
          <w:b/>
        </w:rPr>
        <w:t>two</w:t>
      </w:r>
      <w:r w:rsidR="00F613E8">
        <w:t>-year-old</w:t>
      </w:r>
      <w:r>
        <w:t xml:space="preserve"> and </w:t>
      </w:r>
      <w:r w:rsidRPr="004230AA">
        <w:rPr>
          <w:b/>
        </w:rPr>
        <w:t>can</w:t>
      </w:r>
      <w:r>
        <w:t xml:space="preserve"> </w:t>
      </w:r>
      <w:r w:rsidRPr="004230AA">
        <w:rPr>
          <w:b/>
        </w:rPr>
        <w:t>probably</w:t>
      </w:r>
      <w:r>
        <w:t xml:space="preserve"> </w:t>
      </w:r>
      <w:r w:rsidRPr="004230AA">
        <w:rPr>
          <w:b/>
        </w:rPr>
        <w:t>do</w:t>
      </w:r>
      <w:r>
        <w:t xml:space="preserve"> </w:t>
      </w:r>
      <w:r w:rsidRPr="004230AA">
        <w:rPr>
          <w:b/>
        </w:rPr>
        <w:t>or</w:t>
      </w:r>
      <w:r>
        <w:t xml:space="preserve"> </w:t>
      </w:r>
      <w:r w:rsidRPr="004230AA">
        <w:rPr>
          <w:b/>
        </w:rPr>
        <w:t>enter</w:t>
      </w:r>
      <w:r>
        <w:t xml:space="preserve"> just about </w:t>
      </w:r>
      <w:r w:rsidRPr="004230AA">
        <w:rPr>
          <w:b/>
        </w:rPr>
        <w:t>everything</w:t>
      </w:r>
      <w:r>
        <w:t xml:space="preserve"> you can imagine </w:t>
      </w:r>
      <w:r w:rsidRPr="004230AA">
        <w:rPr>
          <w:b/>
        </w:rPr>
        <w:t>and</w:t>
      </w:r>
      <w:r>
        <w:t xml:space="preserve"> even </w:t>
      </w:r>
      <w:r w:rsidRPr="004230AA">
        <w:rPr>
          <w:b/>
        </w:rPr>
        <w:t>more</w:t>
      </w:r>
      <w:r>
        <w:t>.</w:t>
      </w:r>
    </w:p>
    <w:p w:rsidR="00A44414" w:rsidRDefault="00A44414" w:rsidP="00A44414">
      <w:r>
        <w:lastRenderedPageBreak/>
        <w:t xml:space="preserve">So the thing we are going to </w:t>
      </w:r>
      <w:r w:rsidRPr="003F0380">
        <w:rPr>
          <w:b/>
        </w:rPr>
        <w:t>change</w:t>
      </w:r>
      <w:r>
        <w:t xml:space="preserve"> in the </w:t>
      </w:r>
      <w:r w:rsidRPr="00A8509C">
        <w:rPr>
          <w:b/>
        </w:rPr>
        <w:t>Tester</w:t>
      </w:r>
      <w:r>
        <w:rPr>
          <w:b/>
        </w:rPr>
        <w:t xml:space="preserve"> </w:t>
      </w:r>
      <w:r w:rsidRPr="003F0380">
        <w:rPr>
          <w:b/>
        </w:rPr>
        <w:t>class</w:t>
      </w:r>
      <w:r>
        <w:t xml:space="preserve"> is to </w:t>
      </w:r>
      <w:r w:rsidRPr="003F0380">
        <w:rPr>
          <w:b/>
        </w:rPr>
        <w:t>put</w:t>
      </w:r>
      <w:r>
        <w:t xml:space="preserve"> the </w:t>
      </w:r>
      <w:r w:rsidRPr="003F0380">
        <w:rPr>
          <w:b/>
        </w:rPr>
        <w:t>reading</w:t>
      </w:r>
      <w:r>
        <w:t xml:space="preserve"> </w:t>
      </w:r>
      <w:r w:rsidRPr="003F0380">
        <w:rPr>
          <w:b/>
        </w:rPr>
        <w:t>from</w:t>
      </w:r>
      <w:r>
        <w:t xml:space="preserve"> the </w:t>
      </w:r>
      <w:r w:rsidRPr="003F0380">
        <w:rPr>
          <w:b/>
        </w:rPr>
        <w:t>files</w:t>
      </w:r>
      <w:r>
        <w:t xml:space="preserve"> </w:t>
      </w:r>
      <w:r w:rsidRPr="003F0380">
        <w:rPr>
          <w:b/>
        </w:rPr>
        <w:t>in</w:t>
      </w:r>
      <w:r>
        <w:t xml:space="preserve"> a </w:t>
      </w:r>
      <w:r w:rsidRPr="003F0380">
        <w:rPr>
          <w:b/>
        </w:rPr>
        <w:t>try</w:t>
      </w:r>
      <w:r>
        <w:t xml:space="preserve"> </w:t>
      </w:r>
      <w:r w:rsidRPr="003F0380">
        <w:rPr>
          <w:b/>
        </w:rPr>
        <w:t>block</w:t>
      </w:r>
      <w:r>
        <w:t xml:space="preserve"> and </w:t>
      </w:r>
      <w:r w:rsidRPr="003F0380">
        <w:rPr>
          <w:b/>
        </w:rPr>
        <w:t>catch</w:t>
      </w:r>
      <w:r>
        <w:t xml:space="preserve"> the </w:t>
      </w:r>
      <w:r w:rsidRPr="003F0380">
        <w:rPr>
          <w:b/>
        </w:rPr>
        <w:t>file</w:t>
      </w:r>
      <w:r>
        <w:t xml:space="preserve"> </w:t>
      </w:r>
      <w:r w:rsidRPr="003F0380">
        <w:rPr>
          <w:b/>
        </w:rPr>
        <w:t>not</w:t>
      </w:r>
      <w:r>
        <w:t xml:space="preserve"> </w:t>
      </w:r>
      <w:r w:rsidRPr="003F0380">
        <w:rPr>
          <w:b/>
        </w:rPr>
        <w:t>found</w:t>
      </w:r>
      <w:r>
        <w:t xml:space="preserve"> </w:t>
      </w:r>
      <w:r w:rsidRPr="003F0380">
        <w:rPr>
          <w:b/>
        </w:rPr>
        <w:t>exception</w:t>
      </w:r>
      <w:r>
        <w:t xml:space="preserve"> and </w:t>
      </w:r>
      <w:r w:rsidRPr="003F0380">
        <w:rPr>
          <w:b/>
        </w:rPr>
        <w:t>display</w:t>
      </w:r>
      <w:r>
        <w:t xml:space="preserve"> a </w:t>
      </w:r>
      <w:r w:rsidRPr="003F0380">
        <w:rPr>
          <w:b/>
        </w:rPr>
        <w:t>related</w:t>
      </w:r>
      <w:r>
        <w:t xml:space="preserve"> to the </w:t>
      </w:r>
      <w:r w:rsidRPr="003F0380">
        <w:rPr>
          <w:b/>
        </w:rPr>
        <w:t>error</w:t>
      </w:r>
      <w:r>
        <w:t xml:space="preserve"> </w:t>
      </w:r>
      <w:r w:rsidRPr="003F0380">
        <w:rPr>
          <w:b/>
        </w:rPr>
        <w:t>message</w:t>
      </w:r>
      <w:r>
        <w:t xml:space="preserve">. Now you code should be looking like this: </w:t>
      </w:r>
    </w:p>
    <w:p w:rsidR="00A44414" w:rsidRDefault="00A44414" w:rsidP="00A44414">
      <w:r>
        <w:rPr>
          <w:noProof/>
        </w:rPr>
        <w:drawing>
          <wp:inline distT="0" distB="0" distL="0" distR="0" wp14:anchorId="3C453705" wp14:editId="465C837F">
            <wp:extent cx="4400550" cy="15726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875" cy="1596335"/>
                    </a:xfrm>
                    <a:prstGeom prst="rect">
                      <a:avLst/>
                    </a:prstGeom>
                    <a:noFill/>
                    <a:ln>
                      <a:noFill/>
                    </a:ln>
                  </pic:spPr>
                </pic:pic>
              </a:graphicData>
            </a:graphic>
          </wp:inline>
        </w:drawing>
      </w:r>
    </w:p>
    <w:p w:rsidR="00A44414" w:rsidRDefault="00F613E8" w:rsidP="00A44414">
      <w:r>
        <w:t>This should change to:</w:t>
      </w:r>
    </w:p>
    <w:p w:rsidR="00A44414" w:rsidRDefault="00A44414" w:rsidP="00A44414">
      <w:r>
        <w:t xml:space="preserve"> </w:t>
      </w:r>
      <w:r>
        <w:rPr>
          <w:noProof/>
        </w:rPr>
        <w:drawing>
          <wp:inline distT="0" distB="0" distL="0" distR="0" wp14:anchorId="662D8051" wp14:editId="7AA093D1">
            <wp:extent cx="4205288" cy="2419388"/>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926" cy="2426659"/>
                    </a:xfrm>
                    <a:prstGeom prst="rect">
                      <a:avLst/>
                    </a:prstGeom>
                    <a:noFill/>
                    <a:ln>
                      <a:noFill/>
                    </a:ln>
                  </pic:spPr>
                </pic:pic>
              </a:graphicData>
            </a:graphic>
          </wp:inline>
        </w:drawing>
      </w:r>
    </w:p>
    <w:p w:rsidR="00A44414" w:rsidRDefault="00A44414" w:rsidP="00A44414">
      <w:pPr>
        <w:tabs>
          <w:tab w:val="left" w:pos="1448"/>
        </w:tabs>
      </w:pPr>
      <w:r>
        <w:t xml:space="preserve">We are reusing the message for the invalid path in the current action, so we do not need to make a new one. </w:t>
      </w:r>
      <w:r>
        <w:br/>
        <w:t>Alright, now that we are done, let’s proceed to what is considered forbidden and what is consider allowed when talking about creating names of files and folders.</w:t>
      </w:r>
    </w:p>
    <w:p w:rsidR="00A44414" w:rsidRDefault="00F613E8" w:rsidP="00A44414">
      <w:pPr>
        <w:pStyle w:val="Heading2"/>
      </w:pPr>
      <w:r>
        <w:t>Making a Directory with Illegal S</w:t>
      </w:r>
      <w:r w:rsidR="00A44414">
        <w:t>ymbols</w:t>
      </w:r>
    </w:p>
    <w:p w:rsidR="00A44414" w:rsidRPr="00D42FD0" w:rsidRDefault="00A44414" w:rsidP="00A44414">
      <w:r>
        <w:t xml:space="preserve">I don’t know if you’ve noticed but not every symbol is permitted to be used when giving a name to a folder or a file. This is why we must </w:t>
      </w:r>
      <w:r w:rsidRPr="00575C78">
        <w:rPr>
          <w:b/>
        </w:rPr>
        <w:t>consider</w:t>
      </w:r>
      <w:r>
        <w:t xml:space="preserve"> </w:t>
      </w:r>
      <w:r w:rsidRPr="00575C78">
        <w:rPr>
          <w:b/>
        </w:rPr>
        <w:t>listening</w:t>
      </w:r>
      <w:r>
        <w:t xml:space="preserve"> </w:t>
      </w:r>
      <w:r w:rsidRPr="00575C78">
        <w:rPr>
          <w:b/>
        </w:rPr>
        <w:t>for</w:t>
      </w:r>
      <w:r>
        <w:t xml:space="preserve"> </w:t>
      </w:r>
      <w:r w:rsidRPr="00575C78">
        <w:rPr>
          <w:b/>
        </w:rPr>
        <w:t>exceptions</w:t>
      </w:r>
      <w:r>
        <w:t xml:space="preserve"> </w:t>
      </w:r>
      <w:r w:rsidRPr="00575C78">
        <w:rPr>
          <w:b/>
        </w:rPr>
        <w:t>when</w:t>
      </w:r>
      <w:r>
        <w:t xml:space="preserve"> the </w:t>
      </w:r>
      <w:r w:rsidRPr="00575C78">
        <w:rPr>
          <w:b/>
        </w:rPr>
        <w:t>user</w:t>
      </w:r>
      <w:r>
        <w:t xml:space="preserve"> </w:t>
      </w:r>
      <w:r w:rsidRPr="00575C78">
        <w:rPr>
          <w:b/>
        </w:rPr>
        <w:t>creates</w:t>
      </w:r>
      <w:r>
        <w:t xml:space="preserve"> a </w:t>
      </w:r>
      <w:r w:rsidRPr="00575C78">
        <w:rPr>
          <w:b/>
        </w:rPr>
        <w:t>new</w:t>
      </w:r>
      <w:r>
        <w:t xml:space="preserve"> </w:t>
      </w:r>
      <w:r w:rsidRPr="00575C78">
        <w:rPr>
          <w:b/>
        </w:rPr>
        <w:t>folder</w:t>
      </w:r>
      <w:r>
        <w:t xml:space="preserve"> </w:t>
      </w:r>
      <w:r w:rsidRPr="00D42FD0">
        <w:rPr>
          <w:b/>
        </w:rPr>
        <w:t>using</w:t>
      </w:r>
      <w:r>
        <w:t xml:space="preserve"> the </w:t>
      </w:r>
      <w:r w:rsidRPr="00D42FD0">
        <w:rPr>
          <w:b/>
        </w:rPr>
        <w:t>public</w:t>
      </w:r>
      <w:r>
        <w:t xml:space="preserve"> </w:t>
      </w:r>
      <w:r w:rsidRPr="00D42FD0">
        <w:rPr>
          <w:b/>
        </w:rPr>
        <w:t>method</w:t>
      </w:r>
      <w:r>
        <w:t xml:space="preserve"> </w:t>
      </w:r>
      <w:r w:rsidRPr="00D42FD0">
        <w:rPr>
          <w:rFonts w:ascii="Consolas" w:hAnsi="Consolas" w:cs="Consolas"/>
          <w:b/>
          <w:color w:val="000000"/>
          <w:sz w:val="19"/>
          <w:szCs w:val="19"/>
          <w:highlight w:val="white"/>
        </w:rPr>
        <w:t>CreateDirectoryInCurrentFolder</w:t>
      </w:r>
      <w:r w:rsidRPr="00D42FD0">
        <w:rPr>
          <w:b/>
        </w:rPr>
        <w:t xml:space="preserve">, </w:t>
      </w:r>
      <w:r w:rsidRPr="00D42FD0">
        <w:t xml:space="preserve">because the </w:t>
      </w:r>
      <w:r w:rsidRPr="00D42FD0">
        <w:rPr>
          <w:b/>
        </w:rPr>
        <w:t>user</w:t>
      </w:r>
      <w:r w:rsidRPr="00D42FD0">
        <w:t xml:space="preserve"> </w:t>
      </w:r>
      <w:r w:rsidRPr="00D42FD0">
        <w:rPr>
          <w:b/>
        </w:rPr>
        <w:t>can</w:t>
      </w:r>
      <w:r w:rsidRPr="00D42FD0">
        <w:t xml:space="preserve"> </w:t>
      </w:r>
      <w:r w:rsidRPr="00D42FD0">
        <w:rPr>
          <w:b/>
        </w:rPr>
        <w:t>always</w:t>
      </w:r>
      <w:r w:rsidRPr="00D42FD0">
        <w:t xml:space="preserve"> </w:t>
      </w:r>
      <w:r w:rsidRPr="00D42FD0">
        <w:rPr>
          <w:b/>
        </w:rPr>
        <w:t>make</w:t>
      </w:r>
      <w:r w:rsidRPr="00D42FD0">
        <w:t xml:space="preserve"> some </w:t>
      </w:r>
      <w:r w:rsidRPr="00D42FD0">
        <w:rPr>
          <w:b/>
        </w:rPr>
        <w:t>mistakes</w:t>
      </w:r>
      <w:r w:rsidRPr="00D42FD0">
        <w:t xml:space="preserve"> and </w:t>
      </w:r>
      <w:r w:rsidRPr="00D42FD0">
        <w:rPr>
          <w:b/>
        </w:rPr>
        <w:t>enter</w:t>
      </w:r>
      <w:r w:rsidRPr="00D42FD0">
        <w:t xml:space="preserve"> an </w:t>
      </w:r>
      <w:r w:rsidRPr="00D42FD0">
        <w:rPr>
          <w:b/>
        </w:rPr>
        <w:t>invalid</w:t>
      </w:r>
      <w:r w:rsidRPr="00D42FD0">
        <w:t xml:space="preserve"> </w:t>
      </w:r>
      <w:r w:rsidRPr="00D42FD0">
        <w:rPr>
          <w:b/>
        </w:rPr>
        <w:t>folder</w:t>
      </w:r>
      <w:r w:rsidRPr="00D42FD0">
        <w:t>/</w:t>
      </w:r>
      <w:r w:rsidRPr="00D42FD0">
        <w:rPr>
          <w:b/>
        </w:rPr>
        <w:t>file</w:t>
      </w:r>
      <w:r w:rsidRPr="00D42FD0">
        <w:t xml:space="preserve"> </w:t>
      </w:r>
      <w:r w:rsidRPr="00D42FD0">
        <w:rPr>
          <w:b/>
        </w:rPr>
        <w:t>name</w:t>
      </w:r>
      <w:r w:rsidRPr="00D42FD0">
        <w:t xml:space="preserve">… Let’s see what happens now if we </w:t>
      </w:r>
      <w:r w:rsidRPr="00D42FD0">
        <w:rPr>
          <w:b/>
        </w:rPr>
        <w:t>try</w:t>
      </w:r>
      <w:r w:rsidRPr="00D42FD0">
        <w:t xml:space="preserve"> </w:t>
      </w:r>
      <w:r w:rsidRPr="00D42FD0">
        <w:rPr>
          <w:b/>
        </w:rPr>
        <w:t>to</w:t>
      </w:r>
      <w:r w:rsidRPr="00D42FD0">
        <w:t xml:space="preserve"> </w:t>
      </w:r>
      <w:r w:rsidRPr="00D42FD0">
        <w:rPr>
          <w:b/>
        </w:rPr>
        <w:t>create</w:t>
      </w:r>
      <w:r w:rsidRPr="00D42FD0">
        <w:t xml:space="preserve"> a </w:t>
      </w:r>
      <w:r w:rsidRPr="00D42FD0">
        <w:rPr>
          <w:b/>
        </w:rPr>
        <w:t>new</w:t>
      </w:r>
      <w:r w:rsidRPr="00D42FD0">
        <w:t xml:space="preserve"> </w:t>
      </w:r>
      <w:r w:rsidRPr="00D42FD0">
        <w:rPr>
          <w:b/>
        </w:rPr>
        <w:t>folder</w:t>
      </w:r>
      <w:r w:rsidRPr="00D42FD0">
        <w:t xml:space="preserve"> </w:t>
      </w:r>
      <w:r w:rsidRPr="00D42FD0">
        <w:rPr>
          <w:b/>
        </w:rPr>
        <w:t>called</w:t>
      </w:r>
      <w:r w:rsidRPr="00D42FD0">
        <w:t xml:space="preserve"> </w:t>
      </w:r>
      <w:r w:rsidRPr="00D42FD0">
        <w:rPr>
          <w:b/>
        </w:rPr>
        <w:t>*2</w:t>
      </w:r>
      <w:r w:rsidRPr="00D42FD0">
        <w:t>.</w:t>
      </w:r>
    </w:p>
    <w:p w:rsidR="00A44414" w:rsidRDefault="00A44414" w:rsidP="00A44414">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7D53A472" wp14:editId="0CD89C6F">
            <wp:extent cx="3395423" cy="785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078" cy="787584"/>
                    </a:xfrm>
                    <a:prstGeom prst="rect">
                      <a:avLst/>
                    </a:prstGeom>
                    <a:noFill/>
                    <a:ln>
                      <a:noFill/>
                    </a:ln>
                  </pic:spPr>
                </pic:pic>
              </a:graphicData>
            </a:graphic>
          </wp:inline>
        </w:drawing>
      </w:r>
    </w:p>
    <w:p w:rsidR="00A44414" w:rsidRPr="00D42FD0" w:rsidRDefault="00A44414" w:rsidP="00A44414">
      <w:r w:rsidRPr="00D42FD0">
        <w:t xml:space="preserve">And the result of the current operation will give us the following horrible </w:t>
      </w:r>
      <w:r w:rsidR="00F613E8">
        <w:t>screen:</w:t>
      </w:r>
      <w:r w:rsidRPr="00D42FD0">
        <w:t xml:space="preserve"> </w:t>
      </w:r>
    </w:p>
    <w:p w:rsidR="00A44414" w:rsidRPr="00D42FD0" w:rsidRDefault="00A44414" w:rsidP="00F613E8">
      <w:pPr>
        <w:jc w:val="center"/>
      </w:pPr>
      <w:r w:rsidRPr="00D42FD0">
        <w:rPr>
          <w:noProof/>
        </w:rPr>
        <w:lastRenderedPageBreak/>
        <w:drawing>
          <wp:inline distT="0" distB="0" distL="0" distR="0" wp14:anchorId="6CF5FAE7" wp14:editId="33A7730B">
            <wp:extent cx="5182052" cy="1643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3079" cy="1659242"/>
                    </a:xfrm>
                    <a:prstGeom prst="rect">
                      <a:avLst/>
                    </a:prstGeom>
                    <a:noFill/>
                    <a:ln>
                      <a:noFill/>
                    </a:ln>
                  </pic:spPr>
                </pic:pic>
              </a:graphicData>
            </a:graphic>
          </wp:inline>
        </w:drawing>
      </w:r>
    </w:p>
    <w:p w:rsidR="00A44414" w:rsidRPr="00D42FD0" w:rsidRDefault="00A44414" w:rsidP="00A44414">
      <w:pPr>
        <w:rPr>
          <w:b/>
        </w:rPr>
      </w:pPr>
      <w:r w:rsidRPr="00D42FD0">
        <w:t xml:space="preserve">Our task now is to </w:t>
      </w:r>
      <w:r w:rsidRPr="00D42FD0">
        <w:rPr>
          <w:b/>
        </w:rPr>
        <w:t>catch</w:t>
      </w:r>
      <w:r w:rsidRPr="00D42FD0">
        <w:t xml:space="preserve"> that </w:t>
      </w:r>
      <w:r w:rsidRPr="00D42FD0">
        <w:rPr>
          <w:b/>
        </w:rPr>
        <w:t>argument</w:t>
      </w:r>
      <w:r w:rsidRPr="00D42FD0">
        <w:t xml:space="preserve"> </w:t>
      </w:r>
      <w:r w:rsidRPr="00D42FD0">
        <w:rPr>
          <w:b/>
        </w:rPr>
        <w:t>exception</w:t>
      </w:r>
      <w:r w:rsidRPr="00D42FD0">
        <w:t xml:space="preserve"> and </w:t>
      </w:r>
      <w:r w:rsidRPr="00D42FD0">
        <w:rPr>
          <w:b/>
        </w:rPr>
        <w:t>display</w:t>
      </w:r>
      <w:r w:rsidRPr="00D42FD0">
        <w:t xml:space="preserve"> an </w:t>
      </w:r>
      <w:r w:rsidRPr="00D42FD0">
        <w:rPr>
          <w:b/>
        </w:rPr>
        <w:t>understandable</w:t>
      </w:r>
      <w:r w:rsidRPr="00D42FD0">
        <w:t xml:space="preserve"> </w:t>
      </w:r>
      <w:r w:rsidRPr="00D42FD0">
        <w:rPr>
          <w:b/>
        </w:rPr>
        <w:t>user</w:t>
      </w:r>
      <w:r w:rsidRPr="00D42FD0">
        <w:t xml:space="preserve"> </w:t>
      </w:r>
      <w:r w:rsidRPr="00D42FD0">
        <w:rPr>
          <w:b/>
        </w:rPr>
        <w:t>message</w:t>
      </w:r>
      <w:r w:rsidRPr="00D42FD0">
        <w:t xml:space="preserve"> </w:t>
      </w:r>
      <w:r w:rsidRPr="00D42FD0">
        <w:rPr>
          <w:b/>
        </w:rPr>
        <w:t>on</w:t>
      </w:r>
      <w:r w:rsidRPr="00D42FD0">
        <w:t xml:space="preserve"> the </w:t>
      </w:r>
      <w:r w:rsidRPr="00D42FD0">
        <w:rPr>
          <w:b/>
        </w:rPr>
        <w:t>output</w:t>
      </w:r>
      <w:r w:rsidRPr="00D42FD0">
        <w:t xml:space="preserve"> </w:t>
      </w:r>
      <w:r w:rsidRPr="00D42FD0">
        <w:rPr>
          <w:b/>
        </w:rPr>
        <w:t>write</w:t>
      </w:r>
      <w:r>
        <w:rPr>
          <w:b/>
        </w:rPr>
        <w:t>r</w:t>
      </w:r>
    </w:p>
    <w:p w:rsidR="00A44414" w:rsidRPr="00D42FD0" w:rsidRDefault="00A44414" w:rsidP="00A44414">
      <w:r w:rsidRPr="00D42FD0">
        <w:t xml:space="preserve">The </w:t>
      </w:r>
      <w:r w:rsidRPr="00D42FD0">
        <w:rPr>
          <w:b/>
        </w:rPr>
        <w:t>operation</w:t>
      </w:r>
      <w:r w:rsidRPr="00D42FD0">
        <w:t xml:space="preserve"> that </w:t>
      </w:r>
      <w:r w:rsidRPr="00D42FD0">
        <w:rPr>
          <w:b/>
        </w:rPr>
        <w:t>throws</w:t>
      </w:r>
      <w:r w:rsidRPr="00D42FD0">
        <w:t xml:space="preserve"> the </w:t>
      </w:r>
      <w:r w:rsidRPr="00D42FD0">
        <w:rPr>
          <w:b/>
        </w:rPr>
        <w:t>exception</w:t>
      </w:r>
      <w:r w:rsidRPr="00D42FD0">
        <w:t xml:space="preserve"> </w:t>
      </w:r>
      <w:r w:rsidRPr="00D42FD0">
        <w:rPr>
          <w:b/>
        </w:rPr>
        <w:t>in</w:t>
      </w:r>
      <w:r w:rsidRPr="00D42FD0">
        <w:t xml:space="preserve"> the </w:t>
      </w:r>
      <w:r w:rsidRPr="00D42FD0">
        <w:rPr>
          <w:b/>
        </w:rPr>
        <w:t>creation</w:t>
      </w:r>
      <w:r w:rsidRPr="00D42FD0">
        <w:t xml:space="preserve"> of </w:t>
      </w:r>
      <w:r w:rsidRPr="00D42FD0">
        <w:rPr>
          <w:b/>
        </w:rPr>
        <w:t>directory</w:t>
      </w:r>
      <w:r w:rsidRPr="00D42FD0">
        <w:t xml:space="preserve"> </w:t>
      </w:r>
      <w:r w:rsidRPr="00D42FD0">
        <w:rPr>
          <w:b/>
        </w:rPr>
        <w:t>method</w:t>
      </w:r>
      <w:r w:rsidRPr="00D42FD0">
        <w:t xml:space="preserve"> is clearly the </w:t>
      </w:r>
      <w:r w:rsidRPr="00D42FD0">
        <w:rPr>
          <w:b/>
        </w:rPr>
        <w:t>Directory.CreateDirectory(path)</w:t>
      </w:r>
      <w:r w:rsidRPr="00D42FD0">
        <w:t xml:space="preserve"> and since we know that fact, we can easily </w:t>
      </w:r>
      <w:r w:rsidRPr="00D42FD0">
        <w:rPr>
          <w:b/>
        </w:rPr>
        <w:t>put</w:t>
      </w:r>
      <w:r w:rsidRPr="00D42FD0">
        <w:t xml:space="preserve"> </w:t>
      </w:r>
      <w:r w:rsidRPr="00D42FD0">
        <w:rPr>
          <w:b/>
        </w:rPr>
        <w:t>it</w:t>
      </w:r>
      <w:r w:rsidRPr="00D42FD0">
        <w:t xml:space="preserve"> </w:t>
      </w:r>
      <w:r w:rsidRPr="00D42FD0">
        <w:rPr>
          <w:b/>
        </w:rPr>
        <w:t>in</w:t>
      </w:r>
      <w:r w:rsidRPr="00D42FD0">
        <w:t xml:space="preserve"> a </w:t>
      </w:r>
      <w:r w:rsidRPr="00D42FD0">
        <w:rPr>
          <w:b/>
        </w:rPr>
        <w:t>try</w:t>
      </w:r>
      <w:r w:rsidRPr="00D42FD0">
        <w:t xml:space="preserve"> </w:t>
      </w:r>
      <w:r w:rsidRPr="00D42FD0">
        <w:rPr>
          <w:b/>
        </w:rPr>
        <w:t>block</w:t>
      </w:r>
      <w:r w:rsidRPr="00D42FD0">
        <w:t xml:space="preserve">, to </w:t>
      </w:r>
      <w:r w:rsidRPr="00D42FD0">
        <w:rPr>
          <w:b/>
        </w:rPr>
        <w:t>catch</w:t>
      </w:r>
      <w:r w:rsidRPr="00D42FD0">
        <w:t xml:space="preserve"> the </w:t>
      </w:r>
      <w:r w:rsidRPr="00D42FD0">
        <w:rPr>
          <w:b/>
        </w:rPr>
        <w:t>raised exception</w:t>
      </w:r>
      <w:r w:rsidRPr="00D42FD0">
        <w:t xml:space="preserve">. </w:t>
      </w:r>
    </w:p>
    <w:p w:rsidR="00A44414" w:rsidRPr="00D42FD0" w:rsidRDefault="00A44414" w:rsidP="00A44414">
      <w:r w:rsidRPr="00D42FD0">
        <w:t xml:space="preserve">The modified implementation of the method should look pretty similar to the following piece of code: </w:t>
      </w:r>
    </w:p>
    <w:p w:rsidR="00A44414" w:rsidRPr="00D42FD0" w:rsidRDefault="00A44414" w:rsidP="00A44414">
      <w:r w:rsidRPr="00D42FD0">
        <w:rPr>
          <w:noProof/>
        </w:rPr>
        <w:drawing>
          <wp:inline distT="0" distB="0" distL="0" distR="0" wp14:anchorId="39F5420A" wp14:editId="10F359B2">
            <wp:extent cx="4969510" cy="11468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1776" cy="1147333"/>
                    </a:xfrm>
                    <a:prstGeom prst="rect">
                      <a:avLst/>
                    </a:prstGeom>
                    <a:noFill/>
                    <a:ln>
                      <a:noFill/>
                    </a:ln>
                  </pic:spPr>
                </pic:pic>
              </a:graphicData>
            </a:graphic>
          </wp:inline>
        </w:drawing>
      </w:r>
    </w:p>
    <w:p w:rsidR="00A44414" w:rsidRPr="00D42FD0" w:rsidRDefault="00A44414" w:rsidP="00A44414">
      <w:r w:rsidRPr="00D42FD0">
        <w:t xml:space="preserve">As you can see we are </w:t>
      </w:r>
      <w:r w:rsidRPr="00D42FD0">
        <w:rPr>
          <w:b/>
        </w:rPr>
        <w:t xml:space="preserve">displaying on </w:t>
      </w:r>
      <w:r w:rsidRPr="00D42FD0">
        <w:t xml:space="preserve">the </w:t>
      </w:r>
      <w:r w:rsidRPr="00D42FD0">
        <w:rPr>
          <w:b/>
        </w:rPr>
        <w:t xml:space="preserve">output </w:t>
      </w:r>
      <w:r w:rsidRPr="00D42FD0">
        <w:t xml:space="preserve">a </w:t>
      </w:r>
      <w:r w:rsidRPr="00D42FD0">
        <w:rPr>
          <w:b/>
        </w:rPr>
        <w:t>message called ForbiddenSymbolsContainedInName</w:t>
      </w:r>
      <w:r w:rsidRPr="00D42FD0">
        <w:t xml:space="preserve">, however it is </w:t>
      </w:r>
      <w:r w:rsidRPr="00D42FD0">
        <w:rPr>
          <w:b/>
        </w:rPr>
        <w:t xml:space="preserve">no yet added in </w:t>
      </w:r>
      <w:r w:rsidRPr="00D42FD0">
        <w:t xml:space="preserve">the </w:t>
      </w:r>
      <w:r w:rsidRPr="00D42FD0">
        <w:rPr>
          <w:b/>
        </w:rPr>
        <w:t>ExceptionMessages class</w:t>
      </w:r>
      <w:r w:rsidRPr="00D42FD0">
        <w:t xml:space="preserve">, </w:t>
      </w:r>
      <w:r w:rsidRPr="00D42FD0">
        <w:rPr>
          <w:b/>
        </w:rPr>
        <w:t xml:space="preserve">so </w:t>
      </w:r>
      <w:r w:rsidRPr="00D42FD0">
        <w:t xml:space="preserve">it is your job to </w:t>
      </w:r>
      <w:r w:rsidRPr="00D42FD0">
        <w:rPr>
          <w:b/>
        </w:rPr>
        <w:t xml:space="preserve">do it </w:t>
      </w:r>
      <w:r w:rsidRPr="00D42FD0">
        <w:t xml:space="preserve">now. The </w:t>
      </w:r>
      <w:r w:rsidRPr="00D42FD0">
        <w:rPr>
          <w:b/>
        </w:rPr>
        <w:t xml:space="preserve">message </w:t>
      </w:r>
      <w:r w:rsidRPr="00D42FD0">
        <w:t xml:space="preserve">it has </w:t>
      </w:r>
      <w:r w:rsidRPr="00D42FD0">
        <w:rPr>
          <w:b/>
        </w:rPr>
        <w:t xml:space="preserve">is </w:t>
      </w:r>
      <w:r w:rsidRPr="00D42FD0">
        <w:t>“</w:t>
      </w:r>
      <w:r w:rsidRPr="00D42FD0">
        <w:rPr>
          <w:b/>
        </w:rPr>
        <w:t>The given name contains symbols that are not allowed to be used in names of files and folders.</w:t>
      </w:r>
      <w:r w:rsidRPr="00D42FD0">
        <w:t xml:space="preserve">”. </w:t>
      </w:r>
    </w:p>
    <w:p w:rsidR="00A44414" w:rsidRPr="00D42FD0" w:rsidRDefault="00A44414" w:rsidP="00A44414">
      <w:r w:rsidRPr="00D42FD0">
        <w:t xml:space="preserve">Now you can </w:t>
      </w:r>
      <w:r w:rsidRPr="00D42FD0">
        <w:rPr>
          <w:b/>
        </w:rPr>
        <w:t>try</w:t>
      </w:r>
      <w:r w:rsidRPr="00D42FD0">
        <w:t xml:space="preserve"> </w:t>
      </w:r>
      <w:r w:rsidRPr="00D42FD0">
        <w:rPr>
          <w:b/>
        </w:rPr>
        <w:t>starting</w:t>
      </w:r>
      <w:r w:rsidRPr="00D42FD0">
        <w:t xml:space="preserve"> the </w:t>
      </w:r>
      <w:r w:rsidRPr="00D42FD0">
        <w:rPr>
          <w:b/>
        </w:rPr>
        <w:t>program</w:t>
      </w:r>
      <w:r w:rsidRPr="00D42FD0">
        <w:t xml:space="preserve"> </w:t>
      </w:r>
      <w:r w:rsidRPr="00D42FD0">
        <w:rPr>
          <w:b/>
        </w:rPr>
        <w:t>again</w:t>
      </w:r>
      <w:r w:rsidRPr="00D42FD0">
        <w:t xml:space="preserve"> </w:t>
      </w:r>
      <w:r w:rsidRPr="00D42FD0">
        <w:rPr>
          <w:b/>
        </w:rPr>
        <w:t>and</w:t>
      </w:r>
      <w:r w:rsidRPr="00D42FD0">
        <w:t xml:space="preserve"> the </w:t>
      </w:r>
      <w:r w:rsidRPr="00D42FD0">
        <w:rPr>
          <w:b/>
        </w:rPr>
        <w:t>output</w:t>
      </w:r>
      <w:r w:rsidRPr="00D42FD0">
        <w:t xml:space="preserve"> </w:t>
      </w:r>
      <w:r w:rsidRPr="00D42FD0">
        <w:rPr>
          <w:b/>
        </w:rPr>
        <w:t>should</w:t>
      </w:r>
      <w:r w:rsidRPr="00D42FD0">
        <w:t xml:space="preserve"> be the </w:t>
      </w:r>
      <w:r w:rsidRPr="00D42FD0">
        <w:rPr>
          <w:b/>
        </w:rPr>
        <w:t>user</w:t>
      </w:r>
      <w:r w:rsidRPr="00D42FD0">
        <w:t xml:space="preserve"> </w:t>
      </w:r>
      <w:r w:rsidRPr="00D42FD0">
        <w:rPr>
          <w:b/>
        </w:rPr>
        <w:t>styled</w:t>
      </w:r>
      <w:r w:rsidRPr="00D42FD0">
        <w:t xml:space="preserve"> </w:t>
      </w:r>
      <w:r w:rsidRPr="00D42FD0">
        <w:rPr>
          <w:b/>
        </w:rPr>
        <w:t>message</w:t>
      </w:r>
      <w:r w:rsidRPr="00D42FD0">
        <w:t>.</w:t>
      </w:r>
    </w:p>
    <w:p w:rsidR="00A44414" w:rsidRDefault="00A44414" w:rsidP="00A44414">
      <w:pPr>
        <w:pStyle w:val="Heading2"/>
      </w:pPr>
      <w:r>
        <w:t xml:space="preserve">Printing to a </w:t>
      </w:r>
      <w:r w:rsidR="00F613E8">
        <w:t>Non-Existing P</w:t>
      </w:r>
      <w:r>
        <w:t>ath</w:t>
      </w:r>
    </w:p>
    <w:p w:rsidR="00A44414" w:rsidRDefault="00A44414" w:rsidP="00A44414">
      <w:r>
        <w:t>Since we generate the path for the mismatches from the expected output path, if it is wrong, the program shouldn’t even arrive to the point in the PrintOutput in the Tester class, however we can never be sure whether some event might trigger such an exception</w:t>
      </w:r>
      <w:r w:rsidR="00F613E8">
        <w:t>,</w:t>
      </w:r>
      <w:r>
        <w:t xml:space="preserve"> so that’s why we’ll double check and put the File.WriteAllLines in a try block with a DirectoryNotFoundException catch block watching whether such an exception is raised. After this change the print output should look like this:</w:t>
      </w:r>
    </w:p>
    <w:p w:rsidR="00A44414" w:rsidRDefault="00A44414" w:rsidP="00A44414">
      <w:pPr>
        <w:rPr>
          <w:lang w:val="bg-BG"/>
        </w:rPr>
      </w:pPr>
      <w:r>
        <w:rPr>
          <w:noProof/>
        </w:rPr>
        <w:lastRenderedPageBreak/>
        <w:drawing>
          <wp:inline distT="0" distB="0" distL="0" distR="0" wp14:anchorId="62C4AFE5" wp14:editId="2E9CC0CE">
            <wp:extent cx="5440623" cy="303711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258" cy="3040818"/>
                    </a:xfrm>
                    <a:prstGeom prst="rect">
                      <a:avLst/>
                    </a:prstGeom>
                    <a:noFill/>
                    <a:ln>
                      <a:noFill/>
                    </a:ln>
                  </pic:spPr>
                </pic:pic>
              </a:graphicData>
            </a:graphic>
          </wp:inline>
        </w:drawing>
      </w:r>
    </w:p>
    <w:p w:rsidR="00A44414" w:rsidRDefault="00F613E8" w:rsidP="00A44414">
      <w:pPr>
        <w:pStyle w:val="Heading2"/>
      </w:pPr>
      <w:r>
        <w:t>Going O</w:t>
      </w:r>
      <w:r w:rsidR="00A44414">
        <w:t xml:space="preserve">ne </w:t>
      </w:r>
      <w:r>
        <w:t>Folder up the H</w:t>
      </w:r>
      <w:r w:rsidR="00A44414">
        <w:t>ierarchy</w:t>
      </w:r>
    </w:p>
    <w:p w:rsidR="00A44414" w:rsidRDefault="00A44414" w:rsidP="00A44414">
      <w:r>
        <w:t>As we know, the logic for the changing of the folders works correctly, but have you tried to go one folder up when you are in the root folder of the partition.</w:t>
      </w:r>
    </w:p>
    <w:p w:rsidR="00A44414" w:rsidRPr="006347CB" w:rsidRDefault="00A44414" w:rsidP="00A44414">
      <w:r>
        <w:t xml:space="preserve">Let’s </w:t>
      </w:r>
      <w:r w:rsidRPr="006347CB">
        <w:rPr>
          <w:b/>
        </w:rPr>
        <w:t>call</w:t>
      </w:r>
      <w:r>
        <w:t xml:space="preserve"> the </w:t>
      </w:r>
      <w:r w:rsidRPr="006347CB">
        <w:rPr>
          <w:b/>
        </w:rPr>
        <w:t>ChangeCurrentDirectoryRelative</w:t>
      </w:r>
      <w:r w:rsidRPr="006347CB">
        <w:t xml:space="preserve"> </w:t>
      </w:r>
      <w:r w:rsidRPr="006347CB">
        <w:rPr>
          <w:b/>
        </w:rPr>
        <w:t>enough</w:t>
      </w:r>
      <w:r w:rsidRPr="006347CB">
        <w:t xml:space="preserve"> </w:t>
      </w:r>
      <w:r w:rsidRPr="006347CB">
        <w:rPr>
          <w:b/>
        </w:rPr>
        <w:t>times</w:t>
      </w:r>
      <w:r w:rsidRPr="006347CB">
        <w:t xml:space="preserve"> </w:t>
      </w:r>
      <w:r w:rsidRPr="006347CB">
        <w:rPr>
          <w:b/>
        </w:rPr>
        <w:t>with</w:t>
      </w:r>
      <w:r w:rsidRPr="006347CB">
        <w:t xml:space="preserve"> the parameter </w:t>
      </w:r>
      <w:r w:rsidRPr="006347CB">
        <w:rPr>
          <w:b/>
        </w:rPr>
        <w:t>“..”,</w:t>
      </w:r>
      <w:r w:rsidRPr="006347CB">
        <w:t xml:space="preserve"> </w:t>
      </w:r>
      <w:r w:rsidRPr="006347CB">
        <w:rPr>
          <w:b/>
        </w:rPr>
        <w:t>so</w:t>
      </w:r>
      <w:r w:rsidRPr="006347CB">
        <w:t xml:space="preserve"> that we are </w:t>
      </w:r>
      <w:r w:rsidRPr="006347CB">
        <w:rPr>
          <w:b/>
        </w:rPr>
        <w:t>sure</w:t>
      </w:r>
      <w:r w:rsidRPr="006347CB">
        <w:t xml:space="preserve"> </w:t>
      </w:r>
      <w:r w:rsidRPr="006347CB">
        <w:rPr>
          <w:b/>
        </w:rPr>
        <w:t>to</w:t>
      </w:r>
      <w:r w:rsidRPr="006347CB">
        <w:t xml:space="preserve"> </w:t>
      </w:r>
      <w:r w:rsidRPr="006347CB">
        <w:rPr>
          <w:b/>
        </w:rPr>
        <w:t>go</w:t>
      </w:r>
      <w:r w:rsidRPr="006347CB">
        <w:t xml:space="preserve"> </w:t>
      </w:r>
      <w:r w:rsidRPr="006347CB">
        <w:rPr>
          <w:b/>
        </w:rPr>
        <w:t>up</w:t>
      </w:r>
      <w:r w:rsidRPr="006347CB">
        <w:t xml:space="preserve"> </w:t>
      </w:r>
      <w:r w:rsidRPr="006347CB">
        <w:rPr>
          <w:b/>
        </w:rPr>
        <w:t>until</w:t>
      </w:r>
      <w:r w:rsidRPr="006347CB">
        <w:t xml:space="preserve"> the </w:t>
      </w:r>
      <w:r w:rsidRPr="006347CB">
        <w:rPr>
          <w:b/>
        </w:rPr>
        <w:t>root</w:t>
      </w:r>
      <w:r w:rsidRPr="006347CB">
        <w:t xml:space="preserve"> </w:t>
      </w:r>
      <w:r w:rsidRPr="006347CB">
        <w:rPr>
          <w:b/>
        </w:rPr>
        <w:t>folder</w:t>
      </w:r>
      <w:r w:rsidRPr="006347CB">
        <w:t xml:space="preserve"> </w:t>
      </w:r>
      <w:r w:rsidRPr="006347CB">
        <w:rPr>
          <w:b/>
        </w:rPr>
        <w:t>of</w:t>
      </w:r>
      <w:r w:rsidRPr="006347CB">
        <w:t xml:space="preserve"> the </w:t>
      </w:r>
      <w:r w:rsidRPr="006347CB">
        <w:rPr>
          <w:b/>
        </w:rPr>
        <w:t>current</w:t>
      </w:r>
      <w:r w:rsidRPr="006347CB">
        <w:t xml:space="preserve"> </w:t>
      </w:r>
      <w:r w:rsidRPr="006347CB">
        <w:rPr>
          <w:b/>
        </w:rPr>
        <w:t>partition</w:t>
      </w:r>
      <w:r w:rsidRPr="006347CB">
        <w:t xml:space="preserve"> </w:t>
      </w:r>
      <w:r w:rsidRPr="006347CB">
        <w:rPr>
          <w:b/>
        </w:rPr>
        <w:t>and</w:t>
      </w:r>
      <w:r w:rsidRPr="006347CB">
        <w:t xml:space="preserve"> then </w:t>
      </w:r>
      <w:r w:rsidRPr="006347CB">
        <w:rPr>
          <w:b/>
        </w:rPr>
        <w:t>one</w:t>
      </w:r>
      <w:r w:rsidRPr="006347CB">
        <w:t xml:space="preserve"> </w:t>
      </w:r>
      <w:r w:rsidRPr="006347CB">
        <w:rPr>
          <w:b/>
        </w:rPr>
        <w:t>folder</w:t>
      </w:r>
      <w:r w:rsidRPr="006347CB">
        <w:t xml:space="preserve"> </w:t>
      </w:r>
      <w:r w:rsidRPr="006347CB">
        <w:rPr>
          <w:b/>
        </w:rPr>
        <w:t>above</w:t>
      </w:r>
      <w:r w:rsidRPr="006347CB">
        <w:t>.</w:t>
      </w:r>
    </w:p>
    <w:p w:rsidR="00A44414" w:rsidRPr="006347CB" w:rsidRDefault="00A44414" w:rsidP="00A44414">
      <w:r w:rsidRPr="006347CB">
        <w:t xml:space="preserve">In my case that’s 7 calls of the following line of code: </w:t>
      </w:r>
    </w:p>
    <w:p w:rsidR="00A44414" w:rsidRDefault="00A44414" w:rsidP="00A44414">
      <w:r>
        <w:rPr>
          <w:noProof/>
        </w:rPr>
        <w:drawing>
          <wp:inline distT="0" distB="0" distL="0" distR="0" wp14:anchorId="4E9D65CB" wp14:editId="0756F71D">
            <wp:extent cx="3641271" cy="16285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948" cy="1656577"/>
                    </a:xfrm>
                    <a:prstGeom prst="rect">
                      <a:avLst/>
                    </a:prstGeom>
                    <a:noFill/>
                    <a:ln>
                      <a:noFill/>
                    </a:ln>
                  </pic:spPr>
                </pic:pic>
              </a:graphicData>
            </a:graphic>
          </wp:inline>
        </w:drawing>
      </w:r>
    </w:p>
    <w:p w:rsidR="00A44414" w:rsidRDefault="00A44414" w:rsidP="00A44414">
      <w:r>
        <w:t xml:space="preserve">And that results in the following situation: </w:t>
      </w:r>
    </w:p>
    <w:p w:rsidR="00A44414" w:rsidRDefault="00A44414" w:rsidP="00F613E8">
      <w:r>
        <w:rPr>
          <w:noProof/>
        </w:rPr>
        <w:lastRenderedPageBreak/>
        <w:drawing>
          <wp:inline distT="0" distB="0" distL="0" distR="0" wp14:anchorId="2E52C943" wp14:editId="38FFCBE2">
            <wp:extent cx="5932805" cy="17849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1784985"/>
                    </a:xfrm>
                    <a:prstGeom prst="rect">
                      <a:avLst/>
                    </a:prstGeom>
                    <a:noFill/>
                    <a:ln>
                      <a:noFill/>
                    </a:ln>
                  </pic:spPr>
                </pic:pic>
              </a:graphicData>
            </a:graphic>
          </wp:inline>
        </w:drawing>
      </w:r>
      <w:r>
        <w:br/>
      </w:r>
      <w:r>
        <w:br/>
        <w:t xml:space="preserve">If we </w:t>
      </w:r>
      <w:r w:rsidRPr="006347CB">
        <w:rPr>
          <w:b/>
        </w:rPr>
        <w:t>put</w:t>
      </w:r>
      <w:r>
        <w:t xml:space="preserve"> </w:t>
      </w:r>
      <w:r w:rsidRPr="006347CB">
        <w:rPr>
          <w:b/>
        </w:rPr>
        <w:t>all</w:t>
      </w:r>
      <w:r>
        <w:t xml:space="preserve"> the </w:t>
      </w:r>
      <w:r w:rsidRPr="006347CB">
        <w:rPr>
          <w:b/>
        </w:rPr>
        <w:t>operations</w:t>
      </w:r>
      <w:r>
        <w:t xml:space="preserve"> that are </w:t>
      </w:r>
      <w:r w:rsidR="00F613E8">
        <w:t>in</w:t>
      </w:r>
      <w:r>
        <w:t xml:space="preserve"> the </w:t>
      </w:r>
      <w:r w:rsidRPr="006347CB">
        <w:rPr>
          <w:b/>
        </w:rPr>
        <w:t>body</w:t>
      </w:r>
      <w:r>
        <w:t xml:space="preserve"> </w:t>
      </w:r>
      <w:r w:rsidRPr="006347CB">
        <w:rPr>
          <w:b/>
        </w:rPr>
        <w:t>of</w:t>
      </w:r>
      <w:r>
        <w:t xml:space="preserve"> the </w:t>
      </w:r>
      <w:r w:rsidRPr="006347CB">
        <w:rPr>
          <w:b/>
        </w:rPr>
        <w:t>if</w:t>
      </w:r>
      <w:r>
        <w:t xml:space="preserve"> that checks for the two dots, </w:t>
      </w:r>
      <w:r w:rsidRPr="006347CB">
        <w:rPr>
          <w:b/>
        </w:rPr>
        <w:t>in</w:t>
      </w:r>
      <w:r>
        <w:t xml:space="preserve"> a </w:t>
      </w:r>
      <w:r w:rsidRPr="006347CB">
        <w:rPr>
          <w:b/>
        </w:rPr>
        <w:t>try</w:t>
      </w:r>
      <w:r>
        <w:t xml:space="preserve"> </w:t>
      </w:r>
      <w:r w:rsidRPr="006347CB">
        <w:rPr>
          <w:b/>
        </w:rPr>
        <w:t>block</w:t>
      </w:r>
      <w:r>
        <w:t xml:space="preserve">, we’ll be able </w:t>
      </w:r>
      <w:r w:rsidRPr="006347CB">
        <w:rPr>
          <w:b/>
        </w:rPr>
        <w:t>to</w:t>
      </w:r>
      <w:r>
        <w:t xml:space="preserve"> </w:t>
      </w:r>
      <w:r w:rsidRPr="006347CB">
        <w:rPr>
          <w:b/>
        </w:rPr>
        <w:t>catch</w:t>
      </w:r>
      <w:r>
        <w:t xml:space="preserve"> the </w:t>
      </w:r>
      <w:r w:rsidRPr="006347CB">
        <w:rPr>
          <w:b/>
        </w:rPr>
        <w:t>raise</w:t>
      </w:r>
      <w:r>
        <w:rPr>
          <w:b/>
        </w:rPr>
        <w:t>d</w:t>
      </w:r>
      <w:r>
        <w:t xml:space="preserve"> </w:t>
      </w:r>
      <w:r w:rsidRPr="006347CB">
        <w:rPr>
          <w:b/>
        </w:rPr>
        <w:t>exception</w:t>
      </w:r>
      <w:r>
        <w:t xml:space="preserve"> in the exact time </w:t>
      </w:r>
      <w:r w:rsidRPr="006347CB">
        <w:rPr>
          <w:b/>
        </w:rPr>
        <w:t>and</w:t>
      </w:r>
      <w:r>
        <w:t xml:space="preserve"> </w:t>
      </w:r>
      <w:r w:rsidRPr="006347CB">
        <w:rPr>
          <w:b/>
        </w:rPr>
        <w:t>print</w:t>
      </w:r>
      <w:r>
        <w:t xml:space="preserve"> the </w:t>
      </w:r>
      <w:r w:rsidRPr="006347CB">
        <w:rPr>
          <w:b/>
        </w:rPr>
        <w:t>corresponding</w:t>
      </w:r>
      <w:r>
        <w:t xml:space="preserve"> </w:t>
      </w:r>
      <w:r w:rsidRPr="006347CB">
        <w:rPr>
          <w:b/>
        </w:rPr>
        <w:t>message</w:t>
      </w:r>
      <w:r>
        <w:t xml:space="preserve"> for such a situation.</w:t>
      </w:r>
    </w:p>
    <w:p w:rsidR="00A44414" w:rsidRDefault="00A44414" w:rsidP="00A44414">
      <w:r>
        <w:rPr>
          <w:noProof/>
        </w:rPr>
        <w:drawing>
          <wp:inline distT="0" distB="0" distL="0" distR="0" wp14:anchorId="483D6DF3" wp14:editId="77AFDCBD">
            <wp:extent cx="5943600" cy="17583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r>
        <w:br/>
        <w:t>Now try running the same code you did and see the result.</w:t>
      </w:r>
      <w:r>
        <w:tab/>
      </w:r>
    </w:p>
    <w:p w:rsidR="00A44414" w:rsidRDefault="00A44414" w:rsidP="00A44414">
      <w:r>
        <w:t xml:space="preserve">These are surely not all the exceptional cases in </w:t>
      </w:r>
      <w:r w:rsidR="00F613E8">
        <w:t>our</w:t>
      </w:r>
      <w:r>
        <w:t xml:space="preserve"> program, but these are some of them. You may use the techniques that we used in order to find these holes in the functionality and try to find some other errors that might occur.</w:t>
      </w:r>
    </w:p>
    <w:p w:rsidR="00F613E8" w:rsidRPr="00B52148" w:rsidRDefault="00F613E8" w:rsidP="00A44414">
      <w:pPr>
        <w:rPr>
          <w:vertAlign w:val="subscript"/>
        </w:rPr>
      </w:pPr>
      <w:r>
        <w:t>Congratulations! You’ve completed the lab exercises for Exception Handling.</w:t>
      </w:r>
    </w:p>
    <w:p w:rsidR="000927D0" w:rsidRPr="00A44414" w:rsidRDefault="000927D0" w:rsidP="00A44414"/>
    <w:sectPr w:rsidR="000927D0" w:rsidRPr="00A44414"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4C2" w:rsidRDefault="00B254C2" w:rsidP="008068A2">
      <w:pPr>
        <w:spacing w:after="0" w:line="240" w:lineRule="auto"/>
      </w:pPr>
      <w:r>
        <w:separator/>
      </w:r>
    </w:p>
  </w:endnote>
  <w:endnote w:type="continuationSeparator" w:id="0">
    <w:p w:rsidR="00B254C2" w:rsidRDefault="00B254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5552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F6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F6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F6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F6B">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4C2" w:rsidRDefault="00B254C2" w:rsidP="008068A2">
      <w:pPr>
        <w:spacing w:after="0" w:line="240" w:lineRule="auto"/>
      </w:pPr>
      <w:r>
        <w:separator/>
      </w:r>
    </w:p>
  </w:footnote>
  <w:footnote w:type="continuationSeparator" w:id="0">
    <w:p w:rsidR="00B254C2" w:rsidRDefault="00B254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3617"/>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202683"/>
    <w:rsid w:val="002053DC"/>
    <w:rsid w:val="002071BF"/>
    <w:rsid w:val="0021092D"/>
    <w:rsid w:val="00211511"/>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B7F6B"/>
    <w:rsid w:val="002C18BB"/>
    <w:rsid w:val="002D4694"/>
    <w:rsid w:val="002D57A7"/>
    <w:rsid w:val="002D5A7E"/>
    <w:rsid w:val="002D65EC"/>
    <w:rsid w:val="002E4F5D"/>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6B67"/>
    <w:rsid w:val="003E6BFB"/>
    <w:rsid w:val="003F1864"/>
    <w:rsid w:val="003F1E4F"/>
    <w:rsid w:val="003F3BD8"/>
    <w:rsid w:val="003F4F9C"/>
    <w:rsid w:val="0041131A"/>
    <w:rsid w:val="004179E3"/>
    <w:rsid w:val="0042467F"/>
    <w:rsid w:val="0042677E"/>
    <w:rsid w:val="00427F8E"/>
    <w:rsid w:val="004311CA"/>
    <w:rsid w:val="004404C1"/>
    <w:rsid w:val="00440864"/>
    <w:rsid w:val="004417E8"/>
    <w:rsid w:val="00444E72"/>
    <w:rsid w:val="00445D85"/>
    <w:rsid w:val="0044712F"/>
    <w:rsid w:val="004506A6"/>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BEC"/>
    <w:rsid w:val="00855151"/>
    <w:rsid w:val="008561DC"/>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22F"/>
    <w:rsid w:val="00912BC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254C2"/>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D6FBD"/>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13E8"/>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50.png"/><Relationship Id="rId3" Type="http://schemas.openxmlformats.org/officeDocument/2006/relationships/hyperlink" Target="http://softuni.bg/" TargetMode="External"/><Relationship Id="rId21" Type="http://schemas.openxmlformats.org/officeDocument/2006/relationships/image" Target="media/image2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80.jpeg"/><Relationship Id="rId7" Type="http://schemas.openxmlformats.org/officeDocument/2006/relationships/image" Target="media/image20.png"/><Relationship Id="rId12" Type="http://schemas.openxmlformats.org/officeDocument/2006/relationships/hyperlink" Target="http://plus.google.com/+SoftuniBg/" TargetMode="External"/><Relationship Id="rId17" Type="http://schemas.openxmlformats.org/officeDocument/2006/relationships/image" Target="media/image25.png"/><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200.png"/><Relationship Id="rId41" Type="http://schemas.openxmlformats.org/officeDocument/2006/relationships/image" Target="media/image2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40.png"/><Relationship Id="rId40" Type="http://schemas.openxmlformats.org/officeDocument/2006/relationships/hyperlink" Target="http://github.com/softuni" TargetMode="External"/><Relationship Id="rId45" Type="http://schemas.openxmlformats.org/officeDocument/2006/relationships/image" Target="media/image28.jpeg"/><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hyperlink" Target="http://softuni.org" TargetMode="External"/><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90.png"/><Relationship Id="rId30" Type="http://schemas.openxmlformats.org/officeDocument/2006/relationships/hyperlink" Target="http://twitter.com/softunibg" TargetMode="External"/><Relationship Id="rId35" Type="http://schemas.openxmlformats.org/officeDocument/2006/relationships/image" Target="media/image230.png"/><Relationship Id="rId43"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19D86-9769-49BD-B117-2BEA5EB1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1100</Words>
  <Characters>6272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advanced C# Course at SoftUni</vt:lpstr>
      <vt:lpstr>JavaScript Basics - Homework</vt:lpstr>
    </vt:vector>
  </TitlesOfParts>
  <Company>Software University Foundation - http://softuni.org</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Exception Handling Lab</dc:title>
  <dc:creator>Software University Foundation</dc:creator>
  <cp:keywords>C#, CSharp, Programming, SoftUni, Software University, Exceptions, Handling</cp:keywords>
  <dc:description/>
  <cp:lastModifiedBy>Maika ti</cp:lastModifiedBy>
  <cp:revision>14</cp:revision>
  <cp:lastPrinted>2014-02-12T16:33:00Z</cp:lastPrinted>
  <dcterms:created xsi:type="dcterms:W3CDTF">2016-05-13T13:29:00Z</dcterms:created>
  <dcterms:modified xsi:type="dcterms:W3CDTF">2016-06-08T12:51:00Z</dcterms:modified>
  <cp:category>programming, education, software engineering, software development</cp:category>
</cp:coreProperties>
</file>