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EC7C" w14:textId="77777777" w:rsidR="00917205" w:rsidRDefault="00C95E1C" w:rsidP="00C95E1C">
      <w:pPr>
        <w:jc w:val="center"/>
      </w:pPr>
      <w:r>
        <w:t>Федеральное государственное бюджетное образовательное учреждение в</w:t>
      </w:r>
      <w:r w:rsidRPr="00C95E1C">
        <w:t>ысшего образования</w:t>
      </w:r>
    </w:p>
    <w:p w14:paraId="4881074B" w14:textId="77777777" w:rsidR="00C95E1C" w:rsidRDefault="00C95E1C" w:rsidP="003364C5">
      <w:pPr>
        <w:spacing w:after="240"/>
        <w:jc w:val="center"/>
      </w:pPr>
      <w:r>
        <w:t>«Чувашский государственный университет им. И.Н. Ульянова»</w:t>
      </w:r>
    </w:p>
    <w:p w14:paraId="1901B592" w14:textId="77777777" w:rsidR="00C95E1C" w:rsidRDefault="00C95E1C" w:rsidP="003364C5">
      <w:pPr>
        <w:spacing w:after="3840"/>
        <w:jc w:val="center"/>
      </w:pPr>
      <w:r>
        <w:t>Кафедра вычислительной техники</w:t>
      </w:r>
    </w:p>
    <w:p w14:paraId="719F5609" w14:textId="4A713DCF" w:rsidR="00C95E1C" w:rsidRPr="003364C5" w:rsidRDefault="00AE0FE3" w:rsidP="003364C5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t>Лабораторная работа №</w:t>
      </w:r>
      <w:r w:rsidR="00D67F4D">
        <w:rPr>
          <w:sz w:val="36"/>
          <w:szCs w:val="36"/>
        </w:rPr>
        <w:t>7</w:t>
      </w:r>
      <w:r w:rsidR="00C95E1C" w:rsidRPr="003364C5">
        <w:rPr>
          <w:sz w:val="36"/>
          <w:szCs w:val="36"/>
        </w:rPr>
        <w:br/>
        <w:t>по дисциплине Базы данных</w:t>
      </w:r>
    </w:p>
    <w:p w14:paraId="08B499B9" w14:textId="0CB527B6" w:rsidR="00C95E1C" w:rsidRPr="003364C5" w:rsidRDefault="00455345" w:rsidP="00F25A51">
      <w:pPr>
        <w:spacing w:after="360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Разработка </w:t>
      </w:r>
      <w:r w:rsidR="00D67F4D">
        <w:rPr>
          <w:sz w:val="36"/>
          <w:szCs w:val="36"/>
        </w:rPr>
        <w:t>макросов</w:t>
      </w:r>
      <w:r w:rsidR="00F25A51">
        <w:rPr>
          <w:sz w:val="36"/>
          <w:szCs w:val="36"/>
        </w:rPr>
        <w:br/>
        <w:t>Тема: Фонды денежного рынка</w:t>
      </w:r>
    </w:p>
    <w:p w14:paraId="137A0AD4" w14:textId="77777777" w:rsidR="00C95E1C" w:rsidRDefault="00C95E1C" w:rsidP="003364C5">
      <w:pPr>
        <w:ind w:left="6372"/>
      </w:pPr>
      <w:r>
        <w:t>Выполнил:</w:t>
      </w:r>
      <w:r>
        <w:br/>
        <w:t>студент группы ИВТ-42-23</w:t>
      </w:r>
    </w:p>
    <w:p w14:paraId="4BFE1878" w14:textId="77777777" w:rsidR="00C95E1C" w:rsidRDefault="00C95E1C" w:rsidP="003364C5">
      <w:pPr>
        <w:ind w:left="6372"/>
      </w:pPr>
      <w:r>
        <w:t>Кузнецов Даниил Андреевич</w:t>
      </w:r>
    </w:p>
    <w:p w14:paraId="6DFD88EF" w14:textId="77777777" w:rsidR="00C95E1C" w:rsidRDefault="00C95E1C" w:rsidP="003364C5">
      <w:pPr>
        <w:ind w:left="6372"/>
      </w:pPr>
    </w:p>
    <w:p w14:paraId="327B34C2" w14:textId="77777777" w:rsidR="00C95E1C" w:rsidRDefault="00C95E1C" w:rsidP="00FC7077">
      <w:pPr>
        <w:spacing w:after="3840"/>
        <w:ind w:left="6373"/>
      </w:pPr>
      <w:r>
        <w:t>Проверил:</w:t>
      </w:r>
      <w:r>
        <w:br/>
        <w:t>доцент Ржавин В.В.</w:t>
      </w:r>
    </w:p>
    <w:p w14:paraId="3BA3BABD" w14:textId="77777777" w:rsidR="00C95E1C" w:rsidRDefault="00C95E1C" w:rsidP="00C95E1C">
      <w:pPr>
        <w:jc w:val="center"/>
      </w:pPr>
      <w:r>
        <w:t>Чебоксары, 2025</w:t>
      </w:r>
    </w:p>
    <w:p w14:paraId="133FAA59" w14:textId="290C3929" w:rsidR="00FC7077" w:rsidRDefault="00D67F4D" w:rsidP="003118E6">
      <w:pPr>
        <w:pStyle w:val="a5"/>
        <w:keepNext/>
      </w:pPr>
      <w:r>
        <w:lastRenderedPageBreak/>
        <w:t>Макросы</w:t>
      </w:r>
    </w:p>
    <w:tbl>
      <w:tblPr>
        <w:tblStyle w:val="ac"/>
        <w:tblW w:w="0" w:type="auto"/>
        <w:tblCellMar>
          <w:bottom w:w="28" w:type="dxa"/>
        </w:tblCellMar>
        <w:tblLook w:val="04A0" w:firstRow="1" w:lastRow="0" w:firstColumn="1" w:lastColumn="0" w:noHBand="0" w:noVBand="1"/>
      </w:tblPr>
      <w:tblGrid>
        <w:gridCol w:w="459"/>
        <w:gridCol w:w="3380"/>
        <w:gridCol w:w="2586"/>
        <w:gridCol w:w="5129"/>
      </w:tblGrid>
      <w:tr w:rsidR="00AF4725" w:rsidRPr="002E5A16" w14:paraId="160206F1" w14:textId="0452A244" w:rsidTr="00D67F4D">
        <w:tc>
          <w:tcPr>
            <w:tcW w:w="459" w:type="dxa"/>
            <w:vAlign w:val="center"/>
          </w:tcPr>
          <w:p w14:paraId="0C76C8F7" w14:textId="20E537CA" w:rsidR="00AF4725" w:rsidRPr="002E5A16" w:rsidRDefault="00AF4725" w:rsidP="008F3086">
            <w:pPr>
              <w:jc w:val="center"/>
              <w:rPr>
                <w:rFonts w:asciiTheme="majorHAnsi" w:hAnsiTheme="majorHAnsi" w:cstheme="majorHAnsi"/>
              </w:rPr>
            </w:pPr>
            <w:r w:rsidRPr="002E5A16">
              <w:rPr>
                <w:rFonts w:asciiTheme="majorHAnsi" w:hAnsiTheme="majorHAnsi" w:cstheme="majorHAnsi"/>
              </w:rPr>
              <w:t>№</w:t>
            </w:r>
          </w:p>
        </w:tc>
        <w:tc>
          <w:tcPr>
            <w:tcW w:w="3380" w:type="dxa"/>
            <w:vAlign w:val="center"/>
          </w:tcPr>
          <w:p w14:paraId="44085AC9" w14:textId="610C357D" w:rsidR="00AF4725" w:rsidRPr="002E5A16" w:rsidRDefault="002E5A16" w:rsidP="00AF4725">
            <w:pPr>
              <w:jc w:val="center"/>
              <w:rPr>
                <w:rFonts w:asciiTheme="majorHAnsi" w:hAnsiTheme="majorHAnsi" w:cstheme="majorHAnsi"/>
              </w:rPr>
            </w:pPr>
            <w:r w:rsidRPr="002E5A16">
              <w:rPr>
                <w:rFonts w:asciiTheme="majorHAnsi" w:hAnsiTheme="majorHAnsi" w:cstheme="majorHAnsi"/>
              </w:rPr>
              <w:t>Название формы</w:t>
            </w:r>
          </w:p>
        </w:tc>
        <w:tc>
          <w:tcPr>
            <w:tcW w:w="2586" w:type="dxa"/>
            <w:vAlign w:val="center"/>
          </w:tcPr>
          <w:p w14:paraId="0F8FAD8F" w14:textId="6F7ADBF3" w:rsidR="00AF4725" w:rsidRPr="002E5A16" w:rsidRDefault="002E5A16" w:rsidP="00AF4725">
            <w:pPr>
              <w:jc w:val="center"/>
              <w:rPr>
                <w:rFonts w:asciiTheme="majorHAnsi" w:hAnsiTheme="majorHAnsi" w:cstheme="majorHAnsi"/>
              </w:rPr>
            </w:pPr>
            <w:r w:rsidRPr="002E5A16">
              <w:rPr>
                <w:rFonts w:asciiTheme="majorHAnsi" w:hAnsiTheme="majorHAnsi" w:cstheme="majorHAnsi"/>
              </w:rPr>
              <w:t xml:space="preserve">Тип </w:t>
            </w:r>
            <w:r w:rsidR="00D67F4D">
              <w:rPr>
                <w:rFonts w:asciiTheme="majorHAnsi" w:hAnsiTheme="majorHAnsi" w:cstheme="majorHAnsi"/>
              </w:rPr>
              <w:t>макроса</w:t>
            </w:r>
          </w:p>
        </w:tc>
        <w:tc>
          <w:tcPr>
            <w:tcW w:w="5129" w:type="dxa"/>
            <w:vAlign w:val="center"/>
          </w:tcPr>
          <w:p w14:paraId="7127BB41" w14:textId="1BE707F7" w:rsidR="00AF4725" w:rsidRPr="002E5A16" w:rsidRDefault="002E5A16" w:rsidP="00AF4725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2E5A16">
              <w:rPr>
                <w:rFonts w:asciiTheme="majorHAnsi" w:hAnsiTheme="majorHAnsi" w:cstheme="majorHAnsi"/>
              </w:rPr>
              <w:t>Назначение</w:t>
            </w:r>
          </w:p>
        </w:tc>
      </w:tr>
      <w:tr w:rsidR="00D67F4D" w:rsidRPr="002E5A16" w14:paraId="7AC5AD40" w14:textId="77777777" w:rsidTr="00D67F4D">
        <w:tc>
          <w:tcPr>
            <w:tcW w:w="459" w:type="dxa"/>
            <w:vAlign w:val="center"/>
          </w:tcPr>
          <w:p w14:paraId="5EBED56A" w14:textId="0C946EF5" w:rsidR="00D67F4D" w:rsidRPr="002E5A16" w:rsidRDefault="00D67F4D" w:rsidP="00D67F4D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3380" w:type="dxa"/>
            <w:vAlign w:val="center"/>
          </w:tcPr>
          <w:p w14:paraId="5A0E377F" w14:textId="60832276" w:rsidR="00D67F4D" w:rsidRPr="002E5A16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D67F4D">
              <w:rPr>
                <w:rFonts w:asciiTheme="majorHAnsi" w:hAnsiTheme="majorHAnsi" w:cstheme="majorHAnsi"/>
              </w:rPr>
              <w:t>AutoExec</w:t>
            </w:r>
          </w:p>
        </w:tc>
        <w:tc>
          <w:tcPr>
            <w:tcW w:w="2586" w:type="dxa"/>
          </w:tcPr>
          <w:p w14:paraId="6E73E3DE" w14:textId="522F4441" w:rsidR="00D67F4D" w:rsidRPr="002E5A16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196F79">
              <w:t>Изолированный</w:t>
            </w:r>
          </w:p>
        </w:tc>
        <w:tc>
          <w:tcPr>
            <w:tcW w:w="5129" w:type="dxa"/>
          </w:tcPr>
          <w:p w14:paraId="6EF9A897" w14:textId="73CE612A" w:rsidR="00D67F4D" w:rsidRPr="002E5A16" w:rsidRDefault="00D67F4D" w:rsidP="00D67F4D">
            <w:pPr>
              <w:jc w:val="left"/>
              <w:rPr>
                <w:rFonts w:asciiTheme="majorHAnsi" w:hAnsiTheme="majorHAnsi" w:cstheme="majorHAnsi"/>
              </w:rPr>
            </w:pPr>
            <w:r w:rsidRPr="00196F79">
              <w:t>Открывает форму авторизации при открытии БД</w:t>
            </w:r>
          </w:p>
        </w:tc>
      </w:tr>
      <w:tr w:rsidR="00D67F4D" w:rsidRPr="002E5A16" w14:paraId="5735F25A" w14:textId="77777777" w:rsidTr="00D67F4D">
        <w:tc>
          <w:tcPr>
            <w:tcW w:w="459" w:type="dxa"/>
            <w:vAlign w:val="center"/>
          </w:tcPr>
          <w:p w14:paraId="7D2C9203" w14:textId="4B9F4242" w:rsidR="00D67F4D" w:rsidRPr="002E5A16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3380" w:type="dxa"/>
            <w:vAlign w:val="center"/>
          </w:tcPr>
          <w:p w14:paraId="31EA725B" w14:textId="06E33D85" w:rsidR="00D67F4D" w:rsidRPr="00D67F4D" w:rsidRDefault="00D67F4D" w:rsidP="00D67F4D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AutoKeys</w:t>
            </w:r>
          </w:p>
        </w:tc>
        <w:tc>
          <w:tcPr>
            <w:tcW w:w="2586" w:type="dxa"/>
          </w:tcPr>
          <w:p w14:paraId="0A31CAE1" w14:textId="776B6E4D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196F79">
              <w:t>Изолированный</w:t>
            </w:r>
          </w:p>
        </w:tc>
        <w:tc>
          <w:tcPr>
            <w:tcW w:w="5129" w:type="dxa"/>
          </w:tcPr>
          <w:p w14:paraId="3340C798" w14:textId="3C70B706" w:rsidR="00D67F4D" w:rsidRDefault="00D67F4D" w:rsidP="00D67F4D">
            <w:pPr>
              <w:jc w:val="left"/>
              <w:rPr>
                <w:rFonts w:asciiTheme="majorHAnsi" w:hAnsiTheme="majorHAnsi" w:cstheme="majorHAnsi"/>
              </w:rPr>
            </w:pPr>
            <w:r w:rsidRPr="00196F79">
              <w:t>Горячие клавиши для упрощения пользования</w:t>
            </w:r>
          </w:p>
        </w:tc>
      </w:tr>
      <w:tr w:rsidR="00D67F4D" w:rsidRPr="002E5A16" w14:paraId="6EF3175C" w14:textId="77777777" w:rsidTr="00D67F4D">
        <w:tc>
          <w:tcPr>
            <w:tcW w:w="459" w:type="dxa"/>
            <w:vAlign w:val="center"/>
          </w:tcPr>
          <w:p w14:paraId="2714BB6A" w14:textId="7ED40B98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3380" w:type="dxa"/>
            <w:vAlign w:val="center"/>
          </w:tcPr>
          <w:p w14:paraId="61668608" w14:textId="46D11BEE" w:rsidR="00D67F4D" w:rsidRPr="002E5A16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ГлавноеУправление</w:t>
            </w:r>
          </w:p>
        </w:tc>
        <w:tc>
          <w:tcPr>
            <w:tcW w:w="2586" w:type="dxa"/>
          </w:tcPr>
          <w:p w14:paraId="3530C769" w14:textId="2E6BFD63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196F79">
              <w:t>Изолированный с вложенными макросами</w:t>
            </w:r>
          </w:p>
        </w:tc>
        <w:tc>
          <w:tcPr>
            <w:tcW w:w="5129" w:type="dxa"/>
          </w:tcPr>
          <w:p w14:paraId="2B5ECD34" w14:textId="7C62CF90" w:rsidR="00D67F4D" w:rsidRDefault="00D67F4D" w:rsidP="00D67F4D">
            <w:pPr>
              <w:jc w:val="left"/>
              <w:rPr>
                <w:rFonts w:asciiTheme="majorHAnsi" w:hAnsiTheme="majorHAnsi" w:cstheme="majorHAnsi"/>
              </w:rPr>
            </w:pPr>
            <w:r w:rsidRPr="00196F79">
              <w:t>Для управления в Главной форме</w:t>
            </w:r>
          </w:p>
        </w:tc>
      </w:tr>
      <w:tr w:rsidR="00D67F4D" w:rsidRPr="002E5A16" w14:paraId="5870AFDA" w14:textId="77777777" w:rsidTr="00D67F4D">
        <w:tc>
          <w:tcPr>
            <w:tcW w:w="459" w:type="dxa"/>
            <w:vAlign w:val="center"/>
          </w:tcPr>
          <w:p w14:paraId="4396F1EA" w14:textId="76171BA1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3380" w:type="dxa"/>
            <w:vAlign w:val="center"/>
          </w:tcPr>
          <w:p w14:paraId="10CB67F7" w14:textId="259826DA" w:rsidR="00D67F4D" w:rsidRPr="002E5A16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D67F4D">
              <w:rPr>
                <w:rFonts w:asciiTheme="majorHAnsi" w:hAnsiTheme="majorHAnsi" w:cstheme="majorHAnsi"/>
              </w:rPr>
              <w:t>ГлавноеМеню</w:t>
            </w:r>
          </w:p>
        </w:tc>
        <w:tc>
          <w:tcPr>
            <w:tcW w:w="2586" w:type="dxa"/>
          </w:tcPr>
          <w:p w14:paraId="66602CEB" w14:textId="22C88A77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196F79">
              <w:t>Изолированный с вложенными макросами</w:t>
            </w:r>
          </w:p>
        </w:tc>
        <w:tc>
          <w:tcPr>
            <w:tcW w:w="5129" w:type="dxa"/>
          </w:tcPr>
          <w:p w14:paraId="12A82A6F" w14:textId="53DF0FBB" w:rsidR="00D67F4D" w:rsidRDefault="00D67F4D" w:rsidP="00D67F4D">
            <w:pPr>
              <w:jc w:val="left"/>
              <w:rPr>
                <w:rFonts w:asciiTheme="majorHAnsi" w:hAnsiTheme="majorHAnsi" w:cstheme="majorHAnsi"/>
              </w:rPr>
            </w:pPr>
            <w:r w:rsidRPr="00196F79">
              <w:t>Макрос для работы с контекстным меню</w:t>
            </w:r>
          </w:p>
        </w:tc>
      </w:tr>
      <w:tr w:rsidR="00D67F4D" w:rsidRPr="002E5A16" w14:paraId="721F5300" w14:textId="77777777" w:rsidTr="00D67F4D">
        <w:tc>
          <w:tcPr>
            <w:tcW w:w="459" w:type="dxa"/>
            <w:vAlign w:val="center"/>
          </w:tcPr>
          <w:p w14:paraId="5B1E73A9" w14:textId="36C018BE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3380" w:type="dxa"/>
            <w:vAlign w:val="center"/>
          </w:tcPr>
          <w:p w14:paraId="3A47F50F" w14:textId="04860E99" w:rsidR="00D67F4D" w:rsidRPr="002E5A16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D67F4D">
              <w:rPr>
                <w:rFonts w:asciiTheme="majorHAnsi" w:hAnsiTheme="majorHAnsi" w:cstheme="majorHAnsi"/>
              </w:rPr>
              <w:t>м_ВидыФондовОткрыть</w:t>
            </w:r>
          </w:p>
        </w:tc>
        <w:tc>
          <w:tcPr>
            <w:tcW w:w="2586" w:type="dxa"/>
          </w:tcPr>
          <w:p w14:paraId="7591120B" w14:textId="53858972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>
              <w:t>Внедрённый</w:t>
            </w:r>
          </w:p>
        </w:tc>
        <w:tc>
          <w:tcPr>
            <w:tcW w:w="5129" w:type="dxa"/>
          </w:tcPr>
          <w:p w14:paraId="596E28C7" w14:textId="11C0C960" w:rsidR="00D67F4D" w:rsidRDefault="00D67F4D" w:rsidP="00D67F4D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Открывает форму с видами фондов</w:t>
            </w:r>
          </w:p>
        </w:tc>
      </w:tr>
      <w:tr w:rsidR="00D67F4D" w:rsidRPr="002E5A16" w14:paraId="40FADA41" w14:textId="77777777" w:rsidTr="00D67F4D">
        <w:tc>
          <w:tcPr>
            <w:tcW w:w="459" w:type="dxa"/>
            <w:vAlign w:val="center"/>
          </w:tcPr>
          <w:p w14:paraId="5E9111F3" w14:textId="7293D849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3380" w:type="dxa"/>
            <w:vAlign w:val="center"/>
          </w:tcPr>
          <w:p w14:paraId="7E6A8C29" w14:textId="6F82E2A4" w:rsidR="00D67F4D" w:rsidRPr="002E5A16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D67F4D">
              <w:rPr>
                <w:rFonts w:asciiTheme="majorHAnsi" w:hAnsiTheme="majorHAnsi" w:cstheme="majorHAnsi"/>
              </w:rPr>
              <w:t>м_Выход</w:t>
            </w:r>
          </w:p>
        </w:tc>
        <w:tc>
          <w:tcPr>
            <w:tcW w:w="2586" w:type="dxa"/>
          </w:tcPr>
          <w:p w14:paraId="58900EE2" w14:textId="768E333B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2997D609" w14:textId="6C3BB9E0" w:rsidR="00D67F4D" w:rsidRDefault="00D67F4D" w:rsidP="00D67F4D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Выход из базы данных</w:t>
            </w:r>
          </w:p>
        </w:tc>
      </w:tr>
      <w:tr w:rsidR="00D67F4D" w:rsidRPr="002E5A16" w14:paraId="0D9890E8" w14:textId="77777777" w:rsidTr="00D67F4D">
        <w:tc>
          <w:tcPr>
            <w:tcW w:w="459" w:type="dxa"/>
            <w:vAlign w:val="center"/>
          </w:tcPr>
          <w:p w14:paraId="17C9AB47" w14:textId="30FBC044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3380" w:type="dxa"/>
            <w:vAlign w:val="center"/>
          </w:tcPr>
          <w:p w14:paraId="2EBC6F9A" w14:textId="0E78E170" w:rsidR="00D67F4D" w:rsidRPr="002E5A16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D67F4D">
              <w:rPr>
                <w:rFonts w:asciiTheme="majorHAnsi" w:hAnsiTheme="majorHAnsi" w:cstheme="majorHAnsi"/>
              </w:rPr>
              <w:t>м_ИнвесторыОткрыть</w:t>
            </w:r>
          </w:p>
        </w:tc>
        <w:tc>
          <w:tcPr>
            <w:tcW w:w="2586" w:type="dxa"/>
          </w:tcPr>
          <w:p w14:paraId="0E123240" w14:textId="4A6BB1A7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6B1E89C7" w14:textId="42BF914F" w:rsidR="00D67F4D" w:rsidRDefault="00D67F4D" w:rsidP="00D67F4D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Открывает форму с </w:t>
            </w:r>
            <w:r>
              <w:rPr>
                <w:rFonts w:asciiTheme="majorHAnsi" w:hAnsiTheme="majorHAnsi" w:cstheme="majorHAnsi"/>
              </w:rPr>
              <w:t>инвесторами</w:t>
            </w:r>
          </w:p>
        </w:tc>
      </w:tr>
      <w:tr w:rsidR="00D67F4D" w:rsidRPr="002E5A16" w14:paraId="37EA560F" w14:textId="77777777" w:rsidTr="00D67F4D">
        <w:tc>
          <w:tcPr>
            <w:tcW w:w="459" w:type="dxa"/>
            <w:vAlign w:val="center"/>
          </w:tcPr>
          <w:p w14:paraId="3B684FD3" w14:textId="33F44143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3380" w:type="dxa"/>
            <w:vAlign w:val="center"/>
          </w:tcPr>
          <w:p w14:paraId="2BCB25F3" w14:textId="52E7AEED" w:rsidR="00D67F4D" w:rsidRPr="002E5A16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D67F4D">
              <w:rPr>
                <w:rFonts w:asciiTheme="majorHAnsi" w:hAnsiTheme="majorHAnsi" w:cstheme="majorHAnsi"/>
              </w:rPr>
              <w:t>м_Обновить</w:t>
            </w:r>
          </w:p>
        </w:tc>
        <w:tc>
          <w:tcPr>
            <w:tcW w:w="2586" w:type="dxa"/>
          </w:tcPr>
          <w:p w14:paraId="2B7B9C04" w14:textId="18BC2A9D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401D1CE5" w14:textId="60344CE6" w:rsidR="00D67F4D" w:rsidRDefault="00D67F4D" w:rsidP="00D67F4D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Обновляет данные формы</w:t>
            </w:r>
          </w:p>
        </w:tc>
      </w:tr>
      <w:tr w:rsidR="00D67F4D" w:rsidRPr="002E5A16" w14:paraId="38105EB8" w14:textId="77777777" w:rsidTr="00D67F4D">
        <w:tc>
          <w:tcPr>
            <w:tcW w:w="459" w:type="dxa"/>
            <w:vAlign w:val="center"/>
          </w:tcPr>
          <w:p w14:paraId="67B79787" w14:textId="670E9B4C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3380" w:type="dxa"/>
            <w:vAlign w:val="center"/>
          </w:tcPr>
          <w:p w14:paraId="093D02FE" w14:textId="1F9F20D5" w:rsidR="00D67F4D" w:rsidRPr="002E5A16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D67F4D">
              <w:rPr>
                <w:rFonts w:asciiTheme="majorHAnsi" w:hAnsiTheme="majorHAnsi" w:cstheme="majorHAnsi"/>
              </w:rPr>
              <w:t>м_ПозицияИнвестораОткрыть</w:t>
            </w:r>
          </w:p>
        </w:tc>
        <w:tc>
          <w:tcPr>
            <w:tcW w:w="2586" w:type="dxa"/>
          </w:tcPr>
          <w:p w14:paraId="04A881CD" w14:textId="067EC9ED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4F883970" w14:textId="050D88C1" w:rsidR="00D67F4D" w:rsidRPr="00D67F4D" w:rsidRDefault="00D67F4D" w:rsidP="00D67F4D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Открывает форму с </w:t>
            </w:r>
            <w:r>
              <w:rPr>
                <w:rFonts w:asciiTheme="majorHAnsi" w:hAnsiTheme="majorHAnsi" w:cstheme="majorHAnsi"/>
              </w:rPr>
              <w:t>позициями инвесторов</w:t>
            </w:r>
          </w:p>
        </w:tc>
      </w:tr>
      <w:tr w:rsidR="00D67F4D" w:rsidRPr="002E5A16" w14:paraId="1EE4D892" w14:textId="77777777" w:rsidTr="00D67F4D">
        <w:tc>
          <w:tcPr>
            <w:tcW w:w="459" w:type="dxa"/>
            <w:vAlign w:val="center"/>
          </w:tcPr>
          <w:p w14:paraId="098AE872" w14:textId="7A4BC1E4" w:rsidR="00D67F4D" w:rsidRPr="004A7573" w:rsidRDefault="00D67F4D" w:rsidP="00D67F4D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10</w:t>
            </w:r>
          </w:p>
        </w:tc>
        <w:tc>
          <w:tcPr>
            <w:tcW w:w="3380" w:type="dxa"/>
            <w:vAlign w:val="center"/>
          </w:tcPr>
          <w:p w14:paraId="3104140A" w14:textId="171E3166" w:rsidR="00D67F4D" w:rsidRPr="004A7573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D67F4D">
              <w:rPr>
                <w:rFonts w:asciiTheme="majorHAnsi" w:hAnsiTheme="majorHAnsi" w:cstheme="majorHAnsi"/>
              </w:rPr>
              <w:t>м_ПредЗапись</w:t>
            </w:r>
          </w:p>
        </w:tc>
        <w:tc>
          <w:tcPr>
            <w:tcW w:w="2586" w:type="dxa"/>
          </w:tcPr>
          <w:p w14:paraId="04818712" w14:textId="5045B39D" w:rsidR="00D67F4D" w:rsidRPr="004A7573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7827834B" w14:textId="7CDDDE7C" w:rsidR="00D67F4D" w:rsidRDefault="00D67F4D" w:rsidP="00D67F4D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Переходит к предыдущей записи</w:t>
            </w:r>
          </w:p>
        </w:tc>
      </w:tr>
      <w:tr w:rsidR="00D67F4D" w:rsidRPr="002E5A16" w14:paraId="3C11785C" w14:textId="77777777" w:rsidTr="00D67F4D">
        <w:tc>
          <w:tcPr>
            <w:tcW w:w="459" w:type="dxa"/>
            <w:vAlign w:val="center"/>
          </w:tcPr>
          <w:p w14:paraId="3E990F1F" w14:textId="7BA7B4A7" w:rsidR="00D67F4D" w:rsidRDefault="00D67F4D" w:rsidP="00D67F4D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11</w:t>
            </w:r>
          </w:p>
        </w:tc>
        <w:tc>
          <w:tcPr>
            <w:tcW w:w="3380" w:type="dxa"/>
            <w:vAlign w:val="center"/>
          </w:tcPr>
          <w:p w14:paraId="10E5F8D9" w14:textId="4233E87A" w:rsidR="00D67F4D" w:rsidRPr="004A7573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D67F4D">
              <w:rPr>
                <w:rFonts w:asciiTheme="majorHAnsi" w:hAnsiTheme="majorHAnsi" w:cstheme="majorHAnsi"/>
              </w:rPr>
              <w:t>м_РеестрЗапросовОткрыть</w:t>
            </w:r>
          </w:p>
        </w:tc>
        <w:tc>
          <w:tcPr>
            <w:tcW w:w="2586" w:type="dxa"/>
          </w:tcPr>
          <w:p w14:paraId="6188557A" w14:textId="69518DD8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46440F73" w14:textId="40FFD592" w:rsidR="00D67F4D" w:rsidRDefault="00D67F4D" w:rsidP="00D67F4D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Открывает форму</w:t>
            </w:r>
            <w:r>
              <w:rPr>
                <w:rFonts w:asciiTheme="majorHAnsi" w:hAnsiTheme="majorHAnsi" w:cstheme="majorHAnsi"/>
              </w:rPr>
              <w:t xml:space="preserve"> реестра запросов</w:t>
            </w:r>
          </w:p>
        </w:tc>
      </w:tr>
      <w:tr w:rsidR="00D67F4D" w:rsidRPr="002E5A16" w14:paraId="1ECBE6F5" w14:textId="77777777" w:rsidTr="00D67F4D">
        <w:tc>
          <w:tcPr>
            <w:tcW w:w="459" w:type="dxa"/>
            <w:vAlign w:val="center"/>
          </w:tcPr>
          <w:p w14:paraId="4C14D0FA" w14:textId="27BEFE4A" w:rsidR="00D67F4D" w:rsidRP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</w:t>
            </w:r>
          </w:p>
        </w:tc>
        <w:tc>
          <w:tcPr>
            <w:tcW w:w="3380" w:type="dxa"/>
            <w:vAlign w:val="center"/>
          </w:tcPr>
          <w:p w14:paraId="55A1F26B" w14:textId="56808F90" w:rsidR="00D67F4D" w:rsidRP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D67F4D">
              <w:rPr>
                <w:rFonts w:asciiTheme="majorHAnsi" w:hAnsiTheme="majorHAnsi" w:cstheme="majorHAnsi"/>
              </w:rPr>
              <w:t>м_СледЗапись</w:t>
            </w:r>
          </w:p>
        </w:tc>
        <w:tc>
          <w:tcPr>
            <w:tcW w:w="2586" w:type="dxa"/>
          </w:tcPr>
          <w:p w14:paraId="40DDC66B" w14:textId="4B584577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1711BEA8" w14:textId="2B59A9EC" w:rsidR="00D67F4D" w:rsidRDefault="00D67F4D" w:rsidP="00D67F4D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Переходит к </w:t>
            </w:r>
            <w:r>
              <w:rPr>
                <w:rFonts w:asciiTheme="majorHAnsi" w:hAnsiTheme="majorHAnsi" w:cstheme="majorHAnsi"/>
              </w:rPr>
              <w:t>следующей</w:t>
            </w:r>
            <w:r>
              <w:rPr>
                <w:rFonts w:asciiTheme="majorHAnsi" w:hAnsiTheme="majorHAnsi" w:cstheme="majorHAnsi"/>
              </w:rPr>
              <w:t xml:space="preserve"> записи</w:t>
            </w:r>
          </w:p>
        </w:tc>
      </w:tr>
      <w:tr w:rsidR="00D67F4D" w:rsidRPr="002E5A16" w14:paraId="1CDCE96A" w14:textId="77777777" w:rsidTr="00D67F4D">
        <w:tc>
          <w:tcPr>
            <w:tcW w:w="459" w:type="dxa"/>
            <w:vAlign w:val="center"/>
          </w:tcPr>
          <w:p w14:paraId="222A41B0" w14:textId="4E63A21A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</w:t>
            </w:r>
          </w:p>
        </w:tc>
        <w:tc>
          <w:tcPr>
            <w:tcW w:w="3380" w:type="dxa"/>
            <w:vAlign w:val="center"/>
          </w:tcPr>
          <w:p w14:paraId="4A26AED7" w14:textId="6A1270FB" w:rsidR="00D67F4D" w:rsidRP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D67F4D">
              <w:rPr>
                <w:rFonts w:asciiTheme="majorHAnsi" w:hAnsiTheme="majorHAnsi" w:cstheme="majorHAnsi"/>
              </w:rPr>
              <w:t>м_СЧАОткрыть</w:t>
            </w:r>
          </w:p>
        </w:tc>
        <w:tc>
          <w:tcPr>
            <w:tcW w:w="2586" w:type="dxa"/>
          </w:tcPr>
          <w:p w14:paraId="490E46E5" w14:textId="502692F4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43C2A266" w14:textId="746485CD" w:rsidR="00D67F4D" w:rsidRDefault="00D67F4D" w:rsidP="00D67F4D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Открывает форму </w:t>
            </w:r>
            <w:r>
              <w:rPr>
                <w:rFonts w:asciiTheme="majorHAnsi" w:hAnsiTheme="majorHAnsi" w:cstheme="majorHAnsi"/>
              </w:rPr>
              <w:t>СЧА для выбранного фонда</w:t>
            </w:r>
          </w:p>
        </w:tc>
      </w:tr>
      <w:tr w:rsidR="00D67F4D" w:rsidRPr="002E5A16" w14:paraId="069A38B4" w14:textId="77777777" w:rsidTr="00D67F4D">
        <w:tc>
          <w:tcPr>
            <w:tcW w:w="459" w:type="dxa"/>
            <w:vAlign w:val="center"/>
          </w:tcPr>
          <w:p w14:paraId="4DAFF72F" w14:textId="2F9055AD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</w:t>
            </w:r>
          </w:p>
        </w:tc>
        <w:tc>
          <w:tcPr>
            <w:tcW w:w="3380" w:type="dxa"/>
            <w:vAlign w:val="center"/>
          </w:tcPr>
          <w:p w14:paraId="72AAA501" w14:textId="3435C582" w:rsidR="00D67F4D" w:rsidRP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D67F4D">
              <w:rPr>
                <w:rFonts w:asciiTheme="majorHAnsi" w:hAnsiTheme="majorHAnsi" w:cstheme="majorHAnsi"/>
              </w:rPr>
              <w:t>м_ФондДобавить</w:t>
            </w:r>
          </w:p>
        </w:tc>
        <w:tc>
          <w:tcPr>
            <w:tcW w:w="2586" w:type="dxa"/>
          </w:tcPr>
          <w:p w14:paraId="17891CE3" w14:textId="293A54D7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0225FE52" w14:textId="5B5E24D5" w:rsidR="00D67F4D" w:rsidRDefault="00D67F4D" w:rsidP="00D67F4D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Открывает форму </w:t>
            </w:r>
            <w:r>
              <w:rPr>
                <w:rFonts w:asciiTheme="majorHAnsi" w:hAnsiTheme="majorHAnsi" w:cstheme="majorHAnsi"/>
              </w:rPr>
              <w:t>добавления фонда</w:t>
            </w:r>
          </w:p>
        </w:tc>
      </w:tr>
      <w:tr w:rsidR="00D67F4D" w:rsidRPr="002E5A16" w14:paraId="64D4D266" w14:textId="77777777" w:rsidTr="00D67F4D">
        <w:tc>
          <w:tcPr>
            <w:tcW w:w="459" w:type="dxa"/>
            <w:vAlign w:val="center"/>
          </w:tcPr>
          <w:p w14:paraId="01323B2A" w14:textId="1E6A6741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</w:t>
            </w:r>
          </w:p>
        </w:tc>
        <w:tc>
          <w:tcPr>
            <w:tcW w:w="3380" w:type="dxa"/>
            <w:vAlign w:val="center"/>
          </w:tcPr>
          <w:p w14:paraId="7F146424" w14:textId="2CB4041F" w:rsidR="00D67F4D" w:rsidRP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D67F4D">
              <w:rPr>
                <w:rFonts w:asciiTheme="majorHAnsi" w:hAnsiTheme="majorHAnsi" w:cstheme="majorHAnsi"/>
              </w:rPr>
              <w:t>м_ФондОтчёт</w:t>
            </w:r>
          </w:p>
        </w:tc>
        <w:tc>
          <w:tcPr>
            <w:tcW w:w="2586" w:type="dxa"/>
          </w:tcPr>
          <w:p w14:paraId="4C52A786" w14:textId="40BBF213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19F19B05" w14:textId="2A55F5B0" w:rsidR="00D67F4D" w:rsidRDefault="00D67F4D" w:rsidP="00D67F4D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Открывает </w:t>
            </w:r>
            <w:r>
              <w:rPr>
                <w:rFonts w:asciiTheme="majorHAnsi" w:hAnsiTheme="majorHAnsi" w:cstheme="majorHAnsi"/>
              </w:rPr>
              <w:t>отчёт</w:t>
            </w:r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с фондами</w:t>
            </w:r>
          </w:p>
        </w:tc>
      </w:tr>
      <w:tr w:rsidR="00D67F4D" w:rsidRPr="002E5A16" w14:paraId="5C3F6A14" w14:textId="77777777" w:rsidTr="00D67F4D">
        <w:tc>
          <w:tcPr>
            <w:tcW w:w="459" w:type="dxa"/>
            <w:vAlign w:val="center"/>
          </w:tcPr>
          <w:p w14:paraId="2D1BF14E" w14:textId="1EC1903C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16</w:t>
            </w:r>
          </w:p>
        </w:tc>
        <w:tc>
          <w:tcPr>
            <w:tcW w:w="3380" w:type="dxa"/>
            <w:vAlign w:val="center"/>
          </w:tcPr>
          <w:p w14:paraId="24050C50" w14:textId="0378FE85" w:rsidR="00D67F4D" w:rsidRP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D67F4D">
              <w:rPr>
                <w:rFonts w:asciiTheme="majorHAnsi" w:hAnsiTheme="majorHAnsi" w:cstheme="majorHAnsi"/>
              </w:rPr>
              <w:t>м_ЦеннаяБумагаСинхОткрыть</w:t>
            </w:r>
          </w:p>
        </w:tc>
        <w:tc>
          <w:tcPr>
            <w:tcW w:w="2586" w:type="dxa"/>
          </w:tcPr>
          <w:p w14:paraId="70B61DC5" w14:textId="69D41C0D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15A0FE10" w14:textId="371C735F" w:rsidR="00D67F4D" w:rsidRDefault="00D67F4D" w:rsidP="00D67F4D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Открывает форму </w:t>
            </w:r>
            <w:r>
              <w:rPr>
                <w:rFonts w:asciiTheme="majorHAnsi" w:hAnsiTheme="majorHAnsi" w:cstheme="majorHAnsi"/>
              </w:rPr>
              <w:t>с ценными бумагами выбранного фонда</w:t>
            </w:r>
          </w:p>
        </w:tc>
      </w:tr>
      <w:tr w:rsidR="00D67F4D" w:rsidRPr="002E5A16" w14:paraId="1F96324D" w14:textId="77777777" w:rsidTr="00D67F4D">
        <w:tc>
          <w:tcPr>
            <w:tcW w:w="459" w:type="dxa"/>
            <w:vAlign w:val="center"/>
          </w:tcPr>
          <w:p w14:paraId="79D55595" w14:textId="0A1C3517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</w:t>
            </w:r>
          </w:p>
        </w:tc>
        <w:tc>
          <w:tcPr>
            <w:tcW w:w="3380" w:type="dxa"/>
            <w:vAlign w:val="center"/>
          </w:tcPr>
          <w:p w14:paraId="084130EA" w14:textId="7CD4E13A" w:rsidR="00D67F4D" w:rsidRP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D67F4D">
              <w:rPr>
                <w:rFonts w:asciiTheme="majorHAnsi" w:hAnsiTheme="majorHAnsi" w:cstheme="majorHAnsi"/>
              </w:rPr>
              <w:t>м_ЦенныеБумагиОткрыть</w:t>
            </w:r>
          </w:p>
        </w:tc>
        <w:tc>
          <w:tcPr>
            <w:tcW w:w="2586" w:type="dxa"/>
          </w:tcPr>
          <w:p w14:paraId="47FE372E" w14:textId="3AF14515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7E97C60F" w14:textId="66A47CDC" w:rsidR="00D67F4D" w:rsidRDefault="00D67F4D" w:rsidP="00D67F4D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Открывает форму </w:t>
            </w:r>
            <w:r>
              <w:rPr>
                <w:rFonts w:asciiTheme="majorHAnsi" w:hAnsiTheme="majorHAnsi" w:cstheme="majorHAnsi"/>
              </w:rPr>
              <w:t>с ценными бумагами</w:t>
            </w:r>
          </w:p>
        </w:tc>
      </w:tr>
      <w:tr w:rsidR="00D67F4D" w:rsidRPr="002E5A16" w14:paraId="4D925DD1" w14:textId="77777777" w:rsidTr="00D67F4D">
        <w:tc>
          <w:tcPr>
            <w:tcW w:w="459" w:type="dxa"/>
            <w:vAlign w:val="center"/>
          </w:tcPr>
          <w:p w14:paraId="34362C38" w14:textId="640EBF25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18</w:t>
            </w:r>
          </w:p>
        </w:tc>
        <w:tc>
          <w:tcPr>
            <w:tcW w:w="3380" w:type="dxa"/>
            <w:vAlign w:val="center"/>
          </w:tcPr>
          <w:p w14:paraId="1D4B3CE2" w14:textId="132C1E01" w:rsidR="00D67F4D" w:rsidRP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D67F4D">
              <w:rPr>
                <w:rFonts w:asciiTheme="majorHAnsi" w:hAnsiTheme="majorHAnsi" w:cstheme="majorHAnsi"/>
              </w:rPr>
              <w:t>м_ЭмитентыОткрыть</w:t>
            </w:r>
          </w:p>
        </w:tc>
        <w:tc>
          <w:tcPr>
            <w:tcW w:w="2586" w:type="dxa"/>
          </w:tcPr>
          <w:p w14:paraId="6A6B6A17" w14:textId="30906FA2" w:rsidR="00D67F4D" w:rsidRDefault="00D67F4D" w:rsidP="00D67F4D">
            <w:pPr>
              <w:jc w:val="center"/>
              <w:rPr>
                <w:rFonts w:asciiTheme="majorHAnsi" w:hAnsiTheme="majorHAnsi" w:cstheme="majorHAnsi"/>
              </w:rPr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35D1D2D7" w14:textId="04E90376" w:rsidR="00D67F4D" w:rsidRDefault="00D67F4D" w:rsidP="00D67F4D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Открывает форму </w:t>
            </w:r>
            <w:r>
              <w:rPr>
                <w:rFonts w:asciiTheme="majorHAnsi" w:hAnsiTheme="majorHAnsi" w:cstheme="majorHAnsi"/>
              </w:rPr>
              <w:t>с эмитентами</w:t>
            </w:r>
          </w:p>
        </w:tc>
      </w:tr>
    </w:tbl>
    <w:p w14:paraId="1F85861E" w14:textId="77777777" w:rsidR="00D014EA" w:rsidRPr="00810AF3" w:rsidRDefault="00D014EA" w:rsidP="00D67F4D">
      <w:pPr>
        <w:pStyle w:val="a5"/>
      </w:pPr>
    </w:p>
    <w:sectPr w:rsidR="00D014EA" w:rsidRPr="00810AF3" w:rsidSect="00C95E1C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61F76"/>
    <w:multiLevelType w:val="hybridMultilevel"/>
    <w:tmpl w:val="433CE720"/>
    <w:lvl w:ilvl="0" w:tplc="CC4859E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5431E"/>
    <w:multiLevelType w:val="hybridMultilevel"/>
    <w:tmpl w:val="21F2B2C4"/>
    <w:lvl w:ilvl="0" w:tplc="CC4859E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829789">
    <w:abstractNumId w:val="0"/>
  </w:num>
  <w:num w:numId="2" w16cid:durableId="169412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5E1C"/>
    <w:rsid w:val="00026CD5"/>
    <w:rsid w:val="00063479"/>
    <w:rsid w:val="000765CB"/>
    <w:rsid w:val="00081336"/>
    <w:rsid w:val="000A52EA"/>
    <w:rsid w:val="00113115"/>
    <w:rsid w:val="001C5816"/>
    <w:rsid w:val="001C6354"/>
    <w:rsid w:val="001F027D"/>
    <w:rsid w:val="002E5301"/>
    <w:rsid w:val="002E5A16"/>
    <w:rsid w:val="002F7397"/>
    <w:rsid w:val="003118E6"/>
    <w:rsid w:val="003364C5"/>
    <w:rsid w:val="003A0042"/>
    <w:rsid w:val="003C7345"/>
    <w:rsid w:val="00455345"/>
    <w:rsid w:val="00470006"/>
    <w:rsid w:val="004A7573"/>
    <w:rsid w:val="004B6E63"/>
    <w:rsid w:val="004C40CD"/>
    <w:rsid w:val="004D1C6E"/>
    <w:rsid w:val="00513AD1"/>
    <w:rsid w:val="00533F6A"/>
    <w:rsid w:val="0056499C"/>
    <w:rsid w:val="0058055F"/>
    <w:rsid w:val="00692D85"/>
    <w:rsid w:val="006B73E2"/>
    <w:rsid w:val="006E2A9B"/>
    <w:rsid w:val="006F7175"/>
    <w:rsid w:val="006F7A74"/>
    <w:rsid w:val="007318CF"/>
    <w:rsid w:val="007863EA"/>
    <w:rsid w:val="0080643C"/>
    <w:rsid w:val="00810AF3"/>
    <w:rsid w:val="00842B02"/>
    <w:rsid w:val="00852DBD"/>
    <w:rsid w:val="008D0B6F"/>
    <w:rsid w:val="008D3DF3"/>
    <w:rsid w:val="008F3086"/>
    <w:rsid w:val="00917205"/>
    <w:rsid w:val="009862ED"/>
    <w:rsid w:val="009D033B"/>
    <w:rsid w:val="009E40E3"/>
    <w:rsid w:val="009F0FAF"/>
    <w:rsid w:val="00A53640"/>
    <w:rsid w:val="00A559F9"/>
    <w:rsid w:val="00AA3AE9"/>
    <w:rsid w:val="00AE0FE3"/>
    <w:rsid w:val="00AF4725"/>
    <w:rsid w:val="00B00201"/>
    <w:rsid w:val="00B6394D"/>
    <w:rsid w:val="00BF35E6"/>
    <w:rsid w:val="00C364EB"/>
    <w:rsid w:val="00C51834"/>
    <w:rsid w:val="00C53A84"/>
    <w:rsid w:val="00C75EE5"/>
    <w:rsid w:val="00C95E1C"/>
    <w:rsid w:val="00CA5282"/>
    <w:rsid w:val="00CB3978"/>
    <w:rsid w:val="00CC2274"/>
    <w:rsid w:val="00CC558D"/>
    <w:rsid w:val="00CE787A"/>
    <w:rsid w:val="00D014EA"/>
    <w:rsid w:val="00D0383C"/>
    <w:rsid w:val="00D151F1"/>
    <w:rsid w:val="00D67F4D"/>
    <w:rsid w:val="00DC38D0"/>
    <w:rsid w:val="00DC630B"/>
    <w:rsid w:val="00E82EB9"/>
    <w:rsid w:val="00EB3837"/>
    <w:rsid w:val="00F25A51"/>
    <w:rsid w:val="00F96431"/>
    <w:rsid w:val="00FC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401D"/>
  <w15:docId w15:val="{C862BADE-8D2D-4C2C-8CFE-4B2E7BF3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DBD"/>
    <w:pPr>
      <w:spacing w:after="0" w:line="240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E1C"/>
    <w:pPr>
      <w:keepNext/>
      <w:keepLines/>
      <w:spacing w:before="160" w:after="80"/>
      <w:outlineLvl w:val="2"/>
    </w:pPr>
    <w:rPr>
      <w:rFonts w:eastAsiaTheme="majorEastAsia" w:cstheme="majorBidi"/>
      <w:color w:val="000000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E1C"/>
    <w:pPr>
      <w:keepNext/>
      <w:keepLines/>
      <w:spacing w:before="80" w:after="40"/>
      <w:outlineLvl w:val="4"/>
    </w:pPr>
    <w:rPr>
      <w:rFonts w:eastAsiaTheme="majorEastAsia" w:cstheme="majorBidi"/>
      <w:color w:val="000000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E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E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E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E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E1C"/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5E1C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E1C"/>
    <w:rPr>
      <w:rFonts w:eastAsiaTheme="majorEastAsia" w:cstheme="majorBidi"/>
      <w:color w:val="000000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5E1C"/>
    <w:rPr>
      <w:rFonts w:eastAsiaTheme="majorEastAsia" w:cstheme="majorBidi"/>
      <w:i/>
      <w:iCs/>
      <w:color w:val="000000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5E1C"/>
    <w:rPr>
      <w:rFonts w:eastAsiaTheme="majorEastAsia" w:cstheme="majorBidi"/>
      <w:color w:val="000000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5E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5E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5E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5E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E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5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B02"/>
    <w:pPr>
      <w:numPr>
        <w:ilvl w:val="1"/>
      </w:numPr>
      <w:jc w:val="center"/>
    </w:pPr>
    <w:rPr>
      <w:rFonts w:eastAsiaTheme="majorEastAsia" w:cstheme="majorBidi"/>
      <w:b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2B02"/>
    <w:rPr>
      <w:rFonts w:eastAsiaTheme="majorEastAsia" w:cstheme="majorBidi"/>
      <w:b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5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5E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0042"/>
    <w:pPr>
      <w:contextualSpacing/>
    </w:pPr>
  </w:style>
  <w:style w:type="character" w:styleId="a8">
    <w:name w:val="Intense Emphasis"/>
    <w:basedOn w:val="a0"/>
    <w:uiPriority w:val="21"/>
    <w:qFormat/>
    <w:rsid w:val="00C95E1C"/>
    <w:rPr>
      <w:i/>
      <w:iCs/>
      <w:color w:val="000000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5E1C"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/>
      <w:color w:val="000000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5E1C"/>
    <w:rPr>
      <w:i/>
      <w:iCs/>
      <w:color w:val="000000" w:themeColor="accent1" w:themeShade="BF"/>
    </w:rPr>
  </w:style>
  <w:style w:type="character" w:styleId="ab">
    <w:name w:val="Intense Reference"/>
    <w:basedOn w:val="a0"/>
    <w:uiPriority w:val="32"/>
    <w:qFormat/>
    <w:rsid w:val="00C95E1C"/>
    <w:rPr>
      <w:b/>
      <w:bCs/>
      <w:smallCaps/>
      <w:color w:val="000000" w:themeColor="accent1" w:themeShade="BF"/>
      <w:spacing w:val="5"/>
    </w:rPr>
  </w:style>
  <w:style w:type="table" w:styleId="ac">
    <w:name w:val="Table Grid"/>
    <w:basedOn w:val="a1"/>
    <w:uiPriority w:val="39"/>
    <w:rsid w:val="001C6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8D0B6F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3118E6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118E6"/>
    <w:rPr>
      <w:rFonts w:ascii="Tahoma" w:hAnsi="Tahoma" w:cs="Tahoma"/>
      <w:sz w:val="16"/>
      <w:szCs w:val="16"/>
    </w:rPr>
  </w:style>
  <w:style w:type="paragraph" w:customStyle="1" w:styleId="af0">
    <w:name w:val="Код"/>
    <w:basedOn w:val="a"/>
    <w:qFormat/>
    <w:rsid w:val="00AF4725"/>
    <w:pPr>
      <w:jc w:val="left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000000"/>
      </a:dk2>
      <a:lt2>
        <a:srgbClr val="000000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BDD7D6-59F7-4A3C-B4F5-ECFEA3182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Goldman _ _</dc:creator>
  <cp:keywords/>
  <dc:description/>
  <cp:lastModifiedBy>Даниил .</cp:lastModifiedBy>
  <cp:revision>31</cp:revision>
  <dcterms:created xsi:type="dcterms:W3CDTF">2025-05-29T20:24:00Z</dcterms:created>
  <dcterms:modified xsi:type="dcterms:W3CDTF">2025-12-23T05:34:00Z</dcterms:modified>
</cp:coreProperties>
</file>