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0" w:rsidRPr="00C7115D" w:rsidRDefault="007B56A0" w:rsidP="007B56A0">
      <w:pPr>
        <w:keepNext/>
        <w:keepLines/>
        <w:spacing w:before="240" w:after="0" w:line="240" w:lineRule="auto"/>
        <w:jc w:val="center"/>
        <w:outlineLvl w:val="0"/>
        <w:rPr>
          <w:rFonts w:eastAsia="Times New Roman" w:cs="Times New Roman"/>
          <w:b/>
          <w:bCs/>
          <w:kern w:val="0"/>
          <w:sz w:val="36"/>
          <w:szCs w:val="28"/>
          <w:lang w:val="en-US" w:bidi="en-US"/>
        </w:rPr>
      </w:pPr>
      <w:r w:rsidRPr="007B56A0">
        <w:rPr>
          <w:rFonts w:eastAsia="Times New Roman" w:cs="Times New Roman"/>
          <w:b/>
          <w:bCs/>
          <w:kern w:val="0"/>
          <w:sz w:val="36"/>
          <w:szCs w:val="28"/>
          <w:lang w:bidi="en-US"/>
        </w:rPr>
        <w:t>Лабораторная работа №</w:t>
      </w:r>
      <w:r w:rsidR="00C7115D">
        <w:rPr>
          <w:rFonts w:eastAsia="Times New Roman" w:cs="Times New Roman"/>
          <w:b/>
          <w:bCs/>
          <w:kern w:val="0"/>
          <w:sz w:val="36"/>
          <w:szCs w:val="28"/>
          <w:lang w:val="en-US" w:bidi="en-US"/>
        </w:rPr>
        <w:t>3</w:t>
      </w:r>
    </w:p>
    <w:p w:rsidR="007B56A0" w:rsidRPr="007B56A0" w:rsidRDefault="007B56A0" w:rsidP="007B56A0">
      <w:pPr>
        <w:keepNext/>
        <w:keepLines/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2"/>
          <w:szCs w:val="26"/>
          <w:lang w:bidi="en-US"/>
        </w:rPr>
      </w:pPr>
      <w:r w:rsidRPr="007B56A0">
        <w:rPr>
          <w:rFonts w:eastAsia="Times New Roman" w:cs="Times New Roman"/>
          <w:b/>
          <w:bCs/>
          <w:kern w:val="0"/>
          <w:sz w:val="32"/>
          <w:szCs w:val="26"/>
          <w:lang w:bidi="en-US"/>
        </w:rPr>
        <w:t>Подготовка к работе</w:t>
      </w:r>
    </w:p>
    <w:p w:rsidR="001533F4" w:rsidRPr="00A4372F" w:rsidRDefault="007B56A0" w:rsidP="007B56A0">
      <w:r w:rsidRPr="007B56A0">
        <w:rPr>
          <w:rFonts w:eastAsia="Times New Roman" w:cs="Times New Roman"/>
          <w:b/>
          <w:kern w:val="0"/>
          <w:lang w:bidi="en-US"/>
        </w:rPr>
        <w:t>Цель работы</w:t>
      </w:r>
      <w:r w:rsidRPr="007B56A0">
        <w:rPr>
          <w:rFonts w:eastAsia="Times New Roman" w:cs="Times New Roman"/>
          <w:kern w:val="0"/>
          <w:lang w:bidi="en-US"/>
        </w:rPr>
        <w:t xml:space="preserve">: </w:t>
      </w:r>
      <w:r w:rsidR="00C7115D" w:rsidRPr="00C7115D">
        <w:rPr>
          <w:rFonts w:eastAsia="Times New Roman" w:cs="Times New Roman"/>
          <w:kern w:val="0"/>
          <w:lang w:bidi="en-US"/>
        </w:rPr>
        <w:t>изучить основные методы решения комбинаторных задач, получить практические навыки программирования таких задач</w:t>
      </w:r>
      <w:r w:rsidRPr="007B56A0">
        <w:t>.</w:t>
      </w:r>
    </w:p>
    <w:p w:rsidR="007B56A0" w:rsidRDefault="007B56A0" w:rsidP="00C7115D">
      <w:pPr>
        <w:pStyle w:val="a3"/>
        <w:numPr>
          <w:ilvl w:val="0"/>
          <w:numId w:val="2"/>
        </w:numPr>
      </w:pPr>
      <w:r>
        <w:t>Алгоритм</w:t>
      </w:r>
      <w:r w:rsidR="00C7115D">
        <w:t xml:space="preserve"> решения задачи коммивояжера с использованием общей схемы решения методом ветвей и границ</w:t>
      </w:r>
      <w:r>
        <w:t>.</w:t>
      </w:r>
    </w:p>
    <w:tbl>
      <w:tblPr>
        <w:tblStyle w:val="a4"/>
        <w:tblW w:w="0" w:type="auto"/>
        <w:jc w:val="center"/>
        <w:tblLook w:val="04A0"/>
      </w:tblPr>
      <w:tblGrid>
        <w:gridCol w:w="8177"/>
      </w:tblGrid>
      <w:tr w:rsidR="00520671" w:rsidTr="00334EAF">
        <w:trPr>
          <w:jc w:val="center"/>
        </w:trPr>
        <w:tc>
          <w:tcPr>
            <w:tcW w:w="0" w:type="auto"/>
          </w:tcPr>
          <w:p w:rsidR="00334EAF" w:rsidRPr="00520671" w:rsidRDefault="00520671" w:rsidP="006D6E8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lowcost←+∞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cost←0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k←0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n←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costs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 xml:space="preserve">while k≥0 do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while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and cost&lt;lowcost do</m:t>
                                </m: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nextnode⇐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cost←cost+cost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n-1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, nextnode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lang w:val="en-US"/>
                                              </w:rPr>
                                              <m:t>a⇐nextnode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lang w:val="en-US"/>
                                              </w:rPr>
                                              <m:t xml:space="preserve">if 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lang w:val="en-US"/>
                                              </w:rPr>
                                              <m:t>=n+1 and cost&lt;lowcost then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eqArr>
                                                  <m:eqArr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eqAr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bestsolution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←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lowcost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←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cost</m:t>
                                                    </m:r>
                                                  </m:e>
                                                </m:eqArr>
                                              </m:e>
                                            </m:d>
                                          </m:e>
                                        </m:eqAr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k←k+1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 xml:space="preserve"> # 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определение след.вершин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if 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&gt;0 then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prevnode⇐a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 xml:space="preserve">if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&gt;0 then cost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←cost-cost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prevnode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k←k-1</m:t>
                        </m:r>
                      </m:e>
                    </m:eqArr>
                  </m:e>
                </m:d>
              </m:oMath>
            </m:oMathPara>
          </w:p>
        </w:tc>
      </w:tr>
    </w:tbl>
    <w:p w:rsidR="00334EAF" w:rsidRDefault="00334EAF" w:rsidP="007B56A0">
      <w:pPr>
        <w:rPr>
          <w:lang w:val="en-US"/>
        </w:rPr>
      </w:pPr>
    </w:p>
    <w:p w:rsidR="00334EAF" w:rsidRDefault="00334EAF">
      <w:pPr>
        <w:rPr>
          <w:lang w:val="en-US"/>
        </w:rPr>
      </w:pPr>
      <w:r>
        <w:rPr>
          <w:lang w:val="en-US"/>
        </w:rPr>
        <w:br w:type="page"/>
      </w:r>
    </w:p>
    <w:p w:rsidR="007B56A0" w:rsidRDefault="00334EAF" w:rsidP="00334EAF">
      <w:pPr>
        <w:pStyle w:val="a3"/>
        <w:numPr>
          <w:ilvl w:val="0"/>
          <w:numId w:val="1"/>
        </w:numPr>
      </w:pPr>
      <w:r>
        <w:lastRenderedPageBreak/>
        <w:t xml:space="preserve">Алгоритм </w:t>
      </w:r>
      <w:r w:rsidR="00284F0D" w:rsidRPr="00284F0D">
        <w:t>приближенного решения задачи коммивояжера</w:t>
      </w:r>
      <w:r>
        <w:t>.</w:t>
      </w:r>
    </w:p>
    <w:tbl>
      <w:tblPr>
        <w:tblStyle w:val="a4"/>
        <w:tblW w:w="0" w:type="auto"/>
        <w:jc w:val="center"/>
        <w:tblLook w:val="04A0"/>
      </w:tblPr>
      <w:tblGrid>
        <w:gridCol w:w="4631"/>
      </w:tblGrid>
      <w:tr w:rsidR="005649A9" w:rsidTr="00334EAF">
        <w:trPr>
          <w:jc w:val="center"/>
        </w:trPr>
        <w:tc>
          <w:tcPr>
            <w:tcW w:w="0" w:type="auto"/>
          </w:tcPr>
          <w:p w:rsidR="00334EAF" w:rsidRPr="005649A9" w:rsidRDefault="00284F0D" w:rsidP="00284F0D">
            <w:pPr>
              <w:jc w:val="both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curnode←0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cost←0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n←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costs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for i in 2..n do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nextnode=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nodes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cost←cost+cost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curnode, nextnode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solution⇐nextnode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curnode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←nextnode</m:t>
                        </m:r>
                      </m:e>
                    </m:eqArr>
                  </m:e>
                </m:d>
              </m:oMath>
            </m:oMathPara>
          </w:p>
        </w:tc>
      </w:tr>
    </w:tbl>
    <w:p w:rsidR="001D79E8" w:rsidRDefault="001D79E8" w:rsidP="00334EAF"/>
    <w:p w:rsidR="001D79E8" w:rsidRDefault="001D79E8">
      <w:r>
        <w:br w:type="page"/>
      </w:r>
    </w:p>
    <w:p w:rsidR="00284F0D" w:rsidRDefault="00284F0D" w:rsidP="00284F0D">
      <w:pPr>
        <w:pStyle w:val="a3"/>
        <w:numPr>
          <w:ilvl w:val="0"/>
          <w:numId w:val="1"/>
        </w:numPr>
        <w:rPr>
          <w:b/>
        </w:rPr>
      </w:pPr>
      <w:r w:rsidRPr="00284F0D">
        <w:rPr>
          <w:b/>
        </w:rPr>
        <w:lastRenderedPageBreak/>
        <w:t>Блок 1</w:t>
      </w:r>
      <w:r>
        <w:rPr>
          <w:b/>
        </w:rPr>
        <w:t>:</w:t>
      </w:r>
    </w:p>
    <w:tbl>
      <w:tblPr>
        <w:tblStyle w:val="a4"/>
        <w:tblW w:w="0" w:type="auto"/>
        <w:jc w:val="center"/>
        <w:tblInd w:w="360" w:type="dxa"/>
        <w:tblLook w:val="04A0"/>
      </w:tblPr>
      <w:tblGrid>
        <w:gridCol w:w="8807"/>
      </w:tblGrid>
      <w:tr w:rsidR="001D1FE4" w:rsidTr="00284F0D">
        <w:trPr>
          <w:jc w:val="center"/>
        </w:trPr>
        <w:tc>
          <w:tcPr>
            <w:tcW w:w="0" w:type="auto"/>
          </w:tcPr>
          <w:p w:rsidR="00284F0D" w:rsidRPr="001D1FE4" w:rsidRDefault="001D1FE4" w:rsidP="00EC1674">
            <w:pPr>
              <w:pStyle w:val="a3"/>
              <w:ind w:left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count←0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k←0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while k≥0 do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while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&gt;0 do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⇐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if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n-1,n-1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then count←count-1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←k+1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 xml:space="preserve">  # 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определить следующие клетки</m:t>
                                </m:r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if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&gt;0 then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tmp⇐a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←k-1</m:t>
                        </m:r>
                      </m:e>
                    </m:eqArr>
                  </m:e>
                </m:d>
              </m:oMath>
            </m:oMathPara>
          </w:p>
        </w:tc>
      </w:tr>
    </w:tbl>
    <w:p w:rsidR="00EC1674" w:rsidRDefault="00EC1674" w:rsidP="00EC1674">
      <w:pPr>
        <w:pStyle w:val="a3"/>
        <w:ind w:left="360"/>
        <w:rPr>
          <w:b/>
        </w:rPr>
      </w:pPr>
    </w:p>
    <w:p w:rsidR="00EC1674" w:rsidRDefault="00EC1674">
      <w:pPr>
        <w:rPr>
          <w:b/>
        </w:rPr>
      </w:pPr>
      <w:r>
        <w:rPr>
          <w:b/>
        </w:rPr>
        <w:br w:type="page"/>
      </w:r>
    </w:p>
    <w:p w:rsidR="00EC1674" w:rsidRPr="00284F0D" w:rsidRDefault="00EC1674" w:rsidP="00EC1674">
      <w:pPr>
        <w:pStyle w:val="a3"/>
        <w:ind w:left="360"/>
        <w:rPr>
          <w:b/>
        </w:rPr>
      </w:pPr>
      <w:r>
        <w:rPr>
          <w:b/>
        </w:rPr>
        <w:lastRenderedPageBreak/>
        <w:t>Блок 2:</w:t>
      </w:r>
      <w:r>
        <w:rPr>
          <w:b/>
        </w:rPr>
        <w:br/>
      </w:r>
    </w:p>
    <w:tbl>
      <w:tblPr>
        <w:tblStyle w:val="a4"/>
        <w:tblW w:w="0" w:type="auto"/>
        <w:tblInd w:w="360" w:type="dxa"/>
        <w:tblLook w:val="04A0"/>
      </w:tblPr>
      <w:tblGrid>
        <w:gridCol w:w="10628"/>
      </w:tblGrid>
      <w:tr w:rsidR="00EC1674" w:rsidTr="00EC1674">
        <w:tc>
          <w:tcPr>
            <w:tcW w:w="10988" w:type="dxa"/>
          </w:tcPr>
          <w:p w:rsidR="00EC1674" w:rsidRPr="00EC1674" w:rsidRDefault="00EC1674" w:rsidP="00EC1674">
            <w:pPr>
              <w:pStyle w:val="a3"/>
              <w:ind w:left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 xml:space="preserve">f  # </m:t>
                </m:r>
                <m:r>
                  <w:rPr>
                    <w:rFonts w:ascii="Cambria Math" w:hAnsi="Cambria Math"/>
                  </w:rPr>
                  <m:t>матрица N×N из 1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for n in 0..N do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for d in d0..N do</m:t>
                        </m: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n, 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=1 then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/>
                    </m:eqArr>
                  </m:e>
                </m:d>
              </m:oMath>
            </m:oMathPara>
          </w:p>
        </w:tc>
      </w:tr>
    </w:tbl>
    <w:p w:rsidR="00284F0D" w:rsidRPr="00284F0D" w:rsidRDefault="00284F0D" w:rsidP="00EC1674">
      <w:pPr>
        <w:pStyle w:val="a3"/>
        <w:ind w:left="360"/>
        <w:rPr>
          <w:b/>
        </w:rPr>
      </w:pPr>
      <w:r w:rsidRPr="00284F0D">
        <w:rPr>
          <w:b/>
        </w:rPr>
        <w:br w:type="page"/>
      </w:r>
    </w:p>
    <w:p w:rsidR="004D1C91" w:rsidRPr="00334EAF" w:rsidRDefault="004D1C91" w:rsidP="00334EAF">
      <w:r w:rsidRPr="00432545">
        <w:rPr>
          <w:b/>
        </w:rPr>
        <w:lastRenderedPageBreak/>
        <w:t>Вывод</w:t>
      </w:r>
      <w:r>
        <w:t>:</w:t>
      </w:r>
      <w:r w:rsidR="00432545" w:rsidRPr="00432545">
        <w:t xml:space="preserve"> </w:t>
      </w:r>
      <w:r w:rsidR="00C7115D">
        <w:rPr>
          <w:rFonts w:eastAsia="Times New Roman" w:cs="Times New Roman"/>
          <w:kern w:val="0"/>
          <w:lang w:bidi="en-US"/>
        </w:rPr>
        <w:t>изучены</w:t>
      </w:r>
      <w:r w:rsidR="00C7115D" w:rsidRPr="00C7115D">
        <w:rPr>
          <w:rFonts w:eastAsia="Times New Roman" w:cs="Times New Roman"/>
          <w:kern w:val="0"/>
          <w:lang w:bidi="en-US"/>
        </w:rPr>
        <w:t xml:space="preserve"> основные методы решения комбинаторных задач, получ</w:t>
      </w:r>
      <w:r w:rsidR="00C7115D">
        <w:rPr>
          <w:rFonts w:eastAsia="Times New Roman" w:cs="Times New Roman"/>
          <w:kern w:val="0"/>
          <w:lang w:bidi="en-US"/>
        </w:rPr>
        <w:t>ены</w:t>
      </w:r>
      <w:r w:rsidR="00C7115D" w:rsidRPr="00C7115D">
        <w:rPr>
          <w:rFonts w:eastAsia="Times New Roman" w:cs="Times New Roman"/>
          <w:kern w:val="0"/>
          <w:lang w:bidi="en-US"/>
        </w:rPr>
        <w:t xml:space="preserve"> практические навыки программирования таких задач</w:t>
      </w:r>
      <w:r>
        <w:t>.</w:t>
      </w:r>
    </w:p>
    <w:sectPr w:rsidR="004D1C91" w:rsidRPr="00334EAF" w:rsidSect="005649A9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13678"/>
    <w:multiLevelType w:val="hybridMultilevel"/>
    <w:tmpl w:val="25E883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9B493A"/>
    <w:multiLevelType w:val="hybridMultilevel"/>
    <w:tmpl w:val="0902E686"/>
    <w:lvl w:ilvl="0" w:tplc="9EC0CB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1533F4"/>
    <w:rsid w:val="001533F4"/>
    <w:rsid w:val="001D1FE4"/>
    <w:rsid w:val="001D79E8"/>
    <w:rsid w:val="00284F0D"/>
    <w:rsid w:val="00334EAF"/>
    <w:rsid w:val="00432545"/>
    <w:rsid w:val="004D1C91"/>
    <w:rsid w:val="004E6A78"/>
    <w:rsid w:val="00520671"/>
    <w:rsid w:val="005649A9"/>
    <w:rsid w:val="00666E59"/>
    <w:rsid w:val="006D6E8C"/>
    <w:rsid w:val="007A6CE1"/>
    <w:rsid w:val="007B56A0"/>
    <w:rsid w:val="008C0500"/>
    <w:rsid w:val="008D4F35"/>
    <w:rsid w:val="00A4372F"/>
    <w:rsid w:val="00B439A8"/>
    <w:rsid w:val="00B57ED0"/>
    <w:rsid w:val="00C53D77"/>
    <w:rsid w:val="00C7115D"/>
    <w:rsid w:val="00E61324"/>
    <w:rsid w:val="00EC0A4C"/>
    <w:rsid w:val="00EC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A0"/>
    <w:pPr>
      <w:ind w:left="720"/>
      <w:contextualSpacing/>
    </w:pPr>
  </w:style>
  <w:style w:type="table" w:styleId="a4">
    <w:name w:val="Table Grid"/>
    <w:basedOn w:val="a1"/>
    <w:uiPriority w:val="39"/>
    <w:rsid w:val="0033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34EAF"/>
    <w:rPr>
      <w:color w:val="666666"/>
    </w:rPr>
  </w:style>
  <w:style w:type="paragraph" w:styleId="a6">
    <w:name w:val="Balloon Text"/>
    <w:basedOn w:val="a"/>
    <w:link w:val="a7"/>
    <w:uiPriority w:val="99"/>
    <w:semiHidden/>
    <w:unhideWhenUsed/>
    <w:rsid w:val="0043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2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user</cp:lastModifiedBy>
  <cp:revision>13</cp:revision>
  <dcterms:created xsi:type="dcterms:W3CDTF">2024-10-23T18:33:00Z</dcterms:created>
  <dcterms:modified xsi:type="dcterms:W3CDTF">2024-12-05T11:47:00Z</dcterms:modified>
</cp:coreProperties>
</file>