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D48" w:rsidRDefault="00D92E7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59540" cy="1293278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860" cy="1293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E7F" w:rsidRPr="00D92E7F" w:rsidRDefault="00D92E7F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</m:t>
              </m:r>
            </m:num>
            <m:den>
              <m:r>
                <w:rPr>
                  <w:rFonts w:ascii="Cambria Math" w:hAnsi="Cambria Math"/>
                  <w:lang w:val="en-US"/>
                </w:rPr>
                <m:t>τ</m:t>
              </m:r>
            </m:den>
          </m:f>
          <m:r>
            <w:rPr>
              <w:rFonts w:ascii="Cambria Math" w:hAnsi="Cambria Math"/>
              <w:lang w:val="en-US"/>
            </w:rPr>
            <m:t>⇒</m:t>
          </m:r>
          <m:r>
            <w:rPr>
              <w:rFonts w:ascii="Cambria Math" w:hAnsi="Cambria Math"/>
            </w:rPr>
            <m:t>скважность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1) 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⇒СБФ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 xml:space="preserve">2)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nary>
            <m:naryPr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dt</m:t>
              </m:r>
            </m:e>
          </m:nary>
        </m:oMath>
      </m:oMathPara>
    </w:p>
    <w:p w:rsidR="00D92E7F" w:rsidRDefault="00D92E7F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func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t+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atan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lang w:val="en-US"/>
            </w:rPr>
            <w:br/>
          </m:r>
        </m:oMath>
      </m:oMathPara>
    </w:p>
    <w:p w:rsidR="00D92E7F" w:rsidRPr="00D92E7F" w:rsidRDefault="00D92E7F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T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:rsidR="00D92E7F" w:rsidRDefault="00D92E7F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  <m:nary>
            <m:naryPr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 xml:space="preserve"> dt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2U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2U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func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eastAsiaTheme="minorEastAsia"/>
                      <w:lang w:val="en-US"/>
                    </w:rPr>
                    <m:t>​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2U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τ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n-US"/>
            </w:rPr>
            <m:t>=…=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2U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πn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πn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πn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func>
        </m:oMath>
      </m:oMathPara>
    </w:p>
    <w:p w:rsidR="00D177D4" w:rsidRDefault="00D177D4">
      <w:pPr>
        <w:rPr>
          <w:rFonts w:eastAsiaTheme="minorEastAsia"/>
        </w:rPr>
      </w:pPr>
      <w:r>
        <w:rPr>
          <w:rFonts w:eastAsiaTheme="minorEastAsia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можно представить и в таком виде:</w:t>
      </w:r>
    </w:p>
    <w:p w:rsidR="00D177D4" w:rsidRDefault="00D177D4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=2U⋅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τ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πn⋅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πn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den>
          </m:f>
        </m:oMath>
      </m:oMathPara>
    </w:p>
    <w:p w:rsidR="00D177D4" w:rsidRDefault="00D177D4" w:rsidP="006E5413">
      <w:pPr>
        <w:rPr>
          <w:rFonts w:eastAsiaTheme="minorEastAsia"/>
          <w:i/>
          <w:lang w:val="en-US"/>
        </w:rPr>
      </w:pPr>
      <w:r>
        <w:rPr>
          <w:rFonts w:eastAsiaTheme="minorEastAsia"/>
          <w:i/>
          <w:noProof/>
          <w:lang w:eastAsia="ru-RU"/>
        </w:rPr>
        <w:drawing>
          <wp:inline distT="0" distB="0" distL="0" distR="0">
            <wp:extent cx="2342793" cy="1416867"/>
            <wp:effectExtent l="19050" t="0" r="357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2" cy="1417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E5413">
        <w:rPr>
          <w:rFonts w:eastAsiaTheme="minorEastAsia"/>
          <w:i/>
          <w:noProof/>
          <w:lang w:eastAsia="ru-RU"/>
        </w:rPr>
        <w:drawing>
          <wp:inline distT="0" distB="0" distL="0" distR="0">
            <wp:extent cx="2724150" cy="116541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251" cy="1165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7D4" w:rsidRDefault="00D177D4" w:rsidP="00D177D4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0, </m:t>
                  </m:r>
                  <m:r>
                    <w:rPr>
                      <w:rFonts w:ascii="Cambria Math" w:eastAsiaTheme="minorEastAsia" w:hAnsi="Cambria Math"/>
                    </w:rPr>
                    <m:t xml:space="preserve">при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n=0, 2, 4,…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πn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</w:rPr>
                    <m:t xml:space="preserve">при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n=1, 5, 9,…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2U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πn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при 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n=3, 7, 11, …</m:t>
                  </m:r>
                </m:e>
              </m:eqArr>
            </m:e>
          </m:d>
        </m:oMath>
      </m:oMathPara>
    </w:p>
    <w:p w:rsidR="006E5413" w:rsidRPr="006E5413" w:rsidRDefault="006E5413" w:rsidP="00D177D4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S=Uτ=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T⇒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Uτ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</m:oMath>
      </m:oMathPara>
    </w:p>
    <w:p w:rsidR="006E5413" w:rsidRPr="00FD205B" w:rsidRDefault="00FD205B" w:rsidP="00D177D4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func>
            </m:e>
          </m:nary>
          <m:r>
            <w:rPr>
              <w:rFonts w:ascii="Cambria Math" w:eastAsiaTheme="minorEastAsia" w:hAnsi="Cambria Math"/>
              <w:lang w:val="en-US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τ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πnτ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den>
                      </m:f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func>
                </m:e>
              </m:nary>
            </m:e>
          </m:d>
        </m:oMath>
      </m:oMathPara>
    </w:p>
    <w:p w:rsidR="00FD205B" w:rsidRPr="00FD205B" w:rsidRDefault="00FD205B" w:rsidP="00D177D4">
      <w:pPr>
        <w:rPr>
          <w:rFonts w:eastAsiaTheme="minorEastAsia"/>
        </w:rPr>
      </w:pPr>
      <w:r>
        <w:rPr>
          <w:rFonts w:eastAsiaTheme="minorEastAsia"/>
        </w:rPr>
        <w:t xml:space="preserve">Построим спектральную диаграмму для скважности = 2, с учётом того, что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2U</m:t>
            </m:r>
          </m:num>
          <m:den>
            <m:r>
              <w:rPr>
                <w:rFonts w:ascii="Cambria Math" w:eastAsiaTheme="minorEastAsia" w:hAnsi="Cambria Math"/>
              </w:rPr>
              <m:t>πn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func>
      </m:oMath>
      <w:r w:rsidRPr="00FD205B">
        <w:rPr>
          <w:rFonts w:eastAsiaTheme="minorEastAsia"/>
        </w:rPr>
        <w:t>:</w:t>
      </w:r>
    </w:p>
    <w:p w:rsidR="00FD205B" w:rsidRDefault="00FD205B" w:rsidP="00D177D4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=0,63 U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=0,21</m:t>
          </m:r>
          <m:r>
            <w:rPr>
              <w:rFonts w:ascii="Cambria Math" w:eastAsiaTheme="minorEastAsia" w:hAnsi="Cambria Math"/>
              <w:lang w:val="en-US"/>
            </w:rPr>
            <m:t xml:space="preserve"> U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=0,12</m:t>
          </m:r>
          <m:r>
            <w:rPr>
              <w:rFonts w:ascii="Cambria Math" w:eastAsiaTheme="minorEastAsia" w:hAnsi="Cambria Math"/>
              <w:lang w:val="en-US"/>
            </w:rPr>
            <m:t xml:space="preserve"> U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=0,09</m:t>
          </m:r>
          <m:r>
            <w:rPr>
              <w:rFonts w:ascii="Cambria Math" w:eastAsiaTheme="minorEastAsia" w:hAnsi="Cambria Math"/>
              <w:lang w:val="en-US"/>
            </w:rPr>
            <m:t xml:space="preserve"> U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9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=0,07</m:t>
          </m:r>
          <m:r>
            <w:rPr>
              <w:rFonts w:ascii="Cambria Math" w:eastAsiaTheme="minorEastAsia" w:hAnsi="Cambria Math"/>
              <w:lang w:val="en-US"/>
            </w:rPr>
            <m:t xml:space="preserve"> U</m:t>
          </m:r>
          <m:r>
            <w:rPr>
              <w:rFonts w:ascii="Cambria Math" w:eastAsiaTheme="minorEastAsia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=0,5 U</m:t>
          </m:r>
        </m:oMath>
      </m:oMathPara>
    </w:p>
    <w:p w:rsidR="00FD205B" w:rsidRPr="00FD205B" w:rsidRDefault="00FD205B" w:rsidP="00FD205B">
      <w:pPr>
        <w:jc w:val="center"/>
        <w:rPr>
          <w:rFonts w:eastAsiaTheme="minorEastAsia"/>
          <w:i/>
          <w:lang w:val="en-US"/>
        </w:rPr>
      </w:pPr>
      <w:r>
        <w:rPr>
          <w:rFonts w:eastAsiaTheme="minorEastAsia"/>
          <w:i/>
          <w:noProof/>
          <w:lang w:eastAsia="ru-RU"/>
        </w:rPr>
        <w:drawing>
          <wp:inline distT="0" distB="0" distL="0" distR="0">
            <wp:extent cx="4145544" cy="1568156"/>
            <wp:effectExtent l="19050" t="0" r="7356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309" cy="1568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05B" w:rsidRPr="00FD205B" w:rsidRDefault="00FD205B" w:rsidP="00D177D4">
      <w:pPr>
        <w:rPr>
          <w:rFonts w:eastAsiaTheme="minorEastAsia"/>
        </w:rPr>
      </w:pPr>
    </w:p>
    <w:p w:rsidR="00D177D4" w:rsidRPr="00FD205B" w:rsidRDefault="00D177D4">
      <w:pPr>
        <w:rPr>
          <w:rFonts w:eastAsiaTheme="minorEastAsia"/>
          <w:i/>
        </w:rPr>
      </w:pPr>
    </w:p>
    <w:sectPr w:rsidR="00D177D4" w:rsidRPr="00FD205B" w:rsidSect="00D92E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grammar="clean"/>
  <w:defaultTabStop w:val="708"/>
  <w:drawingGridHorizontalSpacing w:val="110"/>
  <w:displayHorizontalDrawingGridEvery w:val="2"/>
  <w:characterSpacingControl w:val="doNotCompress"/>
  <w:compat/>
  <w:rsids>
    <w:rsidRoot w:val="00D92E7F"/>
    <w:rsid w:val="00534D48"/>
    <w:rsid w:val="006E5413"/>
    <w:rsid w:val="00D177D4"/>
    <w:rsid w:val="00D92E7F"/>
    <w:rsid w:val="00FD20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4D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2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2E7F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D92E7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2025-11-28T09:14:00Z</dcterms:created>
  <dcterms:modified xsi:type="dcterms:W3CDTF">2025-11-28T09:57:00Z</dcterms:modified>
</cp:coreProperties>
</file>