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04" w:rsidRPr="00631CA7" w:rsidRDefault="00A24C04" w:rsidP="00A24C04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  <w:lang w:val="en-US"/>
        </w:rPr>
        <w:t>JS</w:t>
      </w:r>
    </w:p>
    <w:p w:rsidR="00A24C04" w:rsidRPr="00631CA7" w:rsidRDefault="00A24C04" w:rsidP="00A24C04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</w:rPr>
        <w:t xml:space="preserve">Лабораторная работа </w:t>
      </w:r>
      <w:r w:rsidR="009B132C">
        <w:rPr>
          <w:rFonts w:ascii="Verdana" w:hAnsi="Verdana"/>
          <w:sz w:val="28"/>
          <w:szCs w:val="28"/>
        </w:rPr>
        <w:t>4</w:t>
      </w:r>
      <w:r w:rsidRPr="00631CA7">
        <w:rPr>
          <w:rFonts w:ascii="Verdana" w:hAnsi="Verdana"/>
          <w:sz w:val="28"/>
          <w:szCs w:val="28"/>
        </w:rPr>
        <w:t>.</w:t>
      </w:r>
    </w:p>
    <w:p w:rsidR="007004F6" w:rsidRPr="007004F6" w:rsidRDefault="007004F6" w:rsidP="00A24C04">
      <w:pPr>
        <w:rPr>
          <w:rFonts w:ascii="Verdana" w:hAnsi="Verdana"/>
        </w:rPr>
      </w:pPr>
      <w:r>
        <w:rPr>
          <w:rFonts w:ascii="Verdana" w:hAnsi="Verdana"/>
        </w:rPr>
        <w:t xml:space="preserve">Будем использовать сервис </w:t>
      </w:r>
      <w:hyperlink r:id="rId5" w:history="1">
        <w:r w:rsidRPr="009F2884">
          <w:rPr>
            <w:rStyle w:val="a6"/>
            <w:rFonts w:ascii="Verdana" w:hAnsi="Verdana"/>
          </w:rPr>
          <w:t>https://regexr.com/</w:t>
        </w:r>
      </w:hyperlink>
      <w:r>
        <w:rPr>
          <w:rFonts w:ascii="Verdana" w:hAnsi="Verdana"/>
        </w:rPr>
        <w:t xml:space="preserve"> для рассмотрения примеров.</w:t>
      </w:r>
    </w:p>
    <w:p w:rsidR="00A24C04" w:rsidRPr="00631CA7" w:rsidRDefault="00A24C04" w:rsidP="00A24C04">
      <w:pPr>
        <w:rPr>
          <w:rFonts w:ascii="Verdana" w:hAnsi="Verdana"/>
          <w:b/>
          <w:sz w:val="24"/>
        </w:rPr>
      </w:pPr>
      <w:r w:rsidRPr="00631CA7">
        <w:rPr>
          <w:rFonts w:ascii="Verdana" w:hAnsi="Verdana"/>
          <w:b/>
          <w:sz w:val="24"/>
        </w:rPr>
        <w:t>Выполнение.</w:t>
      </w:r>
    </w:p>
    <w:p w:rsidR="00A24C04" w:rsidRPr="00631CA7" w:rsidRDefault="00EE234E" w:rsidP="00A24C04">
      <w:pPr>
        <w:pStyle w:val="a3"/>
        <w:numPr>
          <w:ilvl w:val="0"/>
          <w:numId w:val="2"/>
        </w:numPr>
        <w:ind w:left="0"/>
        <w:rPr>
          <w:rStyle w:val="a4"/>
        </w:rPr>
      </w:pPr>
      <w:r>
        <w:rPr>
          <w:rStyle w:val="a4"/>
        </w:rPr>
        <w:t xml:space="preserve">Регулярные выражения в </w:t>
      </w:r>
      <w:proofErr w:type="spellStart"/>
      <w:r>
        <w:rPr>
          <w:rStyle w:val="a4"/>
          <w:lang w:val="en-US"/>
        </w:rPr>
        <w:t>js</w:t>
      </w:r>
      <w:proofErr w:type="spellEnd"/>
      <w:r w:rsidR="00A24C04" w:rsidRPr="00631CA7">
        <w:rPr>
          <w:rStyle w:val="a4"/>
        </w:rPr>
        <w:t>.</w:t>
      </w:r>
    </w:p>
    <w:p w:rsidR="00A24C04" w:rsidRPr="00631CA7" w:rsidRDefault="009B132C" w:rsidP="00ED3B25">
      <w:pPr>
        <w:pStyle w:val="a3"/>
        <w:numPr>
          <w:ilvl w:val="1"/>
          <w:numId w:val="4"/>
        </w:numPr>
        <w:ind w:left="0" w:hanging="360"/>
        <w:rPr>
          <w:rStyle w:val="a5"/>
        </w:rPr>
      </w:pPr>
      <w:r>
        <w:rPr>
          <w:rStyle w:val="a5"/>
        </w:rPr>
        <w:t xml:space="preserve"> </w:t>
      </w:r>
      <w:r w:rsidR="00EE234E">
        <w:rPr>
          <w:rStyle w:val="a5"/>
        </w:rPr>
        <w:t>Регулярные выражения – это символьный шаблон, который используется для поиска подстроки в текс</w:t>
      </w:r>
      <w:r w:rsidR="001A6DA5">
        <w:rPr>
          <w:rStyle w:val="a5"/>
        </w:rPr>
        <w:t>т</w:t>
      </w:r>
      <w:r w:rsidR="00EE234E">
        <w:rPr>
          <w:rStyle w:val="a5"/>
        </w:rPr>
        <w:t>е.</w:t>
      </w:r>
    </w:p>
    <w:p w:rsidR="00EE234E" w:rsidRPr="00EE234E" w:rsidRDefault="00EE234E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 xml:space="preserve">Литералы регулярных выражений в </w:t>
      </w:r>
      <w:proofErr w:type="spellStart"/>
      <w:r>
        <w:rPr>
          <w:rStyle w:val="a4"/>
          <w:lang w:val="en-US"/>
        </w:rPr>
        <w:t>js</w:t>
      </w:r>
      <w:proofErr w:type="spellEnd"/>
      <w:r w:rsidRPr="00EE234E">
        <w:rPr>
          <w:rStyle w:val="a4"/>
        </w:rPr>
        <w:t xml:space="preserve"> </w:t>
      </w:r>
      <w:r>
        <w:rPr>
          <w:rStyle w:val="a4"/>
        </w:rPr>
        <w:t>содержатся между / /</w:t>
      </w:r>
      <w:r w:rsidRPr="00EE234E">
        <w:rPr>
          <w:rStyle w:val="a4"/>
        </w:rPr>
        <w:t>.</w:t>
      </w:r>
    </w:p>
    <w:p w:rsidR="00ED3B25" w:rsidRDefault="00EE234E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>Все буквы и цифры описывают совпадения строго.</w:t>
      </w:r>
    </w:p>
    <w:p w:rsidR="008F292B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 xml:space="preserve">При помощи </w:t>
      </w:r>
      <w:r w:rsidRPr="007004F6">
        <w:rPr>
          <w:rStyle w:val="a4"/>
        </w:rPr>
        <w:t xml:space="preserve">[] </w:t>
      </w:r>
      <w:r>
        <w:rPr>
          <w:rStyle w:val="a4"/>
        </w:rPr>
        <w:t>можно объединять символы в классы (поддерживаются диапазоны). Например,</w:t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 w:rsidRPr="007004F6">
        <w:rPr>
          <w:rStyle w:val="a4"/>
        </w:rPr>
        <w:t>/[</w:t>
      </w:r>
      <w:r w:rsidRPr="007004F6">
        <w:rPr>
          <w:rStyle w:val="a4"/>
          <w:lang w:val="en-US"/>
        </w:rPr>
        <w:t>a</w:t>
      </w:r>
      <w:r w:rsidRPr="007004F6">
        <w:rPr>
          <w:rStyle w:val="a4"/>
        </w:rPr>
        <w:t>-</w:t>
      </w:r>
      <w:proofErr w:type="spellStart"/>
      <w:r w:rsidRPr="007004F6">
        <w:rPr>
          <w:rStyle w:val="a4"/>
          <w:lang w:val="en-US"/>
        </w:rPr>
        <w:t>zA</w:t>
      </w:r>
      <w:proofErr w:type="spellEnd"/>
      <w:r w:rsidRPr="007004F6">
        <w:rPr>
          <w:rStyle w:val="a4"/>
        </w:rPr>
        <w:t>-</w:t>
      </w:r>
      <w:r w:rsidRPr="007004F6">
        <w:rPr>
          <w:rStyle w:val="a4"/>
          <w:lang w:val="en-US"/>
        </w:rPr>
        <w:t>B</w:t>
      </w:r>
      <w:r w:rsidRPr="007004F6">
        <w:rPr>
          <w:rStyle w:val="a4"/>
        </w:rPr>
        <w:t xml:space="preserve">]/ - </w:t>
      </w:r>
      <w:r>
        <w:rPr>
          <w:rStyle w:val="a4"/>
        </w:rPr>
        <w:t xml:space="preserve">так мы получим все символы кроме </w:t>
      </w:r>
      <w:r>
        <w:rPr>
          <w:rStyle w:val="a4"/>
          <w:lang w:val="en-US"/>
        </w:rPr>
        <w:t>D</w:t>
      </w:r>
      <w:r w:rsidRPr="007004F6">
        <w:rPr>
          <w:rStyle w:val="a4"/>
        </w:rPr>
        <w:t>-</w:t>
      </w:r>
      <w:r>
        <w:rPr>
          <w:rStyle w:val="a4"/>
          <w:lang w:val="en-US"/>
        </w:rPr>
        <w:t>Z</w:t>
      </w:r>
      <w:r w:rsidRPr="007004F6">
        <w:rPr>
          <w:rStyle w:val="a4"/>
        </w:rPr>
        <w:t>.</w:t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  <w:noProof/>
          <w:lang w:eastAsia="ru-RU"/>
        </w:rPr>
        <w:drawing>
          <wp:inline distT="0" distB="0" distL="0" distR="0">
            <wp:extent cx="5936615" cy="197866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 xml:space="preserve">Если </w:t>
      </w:r>
      <w:proofErr w:type="gramStart"/>
      <w:r>
        <w:rPr>
          <w:rStyle w:val="a4"/>
        </w:rPr>
        <w:t xml:space="preserve">после  </w:t>
      </w:r>
      <w:r w:rsidRPr="007004F6">
        <w:rPr>
          <w:rStyle w:val="a4"/>
        </w:rPr>
        <w:t>[</w:t>
      </w:r>
      <w:proofErr w:type="gramEnd"/>
      <w:r w:rsidRPr="007004F6">
        <w:rPr>
          <w:rStyle w:val="a4"/>
        </w:rPr>
        <w:t xml:space="preserve"> </w:t>
      </w:r>
      <w:r>
        <w:rPr>
          <w:rStyle w:val="a4"/>
        </w:rPr>
        <w:t xml:space="preserve">поставить </w:t>
      </w:r>
      <w:r w:rsidRPr="007004F6">
        <w:rPr>
          <w:rStyle w:val="a4"/>
        </w:rPr>
        <w:t xml:space="preserve">^ - </w:t>
      </w:r>
      <w:r>
        <w:rPr>
          <w:rStyle w:val="a4"/>
        </w:rPr>
        <w:t>будут найдены все символы, не входящие в этот класс.</w:t>
      </w:r>
    </w:p>
    <w:p w:rsidR="007004F6" w:rsidRDefault="007004F6" w:rsidP="00ED3B25">
      <w:pPr>
        <w:pStyle w:val="a3"/>
        <w:ind w:left="0" w:hanging="360"/>
        <w:rPr>
          <w:rStyle w:val="a4"/>
          <w:lang w:val="en-US"/>
        </w:rPr>
      </w:pPr>
      <w:r>
        <w:rPr>
          <w:rStyle w:val="a4"/>
          <w:noProof/>
          <w:lang w:eastAsia="ru-RU"/>
        </w:rPr>
        <w:drawing>
          <wp:inline distT="0" distB="0" distL="0" distR="0">
            <wp:extent cx="5915025" cy="2005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24" cy="20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F6" w:rsidRPr="007004F6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>Так же в регулярных выражениях используются сокращения:</w:t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>\</w:t>
      </w:r>
      <w:r>
        <w:rPr>
          <w:rStyle w:val="a4"/>
          <w:lang w:val="en-US"/>
        </w:rPr>
        <w:t>d</w:t>
      </w:r>
      <w:r w:rsidRPr="007004F6">
        <w:rPr>
          <w:rStyle w:val="a4"/>
        </w:rPr>
        <w:t xml:space="preserve"> – </w:t>
      </w:r>
      <w:r>
        <w:rPr>
          <w:rStyle w:val="a4"/>
        </w:rPr>
        <w:t>все цифры</w:t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>\</w:t>
      </w:r>
      <w:r>
        <w:rPr>
          <w:rStyle w:val="a4"/>
          <w:lang w:val="en-US"/>
        </w:rPr>
        <w:t>D</w:t>
      </w:r>
      <w:r w:rsidRPr="007004F6">
        <w:rPr>
          <w:rStyle w:val="a4"/>
        </w:rPr>
        <w:t xml:space="preserve"> – </w:t>
      </w:r>
      <w:r>
        <w:rPr>
          <w:rStyle w:val="a4"/>
        </w:rPr>
        <w:t>все символы, кроме цифр</w:t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>\</w:t>
      </w:r>
      <w:r>
        <w:rPr>
          <w:rStyle w:val="a4"/>
          <w:lang w:val="en-US"/>
        </w:rPr>
        <w:t>w</w:t>
      </w:r>
      <w:r w:rsidRPr="003A3A11">
        <w:rPr>
          <w:rStyle w:val="a4"/>
        </w:rPr>
        <w:t xml:space="preserve"> – </w:t>
      </w:r>
      <w:r>
        <w:rPr>
          <w:rStyle w:val="a4"/>
        </w:rPr>
        <w:t>все буквы и цифры</w:t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>\</w:t>
      </w:r>
      <w:r>
        <w:rPr>
          <w:rStyle w:val="a4"/>
          <w:lang w:val="en-US"/>
        </w:rPr>
        <w:t>W</w:t>
      </w:r>
      <w:r w:rsidRPr="007004F6">
        <w:rPr>
          <w:rStyle w:val="a4"/>
        </w:rPr>
        <w:t xml:space="preserve"> </w:t>
      </w:r>
      <w:r>
        <w:rPr>
          <w:rStyle w:val="a4"/>
        </w:rPr>
        <w:t>– все символы, кроме букв и цифр</w:t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>\</w:t>
      </w:r>
      <w:r>
        <w:rPr>
          <w:rStyle w:val="a4"/>
          <w:lang w:val="en-US"/>
        </w:rPr>
        <w:t>s</w:t>
      </w:r>
      <w:r w:rsidRPr="003A3A11">
        <w:rPr>
          <w:rStyle w:val="a4"/>
        </w:rPr>
        <w:t xml:space="preserve"> – </w:t>
      </w:r>
      <w:r>
        <w:rPr>
          <w:rStyle w:val="a4"/>
        </w:rPr>
        <w:t>все пустые символы</w:t>
      </w:r>
    </w:p>
    <w:p w:rsidR="007004F6" w:rsidRPr="007004F6" w:rsidRDefault="007004F6" w:rsidP="007004F6">
      <w:pPr>
        <w:pStyle w:val="a3"/>
        <w:ind w:left="0" w:hanging="360"/>
        <w:rPr>
          <w:rStyle w:val="a4"/>
        </w:rPr>
      </w:pPr>
      <w:r>
        <w:rPr>
          <w:rStyle w:val="a4"/>
        </w:rPr>
        <w:t>\</w:t>
      </w:r>
      <w:r>
        <w:rPr>
          <w:rStyle w:val="a4"/>
          <w:lang w:val="en-US"/>
        </w:rPr>
        <w:t>S</w:t>
      </w:r>
      <w:r w:rsidRPr="007004F6">
        <w:rPr>
          <w:rStyle w:val="a4"/>
        </w:rPr>
        <w:t xml:space="preserve"> </w:t>
      </w:r>
      <w:r>
        <w:rPr>
          <w:rStyle w:val="a4"/>
        </w:rPr>
        <w:t>– все символы, кроме пустых</w:t>
      </w:r>
    </w:p>
    <w:p w:rsidR="007004F6" w:rsidRDefault="007004F6" w:rsidP="00ED3B25">
      <w:pPr>
        <w:pStyle w:val="a3"/>
        <w:ind w:left="0" w:hanging="360"/>
        <w:rPr>
          <w:rStyle w:val="a4"/>
        </w:rPr>
      </w:pPr>
      <w:r w:rsidRPr="007004F6">
        <w:rPr>
          <w:rStyle w:val="a4"/>
        </w:rPr>
        <w:t>\</w:t>
      </w:r>
      <w:r>
        <w:rPr>
          <w:rStyle w:val="a4"/>
          <w:lang w:val="en-US"/>
        </w:rPr>
        <w:t>b</w:t>
      </w:r>
      <w:r w:rsidRPr="007004F6">
        <w:rPr>
          <w:rStyle w:val="a4"/>
        </w:rPr>
        <w:t xml:space="preserve"> </w:t>
      </w:r>
      <w:r>
        <w:rPr>
          <w:rStyle w:val="a4"/>
        </w:rPr>
        <w:t>–</w:t>
      </w:r>
      <w:r w:rsidRPr="007004F6">
        <w:rPr>
          <w:rStyle w:val="a4"/>
        </w:rPr>
        <w:t xml:space="preserve"> </w:t>
      </w:r>
      <w:r w:rsidR="00DB3276">
        <w:rPr>
          <w:rStyle w:val="a4"/>
        </w:rPr>
        <w:t>границы</w:t>
      </w:r>
      <w:r>
        <w:rPr>
          <w:rStyle w:val="a4"/>
        </w:rPr>
        <w:t xml:space="preserve"> слова (начало или конец)</w:t>
      </w:r>
    </w:p>
    <w:p w:rsidR="00DB3276" w:rsidRDefault="00DB3276" w:rsidP="00DB3276">
      <w:pPr>
        <w:pStyle w:val="a3"/>
        <w:ind w:left="0" w:hanging="360"/>
        <w:rPr>
          <w:rStyle w:val="a4"/>
        </w:rPr>
      </w:pPr>
      <w:r w:rsidRPr="007004F6">
        <w:rPr>
          <w:rStyle w:val="a4"/>
        </w:rPr>
        <w:t>\</w:t>
      </w:r>
      <w:r>
        <w:rPr>
          <w:rStyle w:val="a4"/>
          <w:lang w:val="en-US"/>
        </w:rPr>
        <w:t>B</w:t>
      </w:r>
      <w:r w:rsidRPr="007004F6">
        <w:rPr>
          <w:rStyle w:val="a4"/>
        </w:rPr>
        <w:t xml:space="preserve"> </w:t>
      </w:r>
      <w:r>
        <w:rPr>
          <w:rStyle w:val="a4"/>
        </w:rPr>
        <w:t>–</w:t>
      </w:r>
      <w:r w:rsidRPr="007004F6">
        <w:rPr>
          <w:rStyle w:val="a4"/>
        </w:rPr>
        <w:t xml:space="preserve"> </w:t>
      </w:r>
      <w:r>
        <w:rPr>
          <w:rStyle w:val="a4"/>
        </w:rPr>
        <w:t>не границы слова</w:t>
      </w:r>
    </w:p>
    <w:p w:rsidR="000B345D" w:rsidRDefault="000B345D" w:rsidP="00DB3276">
      <w:pPr>
        <w:pStyle w:val="a3"/>
        <w:ind w:left="0" w:hanging="360"/>
        <w:rPr>
          <w:rStyle w:val="a4"/>
        </w:rPr>
      </w:pPr>
      <w:r w:rsidRPr="003A3A11">
        <w:rPr>
          <w:rStyle w:val="a4"/>
        </w:rPr>
        <w:t>^ -</w:t>
      </w:r>
      <w:r>
        <w:rPr>
          <w:rStyle w:val="a4"/>
        </w:rPr>
        <w:t xml:space="preserve"> символ начала строки</w:t>
      </w:r>
    </w:p>
    <w:p w:rsidR="000B345D" w:rsidRPr="000B345D" w:rsidRDefault="000B345D" w:rsidP="00DB3276">
      <w:pPr>
        <w:pStyle w:val="a3"/>
        <w:ind w:left="0" w:hanging="360"/>
        <w:rPr>
          <w:rStyle w:val="a4"/>
        </w:rPr>
      </w:pPr>
      <w:r>
        <w:rPr>
          <w:rStyle w:val="a4"/>
          <w:lang w:val="en-US"/>
        </w:rPr>
        <w:lastRenderedPageBreak/>
        <w:t xml:space="preserve">$ - </w:t>
      </w:r>
      <w:r>
        <w:rPr>
          <w:rStyle w:val="a4"/>
        </w:rPr>
        <w:t>символ конца строки</w:t>
      </w:r>
    </w:p>
    <w:p w:rsidR="00DB3276" w:rsidRPr="00DB3276" w:rsidRDefault="00DB3276" w:rsidP="00DB3276">
      <w:pPr>
        <w:pStyle w:val="a3"/>
        <w:ind w:left="0" w:hanging="360"/>
        <w:rPr>
          <w:rStyle w:val="a4"/>
        </w:rPr>
      </w:pPr>
      <w:r w:rsidRPr="00DB3276">
        <w:rPr>
          <w:rStyle w:val="a4"/>
        </w:rPr>
        <w:t xml:space="preserve">| - </w:t>
      </w:r>
      <w:r>
        <w:rPr>
          <w:rStyle w:val="a4"/>
        </w:rPr>
        <w:t>логическое или</w:t>
      </w:r>
      <w:r w:rsidRPr="00DB3276">
        <w:rPr>
          <w:rStyle w:val="a4"/>
        </w:rPr>
        <w:t xml:space="preserve"> (</w:t>
      </w:r>
      <w:r>
        <w:rPr>
          <w:rStyle w:val="a4"/>
        </w:rPr>
        <w:t xml:space="preserve">область действия </w:t>
      </w:r>
      <w:proofErr w:type="gramStart"/>
      <w:r>
        <w:rPr>
          <w:rStyle w:val="a4"/>
        </w:rPr>
        <w:t>ограничивается  (</w:t>
      </w:r>
      <w:proofErr w:type="gramEnd"/>
      <w:r>
        <w:rPr>
          <w:rStyle w:val="a4"/>
        </w:rPr>
        <w:t>) )</w:t>
      </w:r>
    </w:p>
    <w:p w:rsidR="00DB3276" w:rsidRPr="0068502F" w:rsidRDefault="00DB3276" w:rsidP="00DB3276">
      <w:pPr>
        <w:pStyle w:val="a3"/>
        <w:ind w:left="0" w:hanging="360"/>
        <w:rPr>
          <w:rStyle w:val="a4"/>
        </w:rPr>
      </w:pPr>
      <w:r>
        <w:rPr>
          <w:rStyle w:val="a4"/>
        </w:rPr>
        <w:t xml:space="preserve">Например, так в тексте мы выделим все определенные и неопределенные артикли. </w:t>
      </w:r>
      <w:r w:rsidRPr="00DB3276">
        <w:rPr>
          <w:rStyle w:val="a4"/>
        </w:rPr>
        <w:t>/\</w:t>
      </w:r>
      <w:proofErr w:type="spellStart"/>
      <w:r w:rsidRPr="00DB3276">
        <w:rPr>
          <w:rStyle w:val="a4"/>
        </w:rPr>
        <w:t>ba</w:t>
      </w:r>
      <w:proofErr w:type="spellEnd"/>
      <w:r w:rsidRPr="00DB3276">
        <w:rPr>
          <w:rStyle w:val="a4"/>
        </w:rPr>
        <w:t>\b|\</w:t>
      </w:r>
      <w:proofErr w:type="spellStart"/>
      <w:r w:rsidRPr="00DB3276">
        <w:rPr>
          <w:rStyle w:val="a4"/>
        </w:rPr>
        <w:t>ban</w:t>
      </w:r>
      <w:proofErr w:type="spellEnd"/>
      <w:r w:rsidRPr="00DB3276">
        <w:rPr>
          <w:rStyle w:val="a4"/>
        </w:rPr>
        <w:t>\b/</w:t>
      </w:r>
      <w:r w:rsidR="0068502F">
        <w:rPr>
          <w:rStyle w:val="a4"/>
          <w:lang w:val="en-US"/>
        </w:rPr>
        <w:t>g</w:t>
      </w:r>
    </w:p>
    <w:p w:rsidR="00DB3276" w:rsidRDefault="00DB3276" w:rsidP="00ED3B25">
      <w:pPr>
        <w:pStyle w:val="a3"/>
        <w:ind w:left="0" w:hanging="360"/>
        <w:rPr>
          <w:rStyle w:val="a4"/>
        </w:rPr>
      </w:pPr>
      <w:r w:rsidRPr="00DB3276">
        <w:rPr>
          <w:rStyle w:val="a4"/>
        </w:rPr>
        <w:t xml:space="preserve">? – </w:t>
      </w:r>
      <w:r>
        <w:rPr>
          <w:rStyle w:val="a4"/>
        </w:rPr>
        <w:t>после символа означает его необязательность</w:t>
      </w:r>
    </w:p>
    <w:p w:rsidR="00DB3276" w:rsidRDefault="00DB3276" w:rsidP="00ED3B25">
      <w:pPr>
        <w:pStyle w:val="a3"/>
        <w:ind w:left="0" w:hanging="360"/>
        <w:rPr>
          <w:rStyle w:val="a4"/>
        </w:rPr>
      </w:pPr>
      <w:r w:rsidRPr="003A3A11">
        <w:rPr>
          <w:rStyle w:val="a4"/>
        </w:rPr>
        <w:t xml:space="preserve">. – </w:t>
      </w:r>
      <w:r>
        <w:rPr>
          <w:rStyle w:val="a4"/>
        </w:rPr>
        <w:t>любой символ, кроме переносов строк</w:t>
      </w:r>
    </w:p>
    <w:p w:rsidR="00DB3276" w:rsidRDefault="00DB3276" w:rsidP="00ED3B25">
      <w:pPr>
        <w:pStyle w:val="a3"/>
        <w:ind w:left="0" w:hanging="360"/>
        <w:rPr>
          <w:rStyle w:val="a4"/>
        </w:rPr>
      </w:pPr>
      <w:r>
        <w:rPr>
          <w:rStyle w:val="a4"/>
        </w:rPr>
        <w:t>\ - символ экранирования</w:t>
      </w:r>
    </w:p>
    <w:p w:rsidR="000B345D" w:rsidRDefault="00DB3276" w:rsidP="00ED3B25">
      <w:pPr>
        <w:pStyle w:val="a3"/>
        <w:ind w:left="0" w:hanging="360"/>
        <w:rPr>
          <w:rStyle w:val="a4"/>
        </w:rPr>
      </w:pPr>
      <w:r w:rsidRPr="000B345D">
        <w:rPr>
          <w:rStyle w:val="a4"/>
        </w:rPr>
        <w:t xml:space="preserve">{4} </w:t>
      </w:r>
      <w:r w:rsidR="000B345D" w:rsidRPr="000B345D">
        <w:rPr>
          <w:rStyle w:val="a4"/>
        </w:rPr>
        <w:t>–</w:t>
      </w:r>
      <w:r w:rsidRPr="000B345D">
        <w:rPr>
          <w:rStyle w:val="a4"/>
        </w:rPr>
        <w:t xml:space="preserve"> </w:t>
      </w:r>
      <w:r w:rsidR="000B345D">
        <w:rPr>
          <w:rStyle w:val="a4"/>
        </w:rPr>
        <w:t xml:space="preserve">такая конструкция после символа означает его повторение </w:t>
      </w:r>
    </w:p>
    <w:p w:rsidR="00DB3276" w:rsidRDefault="000B345D" w:rsidP="00ED3B25">
      <w:pPr>
        <w:pStyle w:val="a3"/>
        <w:ind w:left="0" w:hanging="360"/>
        <w:rPr>
          <w:rStyle w:val="a4"/>
        </w:rPr>
      </w:pPr>
      <w:r w:rsidRPr="000B345D">
        <w:rPr>
          <w:rStyle w:val="a4"/>
        </w:rPr>
        <w:t xml:space="preserve">{4,6} </w:t>
      </w:r>
      <w:r>
        <w:rPr>
          <w:rStyle w:val="a4"/>
        </w:rPr>
        <w:t>–</w:t>
      </w:r>
      <w:r w:rsidRPr="000B345D">
        <w:rPr>
          <w:rStyle w:val="a4"/>
        </w:rPr>
        <w:t xml:space="preserve"> </w:t>
      </w:r>
      <w:r>
        <w:rPr>
          <w:rStyle w:val="a4"/>
        </w:rPr>
        <w:t xml:space="preserve">возможна такая запись, значит повторение от 4 до 6 раз. Такие повторения могут быть жадными (по умолчанию) и не жадными, чтобы сделать повторения не жадными – после конструкции </w:t>
      </w:r>
      <w:r w:rsidRPr="000B345D">
        <w:rPr>
          <w:rStyle w:val="a4"/>
        </w:rPr>
        <w:t>{4,6}</w:t>
      </w:r>
      <w:r>
        <w:rPr>
          <w:rStyle w:val="a4"/>
        </w:rPr>
        <w:t xml:space="preserve"> нужно </w:t>
      </w:r>
      <w:proofErr w:type="gramStart"/>
      <w:r>
        <w:rPr>
          <w:rStyle w:val="a4"/>
        </w:rPr>
        <w:t>поставить ?</w:t>
      </w:r>
      <w:proofErr w:type="gramEnd"/>
    </w:p>
    <w:p w:rsidR="000B345D" w:rsidRDefault="000B345D" w:rsidP="00ED3B25">
      <w:pPr>
        <w:pStyle w:val="a3"/>
        <w:ind w:left="0" w:hanging="360"/>
        <w:rPr>
          <w:rStyle w:val="a4"/>
        </w:rPr>
      </w:pPr>
      <w:r w:rsidRPr="000B345D">
        <w:rPr>
          <w:rStyle w:val="a4"/>
        </w:rPr>
        <w:t xml:space="preserve">{1,} – </w:t>
      </w:r>
      <w:r>
        <w:rPr>
          <w:rStyle w:val="a4"/>
        </w:rPr>
        <w:t>такая конструкция означает больше одного повторения. Заменяется сокращением +</w:t>
      </w:r>
    </w:p>
    <w:p w:rsidR="000B345D" w:rsidRPr="000B345D" w:rsidRDefault="000B345D" w:rsidP="000B345D">
      <w:pPr>
        <w:pStyle w:val="a3"/>
        <w:ind w:left="0" w:hanging="360"/>
        <w:rPr>
          <w:rStyle w:val="a4"/>
        </w:rPr>
      </w:pPr>
      <w:r w:rsidRPr="000B345D">
        <w:rPr>
          <w:rStyle w:val="a4"/>
        </w:rPr>
        <w:t>{</w:t>
      </w:r>
      <w:r>
        <w:rPr>
          <w:rStyle w:val="a4"/>
        </w:rPr>
        <w:t>0</w:t>
      </w:r>
      <w:r w:rsidRPr="000B345D">
        <w:rPr>
          <w:rStyle w:val="a4"/>
        </w:rPr>
        <w:t xml:space="preserve">,} – </w:t>
      </w:r>
      <w:r>
        <w:rPr>
          <w:rStyle w:val="a4"/>
        </w:rPr>
        <w:t>такая конструкция означает больше 0 повторения. Заменяется сокращением *</w:t>
      </w:r>
    </w:p>
    <w:p w:rsidR="000B345D" w:rsidRDefault="00332079" w:rsidP="00B65EEB">
      <w:pPr>
        <w:pStyle w:val="a3"/>
        <w:ind w:left="0" w:hanging="360"/>
        <w:rPr>
          <w:rStyle w:val="a4"/>
        </w:rPr>
      </w:pPr>
      <w:proofErr w:type="gramStart"/>
      <w:r>
        <w:rPr>
          <w:rStyle w:val="a4"/>
        </w:rPr>
        <w:t>(</w:t>
      </w:r>
      <w:r w:rsidRPr="00332079">
        <w:rPr>
          <w:rStyle w:val="a4"/>
        </w:rPr>
        <w:t>?=</w:t>
      </w:r>
      <w:proofErr w:type="gramEnd"/>
      <w:r w:rsidRPr="00332079">
        <w:rPr>
          <w:rStyle w:val="a4"/>
        </w:rPr>
        <w:t xml:space="preserve"> ) – </w:t>
      </w:r>
      <w:r>
        <w:rPr>
          <w:rStyle w:val="a4"/>
        </w:rPr>
        <w:t>вперед смотрящее утверждение</w:t>
      </w:r>
    </w:p>
    <w:p w:rsidR="00332079" w:rsidRDefault="00332079" w:rsidP="00B65EEB">
      <w:pPr>
        <w:pStyle w:val="a3"/>
        <w:ind w:left="0" w:hanging="360"/>
        <w:rPr>
          <w:rStyle w:val="a4"/>
        </w:rPr>
      </w:pPr>
      <w:r>
        <w:rPr>
          <w:rStyle w:val="a4"/>
        </w:rPr>
        <w:t>(</w:t>
      </w:r>
      <w:proofErr w:type="gramStart"/>
      <w:r w:rsidRPr="00332079">
        <w:rPr>
          <w:rStyle w:val="a4"/>
        </w:rPr>
        <w:t>?</w:t>
      </w:r>
      <w:r>
        <w:rPr>
          <w:rStyle w:val="a4"/>
        </w:rPr>
        <w:t>!</w:t>
      </w:r>
      <w:r w:rsidRPr="00332079">
        <w:rPr>
          <w:rStyle w:val="a4"/>
        </w:rPr>
        <w:t xml:space="preserve"> </w:t>
      </w:r>
      <w:r w:rsidRPr="003A3A11">
        <w:rPr>
          <w:rStyle w:val="a4"/>
        </w:rPr>
        <w:t>)</w:t>
      </w:r>
      <w:proofErr w:type="gramEnd"/>
      <w:r w:rsidRPr="003A3A11">
        <w:rPr>
          <w:rStyle w:val="a4"/>
        </w:rPr>
        <w:t xml:space="preserve"> – </w:t>
      </w:r>
      <w:r>
        <w:rPr>
          <w:rStyle w:val="a4"/>
        </w:rPr>
        <w:t>вперед смотрящее отрицание</w:t>
      </w:r>
    </w:p>
    <w:p w:rsidR="00332079" w:rsidRPr="00332079" w:rsidRDefault="00332079" w:rsidP="00B65EEB">
      <w:pPr>
        <w:pStyle w:val="a3"/>
        <w:ind w:left="0" w:hanging="360"/>
        <w:rPr>
          <w:rStyle w:val="a4"/>
        </w:rPr>
      </w:pPr>
      <w:r>
        <w:rPr>
          <w:rStyle w:val="a4"/>
        </w:rPr>
        <w:t xml:space="preserve">Например, </w:t>
      </w:r>
      <w:r w:rsidRPr="00332079">
        <w:rPr>
          <w:rStyle w:val="a4"/>
        </w:rPr>
        <w:t>/</w:t>
      </w:r>
      <w:proofErr w:type="gramStart"/>
      <w:r w:rsidRPr="00332079">
        <w:rPr>
          <w:rStyle w:val="a4"/>
        </w:rPr>
        <w:t>\</w:t>
      </w:r>
      <w:proofErr w:type="spellStart"/>
      <w:r>
        <w:rPr>
          <w:rStyle w:val="a4"/>
          <w:lang w:val="en-US"/>
        </w:rPr>
        <w:t>bto</w:t>
      </w:r>
      <w:proofErr w:type="spellEnd"/>
      <w:r w:rsidRPr="00332079">
        <w:rPr>
          <w:rStyle w:val="a4"/>
        </w:rPr>
        <w:t>\</w:t>
      </w:r>
      <w:r>
        <w:rPr>
          <w:rStyle w:val="a4"/>
          <w:lang w:val="en-US"/>
        </w:rPr>
        <w:t>b</w:t>
      </w:r>
      <w:r w:rsidRPr="00332079">
        <w:rPr>
          <w:rStyle w:val="a4"/>
        </w:rPr>
        <w:t>(</w:t>
      </w:r>
      <w:proofErr w:type="gramEnd"/>
      <w:r w:rsidRPr="00332079">
        <w:rPr>
          <w:rStyle w:val="a4"/>
        </w:rPr>
        <w:t xml:space="preserve">?! </w:t>
      </w:r>
      <w:r>
        <w:rPr>
          <w:rStyle w:val="a4"/>
          <w:lang w:val="en-US"/>
        </w:rPr>
        <w:t>you</w:t>
      </w:r>
      <w:r w:rsidRPr="00332079">
        <w:rPr>
          <w:rStyle w:val="a4"/>
        </w:rPr>
        <w:t xml:space="preserve">)/  - </w:t>
      </w:r>
      <w:r>
        <w:rPr>
          <w:rStyle w:val="a4"/>
        </w:rPr>
        <w:t xml:space="preserve">все слова </w:t>
      </w:r>
      <w:r>
        <w:rPr>
          <w:rStyle w:val="a4"/>
          <w:lang w:val="en-US"/>
        </w:rPr>
        <w:t>to</w:t>
      </w:r>
      <w:r w:rsidRPr="00332079">
        <w:rPr>
          <w:rStyle w:val="a4"/>
        </w:rPr>
        <w:t xml:space="preserve">, </w:t>
      </w:r>
      <w:r>
        <w:rPr>
          <w:rStyle w:val="a4"/>
        </w:rPr>
        <w:t xml:space="preserve">после которых нет слова </w:t>
      </w:r>
      <w:r>
        <w:rPr>
          <w:rStyle w:val="a4"/>
          <w:lang w:val="en-US"/>
        </w:rPr>
        <w:t>you</w:t>
      </w:r>
      <w:r w:rsidRPr="00332079">
        <w:rPr>
          <w:rStyle w:val="a4"/>
        </w:rPr>
        <w:t>.</w:t>
      </w:r>
    </w:p>
    <w:p w:rsidR="0068502F" w:rsidRDefault="00B65EEB" w:rsidP="00B65EEB">
      <w:pPr>
        <w:pStyle w:val="a3"/>
        <w:ind w:left="0" w:hanging="360"/>
        <w:rPr>
          <w:rStyle w:val="a4"/>
        </w:rPr>
      </w:pPr>
      <w:r w:rsidRPr="00B65EEB">
        <w:rPr>
          <w:rStyle w:val="a4"/>
        </w:rPr>
        <w:t>/</w:t>
      </w:r>
      <w:r>
        <w:rPr>
          <w:rStyle w:val="a4"/>
        </w:rPr>
        <w:t>регулярное выражение</w:t>
      </w:r>
      <w:r w:rsidRPr="00B65EEB">
        <w:rPr>
          <w:rStyle w:val="a4"/>
        </w:rPr>
        <w:t>/</w:t>
      </w:r>
      <w:proofErr w:type="spellStart"/>
      <w:r>
        <w:rPr>
          <w:rStyle w:val="a4"/>
          <w:lang w:val="en-US"/>
        </w:rPr>
        <w:t>i</w:t>
      </w:r>
      <w:proofErr w:type="spellEnd"/>
      <w:r w:rsidRPr="00B65EEB">
        <w:rPr>
          <w:rStyle w:val="a4"/>
        </w:rPr>
        <w:t xml:space="preserve"> – </w:t>
      </w:r>
      <w:r>
        <w:rPr>
          <w:rStyle w:val="a4"/>
        </w:rPr>
        <w:t xml:space="preserve">флаг </w:t>
      </w:r>
      <w:proofErr w:type="spellStart"/>
      <w:r>
        <w:rPr>
          <w:rStyle w:val="a4"/>
          <w:lang w:val="en-US"/>
        </w:rPr>
        <w:t>i</w:t>
      </w:r>
      <w:proofErr w:type="spellEnd"/>
      <w:r w:rsidRPr="00B65EEB">
        <w:rPr>
          <w:rStyle w:val="a4"/>
        </w:rPr>
        <w:t xml:space="preserve"> </w:t>
      </w:r>
      <w:r>
        <w:rPr>
          <w:rStyle w:val="a4"/>
        </w:rPr>
        <w:t xml:space="preserve">означает </w:t>
      </w:r>
      <w:proofErr w:type="spellStart"/>
      <w:r>
        <w:rPr>
          <w:rStyle w:val="a4"/>
        </w:rPr>
        <w:t>регистронезависимость</w:t>
      </w:r>
      <w:proofErr w:type="spellEnd"/>
    </w:p>
    <w:p w:rsidR="008B00AF" w:rsidRDefault="0068502F" w:rsidP="008B00AF">
      <w:pPr>
        <w:pStyle w:val="a3"/>
        <w:ind w:left="0" w:hanging="360"/>
        <w:rPr>
          <w:rStyle w:val="a4"/>
        </w:rPr>
      </w:pPr>
      <w:r>
        <w:rPr>
          <w:rStyle w:val="a4"/>
        </w:rPr>
        <w:t xml:space="preserve">Флаг </w:t>
      </w:r>
      <w:r>
        <w:rPr>
          <w:rStyle w:val="a4"/>
          <w:lang w:val="en-US"/>
        </w:rPr>
        <w:t>g</w:t>
      </w:r>
      <w:r w:rsidRPr="0068502F">
        <w:rPr>
          <w:rStyle w:val="a4"/>
        </w:rPr>
        <w:t xml:space="preserve"> –</w:t>
      </w:r>
      <w:r>
        <w:rPr>
          <w:rStyle w:val="a4"/>
        </w:rPr>
        <w:t xml:space="preserve"> продолжить поиск после первого попадания</w:t>
      </w:r>
      <w:r w:rsidR="00B65EEB">
        <w:rPr>
          <w:rStyle w:val="a4"/>
        </w:rPr>
        <w:t>.</w:t>
      </w:r>
    </w:p>
    <w:p w:rsidR="008B00AF" w:rsidRDefault="008B00AF" w:rsidP="008B00AF">
      <w:pPr>
        <w:pStyle w:val="a3"/>
        <w:ind w:left="0" w:hanging="360"/>
        <w:rPr>
          <w:rStyle w:val="a4"/>
        </w:rPr>
      </w:pPr>
    </w:p>
    <w:p w:rsidR="00B65EEB" w:rsidRDefault="008B00AF" w:rsidP="008B00AF">
      <w:pPr>
        <w:pStyle w:val="a3"/>
        <w:ind w:left="-426"/>
        <w:rPr>
          <w:rStyle w:val="a4"/>
        </w:rPr>
      </w:pPr>
      <w:r>
        <w:rPr>
          <w:rStyle w:val="a4"/>
        </w:rPr>
        <w:t>1.2</w:t>
      </w:r>
      <w:r w:rsidR="009B132C">
        <w:rPr>
          <w:rStyle w:val="a4"/>
        </w:rPr>
        <w:t xml:space="preserve"> </w:t>
      </w:r>
      <w:r>
        <w:rPr>
          <w:rStyle w:val="a4"/>
        </w:rPr>
        <w:t>Переменные в регулярных выражениях</w:t>
      </w:r>
    </w:p>
    <w:p w:rsidR="008B00AF" w:rsidRDefault="008B00AF" w:rsidP="008B00AF">
      <w:pPr>
        <w:pStyle w:val="a3"/>
        <w:ind w:left="-426"/>
        <w:rPr>
          <w:rStyle w:val="a4"/>
        </w:rPr>
      </w:pPr>
      <w:r>
        <w:rPr>
          <w:rStyle w:val="a4"/>
        </w:rPr>
        <w:t xml:space="preserve">Для того, чтобы в регулярных выражениях пользоваться переменными нужно воспользоваться классом </w:t>
      </w:r>
      <w:proofErr w:type="spellStart"/>
      <w:r>
        <w:rPr>
          <w:rStyle w:val="a4"/>
          <w:lang w:val="en-US"/>
        </w:rPr>
        <w:t>RegExp</w:t>
      </w:r>
      <w:proofErr w:type="spellEnd"/>
      <w:r w:rsidRPr="008B00AF">
        <w:rPr>
          <w:rStyle w:val="a4"/>
        </w:rPr>
        <w:t xml:space="preserve">. </w:t>
      </w:r>
      <w:r>
        <w:rPr>
          <w:rStyle w:val="a4"/>
        </w:rPr>
        <w:t xml:space="preserve">Конструктор принимает 2 параметра: строка регулярного выражения и массив флагов </w:t>
      </w:r>
    </w:p>
    <w:p w:rsidR="008B00AF" w:rsidRDefault="008B00AF" w:rsidP="008B00AF">
      <w:pPr>
        <w:pStyle w:val="a3"/>
        <w:ind w:left="-426"/>
        <w:rPr>
          <w:rStyle w:val="a4"/>
        </w:rPr>
      </w:pPr>
      <w:proofErr w:type="spellStart"/>
      <w:r w:rsidRPr="008B00AF">
        <w:rPr>
          <w:rStyle w:val="a4"/>
        </w:rPr>
        <w:t>new</w:t>
      </w:r>
      <w:proofErr w:type="spellEnd"/>
      <w:r w:rsidRPr="008B00AF">
        <w:rPr>
          <w:rStyle w:val="a4"/>
        </w:rPr>
        <w:t xml:space="preserve"> </w:t>
      </w:r>
      <w:proofErr w:type="spellStart"/>
      <w:proofErr w:type="gramStart"/>
      <w:r w:rsidRPr="008B00AF">
        <w:rPr>
          <w:rStyle w:val="a4"/>
        </w:rPr>
        <w:t>RegExp</w:t>
      </w:r>
      <w:proofErr w:type="spellEnd"/>
      <w:r w:rsidRPr="008B00AF">
        <w:rPr>
          <w:rStyle w:val="a4"/>
        </w:rPr>
        <w:t>(</w:t>
      </w:r>
      <w:proofErr w:type="spellStart"/>
      <w:proofErr w:type="gramEnd"/>
      <w:r w:rsidRPr="008B00AF">
        <w:rPr>
          <w:rStyle w:val="a4"/>
        </w:rPr>
        <w:t>pattern</w:t>
      </w:r>
      <w:proofErr w:type="spellEnd"/>
      <w:r w:rsidRPr="008B00AF">
        <w:rPr>
          <w:rStyle w:val="a4"/>
        </w:rPr>
        <w:t xml:space="preserve">[, </w:t>
      </w:r>
      <w:proofErr w:type="spellStart"/>
      <w:r w:rsidRPr="008B00AF">
        <w:rPr>
          <w:rStyle w:val="a4"/>
        </w:rPr>
        <w:t>flags</w:t>
      </w:r>
      <w:proofErr w:type="spellEnd"/>
      <w:r w:rsidRPr="008B00AF">
        <w:rPr>
          <w:rStyle w:val="a4"/>
        </w:rPr>
        <w:t>])</w:t>
      </w:r>
      <w:r>
        <w:rPr>
          <w:rStyle w:val="a4"/>
        </w:rPr>
        <w:t xml:space="preserve"> </w:t>
      </w:r>
    </w:p>
    <w:p w:rsidR="008B00AF" w:rsidRPr="008B00AF" w:rsidRDefault="008B00AF" w:rsidP="008B0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8B00A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proofErr w:type="spellEnd"/>
      <w:r w:rsidRPr="008B00A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8B00A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text</w:t>
      </w:r>
      <w:proofErr w:type="spellEnd"/>
      <w:r w:rsidRPr="008B00A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8B00A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B00A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8B00A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'Строка с числами 8 3543 3 0 2'</w:t>
      </w:r>
      <w:r w:rsidRPr="008B00A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8B00AF" w:rsidRPr="008B00AF" w:rsidRDefault="008B00AF" w:rsidP="008B0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B00A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B00A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</w:t>
      </w:r>
      <w:proofErr w:type="spellEnd"/>
      <w:r w:rsidRPr="008B00A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B00A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00A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B00A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8B00AF" w:rsidRPr="008B00AF" w:rsidRDefault="008B00AF" w:rsidP="008B0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B00A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B00A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regex</w:t>
      </w:r>
      <w:r w:rsidRPr="008B00A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B00A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00A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B00A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8B00A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8B00A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RegExp</w:t>
      </w:r>
      <w:proofErr w:type="spellEnd"/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</w:t>
      </w:r>
      <w:proofErr w:type="spellEnd"/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B00A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'g'</w:t>
      </w:r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8B00AF" w:rsidRPr="008B00AF" w:rsidRDefault="008B00AF" w:rsidP="008B0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B00A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00A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log</w:t>
      </w:r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8B00A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00A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search</w:t>
      </w:r>
      <w:proofErr w:type="spellEnd"/>
      <w:proofErr w:type="gramEnd"/>
      <w:r w:rsidRPr="008B00A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(regex));</w:t>
      </w:r>
    </w:p>
    <w:p w:rsidR="008B00AF" w:rsidRDefault="008B00AF" w:rsidP="008B00AF">
      <w:pPr>
        <w:pStyle w:val="a3"/>
        <w:ind w:left="-426"/>
        <w:rPr>
          <w:rStyle w:val="a4"/>
          <w:lang w:val="en-US"/>
        </w:rPr>
      </w:pPr>
    </w:p>
    <w:p w:rsidR="00F9629B" w:rsidRDefault="00F9629B" w:rsidP="008B00AF">
      <w:pPr>
        <w:pStyle w:val="a3"/>
        <w:ind w:left="-426"/>
        <w:rPr>
          <w:rStyle w:val="a4"/>
        </w:rPr>
      </w:pPr>
      <w:r>
        <w:rPr>
          <w:rStyle w:val="a4"/>
        </w:rPr>
        <w:t>1.3</w:t>
      </w:r>
      <w:r w:rsidR="009B132C">
        <w:rPr>
          <w:rStyle w:val="a4"/>
        </w:rPr>
        <w:t xml:space="preserve"> </w:t>
      </w:r>
      <w:r>
        <w:rPr>
          <w:rStyle w:val="a4"/>
        </w:rPr>
        <w:t xml:space="preserve">У объекта регулярного выражения есть метод </w:t>
      </w:r>
      <w:r>
        <w:rPr>
          <w:rStyle w:val="a4"/>
          <w:lang w:val="en-US"/>
        </w:rPr>
        <w:t>test</w:t>
      </w:r>
      <w:r w:rsidRPr="00F9629B">
        <w:rPr>
          <w:rStyle w:val="a4"/>
        </w:rPr>
        <w:t xml:space="preserve">, </w:t>
      </w:r>
      <w:r>
        <w:rPr>
          <w:rStyle w:val="a4"/>
        </w:rPr>
        <w:t xml:space="preserve">который возвращает </w:t>
      </w:r>
      <w:r>
        <w:rPr>
          <w:rStyle w:val="a4"/>
          <w:lang w:val="en-US"/>
        </w:rPr>
        <w:t>true</w:t>
      </w:r>
      <w:r w:rsidRPr="00F9629B">
        <w:rPr>
          <w:rStyle w:val="a4"/>
        </w:rPr>
        <w:t xml:space="preserve">, </w:t>
      </w:r>
      <w:r>
        <w:rPr>
          <w:rStyle w:val="a4"/>
        </w:rPr>
        <w:t xml:space="preserve">если есть совпадения и </w:t>
      </w:r>
      <w:r>
        <w:rPr>
          <w:rStyle w:val="a4"/>
          <w:lang w:val="en-US"/>
        </w:rPr>
        <w:t>false</w:t>
      </w:r>
      <w:r w:rsidRPr="00F9629B">
        <w:rPr>
          <w:rStyle w:val="a4"/>
        </w:rPr>
        <w:t xml:space="preserve">, </w:t>
      </w:r>
      <w:r>
        <w:rPr>
          <w:rStyle w:val="a4"/>
        </w:rPr>
        <w:t xml:space="preserve">если нет (аналогично методу </w:t>
      </w:r>
      <w:r>
        <w:rPr>
          <w:rStyle w:val="a4"/>
          <w:lang w:val="en-US"/>
        </w:rPr>
        <w:t>search</w:t>
      </w:r>
      <w:r w:rsidRPr="00F9629B">
        <w:rPr>
          <w:rStyle w:val="a4"/>
        </w:rPr>
        <w:t xml:space="preserve"> </w:t>
      </w:r>
      <w:r>
        <w:rPr>
          <w:rStyle w:val="a4"/>
        </w:rPr>
        <w:t>у строки).</w:t>
      </w:r>
    </w:p>
    <w:p w:rsidR="00F9629B" w:rsidRPr="00F9629B" w:rsidRDefault="00F9629B" w:rsidP="00F962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962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F962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962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text</w:t>
      </w:r>
      <w:r w:rsidRPr="00F962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9629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962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fsdgsdgd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453543</w:t>
      </w:r>
      <w:r w:rsidRPr="00F962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F962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F9629B" w:rsidRPr="00F9629B" w:rsidRDefault="00F9629B" w:rsidP="00F962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9629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F962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9629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log</w:t>
      </w:r>
      <w:r w:rsidRPr="00F962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9629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F962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[0-9]</w:t>
      </w:r>
      <w:r w:rsidRPr="00F9629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F962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9629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test</w:t>
      </w:r>
      <w:r w:rsidRPr="00F962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(text));</w:t>
      </w:r>
      <w:r w:rsidRPr="00F962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</w:p>
    <w:p w:rsidR="00F9629B" w:rsidRPr="00F9629B" w:rsidRDefault="00F9629B" w:rsidP="008B00AF">
      <w:pPr>
        <w:pStyle w:val="a3"/>
        <w:ind w:left="-426"/>
        <w:rPr>
          <w:rStyle w:val="a4"/>
          <w:lang w:val="en-US"/>
        </w:rPr>
      </w:pPr>
    </w:p>
    <w:p w:rsidR="00B65EEB" w:rsidRPr="009B132C" w:rsidRDefault="008B00AF" w:rsidP="008B00AF">
      <w:pPr>
        <w:ind w:left="-426"/>
        <w:rPr>
          <w:rStyle w:val="a4"/>
        </w:rPr>
      </w:pPr>
      <w:r w:rsidRPr="009B132C">
        <w:rPr>
          <w:rStyle w:val="a4"/>
          <w:highlight w:val="red"/>
        </w:rPr>
        <w:t>1.</w:t>
      </w:r>
      <w:r w:rsidR="00F9629B" w:rsidRPr="009B132C">
        <w:rPr>
          <w:rStyle w:val="a4"/>
          <w:highlight w:val="red"/>
        </w:rPr>
        <w:t>4</w:t>
      </w:r>
      <w:r w:rsidR="009B132C" w:rsidRPr="009B132C">
        <w:rPr>
          <w:rStyle w:val="a4"/>
          <w:highlight w:val="red"/>
        </w:rPr>
        <w:t xml:space="preserve"> </w:t>
      </w:r>
      <w:r w:rsidR="00B65EEB" w:rsidRPr="009B132C">
        <w:rPr>
          <w:rStyle w:val="a4"/>
          <w:highlight w:val="red"/>
        </w:rPr>
        <w:t>Задание</w:t>
      </w:r>
    </w:p>
    <w:p w:rsidR="00B65EEB" w:rsidRDefault="00B65EEB" w:rsidP="00B65EEB">
      <w:pPr>
        <w:pStyle w:val="a3"/>
        <w:ind w:left="0" w:hanging="360"/>
        <w:rPr>
          <w:rStyle w:val="a4"/>
        </w:rPr>
      </w:pPr>
      <w:r>
        <w:rPr>
          <w:rStyle w:val="a4"/>
        </w:rPr>
        <w:t xml:space="preserve">Написать регулярное выражение для поиска строки </w:t>
      </w:r>
      <w:proofErr w:type="spellStart"/>
      <w:r>
        <w:rPr>
          <w:rStyle w:val="a4"/>
          <w:lang w:val="en-US"/>
        </w:rPr>
        <w:t>url</w:t>
      </w:r>
      <w:proofErr w:type="spellEnd"/>
      <w:r w:rsidRPr="00B65EEB">
        <w:rPr>
          <w:rStyle w:val="a4"/>
        </w:rPr>
        <w:t xml:space="preserve"> (</w:t>
      </w:r>
      <w:r w:rsidRPr="00B65EEB">
        <w:rPr>
          <w:rStyle w:val="a4"/>
          <w:iCs w:val="0"/>
          <w:lang w:val="en-US"/>
        </w:rPr>
        <w:t>http</w:t>
      </w:r>
      <w:r w:rsidRPr="00B65EEB">
        <w:rPr>
          <w:rStyle w:val="a4"/>
          <w:iCs w:val="0"/>
        </w:rPr>
        <w:t>://</w:t>
      </w:r>
      <w:r w:rsidRPr="00B65EEB">
        <w:rPr>
          <w:rStyle w:val="a4"/>
          <w:iCs w:val="0"/>
          <w:lang w:val="en-US"/>
        </w:rPr>
        <w:t>example</w:t>
      </w:r>
      <w:r w:rsidRPr="00B65EEB">
        <w:rPr>
          <w:rStyle w:val="a4"/>
          <w:iCs w:val="0"/>
        </w:rPr>
        <w:t>.</w:t>
      </w:r>
      <w:r>
        <w:rPr>
          <w:rStyle w:val="a4"/>
          <w:lang w:val="en-US"/>
        </w:rPr>
        <w:t>example</w:t>
      </w:r>
      <w:r w:rsidR="0068502F" w:rsidRPr="0068502F">
        <w:rPr>
          <w:rStyle w:val="a4"/>
        </w:rPr>
        <w:t>/</w:t>
      </w:r>
      <w:r w:rsidR="0068502F">
        <w:rPr>
          <w:rStyle w:val="a4"/>
          <w:lang w:val="en-US"/>
        </w:rPr>
        <w:t>example</w:t>
      </w:r>
      <w:r w:rsidR="0068502F" w:rsidRPr="0068502F">
        <w:rPr>
          <w:rStyle w:val="a4"/>
        </w:rPr>
        <w:t>/</w:t>
      </w:r>
      <w:r w:rsidR="0068502F">
        <w:rPr>
          <w:rStyle w:val="a4"/>
          <w:lang w:val="en-US"/>
        </w:rPr>
        <w:t>example</w:t>
      </w:r>
      <w:r w:rsidR="0068502F" w:rsidRPr="0068502F">
        <w:rPr>
          <w:rStyle w:val="a4"/>
        </w:rPr>
        <w:t>.</w:t>
      </w:r>
      <w:r w:rsidR="0068502F">
        <w:rPr>
          <w:rStyle w:val="a4"/>
          <w:lang w:val="en-US"/>
        </w:rPr>
        <w:t>example</w:t>
      </w:r>
      <w:r w:rsidRPr="00B65EEB">
        <w:rPr>
          <w:rStyle w:val="a4"/>
        </w:rPr>
        <w:t xml:space="preserve"> </w:t>
      </w:r>
      <w:r>
        <w:rPr>
          <w:rStyle w:val="a4"/>
        </w:rPr>
        <w:t xml:space="preserve">или </w:t>
      </w:r>
      <w:r w:rsidR="0068502F" w:rsidRPr="0068502F">
        <w:rPr>
          <w:rStyle w:val="a4"/>
          <w:iCs w:val="0"/>
          <w:lang w:val="en-US"/>
        </w:rPr>
        <w:t>https</w:t>
      </w:r>
      <w:r w:rsidR="0068502F" w:rsidRPr="0068502F">
        <w:rPr>
          <w:rStyle w:val="a4"/>
          <w:iCs w:val="0"/>
        </w:rPr>
        <w:t>://</w:t>
      </w:r>
      <w:r w:rsidR="0068502F" w:rsidRPr="0068502F">
        <w:rPr>
          <w:rStyle w:val="a4"/>
          <w:iCs w:val="0"/>
          <w:lang w:val="en-US"/>
        </w:rPr>
        <w:t>www</w:t>
      </w:r>
      <w:r w:rsidR="0068502F" w:rsidRPr="0068502F">
        <w:rPr>
          <w:rStyle w:val="a4"/>
          <w:iCs w:val="0"/>
        </w:rPr>
        <w:t>.</w:t>
      </w:r>
      <w:r w:rsidR="0068502F" w:rsidRPr="0068502F">
        <w:rPr>
          <w:rStyle w:val="a4"/>
          <w:iCs w:val="0"/>
          <w:lang w:val="en-US"/>
        </w:rPr>
        <w:t>exam</w:t>
      </w:r>
      <w:bookmarkStart w:id="0" w:name="_GoBack"/>
      <w:bookmarkEnd w:id="0"/>
      <w:r w:rsidR="0068502F" w:rsidRPr="0068502F">
        <w:rPr>
          <w:rStyle w:val="a4"/>
          <w:iCs w:val="0"/>
          <w:lang w:val="en-US"/>
        </w:rPr>
        <w:t>ple</w:t>
      </w:r>
      <w:r w:rsidR="0068502F" w:rsidRPr="0068502F">
        <w:rPr>
          <w:rStyle w:val="a4"/>
          <w:iCs w:val="0"/>
        </w:rPr>
        <w:t>.</w:t>
      </w:r>
      <w:r w:rsidR="0068502F" w:rsidRPr="0068502F">
        <w:rPr>
          <w:rStyle w:val="a4"/>
          <w:iCs w:val="0"/>
          <w:lang w:val="en-US"/>
        </w:rPr>
        <w:t>example</w:t>
      </w:r>
      <w:r w:rsidR="0068502F" w:rsidRPr="0068502F">
        <w:rPr>
          <w:rStyle w:val="a4"/>
        </w:rPr>
        <w:t xml:space="preserve"> </w:t>
      </w:r>
      <w:r w:rsidR="0068502F">
        <w:rPr>
          <w:rStyle w:val="a4"/>
        </w:rPr>
        <w:t>и т.п.</w:t>
      </w:r>
      <w:r w:rsidRPr="00B65EEB">
        <w:rPr>
          <w:rStyle w:val="a4"/>
        </w:rPr>
        <w:t>)</w:t>
      </w:r>
    </w:p>
    <w:p w:rsidR="003A3A11" w:rsidRDefault="003A3A11" w:rsidP="003A3A11">
      <w:pPr>
        <w:pStyle w:val="a3"/>
        <w:ind w:left="0" w:hanging="360"/>
        <w:rPr>
          <w:rStyle w:val="a4"/>
        </w:rPr>
      </w:pPr>
      <w:r>
        <w:rPr>
          <w:rStyle w:val="a4"/>
        </w:rPr>
        <w:lastRenderedPageBreak/>
        <w:t xml:space="preserve">Написать регулярное выражение для поиска </w:t>
      </w:r>
      <w:r>
        <w:rPr>
          <w:rStyle w:val="a4"/>
          <w:lang w:val="en-US"/>
        </w:rPr>
        <w:t>email</w:t>
      </w:r>
      <w:r w:rsidRPr="00B65EEB">
        <w:rPr>
          <w:rStyle w:val="a4"/>
        </w:rPr>
        <w:t xml:space="preserve"> (</w:t>
      </w:r>
      <w:r w:rsidRPr="00B65EEB">
        <w:rPr>
          <w:rStyle w:val="a4"/>
          <w:iCs w:val="0"/>
          <w:lang w:val="en-US"/>
        </w:rPr>
        <w:t>http</w:t>
      </w:r>
      <w:r w:rsidRPr="00B65EEB">
        <w:rPr>
          <w:rStyle w:val="a4"/>
          <w:iCs w:val="0"/>
        </w:rPr>
        <w:t>://</w:t>
      </w:r>
      <w:r w:rsidRPr="00B65EEB">
        <w:rPr>
          <w:rStyle w:val="a4"/>
          <w:iCs w:val="0"/>
          <w:lang w:val="en-US"/>
        </w:rPr>
        <w:t>example</w:t>
      </w:r>
      <w:r w:rsidRPr="00B65EEB">
        <w:rPr>
          <w:rStyle w:val="a4"/>
          <w:iCs w:val="0"/>
        </w:rPr>
        <w:t>.</w:t>
      </w:r>
      <w:r>
        <w:rPr>
          <w:rStyle w:val="a4"/>
          <w:lang w:val="en-US"/>
        </w:rPr>
        <w:t>example</w:t>
      </w:r>
      <w:r w:rsidRPr="0068502F">
        <w:rPr>
          <w:rStyle w:val="a4"/>
        </w:rPr>
        <w:t>/</w:t>
      </w:r>
      <w:r>
        <w:rPr>
          <w:rStyle w:val="a4"/>
          <w:lang w:val="en-US"/>
        </w:rPr>
        <w:t>example</w:t>
      </w:r>
      <w:r w:rsidRPr="0068502F">
        <w:rPr>
          <w:rStyle w:val="a4"/>
        </w:rPr>
        <w:t>/</w:t>
      </w:r>
      <w:r>
        <w:rPr>
          <w:rStyle w:val="a4"/>
          <w:lang w:val="en-US"/>
        </w:rPr>
        <w:t>example</w:t>
      </w:r>
      <w:r w:rsidRPr="0068502F">
        <w:rPr>
          <w:rStyle w:val="a4"/>
        </w:rPr>
        <w:t>.</w:t>
      </w:r>
      <w:r>
        <w:rPr>
          <w:rStyle w:val="a4"/>
          <w:lang w:val="en-US"/>
        </w:rPr>
        <w:t>example</w:t>
      </w:r>
      <w:r w:rsidRPr="00B65EEB">
        <w:rPr>
          <w:rStyle w:val="a4"/>
        </w:rPr>
        <w:t xml:space="preserve"> </w:t>
      </w:r>
      <w:r>
        <w:rPr>
          <w:rStyle w:val="a4"/>
        </w:rPr>
        <w:t xml:space="preserve">или </w:t>
      </w:r>
      <w:r w:rsidRPr="0068502F">
        <w:rPr>
          <w:rStyle w:val="a4"/>
          <w:iCs w:val="0"/>
          <w:lang w:val="en-US"/>
        </w:rPr>
        <w:t>https</w:t>
      </w:r>
      <w:r w:rsidRPr="0068502F">
        <w:rPr>
          <w:rStyle w:val="a4"/>
          <w:iCs w:val="0"/>
        </w:rPr>
        <w:t>://</w:t>
      </w:r>
      <w:r w:rsidRPr="0068502F">
        <w:rPr>
          <w:rStyle w:val="a4"/>
          <w:iCs w:val="0"/>
          <w:lang w:val="en-US"/>
        </w:rPr>
        <w:t>www</w:t>
      </w:r>
      <w:r w:rsidRPr="0068502F">
        <w:rPr>
          <w:rStyle w:val="a4"/>
          <w:iCs w:val="0"/>
        </w:rPr>
        <w:t>.</w:t>
      </w:r>
      <w:r w:rsidRPr="0068502F">
        <w:rPr>
          <w:rStyle w:val="a4"/>
          <w:iCs w:val="0"/>
          <w:lang w:val="en-US"/>
        </w:rPr>
        <w:t>example</w:t>
      </w:r>
      <w:r w:rsidRPr="0068502F">
        <w:rPr>
          <w:rStyle w:val="a4"/>
          <w:iCs w:val="0"/>
        </w:rPr>
        <w:t>.</w:t>
      </w:r>
      <w:r w:rsidRPr="0068502F">
        <w:rPr>
          <w:rStyle w:val="a4"/>
          <w:iCs w:val="0"/>
          <w:lang w:val="en-US"/>
        </w:rPr>
        <w:t>example</w:t>
      </w:r>
      <w:r w:rsidRPr="0068502F">
        <w:rPr>
          <w:rStyle w:val="a4"/>
        </w:rPr>
        <w:t xml:space="preserve"> </w:t>
      </w:r>
      <w:r>
        <w:rPr>
          <w:rStyle w:val="a4"/>
        </w:rPr>
        <w:t>и т.п.</w:t>
      </w:r>
      <w:r w:rsidRPr="00B65EEB">
        <w:rPr>
          <w:rStyle w:val="a4"/>
        </w:rPr>
        <w:t>)</w:t>
      </w:r>
    </w:p>
    <w:p w:rsidR="003A3A11" w:rsidRPr="00B65EEB" w:rsidRDefault="003A3A11" w:rsidP="003A3A11">
      <w:pPr>
        <w:pStyle w:val="a3"/>
        <w:ind w:left="0" w:hanging="360"/>
        <w:rPr>
          <w:rStyle w:val="a4"/>
        </w:rPr>
      </w:pPr>
    </w:p>
    <w:p w:rsidR="003A3A11" w:rsidRPr="00B65EEB" w:rsidRDefault="003A3A11" w:rsidP="00B65EEB">
      <w:pPr>
        <w:pStyle w:val="a3"/>
        <w:ind w:left="0" w:hanging="360"/>
        <w:rPr>
          <w:rStyle w:val="a4"/>
        </w:rPr>
      </w:pPr>
    </w:p>
    <w:p w:rsidR="00B65EEB" w:rsidRPr="00B65EEB" w:rsidRDefault="00B65EEB" w:rsidP="00ED3B25">
      <w:pPr>
        <w:pStyle w:val="a3"/>
        <w:ind w:left="0" w:hanging="360"/>
        <w:rPr>
          <w:rStyle w:val="a4"/>
        </w:rPr>
      </w:pPr>
    </w:p>
    <w:sectPr w:rsidR="00B65EEB" w:rsidRPr="00B65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3342F"/>
    <w:multiLevelType w:val="hybridMultilevel"/>
    <w:tmpl w:val="654EFE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73776"/>
    <w:rsid w:val="00097A8A"/>
    <w:rsid w:val="000B345D"/>
    <w:rsid w:val="000E7E48"/>
    <w:rsid w:val="0018408E"/>
    <w:rsid w:val="001A6DA5"/>
    <w:rsid w:val="001B6465"/>
    <w:rsid w:val="001C63FD"/>
    <w:rsid w:val="002D63C6"/>
    <w:rsid w:val="00332079"/>
    <w:rsid w:val="003A3A11"/>
    <w:rsid w:val="004518EA"/>
    <w:rsid w:val="004D3848"/>
    <w:rsid w:val="00534262"/>
    <w:rsid w:val="00631CA7"/>
    <w:rsid w:val="0068502F"/>
    <w:rsid w:val="007004F6"/>
    <w:rsid w:val="00741039"/>
    <w:rsid w:val="008771F9"/>
    <w:rsid w:val="008818D6"/>
    <w:rsid w:val="00885478"/>
    <w:rsid w:val="008B00AF"/>
    <w:rsid w:val="008F292B"/>
    <w:rsid w:val="009B132C"/>
    <w:rsid w:val="00A24C04"/>
    <w:rsid w:val="00A83CF1"/>
    <w:rsid w:val="00B050F2"/>
    <w:rsid w:val="00B23EDD"/>
    <w:rsid w:val="00B65EEB"/>
    <w:rsid w:val="00C17521"/>
    <w:rsid w:val="00CE57D5"/>
    <w:rsid w:val="00D2721B"/>
    <w:rsid w:val="00D8215F"/>
    <w:rsid w:val="00DB3276"/>
    <w:rsid w:val="00DE39BF"/>
    <w:rsid w:val="00ED3B25"/>
    <w:rsid w:val="00EE234E"/>
    <w:rsid w:val="00F177A5"/>
    <w:rsid w:val="00F76C3F"/>
    <w:rsid w:val="00F94416"/>
    <w:rsid w:val="00F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07EB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700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Dr B00</cp:lastModifiedBy>
  <cp:revision>13</cp:revision>
  <dcterms:created xsi:type="dcterms:W3CDTF">2018-01-12T11:17:00Z</dcterms:created>
  <dcterms:modified xsi:type="dcterms:W3CDTF">2019-09-10T10:38:00Z</dcterms:modified>
</cp:coreProperties>
</file>