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RESEARCH PAPER 1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Implementation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Multi-Agent vs. Single-Model: A Systematic Empirical Study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roadmap from setup to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F5FAD" w:sz="16"/>
              <w:bottom w:val="none" w:color="FFFFFF" w:sz="0"/>
              <w:right w:val="none" w:color="FFFFFF" w:sz="0"/>
            </w:tcBorders>
            <w:shd w:fill="D6E4F7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this plan covers:  Everything you need to write Research Paper 1 — from environment setup on Day 1 to final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submission. Broken into 5 phases across 10 weeks. Each phase has a checklist, deliverables, and success criteria.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Read Section 1 first — it defines the paper's exact claim, which every other section depends 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FAD"/>
          <w:sz w:val="36"/>
          <w:szCs w:val="36"/>
        </w:rPr>
        <w:t xml:space="preserve">1.  Paper Definition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 The Central Claim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paper makes one precise, falsifiable claim: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5FAD" w:sz="2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4"/>
                <w:szCs w:val="24"/>
              </w:rPr>
              <w:t xml:space="preserve">"Multi-agent collaboration consistently outperforms single-model inference across reasoning,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4"/>
                <w:szCs w:val="24"/>
              </w:rPr>
              <w:t xml:space="preserve"> calculation, coding, planning, and open-ended tasks — and the performance gap grows with task complexity."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design decision in the experiment — which models, which tasks, which metrics, which baselines — flows from this single claim. If a decision doesn't help test this claim more precisely, it should be cut.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 Why This Is Publishable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feels obvious but is NOT settled science. Existing papers show multi-agent wins on coding (ChatDev, MetaGPT) or math (specific benchmarks). No paper provides a systematic taxonomy across all major reasoning types with controlled conditions. A rigorous empirical study with broad coverage becomes the reference paper everyone cites when assuming multi-agent is better — including your Papers 2, 3, and 4.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exists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missing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contribution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Multi-agent wins on coding (ChatDev, 2023)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broad taxonomy across task types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7-category task taxonomy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Multi-agent wins on some math benchmarks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controlled compute baseline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 2: single model + retry controls for compute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Fixed-role agent comparisons (MetaGPT)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complexity-dependence analysis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Does gap grow with task difficulty?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comparison benchmarks (HELM, LMSYS)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isolation of collaboration mechanism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Debate vs. vote vs. single agent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 Target 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6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 (typical)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EMNLP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Conference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2026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— empirical NLP methods track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ACL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Conference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Feb 2026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— if you start now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NAACL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Conference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Jan 2026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Tight but possible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COLM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Conference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 2026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— language model focused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arXiv preprint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Preprint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time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first, establishes priority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7A4F00" w:sz="16"/>
              <w:bottom w:val="none" w:color="FFFFFF" w:sz="0"/>
              <w:right w:val="none" w:color="FFFFFF" w:sz="0"/>
            </w:tcBorders>
            <w:shd w:fill="FEF3CD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 to arXiv as soon as the experiments are done, even before peer review. This establishes your priority date and lets you cite it in Papers 2–4 immediately.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FAD"/>
          <w:sz w:val="36"/>
          <w:szCs w:val="36"/>
        </w:rPr>
        <w:t xml:space="preserve">2.  Experimental Design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The Four Conditions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experiment compares 4 conditions. The design controls for compute (Condition 2) and for diversity without communication (Condition 3), isolating what multi-agent debate (Condition 4) actually adds.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400"/>
        <w:gridCol w:w="2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Calls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 for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C1 — Single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model, 1 attempt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Baseline — no extra compute, no collaboration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 — Self-consistency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model, best of 3 attempts (majority vote)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Controls for extra compute without new agents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C3 — Parallel vote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models answer independently, majority vote wins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Controls for diversity without communication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C4 — Debate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models see each other's answers and revise once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collaborative multi-agent — the actual test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Key insight: If C4 beats C2 significantly, the improvement is from collaboration, not just compute. If C4 only barely beats C3, it means diversity (not debate) is doing the work. Both findings are publishable.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The 7 Task Categories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Cover all major reasoning types. The taxonomy is the contribution — it must be broad enough that reviewers cannot say "but what about X?"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Tasks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Ground Truth?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Logical reasoning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Syllogisms, constraint satisfaction, causal inference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 (0/1)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Mathematical calculation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Arithmetic, algebra, calculus, word problems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match + partial credit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function, debug snippet, explain code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(tests pass)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pass rate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Scientific reasoning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Physics/chemistry word problems, hypothesis evaluation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 (0/1)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Multi-step planning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scheduling, route planning, dependency ordering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(optimal/valid)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Validity + optimality score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Commonsense reasoning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situations, physical intuition, analogy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(human-labeled)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 (0/1)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Open-ended / design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Essay argument, system design, creative problem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LLM-as-judge (0–10)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20 tasks per category × 7 categories = 140 tasks total. This is enough for statistical significance without being unmanageable.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Task Difficulty Levels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Within each category, assign tasks to 3 difficulty levels. This enables the complexity-dependence analysis — does the multi-agent advantage grow with task difficulty?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Easy: solvable in one reasoning step, expected single-model accuracy &gt; 80%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Medium: 2–4 reasoning steps, expected single-model accuracy 40–80%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Hard: 5+ steps or requires synthesis across knowledge domains, expected accuracy &lt; 40%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Aim for roughly equal split: ~7 easy, ~7 medium, ~6 hard per category.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 The 4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your future system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DeepSeek V4 Pro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OpenRouter (free)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designer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Gemma 4 31B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AI Studio (free)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 / logic specialist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Qwen 3.5 27B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Together AI (free credits)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 / rater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Llama 4 Scout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/ Together AI (free)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Long-context executor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 the same 4 models throughout all 4 conditions. This links Paper 1 directly to your future system papers — same models, different coordination mechanisms.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Categories 1–6 (ground truth exists)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Automated: exact match, regex, test runner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LLM-as-judge score (0–10)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7 (open-ended)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 or Claude as judge, 3 independent ratings, average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Inter-rater agreement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judge validation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Cohen's kappa between 3 judge ratings (target κ &gt; 0.7)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efficiency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conditions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 ÷ total tokens consumed (normalized per condition)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Failure mode distribution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conditions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Categorize wrong answers: factual error, reasoning error, hallucination, incomplete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Variance across runs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C1 and C4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each task 3× to measure consistency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FAD"/>
          <w:sz w:val="36"/>
          <w:szCs w:val="36"/>
        </w:rPr>
        <w:t xml:space="preserve">3.  Week-by-Week Implementation Plan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10 weeks total. Phases are sequential. Do not start Phase 2 until Phase 1 deliverables are complete.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Environment, API Setup &amp; Task Dataset Construction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Weeks 1–2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1 — Setup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Python virtual environment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python -m venv paper1_env &amp;&amp; pip install openai asyncio pandas scipy sklearn statsmodels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Obtain API keys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OpenRouter, Google AI Studio, Together AI — all free tier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async API client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One client, all 4 models, OpenAI-compatible, with retry + rate limit handling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Smoke test all 4 models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Send identical prompt to all 4, verify JSON responses are parseable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up results database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SQLite or JSON — store: task_id, condition, model, response, score, tokens, latency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Minimal async client structure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asyncio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openai import AsyncOpenAI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MODELS =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"A": "deepseek/deepseek-r1:free",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"B": "google/gemma-4-31b-it:free",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"C": "qwen/qwen3-30b-a3b:free",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"D": "meta-llama/llama-4-scout:free",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call(model_key: str, prompt: str) -&gt; dict: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client = AsyncOpenAI(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base_url="https://openrouter.ai/api/v1",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api_key=OPENROUTER_KEY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resp = await client.chat.completions.create(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model=MODELS[model_key],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messages=[{"role":"user","content":prompt}],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max_tokens=1000,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temperature=0.0     # deterministic for reproducibility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"text":   resp.choices[0].message.content,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"tokens": resp.usage.total_tokens,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7A4F00" w:sz="16"/>
              <w:bottom w:val="none" w:color="FFFFFF" w:sz="0"/>
              <w:right w:val="none" w:color="FFFFFF" w:sz="0"/>
            </w:tcBorders>
            <w:shd w:fill="FEF3CD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temperature=0.0 for all conditions for reproducibility. For Condition C2 (self-consistency), run 3 separate calls at temperature=0.0 and take majority vote — do NOT use high temperature to get diversity.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2 — Task Dataset Construction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140-task dataset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20 tasks × 7 categories, each with difficulty label and ground truth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 existing benchmark sources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Do NOT write all tasks yourself — use established sources for validity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Assign difficulty labels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Easy/Medium/Hard per task, justified by expected single-model performance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automated graders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For categories 1–6: exact match or test runner. For cat 7: LLM judge script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Validate 10 tasks manually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Run 10 tasks through all 4 conditions by hand to verify pipeline works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Source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Logical reasoning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LogiQA, ProofWriter, FOLIO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Established, human-verified, diverse difficulty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Mathematical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 dataset (Hendrycks), AIME problems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Hierarchical difficulty, exact answers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HumanEval, MBPP, LeetCode Easy/Medium/Hard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test runners available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Scientific reasoning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SciQ, ARC Challenge, GPQA subset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answers, broad domain coverage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Multi-step planning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BlocksWorld, ALFWorld, custom scheduling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Algorithmic ground truth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Commonsense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CommonsenseQA, HellaSwag, WinoGrande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Human-labeled, well-studied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Open-ended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20 design/essay prompts yourself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existing benchmark — your contribution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 the open-ended category, create 20 prompts yourself covering: system design (5), argumentative essay (5), creative problem-solving (5), ethical dilemma analysis (5). These are your novel contribution since no benchmark exists.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1 deliverables: working async API client, 140-task dataset with ground truth labels, automated grader scripts, results database schema, validated pipeline on 10 test tasks.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Running Experiments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Weeks 3–5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3 — Condition C1 and C2 (Single Model Baselines)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Run C1 (single model) on all 140 tasks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1 call × 140 tasks × 4 models = 560 API calls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Run C2 (self-consistency) on all 140 tasks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3 calls × 140 tasks × 4 models = 1,680 API calls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Score all C1 and C2 results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Automated graders for categories 1–6, LLM judge for category 7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Compute per-category accuracy for C1 and C2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Build results tables in pandas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Sanity check: C2 should beat C1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If not, your majority vote implementation is wrong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C1: single call per task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run_c1(task, model_key):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prompt = format_task_prompt(task)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result = await call(model_key, prompt)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score = grader.score(task, result["text"])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{"condition":"C1","model":model_key,"task_id":task.id,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"response":result["text"],"score":score,"tokens":result["tokens"]}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C2: best of 3 (majority vote for categorical, best for open-ended)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run_c2(task, model_key):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results = await asyncio.gather(*[call(model_key, format_task_prompt(task)) for _ in range(3)])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answers = [grader.extract_answer(r["text"]) for r in results]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final = majority_vote(answers)   # or mean for continuous scores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score = grader.score(task, final)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{"condition":"C2","model":model_key,"task_id":task.id,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"response":final,"score":score,"tokens":sum(r["tokens"] for r in results)}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4 — Condition C3 (Parallel Vote) and C4 (Debate)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Run C3 (parallel vote) on all 140 tasks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4 calls × 140 tasks = 560 API calls (already have from C1)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Implement debate protocol for C4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Each agent sees all other agents' C1 responses + revises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Run C4 (debate) on all 140 tasks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4 calls (revisions) × 140 tasks = 560 API calls + C1 responses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Score C3 and C4 results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C3: collect C1 responses from all 4 models, majority vote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run_c3(task, c1_results):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c1_results already computed in Week 3 — reuse them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answers = [grader.extract_answer(r["response"]) for r in c1_results]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final = majority_vote(answers)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score = grader.score(task, final)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tokens = sum(r["tokens"] for r in c1_results)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{"condition":"C3","task_id":task.id,"response":final,"score":score,"tokens":tokens}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C4: each model revises after seeing all others' C1 responses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DEBATE_PROMPT = """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Task: {task}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Other agents' initial answers: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{other_answers}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Your initial answer was: {your_answer}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Having seen the other answers, provide your revised final answer.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If the others revealed information you missed, update your answer.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If you still believe your original answer is correct, defend it briefly and restate it.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"""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run_c4(task, c1_results):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revision_calls = []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i, model_key in enumerate(MODELS):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other_answers = [r["response"] for j,r in enumerate(c1_results) if j != i]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prompt = DEBATE_PROMPT.format(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task=task.text,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other_answers="\n---\n".join(other_answers),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your_answer=c1_results[i]["response"]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revision_calls.append(call(model_key, prompt))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revisions = await asyncio.gather(*revision_calls)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answers = [grader.extract_answer(r["text"]) for r in revisions]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final = majority_vote(answers)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score = grader.score(task, final)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tokens = sum(r["tokens"] for r in c1_results) + sum(r["tokens"] for r in revisions)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{"condition":"C4","task_id":task.id,"response":final,"score":score,"tokens":tokens}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5 — LLM Judge + Validation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up LLM-as-judge for category 7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3 independent judge calls per response per condition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Compute inter-rater agreement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Cohen's kappa across 3 judges — must be κ &gt; 0.7 to report category 7 results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Run variance analysis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Each task 3× for C1 and C4 — measure response consistency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Check for contamination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Are any tasks in models' known training data? Use model's knowledge cutoff dates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Verify total call counts match expected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Log all API usage, check against budget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LLM-as-judge for open-ended tasks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JUDGE_PROMPT = """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Task given to agents: {task}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Agent response: {response}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Rate this response on a scale of 0-10 on these criteria: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 Correctness and logical soundness (0-4 points)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 Completeness: does it address all parts of the task? (0-3 points)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 Clarity and structure (0-3 points)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Respond with JSON only: {"score": &lt;0-10&gt;, "reasoning": "&lt;one sentence&gt;"}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"""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judge_response(task, response, judge_model="anthropic/claude-sonnet-4-6"):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results = await asyncio.gather(*[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call_judge(judge_model, JUDGE_PROMPT.format(task=task.text, response=response))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for _ in range(3)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])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scores = [r["score"] for r in results]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kappa = compute_cohens_kappa(scores)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{"mean_score": sum(scores)/3, "kappa": kappa, "scores": scores}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2 deliverables: complete results database with all 4 conditions × 140 tasks × 4 models scored, LLM judge scores for category 7 with kappa &gt; 0.7, variance measurements, contamination check log.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F0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Statistical Analysis &amp; Results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6 — Full Statistical Analysis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Primary result: accuracy by condition × category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Bar chart + table — main Figure 1 of the paper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Significance testing: paired t-test C1 vs C4 per category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Report p-values with Bonferroni correction for 7 categories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Effect size: Cohen's d for each condition comparison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Effect size matters as much as p-value for a systems paper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Complexity interaction: C4 advantage by difficulty level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Key finding: does the gap grow with task difficulty?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Token efficiency: accuracy per 1000 tokens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Pareto plot — C4 vs C2 on cost-quality frontier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Failure mode analysis: categorise wrong answers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Factual error / reasoning error / hallucination / incomplete — per condition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Model contribution analysis: which agent in C4 most often correct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This is novel and publishable — no existing paper reports this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pandas as pd, numpy as np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scipy import stats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df = pd.read_json("results.json")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Primary result table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pivot = df.groupby(["condition","category"])["score"].mean().unstack()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print(pivot.round(3))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Significance: C1 vs C4 per category (paired t-test)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for cat in CATEGORIES: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c1 = df[(df.condition=="C1") &amp; (df.category==cat)]["score"].values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c4 = df[(df.condition=="C4") &amp; (df.category==cat)]["score"].values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t, p = stats.ttest_rel(c1, c4)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 = (np.mean(c4)-np.mean(c1)) / np.std(c1-c4)  # Cohen's 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p_bonf = min(p * 7, 1.0)  # Bonferroni correction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print(f"{cat}: t={t:.2f}, p={p:.4f}, p_bonf={p_bonf:.4f}, d={d:.3f}")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Complexity interaction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for diff in ["easy","medium","hard"]: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subset = df[df.difficulty==diff]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c1_mean = subset[subset.condition=="C1"]["score"].mean()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c4_mean = subset[subset.condition=="C4"]["score"].mean()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print(f"{diff}: C1={c1_mean:.3f}, C4={c4_mean:.3f}, gap={c4_mean-c1_mean:.3f}")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7A4F00" w:sz="16"/>
              <w:bottom w:val="none" w:color="FFFFFF" w:sz="0"/>
              <w:right w:val="none" w:color="FFFFFF" w:sz="0"/>
            </w:tcBorders>
            <w:shd w:fill="FEF3CD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C4 does NOT beat C1 significantly in any category, that is still a publishable finding. Title becomes: 'When Multi-Agent Collaboration Helps and When It Doesn't'. Null results with rigorous methodology are accepted at top venues.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3 deliverables: full significance table with p-values and effect sizes, complexity interaction plot (the key Figure 2), token efficiency Pareto plot, failure mode breakdown table, model contribution analysis.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Paper Writing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Weeks 7–9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Paper Structure (Standard NLP Conference Format)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500"/>
        <w:gridCol w:w="12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target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Abstract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Claim, method, 3 key findings, implication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250 words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9 (write last)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Introduction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Motivation, gap, claim, contributions (4 bullet points), paper outline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 words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Related Work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Single-agent LLMs, multi-agent systems, debate/collaboration papers, benchmarking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words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Experimental Design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conditions, 7 categories, 4 models, metrics, grading — full reproducibility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 words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Results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table, Figure 1 (accuracy by condition), Figure 2 (complexity interaction)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700 words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Analysis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Significance tests, token efficiency, failure modes, model contribution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 words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Discussion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the results mean, limitations, why gap grows with complexity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 words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Conclusion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Restate claim, 3 findings, implication for Papers 2–4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words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30–50 cited papers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 (build as you write)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7 — Introduction, Related Work, Experimental Design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Introduction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Lead with the gap: 'No paper has systematically studied multi-agent across all reasoning types'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List 4 contributions explicitly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(1) 7-category taxonomy (2) 4-condition controlled design (3) complexity-dependence finding (4) model contribution analysis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Related Work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Cite: ChatDev, MetaGPT, AutoGen, self-consistency paper (Wang 2023), HELM, LMSYS Arena, AgentReview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Experimental Design section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Enough detail that a reader could reproduce exactly — model names, versions, temperature, prompts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 reference list in BibTeX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Use Google Scholar, Semantic Scholar — cite the arXiv versions for recent papers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8 — Results, Analysis, Discussion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Results section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Report primary table first, then Figure 1, then the 3 most important findings in prose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Analysis section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Significance table, complexity interaction (Figure 2), token efficiency plot, failure mode table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Discussion section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Explain WHY multi-agent helps more on hard tasks (hypothesis, not just observation)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Include Limitations subsection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Acknowledge: 4 free models only, 140 tasks, English only, no human subjects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all figures in matplotlib or plotly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Figures must be vector (PDF/SVG) for camera-ready submission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9 — Abstract, Polish, Submission Prep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Abstract last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Summarize: what you did, 4 conditions, 7 categories, 3 key numbers from results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Full proofread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Grammar, consistent notation, all tables/figures referenced in text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Check formatting against target venue template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Most venues provide LaTeX templates on their website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Upload to arXiv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Post preprint before or simultaneous with conference submission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Check author guidelines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Page limit, anonymity requirements, supplementary material rules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4 deliverable: complete paper draft (~4,000 words + figures + references) formatted for target venue, arXiv preprint posted.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Review Response &amp; Resubmission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10+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Responding to Reviews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Top venue acceptance rates are 15–25%. Plan for at least one round of revision. Reviewers will most commonly ask: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'Why only 4 models? What about GPT-5 or Claude?'  →  Respond: these are the 4 models that will be used in Papers 2–4; consistency across the paper series is the reason. Offer to add one paid model as an additional condition in revision.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'140 tasks is small.'  →  Respond: statistical power analysis shows N=140 with 4 difficulty levels gives 0.8 power at d=0.3. Offer to add more tasks in a specific category if the reviewer identifies a gap.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'Category 7 (open-ended) results are unreliable.'  →  Respond: report the inter-rater kappa (κ &gt; 0.7 is standard threshold). If kappa is borderline, offer to replace LLM judge with human annotations for a subset.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'Debate protocol is too simple — only 1 revision round.'  →  Respond: this is by design to isolate the effect of a single information-sharing step. Multi-round debate is a natural extension (Paper 4 of the series).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If Rejected — Where to Resubmit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rejected from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Resubmit to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EMNLP (same year, 4 months later)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Overlapping reviewers; incorporate feedback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EMNLP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NAACL or EACL (next year)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Different reviewer pool, more time to add experiments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venue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arXiv → workshop at same venue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Workshops have 40–60% acceptance; gets work seen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8B0000" w:sz="16"/>
              <w:bottom w:val="none" w:color="FFFFFF" w:sz="0"/>
              <w:right w:val="none" w:color="FFFFFF" w:sz="0"/>
            </w:tcBorders>
            <w:shd w:fill="FDE8E8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abandon a paper after one rejection. The most cited NLP papers were rejected at least once. Every rejection gives you concrete feedback to make the paper stronger.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FAD"/>
          <w:sz w:val="36"/>
          <w:szCs w:val="36"/>
        </w:rPr>
        <w:t xml:space="preserve">4.  Total Resource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300"/>
        <w:gridCol w:w="28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calls — C1 baseline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560 calls (4 models × 140 tasks)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OpenRouter free tier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calls — C2 self-consistency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1,680 calls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Within daily limits if spread over 2 days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calls — C4 debate revisions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560 calls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Revisions only; C1 responses reused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calls — LLM judge (cat 7)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240 calls (20 tasks × 4 cond × 3 judges)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~$2–5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Claude Haiku or GPT-4o-mini as judge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API calls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~3,040 calls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~$2–10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Nearly free with correct model selection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 time (sequential)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~85 hours at 0.1 calls/s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async: ~4 hours wall time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~50MB JSON results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repo or Google Drive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LaTeX / writing tools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Overleaf free tier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ACL and EMNLP provide templates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FAD"/>
          <w:sz w:val="36"/>
          <w:szCs w:val="36"/>
        </w:rPr>
        <w:t xml:space="preserve">5.  Full Checklist by Week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1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Virtual environment and dependencies installed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All 4 API keys obtained and tested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Async client written with retry + rate limiting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Results database schema designed and created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2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140-task dataset assembled from benchmark sources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Difficulty labels assigned (Easy / Medium / Hard)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Automated graders written for categories 1–6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LLM judge script written for category 7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Pipeline validated on 10 tasks end-to-end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3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C1 (single model) run on all 140 tasks — 560 calls logged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C2 (self-consistency) run on all 140 tasks — 1,680 calls logged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C1 and C2 scored — results in database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Sanity check: C2 accuracy &gt; C1 accuracy on medium/hard tasks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4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C3 (parallel vote) computed from C1 results — no new calls needed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C4 (debate) run on all 140 tasks — 560 revision calls logged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C3 and C4 scored — results in database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5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LLM judge run for all category 7 responses — 240 calls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Inter-rater agreement computed — κ &gt; 0.7 verified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Variance analysis: C1 and C4 run 3× each on 20 tasks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Contamination check documented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6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Primary accuracy table computed (condition × category)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Paired t-tests with Bonferroni correction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Effect sizes (Cohen's d) computed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Complexity interaction analysis (easy/medium/hard × condition)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Token efficiency Pareto plot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Failure mode categorisation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7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Introduction written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Related Work written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Experimental Design section written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BibTeX reference list started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8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Results section written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Analysis section written with all figures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Discussion and Limitations written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9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Abstract written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Full proofread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Formatted for target venue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Uploaded to arXiv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Submitted to conference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Week 10+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Reviews received and read carefully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Response plan written before drafting responses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Revision or resubmission completed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FAD"/>
          <w:sz w:val="36"/>
          <w:szCs w:val="36"/>
        </w:rPr>
        <w:t xml:space="preserve">6.  Key Papers to Read Before Writing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Read these before writing Related Work. Each one either (a) you must differentiate from, or (b) provides a methodological technique you should adopt.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take from 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Self-consistency (Wang et al., 2023)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your Condition C2 baseline — cite it exactly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Their majority voting implementation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ChatDev (Qian et al., ACL 2024)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Multi-agent coding — most similar existing work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Where their task scope is narrow vs. your breadth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MetaGPT (Hong et al., ICLR 2024)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Fixed-role multi-agent — your Paper 2 baseline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Their evaluation methodology for output quality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AgentReview (Jin et al., EMNLP 2024)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peer review — rating dynamics, failure modes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Echo chamber and malicious rater findings apply to C4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HELM (Liang et al., 2022)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Benchmark methodology — multi-task LLM eval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they define task categories and report results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Measuring Mathematical Problem Solving (Hendrycks et al., 2021)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 dataset — your Category 2 source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Difficulty calibration methodology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 Models are Few-Shot Learners (Brown et al., 2020)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GPT-3 paper — establishes single-model baselines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Their task taxonomy (use as starting point for yours)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1F5FAD" w:sz="16"/>
              <w:bottom w:val="none" w:color="FFFFFF" w:sz="0"/>
              <w:right w:val="none" w:color="FFFFFF" w:sz="0"/>
            </w:tcBorders>
            <w:shd w:fill="D6E4F7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link to Papers 2–4:  Every result in Paper 1 becomes a cited fact in your later papers.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'We showed in [Paper 1] that multi-agent debate outperforms single models on hard tasks' is your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opening line for Papers 2, 3, and 4. Paper 1 is the scientific foundation. Build it carefully.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FAD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FAD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Research Paper 1 — Implementation Plan  |  Multi-Agent vs. Single-Model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4F7" w:sz="4" w:space="4"/>
      </w:pBdr>
      <w:spacing w:after="140" w:before="400"/>
      <w:outlineLvl w:val="0"/>
    </w:pPr>
    <w:rPr>
      <w:rFonts w:ascii="Arial" w:cs="Arial" w:eastAsia="Arial" w:hAnsi="Arial"/>
      <w:b/>
      <w:bCs/>
      <w:color w:val="1F5FA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C3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2026-05-21T04:20:57.639Z</dcterms:created>
  <dcterms:modified xsi:type="dcterms:W3CDTF">2026-05-21T04:20:57.653Z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