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C79" w:rsidRDefault="00F03421">
      <w:r>
        <w:rPr>
          <w:noProof/>
          <w:lang w:eastAsia="ru-RU"/>
        </w:rPr>
        <w:drawing>
          <wp:inline distT="0" distB="0" distL="0" distR="0">
            <wp:extent cx="5240655" cy="3807460"/>
            <wp:effectExtent l="0" t="0" r="0" b="2540"/>
            <wp:docPr id="1" name="Рисунок 1" descr="https://irkutsk.xn--59-mlcdk8aoy.xn--p1ai/upload/iblock/11f/yr79h6e2cx050hwecvif9g1oti3ghh4r/pistolet_joker_kurs_kal_5_6_16_ks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rkutsk.xn--59-mlcdk8aoy.xn--p1ai/upload/iblock/11f/yr79h6e2cx050hwecvif9g1oti3ghh4r/pistolet_joker_kurs_kal_5_6_16_ksoi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21" w:rsidRPr="00F03421" w:rsidRDefault="00F03421" w:rsidP="00F03421">
      <w:pPr>
        <w:shd w:val="clear" w:color="auto" w:fill="F5F5F5"/>
        <w:spacing w:before="150" w:after="30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</w:pPr>
      <w:proofErr w:type="spellStart"/>
      <w:r w:rsidRPr="00F03421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  <w:t>Joker</w:t>
      </w:r>
      <w:proofErr w:type="spellEnd"/>
      <w:r w:rsidRPr="00F03421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  <w:lang w:eastAsia="ru-RU"/>
        </w:rPr>
        <w:t xml:space="preserve"> KURS</w:t>
      </w:r>
    </w:p>
    <w:tbl>
      <w:tblPr>
        <w:tblW w:w="6755" w:type="dxa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2791"/>
      </w:tblGrid>
      <w:tr w:rsidR="00F03421" w:rsidRPr="00F03421" w:rsidTr="00F03421">
        <w:trPr>
          <w:trHeight w:val="240"/>
        </w:trPr>
        <w:tc>
          <w:tcPr>
            <w:tcW w:w="3964" w:type="dxa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2791" w:type="dxa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F03421" w:rsidRPr="00F03421" w:rsidTr="00F03421">
        <w:trPr>
          <w:trHeight w:val="263"/>
        </w:trPr>
        <w:tc>
          <w:tcPr>
            <w:tcW w:w="3964" w:type="dxa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2791" w:type="dxa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Курс-С</w:t>
            </w:r>
          </w:p>
        </w:tc>
      </w:tr>
      <w:tr w:rsidR="00F03421" w:rsidRPr="00F03421" w:rsidTr="00F03421">
        <w:trPr>
          <w:trHeight w:val="240"/>
        </w:trPr>
        <w:tc>
          <w:tcPr>
            <w:tcW w:w="3964" w:type="dxa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2791" w:type="dxa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к. 5,6/16</w:t>
            </w:r>
          </w:p>
        </w:tc>
      </w:tr>
      <w:tr w:rsidR="00F03421" w:rsidRPr="00F03421" w:rsidTr="00F03421">
        <w:trPr>
          <w:trHeight w:val="240"/>
        </w:trPr>
        <w:tc>
          <w:tcPr>
            <w:tcW w:w="3964" w:type="dxa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Длина ствола</w:t>
            </w:r>
          </w:p>
        </w:tc>
        <w:tc>
          <w:tcPr>
            <w:tcW w:w="2791" w:type="dxa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110 мм</w:t>
            </w:r>
          </w:p>
        </w:tc>
      </w:tr>
      <w:tr w:rsidR="00F03421" w:rsidRPr="00F03421" w:rsidTr="00F03421">
        <w:trPr>
          <w:trHeight w:val="240"/>
        </w:trPr>
        <w:tc>
          <w:tcPr>
            <w:tcW w:w="3964" w:type="dxa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2791" w:type="dxa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0,78 кг</w:t>
            </w:r>
          </w:p>
        </w:tc>
      </w:tr>
      <w:tr w:rsidR="00F03421" w:rsidRPr="00F03421" w:rsidTr="00F03421">
        <w:trPr>
          <w:trHeight w:val="240"/>
        </w:trPr>
        <w:tc>
          <w:tcPr>
            <w:tcW w:w="3964" w:type="dxa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2791" w:type="dxa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нет</w:t>
            </w:r>
          </w:p>
        </w:tc>
      </w:tr>
      <w:tr w:rsidR="00F03421" w:rsidRPr="00F03421" w:rsidTr="00F03421">
        <w:trPr>
          <w:trHeight w:val="240"/>
        </w:trPr>
        <w:tc>
          <w:tcPr>
            <w:tcW w:w="3964" w:type="dxa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Автоматический огонь</w:t>
            </w:r>
          </w:p>
        </w:tc>
        <w:tc>
          <w:tcPr>
            <w:tcW w:w="2791" w:type="dxa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Нет</w:t>
            </w:r>
          </w:p>
        </w:tc>
      </w:tr>
    </w:tbl>
    <w:p w:rsidR="00F03421" w:rsidRDefault="00F03421"/>
    <w:p w:rsidR="00F03421" w:rsidRDefault="00F03421"/>
    <w:p w:rsidR="00F03421" w:rsidRDefault="00F03421"/>
    <w:p w:rsidR="00F03421" w:rsidRDefault="00F03421"/>
    <w:p w:rsidR="00F03421" w:rsidRDefault="00F03421"/>
    <w:p w:rsidR="00F03421" w:rsidRDefault="00F03421"/>
    <w:p w:rsidR="00F03421" w:rsidRDefault="00F03421"/>
    <w:p w:rsidR="00F03421" w:rsidRDefault="00F03421"/>
    <w:p w:rsidR="00F03421" w:rsidRDefault="00F03421">
      <w:r>
        <w:rPr>
          <w:noProof/>
          <w:lang w:eastAsia="ru-RU"/>
        </w:rPr>
        <w:lastRenderedPageBreak/>
        <w:drawing>
          <wp:inline distT="0" distB="0" distL="0" distR="0">
            <wp:extent cx="4135272" cy="3076102"/>
            <wp:effectExtent l="0" t="0" r="0" b="0"/>
            <wp:docPr id="2" name="Рисунок 2" descr="https://irkutsk.xn--59-mlcdk8aoy.xn--p1ai/upload/iblock/83e/bswusmdgim1gfo288c5sjhcv41b1e0j0/r_411_02_10_t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rkutsk.xn--59-mlcdk8aoy.xn--p1ai/upload/iblock/83e/bswusmdgim1gfo288c5sjhcv41b1e0j0/r_411_02_10_tk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140" cy="307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21" w:rsidRDefault="00F03421" w:rsidP="00F03421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Р-411-02</w:t>
      </w:r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2305"/>
      </w:tblGrid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proofErr w:type="spellStart"/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Baikal</w:t>
            </w:r>
            <w:proofErr w:type="spellEnd"/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161 мм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к.10ТК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Длина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93 мм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0,73 кг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Емкость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8 патронов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Отъемный коробчатый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Автоматический огонь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Нет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Габаритные размеры (Д/В/Ш)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161x128x30 мм</w:t>
            </w:r>
          </w:p>
        </w:tc>
      </w:tr>
    </w:tbl>
    <w:p w:rsidR="00F03421" w:rsidRDefault="00F03421"/>
    <w:p w:rsidR="00F03421" w:rsidRDefault="00F03421"/>
    <w:p w:rsidR="00F03421" w:rsidRDefault="00F03421"/>
    <w:p w:rsidR="00F03421" w:rsidRDefault="00F03421"/>
    <w:p w:rsidR="00F03421" w:rsidRDefault="00F03421"/>
    <w:p w:rsidR="00F03421" w:rsidRDefault="00F03421"/>
    <w:p w:rsidR="00F03421" w:rsidRDefault="00F03421"/>
    <w:p w:rsidR="00F03421" w:rsidRDefault="00F03421">
      <w:r>
        <w:rPr>
          <w:noProof/>
          <w:lang w:eastAsia="ru-RU"/>
        </w:rPr>
        <w:lastRenderedPageBreak/>
        <w:drawing>
          <wp:inline distT="0" distB="0" distL="0" distR="0">
            <wp:extent cx="4763135" cy="4763135"/>
            <wp:effectExtent l="0" t="0" r="0" b="0"/>
            <wp:docPr id="3" name="Рисунок 3" descr="https://irkutsk.xn--59-mlcdk8aoy.xn--p1ai/upload/iblock/43d/35qwg88a2wz3tanh1j90pmaq4rz6nznu/oruzhie_spisannoe_okholoshchennoe_tk1911skh_k_10kh31_chyern_oks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rkutsk.xn--59-mlcdk8aoy.xn--p1ai/upload/iblock/43d/35qwg88a2wz3tanh1j90pmaq4rz6nznu/oruzhie_spisannoe_okholoshchennoe_tk1911skh_k_10kh31_chyern_oksid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21" w:rsidRDefault="00F03421" w:rsidP="00F03421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ТК1911СХ</w:t>
      </w:r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2305"/>
      </w:tblGrid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proofErr w:type="spellStart"/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ТехКрим</w:t>
            </w:r>
            <w:proofErr w:type="spellEnd"/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218 мм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к.10х31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1,15 кг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Емкость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8 патронов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Отъемный коробчатый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Автоматический огонь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Нет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Габаритные размеры (Д/В/Ш)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218x137x33,5 мм</w:t>
            </w:r>
          </w:p>
        </w:tc>
      </w:tr>
    </w:tbl>
    <w:p w:rsidR="00F03421" w:rsidRDefault="00F03421"/>
    <w:p w:rsidR="00F03421" w:rsidRDefault="00F03421"/>
    <w:p w:rsidR="00F03421" w:rsidRDefault="00F03421"/>
    <w:p w:rsidR="00F03421" w:rsidRDefault="00F03421">
      <w:r>
        <w:rPr>
          <w:noProof/>
          <w:lang w:eastAsia="ru-RU"/>
        </w:rPr>
        <w:lastRenderedPageBreak/>
        <w:drawing>
          <wp:inline distT="0" distB="0" distL="0" distR="0">
            <wp:extent cx="5240655" cy="3807460"/>
            <wp:effectExtent l="0" t="0" r="0" b="2540"/>
            <wp:docPr id="4" name="Рисунок 4" descr="https://irkutsk.xn--59-mlcdk8aoy.xn--p1ai/upload/iblock/c78/axdz7rpe9xiys4a89gjq0pnkhe3r747q/oruzhie_spisannoe_okholoshchennoe_taurus_so_4_5_fumo_k_10t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rkutsk.xn--59-mlcdk8aoy.xn--p1ai/upload/iblock/c78/axdz7rpe9xiys4a89gjq0pnkhe3r747q/oruzhie_spisannoe_okholoshchennoe_taurus_so_4_5_fumo_k_10tk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21" w:rsidRDefault="00F03421" w:rsidP="00F03421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 xml:space="preserve">ТАУРУС-СО 4,5 </w:t>
      </w:r>
      <w:proofErr w:type="spellStart"/>
      <w:r>
        <w:rPr>
          <w:rFonts w:ascii="Arial" w:hAnsi="Arial" w:cs="Arial"/>
          <w:color w:val="333333"/>
          <w:sz w:val="51"/>
          <w:szCs w:val="51"/>
        </w:rPr>
        <w:t>Фумо</w:t>
      </w:r>
      <w:proofErr w:type="spellEnd"/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1609"/>
      </w:tblGrid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Курс-С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238 мм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к.10ТК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0,795 кг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Емкость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6 патронов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Барабанный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Автоматический огонь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Нет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Габаритные размеры (Д/В/Ш)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238х139х36 мм</w:t>
            </w:r>
          </w:p>
        </w:tc>
      </w:tr>
    </w:tbl>
    <w:p w:rsidR="00F03421" w:rsidRDefault="00F03421"/>
    <w:p w:rsidR="00F03421" w:rsidRDefault="00F03421"/>
    <w:p w:rsidR="00F03421" w:rsidRDefault="00F03421"/>
    <w:p w:rsidR="00F03421" w:rsidRDefault="00F03421"/>
    <w:p w:rsidR="00F03421" w:rsidRDefault="00F03421"/>
    <w:p w:rsidR="00F03421" w:rsidRDefault="00F03421"/>
    <w:p w:rsidR="00F03421" w:rsidRDefault="00F03421" w:rsidP="00F03421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noProof/>
        </w:rPr>
        <w:lastRenderedPageBreak/>
        <w:drawing>
          <wp:inline distT="0" distB="0" distL="0" distR="0" wp14:anchorId="3472D04A" wp14:editId="33AD71BD">
            <wp:extent cx="5940425" cy="4947318"/>
            <wp:effectExtent l="0" t="0" r="3175" b="5715"/>
            <wp:docPr id="5" name="Рисунок 5" descr="https://irkutsk.xn--59-mlcdk8aoy.xn--p1ai/upload/iblock/28b/vjsj4h2r1ugpwobc0syvgbspu36zf9g1/oruzhie_spisannoe_okholoshchennoe_so_tt_k_9im_9kh19blan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rkutsk.xn--59-mlcdk8aoy.xn--p1ai/upload/iblock/28b/vjsj4h2r1ugpwobc0syvgbspu36zf9g1/oruzhie_spisannoe_okholoshchennoe_so_tt_k_9im_9kh19blank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51"/>
          <w:szCs w:val="51"/>
        </w:rPr>
        <w:t>СО-ТТ</w:t>
      </w:r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2305"/>
      </w:tblGrid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Сербия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ТОЗ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195 мм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к.9ИМ (9х19Blank)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Длина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116 мм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0,85 кг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Емкость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9 патронов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Отъемный коробчатый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Автоматический огонь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Нет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Габаритные размеры (Д/В/Ш)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195х120х28 мм</w:t>
            </w:r>
          </w:p>
        </w:tc>
      </w:tr>
    </w:tbl>
    <w:p w:rsidR="00F03421" w:rsidRDefault="00F03421"/>
    <w:p w:rsidR="00F03421" w:rsidRDefault="00F03421"/>
    <w:p w:rsidR="00F03421" w:rsidRDefault="00F03421" w:rsidP="00F03421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noProof/>
        </w:rPr>
        <w:lastRenderedPageBreak/>
        <w:drawing>
          <wp:inline distT="0" distB="0" distL="0" distR="0" wp14:anchorId="431CF991" wp14:editId="499F0D43">
            <wp:extent cx="5940425" cy="2036898"/>
            <wp:effectExtent l="0" t="0" r="3175" b="1905"/>
            <wp:docPr id="6" name="Рисунок 6" descr="https://irkutsk.xn--59-mlcdk8aoy.xn--p1ai/upload/iblock/224/plfmyqj5xkoz1he1k1kr3p552a0g07x5/oruzhie_spisannoe_okholoshchennoe_r_413_k_10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rkutsk.xn--59-mlcdk8aoy.xn--p1ai/upload/iblock/224/plfmyqj5xkoz1he1k1kr3p552a0g07x5/oruzhie_spisannoe_okholoshchennoe_r_413_k_10t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51"/>
          <w:szCs w:val="51"/>
        </w:rPr>
        <w:t>Р-413</w:t>
      </w:r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2305"/>
      </w:tblGrid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proofErr w:type="spellStart"/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Baikal</w:t>
            </w:r>
            <w:proofErr w:type="spellEnd"/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104 мм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к.10ТК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Длина ствола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104 мм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0,95 кг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Емкость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8 патронов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Тип приклада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Быстросъёмный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Отъемный коробчатый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Автоматический огонь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Да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Габаритные размеры (Д/В/Ш)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104х134х34 мм</w:t>
            </w:r>
          </w:p>
        </w:tc>
      </w:tr>
    </w:tbl>
    <w:p w:rsidR="00F03421" w:rsidRDefault="00F03421"/>
    <w:p w:rsidR="00F03421" w:rsidRDefault="00F03421"/>
    <w:p w:rsidR="00F03421" w:rsidRDefault="00F03421"/>
    <w:p w:rsidR="00F03421" w:rsidRDefault="00F03421"/>
    <w:p w:rsidR="00F03421" w:rsidRDefault="00F03421"/>
    <w:p w:rsidR="00F03421" w:rsidRDefault="00F03421"/>
    <w:p w:rsidR="00F03421" w:rsidRDefault="00F03421"/>
    <w:p w:rsidR="00F03421" w:rsidRDefault="00F03421"/>
    <w:p w:rsidR="00F03421" w:rsidRDefault="00F03421"/>
    <w:p w:rsidR="00F03421" w:rsidRDefault="00F03421"/>
    <w:p w:rsidR="00F03421" w:rsidRDefault="00F03421" w:rsidP="00F03421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noProof/>
        </w:rPr>
        <w:lastRenderedPageBreak/>
        <w:drawing>
          <wp:inline distT="0" distB="0" distL="0" distR="0">
            <wp:extent cx="5240655" cy="3807460"/>
            <wp:effectExtent l="0" t="0" r="0" b="2540"/>
            <wp:docPr id="7" name="Рисунок 7" descr="https://irkutsk.xn--59-mlcdk8aoy.xn--p1ai/upload/iblock/780/jq2bnuna0s8eeol2srop13xcz8fdzjut/oruzhie_spisannoe_okholoshchennoe_k17_so_pesochnyy_k_10t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rkutsk.xn--59-mlcdk8aoy.xn--p1ai/upload/iblock/780/jq2bnuna0s8eeol2srop13xcz8fdzjut/oruzhie_spisannoe_okholoshchennoe_k17_so_pesochnyy_k_10tk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21" w:rsidRDefault="00F03421" w:rsidP="00F03421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К17-СО Песочный</w:t>
      </w:r>
    </w:p>
    <w:tbl>
      <w:tblPr>
        <w:tblW w:w="0" w:type="auto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2305"/>
      </w:tblGrid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Страна-производитель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Россия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Торговая марка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Курс-С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Общая длина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196 мм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Калибр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к.10ТК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Масса оружия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0,75 кг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Емкость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8 патронов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Наличие магазина, тип магазина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Отъемный коробчатый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Автоматический огонь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Нет</w:t>
            </w:r>
          </w:p>
        </w:tc>
      </w:tr>
      <w:tr w:rsidR="00F03421" w:rsidRPr="00F03421" w:rsidTr="00F03421"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Габаритные размеры (Д/В/Ш)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3421" w:rsidRPr="00F03421" w:rsidRDefault="00F03421" w:rsidP="00F0342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</w:pPr>
            <w:r w:rsidRPr="00F03421">
              <w:rPr>
                <w:rFonts w:ascii="Ubuntu" w:eastAsia="Times New Roman" w:hAnsi="Ubuntu" w:cs="Times New Roman"/>
                <w:color w:val="666666"/>
                <w:sz w:val="21"/>
                <w:szCs w:val="21"/>
                <w:lang w:eastAsia="ru-RU"/>
              </w:rPr>
              <w:t>196х137х38 мм</w:t>
            </w:r>
          </w:p>
        </w:tc>
      </w:tr>
    </w:tbl>
    <w:p w:rsidR="00F03421" w:rsidRDefault="00F03421" w:rsidP="00F03421">
      <w:pPr>
        <w:pStyle w:val="1"/>
        <w:shd w:val="clear" w:color="auto" w:fill="F5F5F5"/>
        <w:spacing w:before="150" w:beforeAutospacing="0" w:after="300" w:afterAutospacing="0"/>
        <w:rPr>
          <w:rFonts w:ascii="Arial" w:hAnsi="Arial" w:cs="Arial"/>
          <w:color w:val="333333"/>
          <w:sz w:val="51"/>
          <w:szCs w:val="51"/>
        </w:rPr>
      </w:pPr>
      <w:bookmarkStart w:id="0" w:name="_GoBack"/>
      <w:bookmarkEnd w:id="0"/>
    </w:p>
    <w:p w:rsidR="00F03421" w:rsidRDefault="00F03421"/>
    <w:sectPr w:rsidR="00F03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21"/>
    <w:rsid w:val="005E6C79"/>
    <w:rsid w:val="00F0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34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42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034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34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42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034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2022-11-16T09:58:00Z</dcterms:created>
  <dcterms:modified xsi:type="dcterms:W3CDTF">2022-11-16T10:06:00Z</dcterms:modified>
</cp:coreProperties>
</file>