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D7C4C" w14:textId="77777777" w:rsidR="00EE1BAD" w:rsidRDefault="0095618D" w:rsidP="0095618D">
      <w:pPr>
        <w:jc w:val="center"/>
        <w:rPr>
          <w:rFonts w:ascii="黑体" w:eastAsia="黑体" w:hAnsi="黑体"/>
          <w:b/>
          <w:sz w:val="36"/>
          <w:szCs w:val="36"/>
        </w:rPr>
      </w:pPr>
      <w:r>
        <w:rPr>
          <w:rFonts w:ascii="黑体" w:eastAsia="黑体" w:hAnsi="黑体" w:hint="eastAsia"/>
          <w:b/>
          <w:sz w:val="36"/>
          <w:szCs w:val="36"/>
        </w:rPr>
        <w:t>实验</w:t>
      </w:r>
      <w:r w:rsidR="00EE1BAD">
        <w:rPr>
          <w:rFonts w:ascii="黑体" w:eastAsia="黑体" w:hAnsi="黑体" w:hint="eastAsia"/>
          <w:b/>
          <w:sz w:val="36"/>
          <w:szCs w:val="36"/>
        </w:rPr>
        <w:t>三</w:t>
      </w:r>
      <w:r>
        <w:rPr>
          <w:rFonts w:ascii="黑体" w:eastAsia="黑体" w:hAnsi="黑体" w:hint="eastAsia"/>
          <w:b/>
          <w:sz w:val="36"/>
          <w:szCs w:val="36"/>
        </w:rPr>
        <w:t xml:space="preserve"> </w:t>
      </w:r>
      <w:r w:rsidR="00EE1BAD">
        <w:rPr>
          <w:rFonts w:ascii="黑体" w:eastAsia="黑体" w:hAnsi="黑体" w:hint="eastAsia"/>
          <w:b/>
          <w:sz w:val="36"/>
          <w:szCs w:val="36"/>
        </w:rPr>
        <w:t>门电路组合逻辑</w:t>
      </w:r>
    </w:p>
    <w:p w14:paraId="3B54873E" w14:textId="6DBF1034" w:rsidR="00EE1BAD" w:rsidRDefault="00EE1BAD" w:rsidP="0095618D">
      <w:pPr>
        <w:jc w:val="center"/>
        <w:rPr>
          <w:rFonts w:ascii="黑体" w:eastAsia="黑体" w:hAnsi="黑体"/>
          <w:b/>
          <w:sz w:val="36"/>
          <w:szCs w:val="36"/>
        </w:rPr>
      </w:pPr>
      <w:r>
        <w:rPr>
          <w:rFonts w:ascii="黑体" w:eastAsia="黑体" w:hAnsi="黑体" w:hint="eastAsia"/>
          <w:b/>
          <w:sz w:val="36"/>
          <w:szCs w:val="36"/>
        </w:rPr>
        <w:t>（预习报告）</w:t>
      </w:r>
    </w:p>
    <w:p w14:paraId="142B50B9" w14:textId="5B8968DC" w:rsidR="0095618D" w:rsidRDefault="0095618D" w:rsidP="0095618D">
      <w:pPr>
        <w:pStyle w:val="a3"/>
        <w:numPr>
          <w:ilvl w:val="0"/>
          <w:numId w:val="1"/>
        </w:numPr>
        <w:ind w:firstLineChars="0"/>
        <w:jc w:val="left"/>
        <w:rPr>
          <w:rFonts w:ascii="黑体" w:eastAsia="黑体" w:hAnsi="黑体"/>
          <w:b/>
          <w:sz w:val="28"/>
          <w:szCs w:val="28"/>
        </w:rPr>
      </w:pPr>
      <w:r>
        <w:rPr>
          <w:rFonts w:ascii="黑体" w:eastAsia="黑体" w:hAnsi="黑体" w:hint="eastAsia"/>
          <w:b/>
          <w:sz w:val="28"/>
          <w:szCs w:val="28"/>
        </w:rPr>
        <w:t>实验</w:t>
      </w:r>
      <w:r w:rsidR="00EE1BAD">
        <w:rPr>
          <w:rFonts w:ascii="黑体" w:eastAsia="黑体" w:hAnsi="黑体" w:hint="eastAsia"/>
          <w:b/>
          <w:sz w:val="28"/>
          <w:szCs w:val="28"/>
        </w:rPr>
        <w:t>内容</w:t>
      </w:r>
    </w:p>
    <w:p w14:paraId="1258D293" w14:textId="24A30B48" w:rsidR="00EE1BAD" w:rsidRPr="003B57EF" w:rsidRDefault="005D5651" w:rsidP="00EE1BAD">
      <w:pPr>
        <w:pStyle w:val="a3"/>
        <w:numPr>
          <w:ilvl w:val="0"/>
          <w:numId w:val="10"/>
        </w:numPr>
        <w:autoSpaceDE w:val="0"/>
        <w:autoSpaceDN w:val="0"/>
        <w:adjustRightInd w:val="0"/>
        <w:spacing w:after="69"/>
        <w:ind w:firstLineChars="0"/>
        <w:jc w:val="left"/>
        <w:rPr>
          <w:rFonts w:ascii="宋体" w:eastAsia="宋体" w:hAnsi="宋体" w:cs="宋体"/>
          <w:color w:val="000000"/>
          <w:kern w:val="0"/>
          <w:szCs w:val="21"/>
        </w:rPr>
      </w:pPr>
      <w:bookmarkStart w:id="0" w:name="_Hlk71574190"/>
      <w:r w:rsidRPr="005D5651">
        <w:rPr>
          <w:rFonts w:ascii="宋体" w:eastAsia="宋体" w:hAnsi="宋体" w:cs="宋体" w:hint="eastAsia"/>
          <w:color w:val="000000"/>
          <w:kern w:val="0"/>
          <w:szCs w:val="21"/>
        </w:rPr>
        <w:t>预习实验教材第</w:t>
      </w:r>
      <w:r w:rsidRPr="005D5651">
        <w:rPr>
          <w:rFonts w:ascii="宋体" w:eastAsia="宋体" w:hAnsi="宋体" w:cs="宋体"/>
          <w:color w:val="000000"/>
          <w:kern w:val="0"/>
          <w:szCs w:val="21"/>
        </w:rPr>
        <w:t>2章、第3章和本实验内容相关的知识</w:t>
      </w:r>
      <w:r>
        <w:rPr>
          <w:rFonts w:ascii="宋体" w:eastAsia="宋体" w:hAnsi="宋体" w:cs="宋体" w:hint="eastAsia"/>
          <w:color w:val="000000"/>
          <w:kern w:val="0"/>
          <w:szCs w:val="21"/>
        </w:rPr>
        <w:t>；</w:t>
      </w:r>
      <w:r w:rsidR="00EE1BAD" w:rsidRPr="003B57EF">
        <w:rPr>
          <w:rFonts w:ascii="宋体" w:eastAsia="宋体" w:hAnsi="宋体" w:cs="宋体" w:hint="eastAsia"/>
          <w:b/>
          <w:color w:val="000000"/>
          <w:kern w:val="0"/>
          <w:szCs w:val="21"/>
        </w:rPr>
        <w:t>（已完成√）</w:t>
      </w:r>
    </w:p>
    <w:p w14:paraId="7AAA3BA7" w14:textId="734249A9" w:rsidR="003B57EF" w:rsidRPr="003B57EF" w:rsidRDefault="005D5651" w:rsidP="003B57EF">
      <w:pPr>
        <w:pStyle w:val="a3"/>
        <w:numPr>
          <w:ilvl w:val="0"/>
          <w:numId w:val="10"/>
        </w:numPr>
        <w:autoSpaceDE w:val="0"/>
        <w:autoSpaceDN w:val="0"/>
        <w:adjustRightInd w:val="0"/>
        <w:spacing w:after="69"/>
        <w:ind w:firstLineChars="0"/>
        <w:jc w:val="left"/>
        <w:rPr>
          <w:rFonts w:ascii="宋体" w:eastAsia="宋体" w:hAnsi="宋体" w:cs="宋体"/>
          <w:color w:val="000000"/>
          <w:kern w:val="0"/>
          <w:szCs w:val="21"/>
        </w:rPr>
      </w:pPr>
      <w:r w:rsidRPr="005D5651">
        <w:rPr>
          <w:rFonts w:ascii="宋体" w:eastAsia="宋体" w:hAnsi="宋体" w:cs="宋体" w:hint="eastAsia"/>
          <w:color w:val="000000"/>
          <w:kern w:val="0"/>
          <w:szCs w:val="21"/>
        </w:rPr>
        <w:t>学习慕课第三章教学内容</w:t>
      </w:r>
      <w:r>
        <w:rPr>
          <w:rFonts w:ascii="宋体" w:eastAsia="宋体" w:hAnsi="宋体" w:cs="宋体" w:hint="eastAsia"/>
          <w:color w:val="000000"/>
          <w:kern w:val="0"/>
          <w:szCs w:val="21"/>
        </w:rPr>
        <w:t>；</w:t>
      </w:r>
      <w:r w:rsidR="003B57EF" w:rsidRPr="003B57EF">
        <w:rPr>
          <w:rFonts w:ascii="宋体" w:eastAsia="宋体" w:hAnsi="宋体" w:cs="宋体" w:hint="eastAsia"/>
          <w:b/>
          <w:color w:val="000000"/>
          <w:kern w:val="0"/>
          <w:szCs w:val="21"/>
        </w:rPr>
        <w:t>（已完成√）</w:t>
      </w:r>
    </w:p>
    <w:p w14:paraId="12FB2706" w14:textId="74418AAF" w:rsidR="003B57EF" w:rsidRPr="005D5651" w:rsidRDefault="005D5651" w:rsidP="000D4035">
      <w:pPr>
        <w:pStyle w:val="a3"/>
        <w:numPr>
          <w:ilvl w:val="0"/>
          <w:numId w:val="10"/>
        </w:numPr>
        <w:autoSpaceDE w:val="0"/>
        <w:autoSpaceDN w:val="0"/>
        <w:adjustRightInd w:val="0"/>
        <w:spacing w:after="69"/>
        <w:ind w:firstLineChars="0"/>
        <w:jc w:val="left"/>
        <w:rPr>
          <w:rFonts w:ascii="宋体" w:eastAsia="宋体" w:hAnsi="宋体" w:cs="宋体"/>
          <w:color w:val="000000"/>
          <w:kern w:val="0"/>
          <w:szCs w:val="21"/>
        </w:rPr>
      </w:pPr>
      <w:r w:rsidRPr="005D5651">
        <w:rPr>
          <w:rFonts w:ascii="宋体" w:eastAsia="宋体" w:hAnsi="宋体" w:cs="宋体" w:hint="eastAsia"/>
          <w:color w:val="000000"/>
          <w:kern w:val="0"/>
          <w:szCs w:val="21"/>
        </w:rPr>
        <w:t>查</w:t>
      </w:r>
      <w:r w:rsidRPr="005D5651">
        <w:rPr>
          <w:rFonts w:ascii="宋体" w:eastAsia="宋体" w:hAnsi="宋体" w:cs="宋体"/>
          <w:color w:val="000000"/>
          <w:kern w:val="0"/>
          <w:szCs w:val="21"/>
        </w:rPr>
        <w:t>看74HC74、 74HC161数据手册，掌握器件功能，了解管脚分布</w:t>
      </w:r>
      <w:r>
        <w:rPr>
          <w:rFonts w:ascii="宋体" w:eastAsia="宋体" w:hAnsi="宋体" w:cs="宋体" w:hint="eastAsia"/>
          <w:color w:val="000000"/>
          <w:kern w:val="0"/>
          <w:szCs w:val="21"/>
        </w:rPr>
        <w:t>；</w:t>
      </w:r>
      <w:r w:rsidR="003B57EF" w:rsidRPr="005D5651">
        <w:rPr>
          <w:rFonts w:ascii="宋体" w:eastAsia="宋体" w:hAnsi="宋体" w:cs="宋体" w:hint="eastAsia"/>
          <w:b/>
          <w:color w:val="000000"/>
          <w:kern w:val="0"/>
          <w:szCs w:val="21"/>
        </w:rPr>
        <w:t>（已完成√）</w:t>
      </w:r>
    </w:p>
    <w:p w14:paraId="1172539D" w14:textId="3029D089" w:rsidR="005D5651" w:rsidRPr="005D5651" w:rsidRDefault="005D5651" w:rsidP="006B4396">
      <w:pPr>
        <w:pStyle w:val="a3"/>
        <w:numPr>
          <w:ilvl w:val="0"/>
          <w:numId w:val="10"/>
        </w:numPr>
        <w:autoSpaceDE w:val="0"/>
        <w:autoSpaceDN w:val="0"/>
        <w:adjustRightInd w:val="0"/>
        <w:spacing w:after="69"/>
        <w:ind w:firstLineChars="0"/>
        <w:jc w:val="left"/>
        <w:rPr>
          <w:rFonts w:ascii="宋体" w:eastAsia="宋体" w:hAnsi="宋体" w:cs="宋体"/>
          <w:color w:val="000000"/>
          <w:kern w:val="0"/>
          <w:szCs w:val="21"/>
        </w:rPr>
      </w:pPr>
      <w:r w:rsidRPr="005D5651">
        <w:rPr>
          <w:rFonts w:ascii="宋体" w:eastAsia="宋体" w:hAnsi="宋体" w:cs="宋体" w:hint="eastAsia"/>
          <w:color w:val="000000"/>
          <w:kern w:val="0"/>
          <w:szCs w:val="21"/>
        </w:rPr>
        <w:t>第</w:t>
      </w:r>
      <w:r w:rsidRPr="005D5651">
        <w:rPr>
          <w:rFonts w:ascii="宋体" w:eastAsia="宋体" w:hAnsi="宋体" w:cs="宋体"/>
          <w:color w:val="000000"/>
          <w:kern w:val="0"/>
          <w:szCs w:val="21"/>
        </w:rPr>
        <w:t>11周课前完成“广告流水灯”和</w:t>
      </w:r>
      <w:r w:rsidRPr="005D5651">
        <w:rPr>
          <w:rFonts w:ascii="宋体" w:eastAsia="宋体" w:hAnsi="宋体" w:cs="宋体" w:hint="eastAsia"/>
          <w:color w:val="000000"/>
          <w:kern w:val="0"/>
          <w:szCs w:val="21"/>
        </w:rPr>
        <w:t>“</w:t>
      </w:r>
      <w:r w:rsidRPr="005D5651">
        <w:rPr>
          <w:rFonts w:ascii="宋体" w:eastAsia="宋体" w:hAnsi="宋体" w:cs="宋体"/>
          <w:color w:val="000000"/>
          <w:kern w:val="0"/>
          <w:szCs w:val="21"/>
        </w:rPr>
        <w:t>序列发生器</w:t>
      </w:r>
      <w:r w:rsidRPr="005D5651">
        <w:rPr>
          <w:rFonts w:ascii="宋体" w:eastAsia="宋体" w:hAnsi="宋体" w:cs="宋体" w:hint="eastAsia"/>
          <w:color w:val="000000"/>
          <w:kern w:val="0"/>
          <w:szCs w:val="21"/>
        </w:rPr>
        <w:t>”</w:t>
      </w:r>
      <w:r w:rsidRPr="005D5651">
        <w:rPr>
          <w:rFonts w:ascii="宋体" w:eastAsia="宋体" w:hAnsi="宋体" w:cs="宋体"/>
          <w:color w:val="000000"/>
          <w:kern w:val="0"/>
          <w:szCs w:val="21"/>
        </w:rPr>
        <w:t>电路设计，将设计方案、原理图（用 Multisim绘制并仿真）写在实验报告的原理部分，并完成电路搭接</w:t>
      </w:r>
      <w:r w:rsidRPr="005D5651">
        <w:rPr>
          <w:rFonts w:ascii="宋体" w:eastAsia="宋体" w:hAnsi="宋体" w:cs="宋体" w:hint="eastAsia"/>
          <w:color w:val="000000"/>
          <w:kern w:val="0"/>
          <w:szCs w:val="21"/>
        </w:rPr>
        <w:t>；</w:t>
      </w:r>
      <w:r w:rsidRPr="005D5651">
        <w:rPr>
          <w:rFonts w:ascii="宋体" w:eastAsia="宋体" w:hAnsi="宋体" w:cs="宋体" w:hint="eastAsia"/>
          <w:b/>
          <w:color w:val="000000"/>
          <w:kern w:val="0"/>
          <w:szCs w:val="21"/>
        </w:rPr>
        <w:t>（已完成√）</w:t>
      </w:r>
    </w:p>
    <w:p w14:paraId="54BCC943" w14:textId="4E83ECEC" w:rsidR="005D5651" w:rsidRPr="0000406A" w:rsidRDefault="005D5651" w:rsidP="008F0AD2">
      <w:pPr>
        <w:pStyle w:val="a3"/>
        <w:numPr>
          <w:ilvl w:val="0"/>
          <w:numId w:val="10"/>
        </w:numPr>
        <w:autoSpaceDE w:val="0"/>
        <w:autoSpaceDN w:val="0"/>
        <w:adjustRightInd w:val="0"/>
        <w:spacing w:after="69"/>
        <w:ind w:firstLineChars="0"/>
        <w:jc w:val="left"/>
        <w:rPr>
          <w:rFonts w:ascii="宋体" w:eastAsia="宋体" w:hAnsi="宋体" w:cs="宋体"/>
          <w:color w:val="000000"/>
          <w:kern w:val="0"/>
          <w:szCs w:val="21"/>
        </w:rPr>
      </w:pPr>
      <w:r w:rsidRPr="005D5651">
        <w:rPr>
          <w:rFonts w:ascii="宋体" w:eastAsia="宋体" w:hAnsi="宋体" w:cs="宋体" w:hint="eastAsia"/>
          <w:color w:val="000000"/>
          <w:kern w:val="0"/>
          <w:szCs w:val="21"/>
        </w:rPr>
        <w:t>第</w:t>
      </w:r>
      <w:r w:rsidRPr="005D5651">
        <w:rPr>
          <w:rFonts w:ascii="宋体" w:eastAsia="宋体" w:hAnsi="宋体" w:cs="宋体"/>
          <w:color w:val="000000"/>
          <w:kern w:val="0"/>
          <w:szCs w:val="21"/>
        </w:rPr>
        <w:t>12周课前完成</w:t>
      </w:r>
      <w:r>
        <w:rPr>
          <w:rFonts w:ascii="宋体" w:eastAsia="宋体" w:hAnsi="宋体" w:cs="宋体" w:hint="eastAsia"/>
          <w:color w:val="000000"/>
          <w:kern w:val="0"/>
          <w:szCs w:val="21"/>
        </w:rPr>
        <w:t>“</w:t>
      </w:r>
      <w:r w:rsidRPr="005D5651">
        <w:rPr>
          <w:rFonts w:ascii="宋体" w:eastAsia="宋体" w:hAnsi="宋体" w:cs="宋体"/>
          <w:color w:val="000000"/>
          <w:kern w:val="0"/>
          <w:szCs w:val="21"/>
        </w:rPr>
        <w:t>4位并行输入-串行输出曼切斯特编码电路</w:t>
      </w:r>
      <w:r>
        <w:rPr>
          <w:rFonts w:ascii="宋体" w:eastAsia="宋体" w:hAnsi="宋体" w:cs="宋体" w:hint="eastAsia"/>
          <w:color w:val="000000"/>
          <w:kern w:val="0"/>
          <w:szCs w:val="21"/>
        </w:rPr>
        <w:t>”</w:t>
      </w:r>
      <w:r w:rsidRPr="005D5651">
        <w:rPr>
          <w:rFonts w:ascii="宋体" w:eastAsia="宋体" w:hAnsi="宋体" w:cs="宋体"/>
          <w:color w:val="000000"/>
          <w:kern w:val="0"/>
          <w:szCs w:val="21"/>
        </w:rPr>
        <w:t>电路设计，将设计方案、原理图 （用Multisim绘制并仿真）写在实验报告的原理部分，并完成电路搭接</w:t>
      </w:r>
      <w:r w:rsidRPr="005D5651">
        <w:rPr>
          <w:rFonts w:ascii="宋体" w:eastAsia="宋体" w:hAnsi="宋体" w:cs="宋体" w:hint="eastAsia"/>
          <w:color w:val="000000"/>
          <w:kern w:val="0"/>
          <w:szCs w:val="21"/>
        </w:rPr>
        <w:t>；</w:t>
      </w:r>
      <w:r w:rsidRPr="005D5651">
        <w:rPr>
          <w:rFonts w:ascii="宋体" w:eastAsia="宋体" w:hAnsi="宋体" w:cs="宋体" w:hint="eastAsia"/>
          <w:b/>
          <w:color w:val="000000"/>
          <w:kern w:val="0"/>
          <w:szCs w:val="21"/>
        </w:rPr>
        <w:t>（已完成√）</w:t>
      </w:r>
    </w:p>
    <w:p w14:paraId="3624EEB4" w14:textId="19CE23FA" w:rsidR="0000406A" w:rsidRPr="005D5651" w:rsidRDefault="0000406A" w:rsidP="0000406A">
      <w:pPr>
        <w:pStyle w:val="a3"/>
        <w:autoSpaceDE w:val="0"/>
        <w:autoSpaceDN w:val="0"/>
        <w:adjustRightInd w:val="0"/>
        <w:spacing w:after="69"/>
        <w:ind w:left="704" w:firstLineChars="0" w:firstLine="0"/>
        <w:jc w:val="left"/>
        <w:rPr>
          <w:rFonts w:ascii="宋体" w:eastAsia="宋体" w:hAnsi="宋体" w:cs="宋体"/>
          <w:color w:val="000000"/>
          <w:kern w:val="0"/>
          <w:szCs w:val="21"/>
        </w:rPr>
      </w:pPr>
      <w:r>
        <w:rPr>
          <w:noProof/>
        </w:rPr>
        <w:drawing>
          <wp:inline distT="0" distB="0" distL="0" distR="0" wp14:anchorId="1446F3BB" wp14:editId="00E6D206">
            <wp:extent cx="5274310" cy="27031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03195"/>
                    </a:xfrm>
                    <a:prstGeom prst="rect">
                      <a:avLst/>
                    </a:prstGeom>
                  </pic:spPr>
                </pic:pic>
              </a:graphicData>
            </a:graphic>
          </wp:inline>
        </w:drawing>
      </w:r>
    </w:p>
    <w:bookmarkEnd w:id="0"/>
    <w:p w14:paraId="28841615" w14:textId="59EF3D49" w:rsidR="0095618D" w:rsidRDefault="0095618D" w:rsidP="00EE1BAD">
      <w:pPr>
        <w:pStyle w:val="a3"/>
        <w:autoSpaceDE w:val="0"/>
        <w:autoSpaceDN w:val="0"/>
        <w:adjustRightInd w:val="0"/>
        <w:spacing w:after="85"/>
        <w:ind w:left="703" w:firstLineChars="0" w:firstLine="0"/>
        <w:jc w:val="left"/>
        <w:rPr>
          <w:rFonts w:ascii="黑体" w:eastAsia="黑体" w:hAnsi="黑体"/>
          <w:b/>
          <w:sz w:val="28"/>
          <w:szCs w:val="28"/>
        </w:rPr>
      </w:pPr>
    </w:p>
    <w:p w14:paraId="6E4FDB39" w14:textId="7234BB2C" w:rsidR="0095618D" w:rsidRDefault="00EE1BAD" w:rsidP="0095618D">
      <w:pPr>
        <w:pStyle w:val="a3"/>
        <w:numPr>
          <w:ilvl w:val="0"/>
          <w:numId w:val="1"/>
        </w:numPr>
        <w:ind w:firstLineChars="0"/>
        <w:jc w:val="left"/>
        <w:rPr>
          <w:rFonts w:ascii="黑体" w:eastAsia="黑体" w:hAnsi="黑体"/>
          <w:b/>
          <w:sz w:val="28"/>
          <w:szCs w:val="28"/>
        </w:rPr>
      </w:pPr>
      <w:r>
        <w:rPr>
          <w:rFonts w:ascii="黑体" w:eastAsia="黑体" w:hAnsi="黑体" w:hint="eastAsia"/>
          <w:b/>
          <w:sz w:val="28"/>
          <w:szCs w:val="28"/>
        </w:rPr>
        <w:t>设计</w:t>
      </w:r>
      <w:r w:rsidR="007F06F4" w:rsidRPr="007F06F4">
        <w:rPr>
          <w:rFonts w:ascii="黑体" w:eastAsia="黑体" w:hAnsi="黑体" w:hint="eastAsia"/>
          <w:b/>
          <w:sz w:val="28"/>
          <w:szCs w:val="28"/>
        </w:rPr>
        <w:t>电路</w:t>
      </w:r>
      <w:r>
        <w:rPr>
          <w:rFonts w:ascii="黑体" w:eastAsia="黑体" w:hAnsi="黑体" w:hint="eastAsia"/>
          <w:b/>
          <w:sz w:val="28"/>
          <w:szCs w:val="28"/>
        </w:rPr>
        <w:t>方案（</w:t>
      </w:r>
      <w:r w:rsidR="007F06F4" w:rsidRPr="007F06F4">
        <w:rPr>
          <w:rFonts w:ascii="黑体" w:eastAsia="黑体" w:hAnsi="黑体"/>
          <w:b/>
          <w:sz w:val="28"/>
          <w:szCs w:val="28"/>
        </w:rPr>
        <w:t>4</w:t>
      </w:r>
      <w:r w:rsidR="007F06F4" w:rsidRPr="007F06F4">
        <w:rPr>
          <w:rFonts w:ascii="黑体" w:eastAsia="黑体" w:hAnsi="黑体" w:hint="eastAsia"/>
          <w:b/>
          <w:sz w:val="28"/>
          <w:szCs w:val="28"/>
        </w:rPr>
        <w:t>位并行输入</w:t>
      </w:r>
      <w:r w:rsidR="007F06F4" w:rsidRPr="007F06F4">
        <w:rPr>
          <w:rFonts w:ascii="黑体" w:eastAsia="黑体" w:hAnsi="黑体"/>
          <w:b/>
          <w:sz w:val="28"/>
          <w:szCs w:val="28"/>
        </w:rPr>
        <w:t>-</w:t>
      </w:r>
      <w:r w:rsidR="007F06F4" w:rsidRPr="007F06F4">
        <w:rPr>
          <w:rFonts w:ascii="黑体" w:eastAsia="黑体" w:hAnsi="黑体" w:hint="eastAsia"/>
          <w:b/>
          <w:sz w:val="28"/>
          <w:szCs w:val="28"/>
        </w:rPr>
        <w:t>串行输出曼切斯特编码电路</w:t>
      </w:r>
      <w:r>
        <w:rPr>
          <w:rFonts w:ascii="黑体" w:eastAsia="黑体" w:hAnsi="黑体" w:hint="eastAsia"/>
          <w:b/>
          <w:sz w:val="28"/>
          <w:szCs w:val="28"/>
        </w:rPr>
        <w:t>）</w:t>
      </w:r>
    </w:p>
    <w:p w14:paraId="06639BB0" w14:textId="02CCCFDD" w:rsidR="00507316" w:rsidRPr="00507316" w:rsidRDefault="00812F09" w:rsidP="00507316">
      <w:pPr>
        <w:pStyle w:val="a3"/>
        <w:numPr>
          <w:ilvl w:val="0"/>
          <w:numId w:val="3"/>
        </w:numPr>
        <w:autoSpaceDE w:val="0"/>
        <w:autoSpaceDN w:val="0"/>
        <w:adjustRightInd w:val="0"/>
        <w:ind w:firstLineChars="0"/>
        <w:jc w:val="left"/>
        <w:rPr>
          <w:rFonts w:ascii="宋体" w:eastAsia="宋体" w:hAnsi="宋体"/>
          <w:sz w:val="18"/>
          <w:szCs w:val="18"/>
        </w:rPr>
      </w:pPr>
      <w:r>
        <w:rPr>
          <w:rFonts w:ascii="黑体" w:eastAsia="黑体" w:hAnsi="黑体" w:cs="宋体" w:hint="eastAsia"/>
          <w:color w:val="000000"/>
          <w:kern w:val="0"/>
          <w:sz w:val="24"/>
          <w:szCs w:val="24"/>
        </w:rPr>
        <w:t>设计</w:t>
      </w:r>
    </w:p>
    <w:p w14:paraId="04C63591" w14:textId="4301A543" w:rsidR="00835CFA" w:rsidRDefault="00497E90" w:rsidP="00507316">
      <w:pPr>
        <w:pStyle w:val="a3"/>
        <w:autoSpaceDE w:val="0"/>
        <w:autoSpaceDN w:val="0"/>
        <w:adjustRightInd w:val="0"/>
        <w:ind w:left="703" w:firstLineChars="0" w:firstLine="0"/>
        <w:jc w:val="left"/>
        <w:rPr>
          <w:rFonts w:ascii="宋体" w:eastAsia="宋体" w:hAnsi="宋体"/>
          <w:szCs w:val="21"/>
        </w:rPr>
      </w:pPr>
      <w:r>
        <w:rPr>
          <w:rFonts w:ascii="宋体" w:eastAsia="宋体" w:hAnsi="宋体" w:hint="eastAsia"/>
          <w:szCs w:val="21"/>
        </w:rPr>
        <w:t>大致思路为</w:t>
      </w:r>
      <w:r w:rsidR="00835CFA">
        <w:rPr>
          <w:rFonts w:ascii="宋体" w:eastAsia="宋体" w:hAnsi="宋体" w:hint="eastAsia"/>
          <w:szCs w:val="21"/>
        </w:rPr>
        <w:t>：</w:t>
      </w:r>
    </w:p>
    <w:p w14:paraId="5E30055A" w14:textId="300DC674" w:rsidR="00497E90" w:rsidRDefault="00497E90" w:rsidP="00835CFA">
      <w:pPr>
        <w:pStyle w:val="a3"/>
        <w:numPr>
          <w:ilvl w:val="0"/>
          <w:numId w:val="30"/>
        </w:numPr>
        <w:autoSpaceDE w:val="0"/>
        <w:autoSpaceDN w:val="0"/>
        <w:adjustRightInd w:val="0"/>
        <w:ind w:firstLineChars="0"/>
        <w:jc w:val="left"/>
        <w:rPr>
          <w:rFonts w:ascii="宋体" w:eastAsia="宋体" w:hAnsi="宋体"/>
          <w:szCs w:val="21"/>
        </w:rPr>
      </w:pPr>
      <w:r>
        <w:rPr>
          <w:rFonts w:ascii="宋体" w:eastAsia="宋体" w:hAnsi="宋体" w:hint="eastAsia"/>
          <w:szCs w:val="21"/>
        </w:rPr>
        <w:t>使用7</w:t>
      </w:r>
      <w:r>
        <w:rPr>
          <w:rFonts w:ascii="宋体" w:eastAsia="宋体" w:hAnsi="宋体"/>
          <w:szCs w:val="21"/>
        </w:rPr>
        <w:t>4</w:t>
      </w:r>
      <w:r>
        <w:rPr>
          <w:rFonts w:ascii="宋体" w:eastAsia="宋体" w:hAnsi="宋体" w:hint="eastAsia"/>
          <w:szCs w:val="21"/>
        </w:rPr>
        <w:t>194作为主要器件，对</w:t>
      </w:r>
      <w:r w:rsidR="00835CFA">
        <w:rPr>
          <w:rFonts w:ascii="宋体" w:eastAsia="宋体" w:hAnsi="宋体" w:hint="eastAsia"/>
          <w:szCs w:val="21"/>
        </w:rPr>
        <w:t>并行</w:t>
      </w:r>
      <w:r>
        <w:rPr>
          <w:rFonts w:ascii="宋体" w:eastAsia="宋体" w:hAnsi="宋体" w:hint="eastAsia"/>
          <w:szCs w:val="21"/>
        </w:rPr>
        <w:t>输入的数据</w:t>
      </w:r>
      <w:r w:rsidR="00835CFA">
        <w:rPr>
          <w:rFonts w:ascii="宋体" w:eastAsia="宋体" w:hAnsi="宋体" w:hint="eastAsia"/>
          <w:szCs w:val="21"/>
        </w:rPr>
        <w:t>进行</w:t>
      </w:r>
      <w:r>
        <w:rPr>
          <w:rFonts w:ascii="宋体" w:eastAsia="宋体" w:hAnsi="宋体" w:hint="eastAsia"/>
          <w:szCs w:val="21"/>
        </w:rPr>
        <w:t>移位操作</w:t>
      </w:r>
      <w:r w:rsidR="00835CFA">
        <w:rPr>
          <w:rFonts w:ascii="宋体" w:eastAsia="宋体" w:hAnsi="宋体" w:hint="eastAsia"/>
          <w:szCs w:val="21"/>
        </w:rPr>
        <w:t>，从而实现串行输出。</w:t>
      </w:r>
    </w:p>
    <w:p w14:paraId="1DA4C199" w14:textId="77777777" w:rsidR="00FE616D" w:rsidRDefault="00835CFA" w:rsidP="00FE616D">
      <w:pPr>
        <w:pStyle w:val="a3"/>
        <w:numPr>
          <w:ilvl w:val="0"/>
          <w:numId w:val="30"/>
        </w:numPr>
        <w:autoSpaceDE w:val="0"/>
        <w:autoSpaceDN w:val="0"/>
        <w:adjustRightInd w:val="0"/>
        <w:ind w:firstLineChars="0"/>
        <w:jc w:val="left"/>
        <w:rPr>
          <w:rFonts w:ascii="宋体" w:eastAsia="宋体" w:hAnsi="宋体"/>
          <w:szCs w:val="21"/>
        </w:rPr>
      </w:pPr>
      <w:r>
        <w:rPr>
          <w:rFonts w:ascii="宋体" w:eastAsia="宋体" w:hAnsi="宋体" w:hint="eastAsia"/>
          <w:szCs w:val="21"/>
        </w:rPr>
        <w:t>为实现四位数据输出完后再次加载数据进行输出的功能，需要使用到74161</w:t>
      </w:r>
      <w:r w:rsidR="00FE616D">
        <w:rPr>
          <w:rFonts w:ascii="宋体" w:eastAsia="宋体" w:hAnsi="宋体" w:hint="eastAsia"/>
          <w:szCs w:val="21"/>
        </w:rPr>
        <w:t>来进行记数操作，记满4次（此时74161输出为0011）后输出一个信号给74194，使其重新并行置数，在74161的输出为0~2的时候，则让74194进行移位操作。、</w:t>
      </w:r>
    </w:p>
    <w:p w14:paraId="21FDD1F8" w14:textId="671F47B5" w:rsidR="00FE616D" w:rsidRDefault="00FE616D" w:rsidP="00FE616D">
      <w:pPr>
        <w:pStyle w:val="a3"/>
        <w:numPr>
          <w:ilvl w:val="0"/>
          <w:numId w:val="30"/>
        </w:numPr>
        <w:autoSpaceDE w:val="0"/>
        <w:autoSpaceDN w:val="0"/>
        <w:adjustRightInd w:val="0"/>
        <w:ind w:firstLineChars="0"/>
        <w:jc w:val="left"/>
        <w:rPr>
          <w:rFonts w:ascii="宋体" w:eastAsia="宋体" w:hAnsi="宋体"/>
          <w:szCs w:val="21"/>
        </w:rPr>
      </w:pPr>
      <w:r>
        <w:rPr>
          <w:rFonts w:ascii="宋体" w:eastAsia="宋体" w:hAnsi="宋体" w:hint="eastAsia"/>
          <w:szCs w:val="21"/>
        </w:rPr>
        <w:t>另外，</w:t>
      </w:r>
      <w:r w:rsidR="008D43D1" w:rsidRPr="00FE616D">
        <w:rPr>
          <w:rFonts w:ascii="宋体" w:eastAsia="宋体" w:hAnsi="宋体" w:hint="eastAsia"/>
          <w:szCs w:val="21"/>
        </w:rPr>
        <w:t>观察曼切斯特编码的特征发现：其变化频率与时钟脉冲的频率相同，而对于我们所要使用的触发器而言，</w:t>
      </w:r>
      <w:r w:rsidR="00497E90" w:rsidRPr="00FE616D">
        <w:rPr>
          <w:rFonts w:ascii="宋体" w:eastAsia="宋体" w:hAnsi="宋体" w:hint="eastAsia"/>
          <w:szCs w:val="21"/>
        </w:rPr>
        <w:t>其最小变化的频率为时钟脉冲频率的一半</w:t>
      </w:r>
      <w:r>
        <w:rPr>
          <w:rFonts w:ascii="宋体" w:eastAsia="宋体" w:hAnsi="宋体" w:hint="eastAsia"/>
          <w:szCs w:val="21"/>
        </w:rPr>
        <w:t>。</w:t>
      </w:r>
      <w:r w:rsidR="00497E90" w:rsidRPr="00FE616D">
        <w:rPr>
          <w:rFonts w:ascii="宋体" w:eastAsia="宋体" w:hAnsi="宋体" w:hint="eastAsia"/>
          <w:szCs w:val="21"/>
        </w:rPr>
        <w:t>所以想到使用门电路</w:t>
      </w:r>
      <w:r>
        <w:rPr>
          <w:rFonts w:ascii="宋体" w:eastAsia="宋体" w:hAnsi="宋体" w:hint="eastAsia"/>
          <w:szCs w:val="21"/>
        </w:rPr>
        <w:t>，即将时钟信号与74194的输出信号Q</w:t>
      </w:r>
      <w:r>
        <w:rPr>
          <w:rFonts w:ascii="宋体" w:eastAsia="宋体" w:hAnsi="宋体"/>
          <w:szCs w:val="21"/>
          <w:vertAlign w:val="subscript"/>
        </w:rPr>
        <w:t>3</w:t>
      </w:r>
      <w:r>
        <w:rPr>
          <w:rFonts w:ascii="宋体" w:eastAsia="宋体" w:hAnsi="宋体" w:hint="eastAsia"/>
          <w:szCs w:val="21"/>
        </w:rPr>
        <w:t>进行异或操作。即当</w:t>
      </w:r>
      <w:r>
        <w:rPr>
          <w:rFonts w:ascii="宋体" w:eastAsia="宋体" w:hAnsi="宋体"/>
          <w:szCs w:val="21"/>
        </w:rPr>
        <w:lastRenderedPageBreak/>
        <w:t>Q</w:t>
      </w:r>
      <w:r>
        <w:rPr>
          <w:rFonts w:ascii="宋体" w:eastAsia="宋体" w:hAnsi="宋体" w:hint="eastAsia"/>
          <w:szCs w:val="21"/>
          <w:vertAlign w:val="subscript"/>
        </w:rPr>
        <w:t>3</w:t>
      </w:r>
      <w:r>
        <w:rPr>
          <w:rFonts w:ascii="宋体" w:eastAsia="宋体" w:hAnsi="宋体" w:hint="eastAsia"/>
          <w:szCs w:val="21"/>
        </w:rPr>
        <w:t>=0时，输出为时钟脉冲信号；当Q</w:t>
      </w:r>
      <w:r>
        <w:rPr>
          <w:rFonts w:ascii="宋体" w:eastAsia="宋体" w:hAnsi="宋体"/>
          <w:szCs w:val="21"/>
          <w:vertAlign w:val="subscript"/>
        </w:rPr>
        <w:t>3</w:t>
      </w:r>
      <w:r>
        <w:rPr>
          <w:rFonts w:ascii="宋体" w:eastAsia="宋体" w:hAnsi="宋体"/>
          <w:szCs w:val="21"/>
        </w:rPr>
        <w:t>=1</w:t>
      </w:r>
      <w:r>
        <w:rPr>
          <w:rFonts w:ascii="宋体" w:eastAsia="宋体" w:hAnsi="宋体" w:hint="eastAsia"/>
          <w:szCs w:val="21"/>
        </w:rPr>
        <w:t>时，对时钟脉冲信号取非，再进行输出。与示例相同，设计正确。</w:t>
      </w:r>
    </w:p>
    <w:p w14:paraId="44A8C520" w14:textId="7BAFCAA3" w:rsidR="0084225C" w:rsidRPr="00FE616D" w:rsidRDefault="00FE616D" w:rsidP="00FE616D">
      <w:pPr>
        <w:autoSpaceDE w:val="0"/>
        <w:autoSpaceDN w:val="0"/>
        <w:adjustRightInd w:val="0"/>
        <w:ind w:left="703"/>
        <w:jc w:val="left"/>
        <w:rPr>
          <w:rFonts w:ascii="宋体" w:eastAsia="宋体" w:hAnsi="宋体"/>
          <w:szCs w:val="21"/>
        </w:rPr>
      </w:pPr>
      <w:r>
        <w:rPr>
          <w:noProof/>
        </w:rPr>
        <w:drawing>
          <wp:inline distT="0" distB="0" distL="0" distR="0" wp14:anchorId="6EC8F411" wp14:editId="656C02AE">
            <wp:extent cx="2821716" cy="1793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4403" cy="1807658"/>
                    </a:xfrm>
                    <a:prstGeom prst="rect">
                      <a:avLst/>
                    </a:prstGeom>
                  </pic:spPr>
                </pic:pic>
              </a:graphicData>
            </a:graphic>
          </wp:inline>
        </w:drawing>
      </w:r>
    </w:p>
    <w:p w14:paraId="7A44381F" w14:textId="25059EF2" w:rsidR="00640AAB" w:rsidRPr="00507316" w:rsidRDefault="00794C5F" w:rsidP="00507316">
      <w:pPr>
        <w:pStyle w:val="a3"/>
        <w:numPr>
          <w:ilvl w:val="0"/>
          <w:numId w:val="3"/>
        </w:numPr>
        <w:autoSpaceDE w:val="0"/>
        <w:autoSpaceDN w:val="0"/>
        <w:adjustRightInd w:val="0"/>
        <w:ind w:firstLineChars="0"/>
        <w:jc w:val="left"/>
        <w:rPr>
          <w:rFonts w:ascii="黑体" w:eastAsia="黑体" w:hAnsi="黑体" w:cs="宋体"/>
          <w:color w:val="000000"/>
          <w:kern w:val="0"/>
          <w:sz w:val="24"/>
          <w:szCs w:val="24"/>
        </w:rPr>
      </w:pPr>
      <w:r w:rsidRPr="00507316">
        <w:rPr>
          <w:rFonts w:ascii="黑体" w:eastAsia="黑体" w:hAnsi="黑体" w:cs="宋体" w:hint="eastAsia"/>
          <w:color w:val="000000"/>
          <w:kern w:val="0"/>
          <w:sz w:val="24"/>
          <w:szCs w:val="24"/>
        </w:rPr>
        <w:t>逻辑电路图</w:t>
      </w:r>
    </w:p>
    <w:p w14:paraId="57857914" w14:textId="19388ADD" w:rsidR="00FE616D" w:rsidRDefault="00FE616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noProof/>
        </w:rPr>
        <w:drawing>
          <wp:inline distT="0" distB="0" distL="0" distR="0" wp14:anchorId="2F406271" wp14:editId="2BC0A9A3">
            <wp:extent cx="4043680" cy="32233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5950" cy="3241110"/>
                    </a:xfrm>
                    <a:prstGeom prst="rect">
                      <a:avLst/>
                    </a:prstGeom>
                  </pic:spPr>
                </pic:pic>
              </a:graphicData>
            </a:graphic>
          </wp:inline>
        </w:drawing>
      </w:r>
    </w:p>
    <w:p w14:paraId="2934000D" w14:textId="53395FBC" w:rsidR="00FE616D" w:rsidRDefault="00FE616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左侧四个开关为</w:t>
      </w:r>
      <w:r w:rsidR="003335DD">
        <w:rPr>
          <w:rFonts w:ascii="宋体" w:eastAsia="宋体" w:hAnsi="Times New Roman" w:cs="宋体" w:hint="eastAsia"/>
          <w:color w:val="000000"/>
          <w:kern w:val="0"/>
          <w:szCs w:val="21"/>
        </w:rPr>
        <w:t>数据的输入端，数据由此并行输入进7</w:t>
      </w:r>
      <w:r w:rsidR="003335DD">
        <w:rPr>
          <w:rFonts w:ascii="宋体" w:eastAsia="宋体" w:hAnsi="Times New Roman" w:cs="宋体"/>
          <w:color w:val="000000"/>
          <w:kern w:val="0"/>
          <w:szCs w:val="21"/>
        </w:rPr>
        <w:t>4194</w:t>
      </w:r>
      <w:r w:rsidR="003335DD">
        <w:rPr>
          <w:rFonts w:ascii="宋体" w:eastAsia="宋体" w:hAnsi="Times New Roman" w:cs="宋体" w:hint="eastAsia"/>
          <w:color w:val="000000"/>
          <w:kern w:val="0"/>
          <w:szCs w:val="21"/>
        </w:rPr>
        <w:t>。</w:t>
      </w:r>
    </w:p>
    <w:p w14:paraId="5B1A88D6" w14:textId="3846E145"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中间的时钟脉冲用以产生连续时钟信号，其左下方的按钮用以产生单次的脉冲信号（测试用）。</w:t>
      </w:r>
    </w:p>
    <w:p w14:paraId="123CF819" w14:textId="6EA89BBF"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右上方的四个灯珠用来显示移位寄存器的输出状态（测试用）。</w:t>
      </w:r>
    </w:p>
    <w:p w14:paraId="556BD9D5" w14:textId="3EB0662C"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中间的灯珠X</w:t>
      </w:r>
      <w:r>
        <w:rPr>
          <w:rFonts w:ascii="宋体" w:eastAsia="宋体" w:hAnsi="Times New Roman" w:cs="宋体"/>
          <w:color w:val="000000"/>
          <w:kern w:val="0"/>
          <w:szCs w:val="21"/>
        </w:rPr>
        <w:t>1</w:t>
      </w:r>
      <w:r>
        <w:rPr>
          <w:rFonts w:ascii="宋体" w:eastAsia="宋体" w:hAnsi="Times New Roman" w:cs="宋体" w:hint="eastAsia"/>
          <w:color w:val="000000"/>
          <w:kern w:val="0"/>
          <w:szCs w:val="21"/>
        </w:rPr>
        <w:t>为电路的输出。</w:t>
      </w:r>
    </w:p>
    <w:p w14:paraId="104C7064" w14:textId="20FD802F"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示波器用以同时对比观察时钟脉冲信号与输出信号。</w:t>
      </w:r>
    </w:p>
    <w:p w14:paraId="382B48F7" w14:textId="32E17121"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下方的数码管用以观察计数器的计数状态（测试用）。</w:t>
      </w:r>
    </w:p>
    <w:p w14:paraId="7C4E0B52" w14:textId="77777777"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p>
    <w:p w14:paraId="534627D8" w14:textId="1C477486"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以下为模拟测试电路时的示波器的其中两张截图：</w:t>
      </w:r>
    </w:p>
    <w:p w14:paraId="783B76BF" w14:textId="75D5D393" w:rsidR="003335DD" w:rsidRP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图一为输入信号为0110时的波形（上方为输出信号波形，下方为时钟脉冲波形）：</w:t>
      </w:r>
    </w:p>
    <w:p w14:paraId="014ECA92" w14:textId="27229F05" w:rsidR="00053711" w:rsidRDefault="00053711"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noProof/>
        </w:rPr>
        <w:lastRenderedPageBreak/>
        <w:drawing>
          <wp:inline distT="0" distB="0" distL="0" distR="0" wp14:anchorId="20192E88" wp14:editId="3D4A040D">
            <wp:extent cx="3980465" cy="260604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2184" cy="2613712"/>
                    </a:xfrm>
                    <a:prstGeom prst="rect">
                      <a:avLst/>
                    </a:prstGeom>
                  </pic:spPr>
                </pic:pic>
              </a:graphicData>
            </a:graphic>
          </wp:inline>
        </w:drawing>
      </w:r>
    </w:p>
    <w:p w14:paraId="763B5CF4" w14:textId="7FD7F876" w:rsidR="003335DD" w:rsidRDefault="003335DD"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图二为在中途改变输入信号</w:t>
      </w:r>
      <w:r w:rsidRPr="003335DD">
        <w:rPr>
          <w:rFonts w:ascii="宋体" w:eastAsia="宋体" w:hAnsi="Times New Roman" w:cs="宋体" w:hint="eastAsia"/>
          <w:color w:val="000000"/>
          <w:kern w:val="0"/>
          <w:szCs w:val="21"/>
        </w:rPr>
        <w:t>0110-</w:t>
      </w:r>
      <w:r w:rsidRPr="003335DD">
        <w:rPr>
          <w:rFonts w:ascii="宋体" w:eastAsia="宋体" w:hAnsi="Times New Roman" w:cs="宋体"/>
          <w:color w:val="000000"/>
          <w:kern w:val="0"/>
          <w:szCs w:val="21"/>
        </w:rPr>
        <w:t>&gt;</w:t>
      </w:r>
      <w:r w:rsidRPr="003335DD">
        <w:rPr>
          <w:rFonts w:ascii="宋体" w:eastAsia="宋体" w:hAnsi="Times New Roman" w:cs="宋体" w:hint="eastAsia"/>
          <w:color w:val="000000"/>
          <w:kern w:val="0"/>
          <w:szCs w:val="21"/>
        </w:rPr>
        <w:t>1011</w:t>
      </w:r>
      <w:r>
        <w:rPr>
          <w:rFonts w:ascii="宋体" w:eastAsia="宋体" w:hAnsi="Times New Roman" w:cs="宋体" w:hint="eastAsia"/>
          <w:color w:val="000000"/>
          <w:kern w:val="0"/>
          <w:szCs w:val="21"/>
        </w:rPr>
        <w:t>后，输出信号在前一组数据完整输出结束后才开始改变：</w:t>
      </w:r>
    </w:p>
    <w:p w14:paraId="26D8477E" w14:textId="04EDB60F" w:rsidR="00497E90" w:rsidRDefault="00497E90"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noProof/>
        </w:rPr>
        <w:drawing>
          <wp:inline distT="0" distB="0" distL="0" distR="0" wp14:anchorId="542E6080" wp14:editId="2EFB73D0">
            <wp:extent cx="3991745" cy="2605736"/>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8983" cy="2616988"/>
                    </a:xfrm>
                    <a:prstGeom prst="rect">
                      <a:avLst/>
                    </a:prstGeom>
                  </pic:spPr>
                </pic:pic>
              </a:graphicData>
            </a:graphic>
          </wp:inline>
        </w:drawing>
      </w:r>
    </w:p>
    <w:p w14:paraId="2E6E0370" w14:textId="7A0790FD" w:rsidR="00F806D9" w:rsidRDefault="00F806D9"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rFonts w:ascii="宋体" w:eastAsia="宋体" w:hAnsi="Times New Roman" w:cs="宋体" w:hint="eastAsia"/>
          <w:color w:val="000000"/>
          <w:kern w:val="0"/>
          <w:szCs w:val="21"/>
        </w:rPr>
        <w:t>因实验不允许使用</w:t>
      </w:r>
      <w:r w:rsidR="007D7C5F">
        <w:rPr>
          <w:rFonts w:ascii="宋体" w:eastAsia="宋体" w:hAnsi="Times New Roman" w:cs="宋体" w:hint="eastAsia"/>
          <w:color w:val="000000"/>
          <w:kern w:val="0"/>
          <w:szCs w:val="21"/>
        </w:rPr>
        <w:t>74194，所以作如下修改，使用74161+74151代替74194：</w:t>
      </w:r>
    </w:p>
    <w:p w14:paraId="0B666131" w14:textId="5F861F12" w:rsidR="007D7C5F" w:rsidRPr="00A7555F" w:rsidRDefault="007D7C5F" w:rsidP="001C740F">
      <w:pPr>
        <w:pStyle w:val="a3"/>
        <w:autoSpaceDE w:val="0"/>
        <w:autoSpaceDN w:val="0"/>
        <w:adjustRightInd w:val="0"/>
        <w:ind w:left="987" w:firstLineChars="0" w:firstLine="0"/>
        <w:jc w:val="left"/>
        <w:rPr>
          <w:rFonts w:ascii="宋体" w:eastAsia="宋体" w:hAnsi="Times New Roman" w:cs="宋体"/>
          <w:color w:val="000000"/>
          <w:kern w:val="0"/>
          <w:szCs w:val="21"/>
        </w:rPr>
      </w:pPr>
      <w:r>
        <w:rPr>
          <w:noProof/>
        </w:rPr>
        <w:drawing>
          <wp:inline distT="0" distB="0" distL="0" distR="0" wp14:anchorId="3762CD6E" wp14:editId="7ADB5EE1">
            <wp:extent cx="4211498" cy="25565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7453" cy="2560125"/>
                    </a:xfrm>
                    <a:prstGeom prst="rect">
                      <a:avLst/>
                    </a:prstGeom>
                  </pic:spPr>
                </pic:pic>
              </a:graphicData>
            </a:graphic>
          </wp:inline>
        </w:drawing>
      </w:r>
    </w:p>
    <w:p w14:paraId="473BA85F" w14:textId="6B136F5E" w:rsidR="00B90E78" w:rsidRPr="00507316" w:rsidRDefault="00B90E78" w:rsidP="00507316">
      <w:pPr>
        <w:pStyle w:val="a3"/>
        <w:numPr>
          <w:ilvl w:val="0"/>
          <w:numId w:val="3"/>
        </w:numPr>
        <w:autoSpaceDE w:val="0"/>
        <w:autoSpaceDN w:val="0"/>
        <w:adjustRightInd w:val="0"/>
        <w:ind w:firstLineChars="0"/>
        <w:jc w:val="left"/>
        <w:rPr>
          <w:rFonts w:ascii="黑体" w:eastAsia="黑体" w:hAnsi="黑体" w:cs="宋体"/>
          <w:color w:val="000000"/>
          <w:kern w:val="0"/>
          <w:sz w:val="24"/>
          <w:szCs w:val="24"/>
        </w:rPr>
      </w:pPr>
      <w:r w:rsidRPr="00507316">
        <w:rPr>
          <w:rFonts w:ascii="黑体" w:eastAsia="黑体" w:hAnsi="黑体" w:cs="宋体" w:hint="eastAsia"/>
          <w:color w:val="000000"/>
          <w:kern w:val="0"/>
          <w:sz w:val="24"/>
          <w:szCs w:val="24"/>
        </w:rPr>
        <w:lastRenderedPageBreak/>
        <w:t>硬件连接示意图</w:t>
      </w:r>
    </w:p>
    <w:p w14:paraId="31EB3EAD" w14:textId="187D5650" w:rsidR="007E1172" w:rsidRDefault="007E26EB" w:rsidP="003D7294">
      <w:pPr>
        <w:pStyle w:val="a3"/>
        <w:autoSpaceDE w:val="0"/>
        <w:autoSpaceDN w:val="0"/>
        <w:adjustRightInd w:val="0"/>
        <w:ind w:left="987" w:firstLineChars="0" w:firstLine="0"/>
        <w:jc w:val="left"/>
        <w:rPr>
          <w:rFonts w:ascii="宋体" w:eastAsia="宋体" w:hAnsi="宋体"/>
          <w:szCs w:val="21"/>
        </w:rPr>
      </w:pPr>
      <w:r>
        <w:rPr>
          <w:noProof/>
        </w:rPr>
        <w:drawing>
          <wp:inline distT="0" distB="0" distL="0" distR="0" wp14:anchorId="6A49B807" wp14:editId="5679C4BC">
            <wp:extent cx="4307840" cy="30293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752" cy="3041281"/>
                    </a:xfrm>
                    <a:prstGeom prst="rect">
                      <a:avLst/>
                    </a:prstGeom>
                  </pic:spPr>
                </pic:pic>
              </a:graphicData>
            </a:graphic>
          </wp:inline>
        </w:drawing>
      </w:r>
    </w:p>
    <w:p w14:paraId="1B64F1C3" w14:textId="5FA9169F" w:rsidR="007E26EB" w:rsidRDefault="007E26EB" w:rsidP="003D7294">
      <w:pPr>
        <w:pStyle w:val="a3"/>
        <w:autoSpaceDE w:val="0"/>
        <w:autoSpaceDN w:val="0"/>
        <w:adjustRightInd w:val="0"/>
        <w:ind w:left="987" w:firstLineChars="0" w:firstLine="0"/>
        <w:jc w:val="left"/>
        <w:rPr>
          <w:rFonts w:ascii="宋体" w:eastAsia="宋体" w:hAnsi="宋体"/>
          <w:szCs w:val="21"/>
        </w:rPr>
      </w:pPr>
      <w:r>
        <w:rPr>
          <w:rFonts w:ascii="宋体" w:eastAsia="宋体" w:hAnsi="宋体" w:hint="eastAsia"/>
          <w:szCs w:val="21"/>
        </w:rPr>
        <w:t>左下和右上方两条黄色线连接时钟脉冲信号；</w:t>
      </w:r>
    </w:p>
    <w:p w14:paraId="74D5BF01" w14:textId="0727A18D" w:rsidR="007E26EB" w:rsidRDefault="007E26EB" w:rsidP="003D7294">
      <w:pPr>
        <w:pStyle w:val="a3"/>
        <w:autoSpaceDE w:val="0"/>
        <w:autoSpaceDN w:val="0"/>
        <w:adjustRightInd w:val="0"/>
        <w:ind w:left="987" w:firstLineChars="0" w:firstLine="0"/>
        <w:jc w:val="left"/>
        <w:rPr>
          <w:rFonts w:ascii="宋体" w:eastAsia="宋体" w:hAnsi="宋体"/>
          <w:szCs w:val="21"/>
        </w:rPr>
      </w:pPr>
      <w:r>
        <w:rPr>
          <w:rFonts w:ascii="宋体" w:eastAsia="宋体" w:hAnsi="宋体" w:hint="eastAsia"/>
          <w:szCs w:val="21"/>
        </w:rPr>
        <w:t>右下方四条橙色线为所要载入的信号；</w:t>
      </w:r>
    </w:p>
    <w:p w14:paraId="166D5646" w14:textId="616F414C" w:rsidR="007E26EB" w:rsidRDefault="007E26EB" w:rsidP="003D7294">
      <w:pPr>
        <w:pStyle w:val="a3"/>
        <w:autoSpaceDE w:val="0"/>
        <w:autoSpaceDN w:val="0"/>
        <w:adjustRightInd w:val="0"/>
        <w:ind w:left="987" w:firstLineChars="0" w:firstLine="0"/>
        <w:jc w:val="left"/>
        <w:rPr>
          <w:rFonts w:ascii="宋体" w:eastAsia="宋体" w:hAnsi="宋体"/>
          <w:szCs w:val="21"/>
        </w:rPr>
      </w:pPr>
      <w:r>
        <w:rPr>
          <w:rFonts w:ascii="宋体" w:eastAsia="宋体" w:hAnsi="宋体" w:hint="eastAsia"/>
          <w:szCs w:val="21"/>
        </w:rPr>
        <w:t>右上方绿色线为最终的输出，连接示波器或发光二极管；</w:t>
      </w:r>
    </w:p>
    <w:p w14:paraId="0428FC65" w14:textId="7D313E65" w:rsidR="007E26EB" w:rsidRDefault="007E26EB" w:rsidP="003D7294">
      <w:pPr>
        <w:pStyle w:val="a3"/>
        <w:autoSpaceDE w:val="0"/>
        <w:autoSpaceDN w:val="0"/>
        <w:adjustRightInd w:val="0"/>
        <w:ind w:left="987" w:firstLineChars="0" w:firstLine="0"/>
        <w:jc w:val="left"/>
        <w:rPr>
          <w:rFonts w:ascii="宋体" w:eastAsia="宋体" w:hAnsi="宋体"/>
          <w:szCs w:val="21"/>
        </w:rPr>
      </w:pPr>
      <w:r>
        <w:rPr>
          <w:rFonts w:ascii="宋体" w:eastAsia="宋体" w:hAnsi="宋体" w:hint="eastAsia"/>
          <w:szCs w:val="21"/>
        </w:rPr>
        <w:t>左上方四条粉色线可连接七段数码管来观察计数器的计数状态；</w:t>
      </w:r>
    </w:p>
    <w:p w14:paraId="6533B46E" w14:textId="74D02FD9" w:rsidR="007E26EB" w:rsidRDefault="007E26EB" w:rsidP="003D7294">
      <w:pPr>
        <w:pStyle w:val="a3"/>
        <w:autoSpaceDE w:val="0"/>
        <w:autoSpaceDN w:val="0"/>
        <w:adjustRightInd w:val="0"/>
        <w:ind w:left="987" w:firstLineChars="0" w:firstLine="0"/>
        <w:jc w:val="left"/>
        <w:rPr>
          <w:rFonts w:ascii="宋体" w:eastAsia="宋体" w:hAnsi="宋体"/>
          <w:szCs w:val="21"/>
        </w:rPr>
      </w:pPr>
      <w:r>
        <w:rPr>
          <w:rFonts w:ascii="宋体" w:eastAsia="宋体" w:hAnsi="宋体" w:hint="eastAsia"/>
          <w:szCs w:val="21"/>
        </w:rPr>
        <w:t>中间上方的四条青色线连接发光二极管来观察输入的数据以及其移位情况。</w:t>
      </w:r>
    </w:p>
    <w:p w14:paraId="71C89004" w14:textId="64E8328A" w:rsidR="003B2816" w:rsidRDefault="002E7F6C" w:rsidP="003D7294">
      <w:pPr>
        <w:pStyle w:val="a3"/>
        <w:autoSpaceDE w:val="0"/>
        <w:autoSpaceDN w:val="0"/>
        <w:adjustRightInd w:val="0"/>
        <w:ind w:left="987" w:firstLineChars="0" w:firstLine="0"/>
        <w:jc w:val="left"/>
        <w:rPr>
          <w:rFonts w:ascii="宋体" w:eastAsia="宋体" w:hAnsi="宋体"/>
          <w:szCs w:val="21"/>
        </w:rPr>
      </w:pPr>
      <w:r>
        <w:rPr>
          <w:noProof/>
        </w:rPr>
        <w:drawing>
          <wp:inline distT="0" distB="0" distL="0" distR="0" wp14:anchorId="3AE7C41B" wp14:editId="47C36148">
            <wp:extent cx="5274310" cy="3067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7050"/>
                    </a:xfrm>
                    <a:prstGeom prst="rect">
                      <a:avLst/>
                    </a:prstGeom>
                  </pic:spPr>
                </pic:pic>
              </a:graphicData>
            </a:graphic>
          </wp:inline>
        </w:drawing>
      </w:r>
    </w:p>
    <w:p w14:paraId="15C1F692" w14:textId="294128F5" w:rsidR="003B2816" w:rsidRPr="003B2816" w:rsidRDefault="0072739A" w:rsidP="003D7294">
      <w:pPr>
        <w:pStyle w:val="a3"/>
        <w:autoSpaceDE w:val="0"/>
        <w:autoSpaceDN w:val="0"/>
        <w:adjustRightInd w:val="0"/>
        <w:ind w:left="987" w:firstLineChars="0" w:firstLine="0"/>
        <w:jc w:val="left"/>
        <w:rPr>
          <w:rFonts w:ascii="宋体" w:eastAsia="宋体" w:hAnsi="宋体"/>
          <w:szCs w:val="21"/>
        </w:rPr>
      </w:pPr>
      <w:r>
        <w:rPr>
          <w:rFonts w:ascii="宋体" w:eastAsia="宋体" w:hAnsi="宋体" w:hint="eastAsia"/>
          <w:szCs w:val="21"/>
        </w:rPr>
        <w:t>此为更改后不需要使用7419</w:t>
      </w:r>
      <w:r w:rsidR="00DC7F8A">
        <w:rPr>
          <w:rFonts w:ascii="宋体" w:eastAsia="宋体" w:hAnsi="宋体"/>
          <w:szCs w:val="21"/>
        </w:rPr>
        <w:t>4</w:t>
      </w:r>
      <w:r>
        <w:rPr>
          <w:rFonts w:ascii="宋体" w:eastAsia="宋体" w:hAnsi="宋体" w:hint="eastAsia"/>
          <w:szCs w:val="21"/>
        </w:rPr>
        <w:t>的硬件连接示意图</w:t>
      </w:r>
    </w:p>
    <w:p w14:paraId="3095132F" w14:textId="5078F5D9" w:rsidR="00621F97" w:rsidRDefault="00621F97" w:rsidP="00507316">
      <w:pPr>
        <w:pStyle w:val="a3"/>
        <w:numPr>
          <w:ilvl w:val="0"/>
          <w:numId w:val="3"/>
        </w:numPr>
        <w:autoSpaceDE w:val="0"/>
        <w:autoSpaceDN w:val="0"/>
        <w:adjustRightInd w:val="0"/>
        <w:ind w:firstLineChars="0"/>
        <w:jc w:val="left"/>
        <w:rPr>
          <w:rFonts w:ascii="黑体" w:eastAsia="黑体" w:hAnsi="黑体" w:cs="宋体"/>
          <w:color w:val="000000"/>
          <w:kern w:val="0"/>
          <w:sz w:val="24"/>
          <w:szCs w:val="24"/>
        </w:rPr>
      </w:pPr>
      <w:r w:rsidRPr="00507316">
        <w:rPr>
          <w:rFonts w:ascii="黑体" w:eastAsia="黑体" w:hAnsi="黑体" w:cs="宋体" w:hint="eastAsia"/>
          <w:color w:val="000000"/>
          <w:kern w:val="0"/>
          <w:sz w:val="24"/>
          <w:szCs w:val="24"/>
        </w:rPr>
        <w:t>实物连接图</w:t>
      </w:r>
    </w:p>
    <w:p w14:paraId="4B7C77B9" w14:textId="73F60F5F" w:rsidR="00723AE8" w:rsidRPr="00507316" w:rsidRDefault="007E26EB" w:rsidP="00723AE8">
      <w:pPr>
        <w:pStyle w:val="a3"/>
        <w:autoSpaceDE w:val="0"/>
        <w:autoSpaceDN w:val="0"/>
        <w:adjustRightInd w:val="0"/>
        <w:ind w:left="704" w:firstLineChars="0" w:firstLine="0"/>
        <w:jc w:val="left"/>
        <w:rPr>
          <w:rFonts w:ascii="黑体" w:eastAsia="黑体" w:hAnsi="黑体" w:cs="宋体"/>
          <w:color w:val="000000"/>
          <w:kern w:val="0"/>
          <w:sz w:val="24"/>
          <w:szCs w:val="24"/>
        </w:rPr>
      </w:pPr>
      <w:r w:rsidRPr="007E26EB">
        <w:rPr>
          <w:rFonts w:ascii="黑体" w:eastAsia="黑体" w:hAnsi="黑体" w:cs="宋体"/>
          <w:noProof/>
          <w:color w:val="000000"/>
          <w:kern w:val="0"/>
          <w:sz w:val="24"/>
          <w:szCs w:val="24"/>
        </w:rPr>
        <w:lastRenderedPageBreak/>
        <w:drawing>
          <wp:inline distT="0" distB="0" distL="0" distR="0" wp14:anchorId="0607D36D" wp14:editId="38E6D793">
            <wp:extent cx="4562216" cy="3060065"/>
            <wp:effectExtent l="0" t="0" r="0" b="6985"/>
            <wp:docPr id="2" name="图片 2" descr="D:\Users\Documents\Tencent Files\1243642704\FileRecv\MobileFile\IMG_20210518_19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cuments\Tencent Files\1243642704\FileRecv\MobileFile\IMG_20210518_1947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5034" cy="3061955"/>
                    </a:xfrm>
                    <a:prstGeom prst="rect">
                      <a:avLst/>
                    </a:prstGeom>
                    <a:noFill/>
                    <a:ln>
                      <a:noFill/>
                    </a:ln>
                  </pic:spPr>
                </pic:pic>
              </a:graphicData>
            </a:graphic>
          </wp:inline>
        </w:drawing>
      </w:r>
    </w:p>
    <w:p w14:paraId="708E7061" w14:textId="5CAD6744" w:rsidR="001B4147" w:rsidRDefault="001B4147" w:rsidP="001B4147">
      <w:pPr>
        <w:pStyle w:val="a3"/>
        <w:ind w:left="420" w:firstLineChars="0" w:firstLine="0"/>
        <w:jc w:val="left"/>
        <w:rPr>
          <w:rFonts w:ascii="黑体" w:eastAsia="黑体" w:hAnsi="黑体"/>
          <w:b/>
          <w:sz w:val="28"/>
          <w:szCs w:val="28"/>
        </w:rPr>
      </w:pPr>
    </w:p>
    <w:p w14:paraId="13997A66" w14:textId="7EE9F5FA" w:rsidR="009124B3" w:rsidRDefault="00EE1BAD" w:rsidP="00994BB7">
      <w:pPr>
        <w:pStyle w:val="a3"/>
        <w:numPr>
          <w:ilvl w:val="0"/>
          <w:numId w:val="1"/>
        </w:numPr>
        <w:ind w:firstLineChars="0"/>
        <w:jc w:val="left"/>
        <w:rPr>
          <w:rFonts w:ascii="黑体" w:eastAsia="黑体" w:hAnsi="黑体"/>
          <w:b/>
          <w:sz w:val="28"/>
          <w:szCs w:val="28"/>
        </w:rPr>
      </w:pPr>
      <w:r>
        <w:rPr>
          <w:rFonts w:ascii="黑体" w:eastAsia="黑体" w:hAnsi="黑体" w:hint="eastAsia"/>
          <w:b/>
          <w:sz w:val="28"/>
          <w:szCs w:val="28"/>
        </w:rPr>
        <w:t>测试方案</w:t>
      </w:r>
    </w:p>
    <w:p w14:paraId="63B1BB6E" w14:textId="052F0834" w:rsidR="00994BB7" w:rsidRPr="00994BB7" w:rsidRDefault="00A7555F" w:rsidP="00994BB7">
      <w:pPr>
        <w:pStyle w:val="a3"/>
        <w:ind w:left="420" w:firstLineChars="0" w:firstLine="0"/>
        <w:jc w:val="left"/>
        <w:rPr>
          <w:rFonts w:ascii="宋体" w:eastAsia="宋体" w:hAnsi="宋体"/>
          <w:szCs w:val="21"/>
        </w:rPr>
      </w:pPr>
      <w:r>
        <w:rPr>
          <w:rFonts w:ascii="宋体" w:eastAsia="宋体" w:hAnsi="宋体" w:hint="eastAsia"/>
          <w:szCs w:val="21"/>
        </w:rPr>
        <w:t>先使用单脉冲作为测试，对照输出结果与</w:t>
      </w:r>
      <w:r w:rsidR="003335DD">
        <w:rPr>
          <w:rFonts w:ascii="宋体" w:eastAsia="宋体" w:hAnsi="宋体" w:hint="eastAsia"/>
          <w:szCs w:val="21"/>
        </w:rPr>
        <w:t>74161对应的</w:t>
      </w:r>
      <w:r>
        <w:rPr>
          <w:rFonts w:ascii="宋体" w:eastAsia="宋体" w:hAnsi="宋体" w:hint="eastAsia"/>
          <w:szCs w:val="21"/>
        </w:rPr>
        <w:t>七段数码管</w:t>
      </w:r>
      <w:r w:rsidR="003335DD">
        <w:rPr>
          <w:rFonts w:ascii="宋体" w:eastAsia="宋体" w:hAnsi="宋体" w:hint="eastAsia"/>
          <w:szCs w:val="21"/>
        </w:rPr>
        <w:t>、74194对应的发光二极管</w:t>
      </w:r>
      <w:r w:rsidR="00990C48">
        <w:rPr>
          <w:rFonts w:ascii="宋体" w:eastAsia="宋体" w:hAnsi="宋体" w:hint="eastAsia"/>
          <w:szCs w:val="21"/>
        </w:rPr>
        <w:t>进行对照，观察是否正确</w:t>
      </w:r>
      <w:r>
        <w:rPr>
          <w:rFonts w:ascii="宋体" w:eastAsia="宋体" w:hAnsi="宋体" w:hint="eastAsia"/>
          <w:szCs w:val="21"/>
        </w:rPr>
        <w:t>，再使用连续时钟信号来输入，比对波形。</w:t>
      </w:r>
    </w:p>
    <w:sectPr w:rsidR="00994BB7" w:rsidRPr="00994B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4DD6B" w14:textId="77777777" w:rsidR="00A809DE" w:rsidRDefault="00A809DE" w:rsidP="00E32002">
      <w:r>
        <w:separator/>
      </w:r>
    </w:p>
  </w:endnote>
  <w:endnote w:type="continuationSeparator" w:id="0">
    <w:p w14:paraId="445E0CB8" w14:textId="77777777" w:rsidR="00A809DE" w:rsidRDefault="00A809DE" w:rsidP="00E32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6086D" w14:textId="77777777" w:rsidR="00A809DE" w:rsidRDefault="00A809DE" w:rsidP="00E32002">
      <w:r>
        <w:separator/>
      </w:r>
    </w:p>
  </w:footnote>
  <w:footnote w:type="continuationSeparator" w:id="0">
    <w:p w14:paraId="17316EB2" w14:textId="77777777" w:rsidR="00A809DE" w:rsidRDefault="00A809DE" w:rsidP="00E32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1790"/>
    <w:multiLevelType w:val="hybridMultilevel"/>
    <w:tmpl w:val="1288523E"/>
    <w:lvl w:ilvl="0" w:tplc="B8CE68C6">
      <w:start w:val="1"/>
      <w:numFmt w:val="lowerLetter"/>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1" w15:restartNumberingAfterBreak="0">
    <w:nsid w:val="08A7178E"/>
    <w:multiLevelType w:val="hybridMultilevel"/>
    <w:tmpl w:val="67D848FC"/>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8CC242E"/>
    <w:multiLevelType w:val="hybridMultilevel"/>
    <w:tmpl w:val="4EC8AD3C"/>
    <w:lvl w:ilvl="0" w:tplc="0409000F">
      <w:start w:val="1"/>
      <w:numFmt w:val="decimal"/>
      <w:lvlText w:val="%1."/>
      <w:lvlJc w:val="left"/>
      <w:pPr>
        <w:ind w:left="703" w:hanging="420"/>
      </w:p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3" w15:restartNumberingAfterBreak="0">
    <w:nsid w:val="0E200B6A"/>
    <w:multiLevelType w:val="hybridMultilevel"/>
    <w:tmpl w:val="79008B74"/>
    <w:lvl w:ilvl="0" w:tplc="74A66F0E">
      <w:start w:val="1"/>
      <w:numFmt w:val="decimal"/>
      <w:lvlText w:val="%1."/>
      <w:lvlJc w:val="left"/>
      <w:pPr>
        <w:ind w:left="704" w:hanging="420"/>
      </w:pPr>
      <w:rPr>
        <w:rFonts w:ascii="宋体" w:eastAsia="宋体" w:hAnsi="宋体"/>
        <w:b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6197A06"/>
    <w:multiLevelType w:val="hybridMultilevel"/>
    <w:tmpl w:val="01AEC6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7C1F76"/>
    <w:multiLevelType w:val="hybridMultilevel"/>
    <w:tmpl w:val="1D4E83FE"/>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202F5002"/>
    <w:multiLevelType w:val="hybridMultilevel"/>
    <w:tmpl w:val="34668D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A1078B"/>
    <w:multiLevelType w:val="hybridMultilevel"/>
    <w:tmpl w:val="1D4E83FE"/>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2C2366D4"/>
    <w:multiLevelType w:val="hybridMultilevel"/>
    <w:tmpl w:val="DF44DA34"/>
    <w:lvl w:ilvl="0" w:tplc="B6F427E4">
      <w:start w:val="1"/>
      <w:numFmt w:val="upperLetter"/>
      <w:lvlText w:val="%1."/>
      <w:lvlJc w:val="left"/>
      <w:pPr>
        <w:ind w:left="4106" w:hanging="420"/>
      </w:pPr>
      <w:rPr>
        <w:rFonts w:ascii="宋体" w:eastAsia="宋体" w:hAnsi="宋体"/>
        <w:sz w:val="21"/>
        <w:szCs w:val="21"/>
      </w:rPr>
    </w:lvl>
    <w:lvl w:ilvl="1" w:tplc="04090019" w:tentative="1">
      <w:start w:val="1"/>
      <w:numFmt w:val="lowerLetter"/>
      <w:lvlText w:val="%2)"/>
      <w:lvlJc w:val="left"/>
      <w:pPr>
        <w:ind w:left="4526" w:hanging="420"/>
      </w:pPr>
    </w:lvl>
    <w:lvl w:ilvl="2" w:tplc="0409001B" w:tentative="1">
      <w:start w:val="1"/>
      <w:numFmt w:val="lowerRoman"/>
      <w:lvlText w:val="%3."/>
      <w:lvlJc w:val="right"/>
      <w:pPr>
        <w:ind w:left="4946" w:hanging="420"/>
      </w:pPr>
    </w:lvl>
    <w:lvl w:ilvl="3" w:tplc="0409000F" w:tentative="1">
      <w:start w:val="1"/>
      <w:numFmt w:val="decimal"/>
      <w:lvlText w:val="%4."/>
      <w:lvlJc w:val="left"/>
      <w:pPr>
        <w:ind w:left="5366" w:hanging="420"/>
      </w:pPr>
    </w:lvl>
    <w:lvl w:ilvl="4" w:tplc="04090019" w:tentative="1">
      <w:start w:val="1"/>
      <w:numFmt w:val="lowerLetter"/>
      <w:lvlText w:val="%5)"/>
      <w:lvlJc w:val="left"/>
      <w:pPr>
        <w:ind w:left="5786" w:hanging="420"/>
      </w:pPr>
    </w:lvl>
    <w:lvl w:ilvl="5" w:tplc="0409001B" w:tentative="1">
      <w:start w:val="1"/>
      <w:numFmt w:val="lowerRoman"/>
      <w:lvlText w:val="%6."/>
      <w:lvlJc w:val="right"/>
      <w:pPr>
        <w:ind w:left="6206" w:hanging="420"/>
      </w:pPr>
    </w:lvl>
    <w:lvl w:ilvl="6" w:tplc="0409000F" w:tentative="1">
      <w:start w:val="1"/>
      <w:numFmt w:val="decimal"/>
      <w:lvlText w:val="%7."/>
      <w:lvlJc w:val="left"/>
      <w:pPr>
        <w:ind w:left="6626" w:hanging="420"/>
      </w:pPr>
    </w:lvl>
    <w:lvl w:ilvl="7" w:tplc="04090019" w:tentative="1">
      <w:start w:val="1"/>
      <w:numFmt w:val="lowerLetter"/>
      <w:lvlText w:val="%8)"/>
      <w:lvlJc w:val="left"/>
      <w:pPr>
        <w:ind w:left="7046" w:hanging="420"/>
      </w:pPr>
    </w:lvl>
    <w:lvl w:ilvl="8" w:tplc="0409001B" w:tentative="1">
      <w:start w:val="1"/>
      <w:numFmt w:val="lowerRoman"/>
      <w:lvlText w:val="%9."/>
      <w:lvlJc w:val="right"/>
      <w:pPr>
        <w:ind w:left="7466" w:hanging="420"/>
      </w:pPr>
    </w:lvl>
  </w:abstractNum>
  <w:abstractNum w:abstractNumId="9" w15:restartNumberingAfterBreak="0">
    <w:nsid w:val="2F662054"/>
    <w:multiLevelType w:val="hybridMultilevel"/>
    <w:tmpl w:val="02CEE7F2"/>
    <w:lvl w:ilvl="0" w:tplc="9CA262C2">
      <w:start w:val="1"/>
      <w:numFmt w:val="decimal"/>
      <w:lvlText w:val="%1."/>
      <w:lvlJc w:val="left"/>
      <w:pPr>
        <w:ind w:left="704" w:hanging="420"/>
      </w:pPr>
      <w:rPr>
        <w:rFonts w:ascii="宋体" w:eastAsia="宋体" w:hAnsi="宋体"/>
        <w:b w:val="0"/>
        <w:sz w:val="24"/>
        <w:szCs w:val="24"/>
      </w:r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0" w15:restartNumberingAfterBreak="0">
    <w:nsid w:val="36A75BD4"/>
    <w:multiLevelType w:val="hybridMultilevel"/>
    <w:tmpl w:val="BA84CE76"/>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15:restartNumberingAfterBreak="0">
    <w:nsid w:val="3A840970"/>
    <w:multiLevelType w:val="hybridMultilevel"/>
    <w:tmpl w:val="BAE2006A"/>
    <w:lvl w:ilvl="0" w:tplc="3200A5FE">
      <w:start w:val="1"/>
      <w:numFmt w:val="decimal"/>
      <w:lvlText w:val="%1."/>
      <w:lvlJc w:val="left"/>
      <w:pPr>
        <w:ind w:left="703" w:hanging="420"/>
      </w:pPr>
      <w:rPr>
        <w:b/>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2" w15:restartNumberingAfterBreak="0">
    <w:nsid w:val="3ECC67DB"/>
    <w:multiLevelType w:val="hybridMultilevel"/>
    <w:tmpl w:val="4A68EB62"/>
    <w:lvl w:ilvl="0" w:tplc="AE301A2E">
      <w:start w:val="1"/>
      <w:numFmt w:val="decimal"/>
      <w:lvlText w:val="%1)"/>
      <w:lvlJc w:val="left"/>
      <w:pPr>
        <w:ind w:left="846" w:hanging="420"/>
      </w:pPr>
      <w:rPr>
        <w:rFonts w:ascii="宋体" w:eastAsia="宋体" w:hAnsi="宋体"/>
        <w:sz w:val="21"/>
        <w:szCs w:val="21"/>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15:restartNumberingAfterBreak="0">
    <w:nsid w:val="49226DE3"/>
    <w:multiLevelType w:val="hybridMultilevel"/>
    <w:tmpl w:val="67D848FC"/>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4" w15:restartNumberingAfterBreak="0">
    <w:nsid w:val="49260B59"/>
    <w:multiLevelType w:val="hybridMultilevel"/>
    <w:tmpl w:val="1D20AE66"/>
    <w:lvl w:ilvl="0" w:tplc="21DA2330">
      <w:start w:val="1"/>
      <w:numFmt w:val="decimal"/>
      <w:lvlText w:val="%1."/>
      <w:lvlJc w:val="left"/>
      <w:pPr>
        <w:ind w:left="703" w:hanging="420"/>
      </w:pPr>
      <w:rPr>
        <w:b/>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5" w15:restartNumberingAfterBreak="0">
    <w:nsid w:val="49FD346A"/>
    <w:multiLevelType w:val="hybridMultilevel"/>
    <w:tmpl w:val="1F520996"/>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54D06BA4"/>
    <w:multiLevelType w:val="hybridMultilevel"/>
    <w:tmpl w:val="6C440C4C"/>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7" w15:restartNumberingAfterBreak="0">
    <w:nsid w:val="5F7E3E55"/>
    <w:multiLevelType w:val="hybridMultilevel"/>
    <w:tmpl w:val="6F72EBB2"/>
    <w:lvl w:ilvl="0" w:tplc="0409000F">
      <w:start w:val="1"/>
      <w:numFmt w:val="decimal"/>
      <w:lvlText w:val="%1."/>
      <w:lvlJc w:val="left"/>
      <w:pPr>
        <w:ind w:left="703" w:hanging="420"/>
      </w:p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8" w15:restartNumberingAfterBreak="0">
    <w:nsid w:val="6082278E"/>
    <w:multiLevelType w:val="hybridMultilevel"/>
    <w:tmpl w:val="426486B6"/>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609C096F"/>
    <w:multiLevelType w:val="hybridMultilevel"/>
    <w:tmpl w:val="1D4E83FE"/>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63A61D45"/>
    <w:multiLevelType w:val="hybridMultilevel"/>
    <w:tmpl w:val="652CA120"/>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6FD629BD"/>
    <w:multiLevelType w:val="hybridMultilevel"/>
    <w:tmpl w:val="D12E6962"/>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22" w15:restartNumberingAfterBreak="0">
    <w:nsid w:val="758120BB"/>
    <w:multiLevelType w:val="hybridMultilevel"/>
    <w:tmpl w:val="BEB2546E"/>
    <w:lvl w:ilvl="0" w:tplc="76B2EE36">
      <w:start w:val="1"/>
      <w:numFmt w:val="decimal"/>
      <w:lvlText w:val="%1)"/>
      <w:lvlJc w:val="left"/>
      <w:pPr>
        <w:ind w:left="1271" w:hanging="420"/>
      </w:pPr>
      <w:rPr>
        <w:sz w:val="21"/>
        <w:szCs w:val="21"/>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3" w15:restartNumberingAfterBreak="0">
    <w:nsid w:val="76F4358B"/>
    <w:multiLevelType w:val="hybridMultilevel"/>
    <w:tmpl w:val="413286BA"/>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4" w15:restartNumberingAfterBreak="0">
    <w:nsid w:val="777E5CC1"/>
    <w:multiLevelType w:val="hybridMultilevel"/>
    <w:tmpl w:val="B69ABA8A"/>
    <w:lvl w:ilvl="0" w:tplc="B35C5780">
      <w:start w:val="1"/>
      <w:numFmt w:val="chineseCountingThousand"/>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ACB0783"/>
    <w:multiLevelType w:val="hybridMultilevel"/>
    <w:tmpl w:val="1D4E83FE"/>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6" w15:restartNumberingAfterBreak="0">
    <w:nsid w:val="7EC9441E"/>
    <w:multiLevelType w:val="hybridMultilevel"/>
    <w:tmpl w:val="93E42414"/>
    <w:lvl w:ilvl="0" w:tplc="93709C02">
      <w:start w:val="1"/>
      <w:numFmt w:val="decimal"/>
      <w:lvlText w:val="%1)"/>
      <w:lvlJc w:val="left"/>
      <w:pPr>
        <w:ind w:left="846" w:hanging="420"/>
      </w:pPr>
      <w:rPr>
        <w:rFonts w:ascii="宋体" w:eastAsia="宋体" w:hAnsi="宋体"/>
        <w:sz w:val="21"/>
        <w:szCs w:val="21"/>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544564380">
    <w:abstractNumId w:val="24"/>
  </w:num>
  <w:num w:numId="2" w16cid:durableId="263196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4703926">
    <w:abstractNumId w:val="9"/>
  </w:num>
  <w:num w:numId="4" w16cid:durableId="15654899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97651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811512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39283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270082">
    <w:abstractNumId w:val="24"/>
  </w:num>
  <w:num w:numId="9" w16cid:durableId="848063060">
    <w:abstractNumId w:val="2"/>
  </w:num>
  <w:num w:numId="10" w16cid:durableId="1588924887">
    <w:abstractNumId w:val="23"/>
  </w:num>
  <w:num w:numId="11" w16cid:durableId="455367704">
    <w:abstractNumId w:val="21"/>
  </w:num>
  <w:num w:numId="12" w16cid:durableId="1309672977">
    <w:abstractNumId w:val="15"/>
  </w:num>
  <w:num w:numId="13" w16cid:durableId="884828734">
    <w:abstractNumId w:val="1"/>
  </w:num>
  <w:num w:numId="14" w16cid:durableId="1102149298">
    <w:abstractNumId w:val="10"/>
  </w:num>
  <w:num w:numId="15" w16cid:durableId="168176281">
    <w:abstractNumId w:val="13"/>
  </w:num>
  <w:num w:numId="16" w16cid:durableId="1074744848">
    <w:abstractNumId w:val="20"/>
  </w:num>
  <w:num w:numId="17" w16cid:durableId="734091510">
    <w:abstractNumId w:val="26"/>
  </w:num>
  <w:num w:numId="18" w16cid:durableId="1106651593">
    <w:abstractNumId w:val="12"/>
  </w:num>
  <w:num w:numId="19" w16cid:durableId="1571496839">
    <w:abstractNumId w:val="16"/>
  </w:num>
  <w:num w:numId="20" w16cid:durableId="990670759">
    <w:abstractNumId w:val="22"/>
  </w:num>
  <w:num w:numId="21" w16cid:durableId="1810394084">
    <w:abstractNumId w:val="18"/>
  </w:num>
  <w:num w:numId="22" w16cid:durableId="1434865838">
    <w:abstractNumId w:val="8"/>
  </w:num>
  <w:num w:numId="23" w16cid:durableId="1795832607">
    <w:abstractNumId w:val="5"/>
  </w:num>
  <w:num w:numId="24" w16cid:durableId="39088946">
    <w:abstractNumId w:val="7"/>
  </w:num>
  <w:num w:numId="25" w16cid:durableId="729156907">
    <w:abstractNumId w:val="25"/>
  </w:num>
  <w:num w:numId="26" w16cid:durableId="210313826">
    <w:abstractNumId w:val="19"/>
  </w:num>
  <w:num w:numId="27" w16cid:durableId="820736251">
    <w:abstractNumId w:val="4"/>
  </w:num>
  <w:num w:numId="28" w16cid:durableId="1353916675">
    <w:abstractNumId w:val="6"/>
  </w:num>
  <w:num w:numId="29" w16cid:durableId="435445995">
    <w:abstractNumId w:val="3"/>
  </w:num>
  <w:num w:numId="30" w16cid:durableId="1592423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770"/>
    <w:rsid w:val="0000406A"/>
    <w:rsid w:val="00053711"/>
    <w:rsid w:val="000822A8"/>
    <w:rsid w:val="000B341D"/>
    <w:rsid w:val="000B7FF8"/>
    <w:rsid w:val="000C7A15"/>
    <w:rsid w:val="00101834"/>
    <w:rsid w:val="0011779D"/>
    <w:rsid w:val="0014117B"/>
    <w:rsid w:val="00172184"/>
    <w:rsid w:val="0019151A"/>
    <w:rsid w:val="001B4147"/>
    <w:rsid w:val="001C092F"/>
    <w:rsid w:val="001C740F"/>
    <w:rsid w:val="001C793A"/>
    <w:rsid w:val="001E5DA3"/>
    <w:rsid w:val="001E5E90"/>
    <w:rsid w:val="00234936"/>
    <w:rsid w:val="00283914"/>
    <w:rsid w:val="002B367A"/>
    <w:rsid w:val="002E7F6C"/>
    <w:rsid w:val="003039F9"/>
    <w:rsid w:val="003335DD"/>
    <w:rsid w:val="003B2816"/>
    <w:rsid w:val="003B57EF"/>
    <w:rsid w:val="003D7294"/>
    <w:rsid w:val="00426A53"/>
    <w:rsid w:val="00482561"/>
    <w:rsid w:val="00484AED"/>
    <w:rsid w:val="00497E90"/>
    <w:rsid w:val="004A4554"/>
    <w:rsid w:val="00507316"/>
    <w:rsid w:val="005A0ECB"/>
    <w:rsid w:val="005D5651"/>
    <w:rsid w:val="00616917"/>
    <w:rsid w:val="00621F97"/>
    <w:rsid w:val="00640AAB"/>
    <w:rsid w:val="00650401"/>
    <w:rsid w:val="006B3A73"/>
    <w:rsid w:val="00723AE8"/>
    <w:rsid w:val="0072739A"/>
    <w:rsid w:val="007659A2"/>
    <w:rsid w:val="00794C5F"/>
    <w:rsid w:val="007D7C5F"/>
    <w:rsid w:val="007E1172"/>
    <w:rsid w:val="007E26EB"/>
    <w:rsid w:val="007F06F4"/>
    <w:rsid w:val="00812F09"/>
    <w:rsid w:val="0083413B"/>
    <w:rsid w:val="00835CFA"/>
    <w:rsid w:val="0084225C"/>
    <w:rsid w:val="00842584"/>
    <w:rsid w:val="008802F5"/>
    <w:rsid w:val="008B1FCC"/>
    <w:rsid w:val="008D3C12"/>
    <w:rsid w:val="008D43D1"/>
    <w:rsid w:val="009124B3"/>
    <w:rsid w:val="00941E60"/>
    <w:rsid w:val="0095618D"/>
    <w:rsid w:val="00990C48"/>
    <w:rsid w:val="00994BB7"/>
    <w:rsid w:val="009969E8"/>
    <w:rsid w:val="009B0B93"/>
    <w:rsid w:val="009B34B8"/>
    <w:rsid w:val="009B6523"/>
    <w:rsid w:val="009E2B28"/>
    <w:rsid w:val="009F3A92"/>
    <w:rsid w:val="00A068ED"/>
    <w:rsid w:val="00A75321"/>
    <w:rsid w:val="00A7555F"/>
    <w:rsid w:val="00A809DE"/>
    <w:rsid w:val="00AB2B1A"/>
    <w:rsid w:val="00B01B0A"/>
    <w:rsid w:val="00B072C3"/>
    <w:rsid w:val="00B42F71"/>
    <w:rsid w:val="00B53908"/>
    <w:rsid w:val="00B605D7"/>
    <w:rsid w:val="00B90E78"/>
    <w:rsid w:val="00BF7FC2"/>
    <w:rsid w:val="00C054A7"/>
    <w:rsid w:val="00C2141D"/>
    <w:rsid w:val="00C40CB7"/>
    <w:rsid w:val="00C56779"/>
    <w:rsid w:val="00C8432D"/>
    <w:rsid w:val="00CC0B6D"/>
    <w:rsid w:val="00CD75EA"/>
    <w:rsid w:val="00D7610D"/>
    <w:rsid w:val="00DA2B62"/>
    <w:rsid w:val="00DA64F2"/>
    <w:rsid w:val="00DC7875"/>
    <w:rsid w:val="00DC7F8A"/>
    <w:rsid w:val="00E003F7"/>
    <w:rsid w:val="00E14AD1"/>
    <w:rsid w:val="00E32002"/>
    <w:rsid w:val="00EE1BAD"/>
    <w:rsid w:val="00F53FC9"/>
    <w:rsid w:val="00F806D9"/>
    <w:rsid w:val="00F95770"/>
    <w:rsid w:val="00FA4387"/>
    <w:rsid w:val="00FE2B3F"/>
    <w:rsid w:val="00FE6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91DBA"/>
  <w15:chartTrackingRefBased/>
  <w15:docId w15:val="{0B8E4B43-4B0B-42C7-ACF4-8402B7DD7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618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618D"/>
    <w:pPr>
      <w:ind w:firstLineChars="200" w:firstLine="420"/>
    </w:pPr>
  </w:style>
  <w:style w:type="paragraph" w:customStyle="1" w:styleId="Default">
    <w:name w:val="Default"/>
    <w:rsid w:val="0095618D"/>
    <w:pPr>
      <w:widowControl w:val="0"/>
      <w:autoSpaceDE w:val="0"/>
      <w:autoSpaceDN w:val="0"/>
      <w:adjustRightInd w:val="0"/>
    </w:pPr>
    <w:rPr>
      <w:rFonts w:ascii="微软雅黑" w:eastAsia="微软雅黑" w:cs="微软雅黑"/>
      <w:color w:val="000000"/>
      <w:kern w:val="0"/>
      <w:sz w:val="24"/>
      <w:szCs w:val="24"/>
    </w:rPr>
  </w:style>
  <w:style w:type="table" w:styleId="a4">
    <w:name w:val="Table Grid"/>
    <w:basedOn w:val="a1"/>
    <w:uiPriority w:val="39"/>
    <w:rsid w:val="0095618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3200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32002"/>
    <w:rPr>
      <w:sz w:val="18"/>
      <w:szCs w:val="18"/>
    </w:rPr>
  </w:style>
  <w:style w:type="paragraph" w:styleId="a7">
    <w:name w:val="footer"/>
    <w:basedOn w:val="a"/>
    <w:link w:val="a8"/>
    <w:uiPriority w:val="99"/>
    <w:unhideWhenUsed/>
    <w:rsid w:val="00E32002"/>
    <w:pPr>
      <w:tabs>
        <w:tab w:val="center" w:pos="4153"/>
        <w:tab w:val="right" w:pos="8306"/>
      </w:tabs>
      <w:snapToGrid w:val="0"/>
      <w:jc w:val="left"/>
    </w:pPr>
    <w:rPr>
      <w:sz w:val="18"/>
      <w:szCs w:val="18"/>
    </w:rPr>
  </w:style>
  <w:style w:type="character" w:customStyle="1" w:styleId="a8">
    <w:name w:val="页脚 字符"/>
    <w:basedOn w:val="a0"/>
    <w:link w:val="a7"/>
    <w:uiPriority w:val="99"/>
    <w:rsid w:val="00E3200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1</Pages>
  <Words>184</Words>
  <Characters>1049</Characters>
  <Application>Microsoft Office Word</Application>
  <DocSecurity>0</DocSecurity>
  <Lines>8</Lines>
  <Paragraphs>2</Paragraphs>
  <ScaleCrop>false</ScaleCrop>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Guangwei LI</dc:creator>
  <cp:keywords/>
  <dc:description/>
  <cp:lastModifiedBy>LI Guangwei</cp:lastModifiedBy>
  <cp:revision>30</cp:revision>
  <dcterms:created xsi:type="dcterms:W3CDTF">2021-04-18T09:02:00Z</dcterms:created>
  <dcterms:modified xsi:type="dcterms:W3CDTF">2022-09-28T07:24:00Z</dcterms:modified>
</cp:coreProperties>
</file>