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976C" w14:textId="77777777" w:rsidR="007E0319" w:rsidRDefault="007178B7">
      <w:pPr>
        <w:jc w:val="center"/>
        <w:rPr>
          <w:rFonts w:ascii="FangSong" w:eastAsia="FangSong" w:hAnsi="FangSong" w:cs="FangSong"/>
          <w:b/>
          <w:bCs/>
          <w:sz w:val="30"/>
          <w:szCs w:val="30"/>
        </w:rPr>
      </w:pPr>
      <w:r>
        <w:rPr>
          <w:rFonts w:ascii="FangSong" w:eastAsia="FangSong" w:hAnsi="FangSong" w:cs="FangSong" w:hint="eastAsia"/>
          <w:b/>
          <w:bCs/>
          <w:sz w:val="30"/>
          <w:szCs w:val="30"/>
        </w:rPr>
        <w:t>课程设计报告</w:t>
      </w:r>
    </w:p>
    <w:p w14:paraId="6416BEE8" w14:textId="77777777" w:rsidR="007E0319" w:rsidRDefault="007178B7">
      <w:pPr>
        <w:numPr>
          <w:ilvl w:val="0"/>
          <w:numId w:val="1"/>
        </w:numPr>
        <w:jc w:val="left"/>
        <w:rPr>
          <w:rFonts w:ascii="FangSong" w:eastAsia="FangSong" w:hAnsi="FangSong" w:cs="FangSong"/>
          <w:b/>
          <w:bCs/>
          <w:sz w:val="28"/>
          <w:szCs w:val="28"/>
        </w:rPr>
      </w:pPr>
      <w:r>
        <w:rPr>
          <w:rFonts w:ascii="FangSong" w:eastAsia="FangSong" w:hAnsi="FangSong" w:cs="FangSong" w:hint="eastAsia"/>
          <w:b/>
          <w:bCs/>
          <w:sz w:val="28"/>
          <w:szCs w:val="28"/>
        </w:rPr>
        <w:t>课程基本信息</w:t>
      </w:r>
    </w:p>
    <w:tbl>
      <w:tblPr>
        <w:tblStyle w:val="TableGrid"/>
        <w:tblpPr w:leftFromText="180" w:rightFromText="180" w:vertAnchor="text" w:horzAnchor="page" w:tblpX="2520" w:tblpY="129"/>
        <w:tblOverlap w:val="never"/>
        <w:tblW w:w="0" w:type="auto"/>
        <w:tblLook w:val="04A0" w:firstRow="1" w:lastRow="0" w:firstColumn="1" w:lastColumn="0" w:noHBand="0" w:noVBand="1"/>
      </w:tblPr>
      <w:tblGrid>
        <w:gridCol w:w="4725"/>
        <w:gridCol w:w="1724"/>
        <w:gridCol w:w="1444"/>
      </w:tblGrid>
      <w:tr w:rsidR="007E0319" w14:paraId="32EF7D06" w14:textId="77777777">
        <w:tc>
          <w:tcPr>
            <w:tcW w:w="789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A6BEB8" w14:textId="77777777" w:rsidR="007E0319" w:rsidRDefault="007178B7">
            <w:pPr>
              <w:jc w:val="left"/>
              <w:rPr>
                <w:rFonts w:ascii="FangSong" w:eastAsia="FangSong" w:hAnsi="FangSong" w:cs="FangSong"/>
                <w:b/>
                <w:bCs/>
                <w:sz w:val="24"/>
              </w:rPr>
            </w:pPr>
            <w:r>
              <w:rPr>
                <w:rFonts w:ascii="FangSong" w:eastAsia="FangSong" w:hAnsi="FangSong" w:cs="FangSong" w:hint="eastAsia"/>
                <w:b/>
                <w:bCs/>
                <w:sz w:val="24"/>
              </w:rPr>
              <w:t>课程名称：计算机网络概论</w:t>
            </w:r>
          </w:p>
        </w:tc>
      </w:tr>
      <w:tr w:rsidR="007E0319" w14:paraId="3509717E" w14:textId="77777777">
        <w:tc>
          <w:tcPr>
            <w:tcW w:w="4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C2367" w14:textId="77777777" w:rsidR="007E0319" w:rsidRDefault="007178B7">
            <w:pPr>
              <w:jc w:val="left"/>
              <w:rPr>
                <w:rFonts w:ascii="FangSong" w:eastAsia="FangSong" w:hAnsi="FangSong" w:cs="FangSong"/>
                <w:b/>
                <w:bCs/>
                <w:sz w:val="24"/>
              </w:rPr>
            </w:pPr>
            <w:r>
              <w:rPr>
                <w:rFonts w:ascii="FangSong" w:eastAsia="FangSong" w:hAnsi="FangSong" w:cs="FangSong" w:hint="eastAsia"/>
                <w:b/>
                <w:bCs/>
                <w:sz w:val="24"/>
              </w:rPr>
              <w:t>课程代码：B5710140</w:t>
            </w:r>
          </w:p>
        </w:tc>
        <w:tc>
          <w:tcPr>
            <w:tcW w:w="17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06E031" w14:textId="77777777" w:rsidR="007E0319" w:rsidRDefault="007178B7">
            <w:pPr>
              <w:jc w:val="left"/>
              <w:rPr>
                <w:rFonts w:ascii="FangSong" w:eastAsia="FangSong" w:hAnsi="FangSong" w:cs="FangSong"/>
                <w:b/>
                <w:bCs/>
                <w:sz w:val="24"/>
              </w:rPr>
            </w:pPr>
            <w:r>
              <w:rPr>
                <w:rFonts w:ascii="FangSong" w:eastAsia="FangSong" w:hAnsi="FangSong" w:cs="FangSong" w:hint="eastAsia"/>
                <w:b/>
                <w:bCs/>
                <w:sz w:val="24"/>
              </w:rPr>
              <w:t>学分：3</w:t>
            </w:r>
          </w:p>
        </w:tc>
        <w:tc>
          <w:tcPr>
            <w:tcW w:w="14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36CFF" w14:textId="77777777" w:rsidR="007E0319" w:rsidRDefault="007178B7">
            <w:pPr>
              <w:jc w:val="left"/>
              <w:rPr>
                <w:rFonts w:ascii="FangSong" w:eastAsia="FangSong" w:hAnsi="FangSong" w:cs="FangSong"/>
                <w:b/>
                <w:bCs/>
                <w:sz w:val="24"/>
              </w:rPr>
            </w:pPr>
            <w:r>
              <w:rPr>
                <w:rFonts w:ascii="FangSong" w:eastAsia="FangSong" w:hAnsi="FangSong" w:cs="FangSong" w:hint="eastAsia"/>
                <w:b/>
                <w:bCs/>
                <w:sz w:val="24"/>
              </w:rPr>
              <w:t>学时：48</w:t>
            </w:r>
          </w:p>
        </w:tc>
      </w:tr>
      <w:tr w:rsidR="007E0319" w14:paraId="40EBCE26" w14:textId="77777777">
        <w:tc>
          <w:tcPr>
            <w:tcW w:w="4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3B61B" w14:textId="77777777" w:rsidR="007E0319" w:rsidRDefault="007178B7">
            <w:pPr>
              <w:jc w:val="left"/>
              <w:rPr>
                <w:rFonts w:ascii="FangSong" w:eastAsia="FangSong" w:hAnsi="FangSong" w:cs="FangSong"/>
                <w:b/>
                <w:bCs/>
                <w:sz w:val="24"/>
              </w:rPr>
            </w:pPr>
            <w:r>
              <w:rPr>
                <w:rFonts w:ascii="FangSong" w:eastAsia="FangSong" w:hAnsi="FangSong" w:cs="FangSong" w:hint="eastAsia"/>
                <w:b/>
                <w:bCs/>
                <w:sz w:val="24"/>
              </w:rPr>
              <w:t>授课时间：2021-2022学年3学期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7E00A7" w14:textId="77777777" w:rsidR="007E0319" w:rsidRDefault="007178B7">
            <w:pPr>
              <w:jc w:val="left"/>
              <w:rPr>
                <w:rFonts w:ascii="FangSong" w:eastAsia="FangSong" w:hAnsi="FangSong" w:cs="FangSong"/>
                <w:b/>
                <w:bCs/>
                <w:sz w:val="24"/>
              </w:rPr>
            </w:pPr>
            <w:r>
              <w:rPr>
                <w:rFonts w:ascii="FangSong" w:eastAsia="FangSong" w:hAnsi="FangSong" w:cs="FangSong" w:hint="eastAsia"/>
                <w:b/>
                <w:bCs/>
                <w:sz w:val="24"/>
              </w:rPr>
              <w:t>授课对象：571201-4</w:t>
            </w:r>
          </w:p>
        </w:tc>
      </w:tr>
      <w:tr w:rsidR="007E0319" w14:paraId="756275BB" w14:textId="77777777">
        <w:tc>
          <w:tcPr>
            <w:tcW w:w="789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06C96" w14:textId="77777777" w:rsidR="007E0319" w:rsidRDefault="007178B7">
            <w:pPr>
              <w:jc w:val="left"/>
              <w:rPr>
                <w:rFonts w:ascii="FangSong" w:eastAsia="FangSong" w:hAnsi="FangSong" w:cs="FangSong"/>
                <w:b/>
                <w:bCs/>
                <w:sz w:val="24"/>
              </w:rPr>
            </w:pPr>
            <w:r>
              <w:rPr>
                <w:rFonts w:ascii="FangSong" w:eastAsia="FangSong" w:hAnsi="FangSong" w:cs="FangSong" w:hint="eastAsia"/>
                <w:b/>
                <w:bCs/>
                <w:sz w:val="24"/>
              </w:rPr>
              <w:t>课程类型：学位课</w:t>
            </w:r>
          </w:p>
        </w:tc>
      </w:tr>
      <w:tr w:rsidR="007E0319" w14:paraId="011B1D27" w14:textId="77777777">
        <w:tc>
          <w:tcPr>
            <w:tcW w:w="4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B6C76" w14:textId="77777777" w:rsidR="007E0319" w:rsidRDefault="007178B7">
            <w:pPr>
              <w:jc w:val="left"/>
              <w:rPr>
                <w:rFonts w:ascii="FangSong" w:eastAsia="FangSong" w:hAnsi="FangSong" w:cs="FangSong"/>
                <w:b/>
                <w:bCs/>
                <w:sz w:val="24"/>
              </w:rPr>
            </w:pPr>
            <w:r>
              <w:rPr>
                <w:rFonts w:ascii="FangSong" w:eastAsia="FangSong" w:hAnsi="FangSong" w:cs="FangSong" w:hint="eastAsia"/>
                <w:b/>
                <w:bCs/>
                <w:sz w:val="24"/>
              </w:rPr>
              <w:t>先修课程：计算机系统与接口、操作系统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CC981" w14:textId="77777777" w:rsidR="007E0319" w:rsidRDefault="007178B7">
            <w:pPr>
              <w:jc w:val="left"/>
              <w:rPr>
                <w:rFonts w:ascii="FangSong" w:eastAsia="FangSong" w:hAnsi="FangSong" w:cs="FangSong"/>
                <w:b/>
                <w:bCs/>
                <w:sz w:val="24"/>
              </w:rPr>
            </w:pPr>
            <w:r>
              <w:rPr>
                <w:rFonts w:ascii="FangSong" w:eastAsia="FangSong" w:hAnsi="FangSong" w:cs="FangSong" w:hint="eastAsia"/>
                <w:b/>
                <w:bCs/>
                <w:sz w:val="24"/>
              </w:rPr>
              <w:t>后续课程：计算机网络安全</w:t>
            </w:r>
          </w:p>
        </w:tc>
      </w:tr>
    </w:tbl>
    <w:p w14:paraId="083A18FE" w14:textId="77777777" w:rsidR="007E0319" w:rsidRDefault="007E0319">
      <w:pPr>
        <w:jc w:val="left"/>
        <w:rPr>
          <w:rFonts w:ascii="FangSong" w:eastAsia="FangSong" w:hAnsi="FangSong" w:cs="FangSong"/>
          <w:sz w:val="28"/>
          <w:szCs w:val="28"/>
        </w:rPr>
      </w:pPr>
    </w:p>
    <w:p w14:paraId="37DD881D" w14:textId="77777777" w:rsidR="007E0319" w:rsidRDefault="007E0319">
      <w:pPr>
        <w:jc w:val="left"/>
        <w:rPr>
          <w:rFonts w:ascii="FangSong" w:eastAsia="FangSong" w:hAnsi="FangSong" w:cs="FangSong"/>
          <w:sz w:val="28"/>
          <w:szCs w:val="28"/>
        </w:rPr>
      </w:pPr>
    </w:p>
    <w:p w14:paraId="48BB9C96" w14:textId="77777777" w:rsidR="007E0319" w:rsidRDefault="007E0319">
      <w:pPr>
        <w:jc w:val="left"/>
        <w:rPr>
          <w:rFonts w:ascii="FangSong" w:eastAsia="FangSong" w:hAnsi="FangSong" w:cs="FangSong"/>
          <w:sz w:val="28"/>
          <w:szCs w:val="28"/>
        </w:rPr>
      </w:pPr>
    </w:p>
    <w:p w14:paraId="6072F2C4" w14:textId="77777777" w:rsidR="007E0319" w:rsidRDefault="007E0319">
      <w:pPr>
        <w:jc w:val="left"/>
        <w:rPr>
          <w:rFonts w:ascii="FangSong" w:eastAsia="FangSong" w:hAnsi="FangSong" w:cs="FangSong"/>
          <w:b/>
          <w:bCs/>
          <w:sz w:val="28"/>
          <w:szCs w:val="28"/>
        </w:rPr>
      </w:pPr>
    </w:p>
    <w:p w14:paraId="34D845F6" w14:textId="77777777" w:rsidR="007E0319" w:rsidRDefault="007178B7">
      <w:pPr>
        <w:spacing w:line="360" w:lineRule="auto"/>
        <w:jc w:val="left"/>
        <w:rPr>
          <w:rFonts w:ascii="FangSong" w:eastAsia="FangSong" w:hAnsi="FangSong" w:cs="FangSong"/>
          <w:sz w:val="28"/>
          <w:szCs w:val="28"/>
        </w:rPr>
      </w:pPr>
      <w:r>
        <w:rPr>
          <w:rFonts w:ascii="FangSong" w:eastAsia="FangSong" w:hAnsi="FangSong" w:cs="FangSong" w:hint="eastAsia"/>
          <w:b/>
          <w:bCs/>
          <w:sz w:val="28"/>
          <w:szCs w:val="28"/>
        </w:rPr>
        <w:t>二．课程设计目标</w:t>
      </w:r>
    </w:p>
    <w:p w14:paraId="6800B266" w14:textId="77777777" w:rsidR="007E0319" w:rsidRDefault="007178B7">
      <w:pPr>
        <w:numPr>
          <w:ilvl w:val="0"/>
          <w:numId w:val="2"/>
        </w:numPr>
        <w:spacing w:line="360" w:lineRule="auto"/>
        <w:jc w:val="left"/>
        <w:rPr>
          <w:rFonts w:ascii="FangSong" w:eastAsia="FangSong" w:hAnsi="FangSong" w:cs="FangSong"/>
          <w:b/>
          <w:bCs/>
          <w:sz w:val="24"/>
        </w:rPr>
      </w:pPr>
      <w:r>
        <w:rPr>
          <w:rFonts w:ascii="FangSong" w:eastAsia="FangSong" w:hAnsi="FangSong" w:cs="FangSong" w:hint="eastAsia"/>
          <w:b/>
          <w:bCs/>
          <w:sz w:val="24"/>
        </w:rPr>
        <w:t>总体目标</w:t>
      </w:r>
    </w:p>
    <w:p w14:paraId="7DC8F08E" w14:textId="77777777" w:rsidR="007E0319" w:rsidRDefault="007178B7">
      <w:pPr>
        <w:spacing w:line="360" w:lineRule="auto"/>
        <w:ind w:firstLineChars="177" w:firstLine="425"/>
        <w:rPr>
          <w:rFonts w:ascii="FangSong" w:eastAsia="FangSong" w:hAnsi="FangSong" w:cs="FangSong"/>
          <w:sz w:val="24"/>
        </w:rPr>
      </w:pPr>
      <w:r>
        <w:rPr>
          <w:rFonts w:ascii="FangSong" w:eastAsia="FangSong" w:hAnsi="FangSong" w:cs="FangSong" w:hint="eastAsia"/>
          <w:sz w:val="24"/>
        </w:rPr>
        <w:t>通过网络抓包工具，对计算机网络的不同层次的协议格式和协议交互过程进行分析，从而对计算机网络的工作过程进行深入理解，更好的掌握所学知识。</w:t>
      </w:r>
    </w:p>
    <w:p w14:paraId="20C1814E" w14:textId="77777777" w:rsidR="007E0319" w:rsidRDefault="007178B7">
      <w:pPr>
        <w:numPr>
          <w:ilvl w:val="0"/>
          <w:numId w:val="2"/>
        </w:numPr>
        <w:spacing w:line="360" w:lineRule="auto"/>
        <w:jc w:val="left"/>
        <w:rPr>
          <w:rFonts w:ascii="FangSong" w:eastAsia="FangSong" w:hAnsi="FangSong" w:cs="FangSong"/>
          <w:b/>
          <w:bCs/>
          <w:sz w:val="24"/>
        </w:rPr>
      </w:pPr>
      <w:r>
        <w:rPr>
          <w:rFonts w:ascii="FangSong" w:eastAsia="FangSong" w:hAnsi="FangSong" w:cs="FangSong" w:hint="eastAsia"/>
          <w:b/>
          <w:bCs/>
          <w:sz w:val="24"/>
        </w:rPr>
        <w:t>能力目标</w:t>
      </w:r>
    </w:p>
    <w:p w14:paraId="3A8A61C8" w14:textId="77777777" w:rsidR="007E0319" w:rsidRDefault="007178B7">
      <w:pPr>
        <w:spacing w:line="360" w:lineRule="auto"/>
        <w:jc w:val="left"/>
        <w:rPr>
          <w:rFonts w:ascii="FangSong" w:eastAsia="FangSong" w:hAnsi="FangSong" w:cs="FangSong"/>
          <w:sz w:val="24"/>
        </w:rPr>
      </w:pPr>
      <w:r>
        <w:rPr>
          <w:rFonts w:ascii="FangSong" w:eastAsia="FangSong" w:hAnsi="FangSong" w:cs="FangSong" w:hint="eastAsia"/>
          <w:sz w:val="24"/>
        </w:rPr>
        <w:t>1）熟练地运用网络抓包工具捕获各类网络分组报文。</w:t>
      </w:r>
    </w:p>
    <w:p w14:paraId="69D60454" w14:textId="77777777" w:rsidR="007E0319" w:rsidRDefault="007178B7">
      <w:pPr>
        <w:spacing w:line="360" w:lineRule="auto"/>
        <w:jc w:val="left"/>
        <w:rPr>
          <w:rFonts w:ascii="FangSong" w:eastAsia="FangSong" w:hAnsi="FangSong" w:cs="FangSong"/>
          <w:sz w:val="24"/>
        </w:rPr>
      </w:pPr>
      <w:r>
        <w:rPr>
          <w:rFonts w:ascii="FangSong" w:eastAsia="FangSong" w:hAnsi="FangSong" w:cs="FangSong" w:hint="eastAsia"/>
          <w:sz w:val="24"/>
        </w:rPr>
        <w:t>2）识别不同网络层次的协议数据单元。</w:t>
      </w:r>
    </w:p>
    <w:p w14:paraId="52710014" w14:textId="77777777" w:rsidR="007E0319" w:rsidRDefault="007178B7">
      <w:pPr>
        <w:spacing w:line="360" w:lineRule="auto"/>
        <w:jc w:val="left"/>
        <w:rPr>
          <w:rFonts w:ascii="FangSong" w:eastAsia="FangSong" w:hAnsi="FangSong" w:cs="FangSong"/>
          <w:sz w:val="24"/>
        </w:rPr>
      </w:pPr>
      <w:r>
        <w:rPr>
          <w:rFonts w:ascii="FangSong" w:eastAsia="FangSong" w:hAnsi="FangSong" w:cs="FangSong" w:hint="eastAsia"/>
          <w:sz w:val="24"/>
        </w:rPr>
        <w:t>3）能够根据特征确定协议类型。</w:t>
      </w:r>
    </w:p>
    <w:p w14:paraId="541CD8E1" w14:textId="77777777" w:rsidR="007E0319" w:rsidRDefault="007178B7">
      <w:pPr>
        <w:numPr>
          <w:ilvl w:val="0"/>
          <w:numId w:val="2"/>
        </w:numPr>
        <w:spacing w:line="360" w:lineRule="auto"/>
        <w:jc w:val="left"/>
        <w:rPr>
          <w:rFonts w:ascii="FangSong" w:eastAsia="FangSong" w:hAnsi="FangSong" w:cs="FangSong"/>
          <w:b/>
          <w:bCs/>
          <w:sz w:val="24"/>
        </w:rPr>
      </w:pPr>
      <w:r>
        <w:rPr>
          <w:rFonts w:ascii="FangSong" w:eastAsia="FangSong" w:hAnsi="FangSong" w:cs="FangSong" w:hint="eastAsia"/>
          <w:b/>
          <w:bCs/>
          <w:sz w:val="24"/>
        </w:rPr>
        <w:t>知识目标</w:t>
      </w:r>
    </w:p>
    <w:p w14:paraId="71B912DE" w14:textId="77777777" w:rsidR="007E0319" w:rsidRDefault="007178B7">
      <w:pPr>
        <w:numPr>
          <w:ilvl w:val="0"/>
          <w:numId w:val="3"/>
        </w:numPr>
        <w:spacing w:line="360" w:lineRule="auto"/>
        <w:jc w:val="left"/>
        <w:rPr>
          <w:rFonts w:ascii="FangSong" w:eastAsia="FangSong" w:hAnsi="FangSong" w:cs="FangSong"/>
          <w:sz w:val="24"/>
        </w:rPr>
      </w:pPr>
      <w:r>
        <w:rPr>
          <w:rFonts w:ascii="FangSong" w:eastAsia="FangSong" w:hAnsi="FangSong" w:cs="FangSong" w:hint="eastAsia"/>
          <w:sz w:val="24"/>
        </w:rPr>
        <w:t>熟悉数据链路典型协议：以太网协议；</w:t>
      </w:r>
    </w:p>
    <w:p w14:paraId="6415B466" w14:textId="77777777" w:rsidR="007E0319" w:rsidRDefault="007178B7">
      <w:pPr>
        <w:numPr>
          <w:ilvl w:val="0"/>
          <w:numId w:val="3"/>
        </w:numPr>
        <w:spacing w:line="360" w:lineRule="auto"/>
        <w:jc w:val="left"/>
        <w:rPr>
          <w:rFonts w:ascii="FangSong" w:eastAsia="FangSong" w:hAnsi="FangSong" w:cs="FangSong"/>
          <w:sz w:val="24"/>
        </w:rPr>
      </w:pPr>
      <w:r>
        <w:rPr>
          <w:rFonts w:ascii="FangSong" w:eastAsia="FangSong" w:hAnsi="FangSong" w:cs="FangSong" w:hint="eastAsia"/>
          <w:sz w:val="24"/>
        </w:rPr>
        <w:t>熟悉网络层典型协议：ARP、IP、I</w:t>
      </w:r>
      <w:r>
        <w:rPr>
          <w:rFonts w:ascii="FangSong" w:eastAsia="FangSong" w:hAnsi="FangSong" w:cs="FangSong"/>
          <w:sz w:val="24"/>
        </w:rPr>
        <w:t>CMP</w:t>
      </w:r>
      <w:r>
        <w:rPr>
          <w:rFonts w:ascii="FangSong" w:eastAsia="FangSong" w:hAnsi="FangSong" w:cs="FangSong" w:hint="eastAsia"/>
          <w:sz w:val="24"/>
        </w:rPr>
        <w:t>；</w:t>
      </w:r>
    </w:p>
    <w:p w14:paraId="2FB6A0AC" w14:textId="77777777" w:rsidR="007E0319" w:rsidRDefault="007178B7">
      <w:pPr>
        <w:numPr>
          <w:ilvl w:val="0"/>
          <w:numId w:val="3"/>
        </w:numPr>
        <w:spacing w:line="360" w:lineRule="auto"/>
        <w:jc w:val="left"/>
        <w:rPr>
          <w:rFonts w:ascii="FangSong" w:eastAsia="FangSong" w:hAnsi="FangSong" w:cs="FangSong"/>
          <w:sz w:val="24"/>
        </w:rPr>
      </w:pPr>
      <w:r>
        <w:rPr>
          <w:rFonts w:ascii="FangSong" w:eastAsia="FangSong" w:hAnsi="FangSong" w:cs="FangSong" w:hint="eastAsia"/>
          <w:sz w:val="24"/>
        </w:rPr>
        <w:t>熟悉传输层典型协议：TCP和UDP；</w:t>
      </w:r>
    </w:p>
    <w:p w14:paraId="0C3EA461" w14:textId="77777777" w:rsidR="007E0319" w:rsidRDefault="007178B7">
      <w:pPr>
        <w:numPr>
          <w:ilvl w:val="0"/>
          <w:numId w:val="3"/>
        </w:numPr>
        <w:spacing w:line="360" w:lineRule="auto"/>
        <w:jc w:val="left"/>
        <w:rPr>
          <w:rFonts w:ascii="FangSong" w:eastAsia="FangSong" w:hAnsi="FangSong" w:cs="FangSong"/>
          <w:sz w:val="24"/>
        </w:rPr>
      </w:pPr>
      <w:r>
        <w:rPr>
          <w:rFonts w:ascii="FangSong" w:eastAsia="FangSong" w:hAnsi="FangSong" w:cs="FangSong" w:hint="eastAsia"/>
          <w:sz w:val="24"/>
        </w:rPr>
        <w:t>熟悉应用层典型性协议：HTTP、DNS；</w:t>
      </w:r>
    </w:p>
    <w:p w14:paraId="5A34D210" w14:textId="77777777" w:rsidR="00AB3E4F" w:rsidRDefault="00AB3E4F">
      <w:pPr>
        <w:numPr>
          <w:ilvl w:val="0"/>
          <w:numId w:val="3"/>
        </w:numPr>
        <w:spacing w:line="360" w:lineRule="auto"/>
        <w:jc w:val="left"/>
        <w:rPr>
          <w:rFonts w:ascii="FangSong" w:eastAsia="FangSong" w:hAnsi="FangSong" w:cs="FangSong"/>
          <w:sz w:val="24"/>
        </w:rPr>
      </w:pPr>
      <w:r>
        <w:rPr>
          <w:rFonts w:ascii="FangSong" w:eastAsia="FangSong" w:hAnsi="FangSong" w:cs="FangSong" w:hint="eastAsia"/>
          <w:sz w:val="24"/>
        </w:rPr>
        <w:t>通过抓包对应用协议机制进行分析；</w:t>
      </w:r>
    </w:p>
    <w:p w14:paraId="376B8BD3" w14:textId="77777777" w:rsidR="007E0319" w:rsidRDefault="007178B7">
      <w:pPr>
        <w:numPr>
          <w:ilvl w:val="0"/>
          <w:numId w:val="2"/>
        </w:numPr>
        <w:spacing w:line="360" w:lineRule="auto"/>
        <w:jc w:val="left"/>
        <w:rPr>
          <w:rFonts w:ascii="FangSong" w:eastAsia="FangSong" w:hAnsi="FangSong" w:cs="FangSong"/>
          <w:b/>
          <w:bCs/>
          <w:sz w:val="24"/>
        </w:rPr>
      </w:pPr>
      <w:r>
        <w:rPr>
          <w:rFonts w:ascii="FangSong" w:eastAsia="FangSong" w:hAnsi="FangSong" w:cs="FangSong" w:hint="eastAsia"/>
          <w:b/>
          <w:bCs/>
          <w:sz w:val="24"/>
        </w:rPr>
        <w:t>素质目标</w:t>
      </w:r>
    </w:p>
    <w:p w14:paraId="33DFF997" w14:textId="77777777" w:rsidR="007E0319" w:rsidRDefault="007178B7">
      <w:pPr>
        <w:spacing w:line="360" w:lineRule="auto"/>
        <w:rPr>
          <w:rFonts w:ascii="FangSong" w:eastAsia="FangSong" w:hAnsi="FangSong" w:cs="FangSong"/>
          <w:sz w:val="24"/>
        </w:rPr>
      </w:pPr>
      <w:r>
        <w:rPr>
          <w:rFonts w:ascii="FangSong" w:eastAsia="FangSong" w:hAnsi="FangSong" w:cs="FangSong" w:hint="eastAsia"/>
          <w:sz w:val="24"/>
        </w:rPr>
        <w:t>1）培养集体协同能力和沟通交流能力。</w:t>
      </w:r>
    </w:p>
    <w:p w14:paraId="3276EAD3" w14:textId="77777777" w:rsidR="007E0319" w:rsidRDefault="007178B7">
      <w:pPr>
        <w:spacing w:line="360" w:lineRule="auto"/>
        <w:rPr>
          <w:rFonts w:ascii="FangSong" w:eastAsia="FangSong" w:hAnsi="FangSong" w:cs="FangSong"/>
          <w:sz w:val="24"/>
        </w:rPr>
      </w:pPr>
      <w:r>
        <w:rPr>
          <w:rFonts w:ascii="FangSong" w:eastAsia="FangSong" w:hAnsi="FangSong" w:cs="FangSong" w:hint="eastAsia"/>
          <w:sz w:val="24"/>
        </w:rPr>
        <w:t>2）学会学习，学会应用，学会总结。</w:t>
      </w:r>
    </w:p>
    <w:p w14:paraId="171B79BF" w14:textId="77777777" w:rsidR="007E0319" w:rsidRDefault="007178B7">
      <w:pPr>
        <w:numPr>
          <w:ilvl w:val="0"/>
          <w:numId w:val="4"/>
        </w:numPr>
        <w:spacing w:line="360" w:lineRule="auto"/>
        <w:jc w:val="left"/>
        <w:rPr>
          <w:rFonts w:ascii="FangSong" w:eastAsia="FangSong" w:hAnsi="FangSong" w:cs="FangSong"/>
          <w:b/>
          <w:bCs/>
          <w:sz w:val="28"/>
          <w:szCs w:val="28"/>
        </w:rPr>
      </w:pPr>
      <w:r>
        <w:rPr>
          <w:rFonts w:ascii="FangSong" w:eastAsia="FangSong" w:hAnsi="FangSong" w:cs="FangSong" w:hint="eastAsia"/>
          <w:b/>
          <w:bCs/>
          <w:sz w:val="28"/>
          <w:szCs w:val="28"/>
        </w:rPr>
        <w:t>课程设内容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739"/>
        <w:gridCol w:w="1426"/>
        <w:gridCol w:w="5643"/>
        <w:gridCol w:w="714"/>
      </w:tblGrid>
      <w:tr w:rsidR="007E0319" w14:paraId="5B6646AA" w14:textId="77777777">
        <w:tc>
          <w:tcPr>
            <w:tcW w:w="739" w:type="dxa"/>
          </w:tcPr>
          <w:p w14:paraId="141A46BE" w14:textId="77777777" w:rsidR="007E0319" w:rsidRDefault="007178B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序号</w:t>
            </w:r>
          </w:p>
        </w:tc>
        <w:tc>
          <w:tcPr>
            <w:tcW w:w="1426" w:type="dxa"/>
          </w:tcPr>
          <w:p w14:paraId="4F189CE5" w14:textId="77777777" w:rsidR="007E0319" w:rsidRDefault="007178B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项目</w:t>
            </w:r>
          </w:p>
        </w:tc>
        <w:tc>
          <w:tcPr>
            <w:tcW w:w="5643" w:type="dxa"/>
          </w:tcPr>
          <w:p w14:paraId="7E47EE08" w14:textId="77777777" w:rsidR="007E0319" w:rsidRDefault="007178B7">
            <w:pPr>
              <w:jc w:val="lef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任务描述</w:t>
            </w:r>
          </w:p>
        </w:tc>
        <w:tc>
          <w:tcPr>
            <w:tcW w:w="714" w:type="dxa"/>
          </w:tcPr>
          <w:p w14:paraId="288397E0" w14:textId="77777777" w:rsidR="007E0319" w:rsidRDefault="007178B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分数</w:t>
            </w:r>
          </w:p>
        </w:tc>
      </w:tr>
      <w:tr w:rsidR="007E0319" w14:paraId="67A95540" w14:textId="77777777">
        <w:tc>
          <w:tcPr>
            <w:tcW w:w="739" w:type="dxa"/>
          </w:tcPr>
          <w:p w14:paraId="7DB1BCDF" w14:textId="77777777" w:rsidR="007E0319" w:rsidRDefault="007178B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1</w:t>
            </w:r>
          </w:p>
        </w:tc>
        <w:tc>
          <w:tcPr>
            <w:tcW w:w="1426" w:type="dxa"/>
            <w:vMerge w:val="restart"/>
          </w:tcPr>
          <w:p w14:paraId="26A7C467" w14:textId="6602C54A" w:rsidR="007E0319" w:rsidRDefault="007178B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网络抓包工具</w:t>
            </w:r>
            <w:r>
              <w:rPr>
                <w:rFonts w:ascii="Times New Roman" w:eastAsia="FangSong" w:hAnsi="Times New Roman" w:cs="Times New Roman"/>
                <w:sz w:val="24"/>
              </w:rPr>
              <w:t>Sniffer</w:t>
            </w:r>
            <w:r>
              <w:rPr>
                <w:rFonts w:ascii="Times New Roman" w:eastAsia="FangSong" w:hAnsi="Times New Roman" w:cs="Times New Roman"/>
                <w:sz w:val="24"/>
              </w:rPr>
              <w:t>、</w:t>
            </w:r>
            <w:r>
              <w:rPr>
                <w:rFonts w:ascii="Times New Roman" w:eastAsia="FangSong" w:hAnsi="Times New Roman" w:cs="Times New Roman"/>
                <w:sz w:val="24"/>
              </w:rPr>
              <w:t>Wi</w:t>
            </w:r>
            <w:r w:rsidR="006A268C">
              <w:rPr>
                <w:rFonts w:ascii="Times New Roman" w:eastAsia="FangSong" w:hAnsi="Times New Roman" w:cs="Times New Roman"/>
                <w:sz w:val="24"/>
              </w:rPr>
              <w:t>re</w:t>
            </w:r>
            <w:r>
              <w:rPr>
                <w:rFonts w:ascii="Times New Roman" w:eastAsia="FangSong" w:hAnsi="Times New Roman" w:cs="Times New Roman" w:hint="eastAsia"/>
                <w:sz w:val="24"/>
              </w:rPr>
              <w:t>s</w:t>
            </w:r>
            <w:r>
              <w:rPr>
                <w:rFonts w:ascii="Times New Roman" w:eastAsia="FangSong" w:hAnsi="Times New Roman" w:cs="Times New Roman"/>
                <w:sz w:val="24"/>
              </w:rPr>
              <w:t>hark</w:t>
            </w:r>
          </w:p>
        </w:tc>
        <w:tc>
          <w:tcPr>
            <w:tcW w:w="5643" w:type="dxa"/>
          </w:tcPr>
          <w:p w14:paraId="0D2673F8" w14:textId="77777777" w:rsidR="007E0319" w:rsidRDefault="007178B7">
            <w:pPr>
              <w:jc w:val="lef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安装相关软件并抓取网络报文</w:t>
            </w:r>
          </w:p>
        </w:tc>
        <w:tc>
          <w:tcPr>
            <w:tcW w:w="714" w:type="dxa"/>
          </w:tcPr>
          <w:p w14:paraId="173BAEB0" w14:textId="77777777" w:rsidR="007E0319" w:rsidRDefault="007178B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/>
                <w:sz w:val="24"/>
              </w:rPr>
              <w:t>1</w:t>
            </w:r>
          </w:p>
        </w:tc>
      </w:tr>
      <w:tr w:rsidR="007E0319" w14:paraId="26280F5B" w14:textId="77777777">
        <w:tc>
          <w:tcPr>
            <w:tcW w:w="739" w:type="dxa"/>
          </w:tcPr>
          <w:p w14:paraId="663864BF" w14:textId="77777777" w:rsidR="007E0319" w:rsidRDefault="007178B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2</w:t>
            </w:r>
          </w:p>
        </w:tc>
        <w:tc>
          <w:tcPr>
            <w:tcW w:w="1426" w:type="dxa"/>
            <w:vMerge/>
          </w:tcPr>
          <w:p w14:paraId="1C7DCDD4" w14:textId="77777777" w:rsidR="007E0319" w:rsidRDefault="007E0319">
            <w:pPr>
              <w:jc w:val="left"/>
              <w:rPr>
                <w:rFonts w:ascii="FangSong" w:eastAsia="FangSong" w:hAnsi="FangSong" w:cs="FangSong"/>
                <w:sz w:val="24"/>
              </w:rPr>
            </w:pPr>
          </w:p>
        </w:tc>
        <w:tc>
          <w:tcPr>
            <w:tcW w:w="5643" w:type="dxa"/>
          </w:tcPr>
          <w:p w14:paraId="214DFAB6" w14:textId="77777777" w:rsidR="007E0319" w:rsidRDefault="007178B7">
            <w:pPr>
              <w:jc w:val="lef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保存网络报文镜像；</w:t>
            </w:r>
          </w:p>
        </w:tc>
        <w:tc>
          <w:tcPr>
            <w:tcW w:w="714" w:type="dxa"/>
          </w:tcPr>
          <w:p w14:paraId="4797D08A" w14:textId="77777777" w:rsidR="007E0319" w:rsidRDefault="007178B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0.5</w:t>
            </w:r>
          </w:p>
        </w:tc>
      </w:tr>
      <w:tr w:rsidR="007E0319" w14:paraId="2062F449" w14:textId="77777777">
        <w:tc>
          <w:tcPr>
            <w:tcW w:w="739" w:type="dxa"/>
          </w:tcPr>
          <w:p w14:paraId="69E1EC00" w14:textId="77777777" w:rsidR="007E0319" w:rsidRDefault="007178B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3</w:t>
            </w:r>
          </w:p>
        </w:tc>
        <w:tc>
          <w:tcPr>
            <w:tcW w:w="1426" w:type="dxa"/>
            <w:vMerge/>
          </w:tcPr>
          <w:p w14:paraId="1B27A2F4" w14:textId="77777777" w:rsidR="007E0319" w:rsidRDefault="007E0319">
            <w:pPr>
              <w:jc w:val="left"/>
              <w:rPr>
                <w:rFonts w:ascii="FangSong" w:eastAsia="FangSong" w:hAnsi="FangSong" w:cs="FangSong"/>
                <w:sz w:val="24"/>
              </w:rPr>
            </w:pPr>
          </w:p>
        </w:tc>
        <w:tc>
          <w:tcPr>
            <w:tcW w:w="5643" w:type="dxa"/>
          </w:tcPr>
          <w:p w14:paraId="5AA33425" w14:textId="77777777" w:rsidR="007E0319" w:rsidRDefault="007178B7">
            <w:pPr>
              <w:jc w:val="lef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导入网络报文镜像；</w:t>
            </w:r>
          </w:p>
        </w:tc>
        <w:tc>
          <w:tcPr>
            <w:tcW w:w="714" w:type="dxa"/>
          </w:tcPr>
          <w:p w14:paraId="4214508C" w14:textId="77777777" w:rsidR="007E0319" w:rsidRDefault="007178B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0.5</w:t>
            </w:r>
          </w:p>
        </w:tc>
      </w:tr>
      <w:tr w:rsidR="007E0319" w14:paraId="309D8CE6" w14:textId="77777777">
        <w:tc>
          <w:tcPr>
            <w:tcW w:w="739" w:type="dxa"/>
          </w:tcPr>
          <w:p w14:paraId="0F425DCD" w14:textId="77777777" w:rsidR="007E0319" w:rsidRDefault="007178B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lastRenderedPageBreak/>
              <w:t>4</w:t>
            </w:r>
          </w:p>
        </w:tc>
        <w:tc>
          <w:tcPr>
            <w:tcW w:w="1426" w:type="dxa"/>
            <w:vMerge w:val="restart"/>
          </w:tcPr>
          <w:p w14:paraId="00154DAE" w14:textId="77777777" w:rsidR="007E0319" w:rsidRDefault="007178B7">
            <w:pPr>
              <w:jc w:val="lef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协议数据单元分析</w:t>
            </w:r>
          </w:p>
        </w:tc>
        <w:tc>
          <w:tcPr>
            <w:tcW w:w="5643" w:type="dxa"/>
          </w:tcPr>
          <w:p w14:paraId="4C51B545" w14:textId="77777777" w:rsidR="007E0319" w:rsidRDefault="007178B7">
            <w:pPr>
              <w:jc w:val="lef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以太帧结构</w:t>
            </w:r>
          </w:p>
        </w:tc>
        <w:tc>
          <w:tcPr>
            <w:tcW w:w="714" w:type="dxa"/>
          </w:tcPr>
          <w:p w14:paraId="75A40696" w14:textId="77777777" w:rsidR="007E0319" w:rsidRDefault="007178B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1</w:t>
            </w:r>
          </w:p>
        </w:tc>
      </w:tr>
      <w:tr w:rsidR="007E0319" w14:paraId="15FFC361" w14:textId="77777777">
        <w:tc>
          <w:tcPr>
            <w:tcW w:w="739" w:type="dxa"/>
          </w:tcPr>
          <w:p w14:paraId="27331651" w14:textId="77777777" w:rsidR="007E0319" w:rsidRDefault="007178B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5</w:t>
            </w:r>
          </w:p>
        </w:tc>
        <w:tc>
          <w:tcPr>
            <w:tcW w:w="1426" w:type="dxa"/>
            <w:vMerge/>
          </w:tcPr>
          <w:p w14:paraId="6DEBF531" w14:textId="77777777" w:rsidR="007E0319" w:rsidRDefault="007E0319">
            <w:pPr>
              <w:jc w:val="left"/>
              <w:rPr>
                <w:rFonts w:ascii="FangSong" w:eastAsia="FangSong" w:hAnsi="FangSong" w:cs="FangSong"/>
                <w:sz w:val="24"/>
              </w:rPr>
            </w:pPr>
          </w:p>
        </w:tc>
        <w:tc>
          <w:tcPr>
            <w:tcW w:w="5643" w:type="dxa"/>
          </w:tcPr>
          <w:p w14:paraId="102A5BDB" w14:textId="77777777" w:rsidR="007E0319" w:rsidRDefault="007178B7">
            <w:pPr>
              <w:jc w:val="lef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IPv4数据结构</w:t>
            </w:r>
          </w:p>
        </w:tc>
        <w:tc>
          <w:tcPr>
            <w:tcW w:w="714" w:type="dxa"/>
          </w:tcPr>
          <w:p w14:paraId="44128832" w14:textId="77777777" w:rsidR="007E0319" w:rsidRDefault="007178B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1</w:t>
            </w:r>
          </w:p>
        </w:tc>
      </w:tr>
      <w:tr w:rsidR="007E0319" w14:paraId="07C934B9" w14:textId="77777777">
        <w:tc>
          <w:tcPr>
            <w:tcW w:w="739" w:type="dxa"/>
          </w:tcPr>
          <w:p w14:paraId="0FF71238" w14:textId="77777777" w:rsidR="007E0319" w:rsidRDefault="007178B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6</w:t>
            </w:r>
          </w:p>
        </w:tc>
        <w:tc>
          <w:tcPr>
            <w:tcW w:w="1426" w:type="dxa"/>
            <w:vMerge/>
          </w:tcPr>
          <w:p w14:paraId="1482A7BE" w14:textId="77777777" w:rsidR="007E0319" w:rsidRDefault="007E0319">
            <w:pPr>
              <w:jc w:val="left"/>
              <w:rPr>
                <w:rFonts w:ascii="FangSong" w:eastAsia="FangSong" w:hAnsi="FangSong" w:cs="FangSong"/>
                <w:sz w:val="24"/>
              </w:rPr>
            </w:pPr>
          </w:p>
        </w:tc>
        <w:tc>
          <w:tcPr>
            <w:tcW w:w="5643" w:type="dxa"/>
          </w:tcPr>
          <w:p w14:paraId="7369DCBE" w14:textId="77777777" w:rsidR="007E0319" w:rsidRDefault="007178B7">
            <w:pPr>
              <w:jc w:val="lef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IPv6数据结构</w:t>
            </w:r>
          </w:p>
        </w:tc>
        <w:tc>
          <w:tcPr>
            <w:tcW w:w="714" w:type="dxa"/>
          </w:tcPr>
          <w:p w14:paraId="3F46521F" w14:textId="77777777" w:rsidR="007E0319" w:rsidRDefault="007178B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1</w:t>
            </w:r>
          </w:p>
        </w:tc>
      </w:tr>
      <w:tr w:rsidR="0029643E" w14:paraId="4168A386" w14:textId="77777777">
        <w:tc>
          <w:tcPr>
            <w:tcW w:w="739" w:type="dxa"/>
            <w:vMerge w:val="restart"/>
          </w:tcPr>
          <w:p w14:paraId="4CF85F4B" w14:textId="77777777" w:rsidR="0029643E" w:rsidRDefault="0029643E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7</w:t>
            </w:r>
          </w:p>
        </w:tc>
        <w:tc>
          <w:tcPr>
            <w:tcW w:w="1426" w:type="dxa"/>
            <w:vMerge w:val="restart"/>
          </w:tcPr>
          <w:p w14:paraId="6F6CA206" w14:textId="77777777" w:rsidR="0029643E" w:rsidRDefault="0029643E">
            <w:pPr>
              <w:jc w:val="lef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协议功能分析</w:t>
            </w:r>
          </w:p>
        </w:tc>
        <w:tc>
          <w:tcPr>
            <w:tcW w:w="5643" w:type="dxa"/>
          </w:tcPr>
          <w:p w14:paraId="3590C1F5" w14:textId="77777777" w:rsidR="0029643E" w:rsidRDefault="0029643E">
            <w:pPr>
              <w:jc w:val="lef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通过P</w:t>
            </w:r>
            <w:r>
              <w:rPr>
                <w:rFonts w:ascii="FangSong" w:eastAsia="FangSong" w:hAnsi="FangSong" w:cs="FangSong"/>
                <w:sz w:val="24"/>
              </w:rPr>
              <w:t>ING</w:t>
            </w:r>
            <w:r>
              <w:rPr>
                <w:rFonts w:ascii="FangSong" w:eastAsia="FangSong" w:hAnsi="FangSong" w:cs="FangSong" w:hint="eastAsia"/>
                <w:sz w:val="24"/>
              </w:rPr>
              <w:t>命令过程来分析ICMP协议的回送请求和回答分析</w:t>
            </w:r>
          </w:p>
        </w:tc>
        <w:tc>
          <w:tcPr>
            <w:tcW w:w="714" w:type="dxa"/>
          </w:tcPr>
          <w:p w14:paraId="0D6D9E90" w14:textId="77777777" w:rsidR="0029643E" w:rsidRDefault="00520172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/>
                <w:sz w:val="24"/>
              </w:rPr>
              <w:t>3</w:t>
            </w:r>
          </w:p>
        </w:tc>
      </w:tr>
      <w:tr w:rsidR="0029643E" w14:paraId="757762D4" w14:textId="77777777">
        <w:tc>
          <w:tcPr>
            <w:tcW w:w="739" w:type="dxa"/>
            <w:vMerge/>
          </w:tcPr>
          <w:p w14:paraId="665621C5" w14:textId="77777777" w:rsidR="0029643E" w:rsidRDefault="0029643E">
            <w:pPr>
              <w:jc w:val="center"/>
              <w:rPr>
                <w:rFonts w:ascii="FangSong" w:eastAsia="FangSong" w:hAnsi="FangSong" w:cs="FangSong"/>
                <w:sz w:val="24"/>
              </w:rPr>
            </w:pPr>
          </w:p>
        </w:tc>
        <w:tc>
          <w:tcPr>
            <w:tcW w:w="1426" w:type="dxa"/>
            <w:vMerge/>
          </w:tcPr>
          <w:p w14:paraId="115A7775" w14:textId="77777777" w:rsidR="0029643E" w:rsidRDefault="0029643E">
            <w:pPr>
              <w:jc w:val="left"/>
              <w:rPr>
                <w:rFonts w:ascii="FangSong" w:eastAsia="FangSong" w:hAnsi="FangSong" w:cs="FangSong"/>
                <w:sz w:val="24"/>
              </w:rPr>
            </w:pPr>
          </w:p>
        </w:tc>
        <w:tc>
          <w:tcPr>
            <w:tcW w:w="5643" w:type="dxa"/>
          </w:tcPr>
          <w:p w14:paraId="56A584C4" w14:textId="77777777" w:rsidR="0029643E" w:rsidRDefault="0029643E">
            <w:pPr>
              <w:jc w:val="lef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TCP的三次握手过程分析</w:t>
            </w:r>
          </w:p>
        </w:tc>
        <w:tc>
          <w:tcPr>
            <w:tcW w:w="714" w:type="dxa"/>
          </w:tcPr>
          <w:p w14:paraId="26E33510" w14:textId="77777777" w:rsidR="0029643E" w:rsidRDefault="00520172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/>
                <w:sz w:val="24"/>
              </w:rPr>
              <w:t>3</w:t>
            </w:r>
          </w:p>
        </w:tc>
      </w:tr>
      <w:tr w:rsidR="0029643E" w14:paraId="2B0A8F43" w14:textId="77777777">
        <w:tc>
          <w:tcPr>
            <w:tcW w:w="739" w:type="dxa"/>
            <w:vMerge/>
          </w:tcPr>
          <w:p w14:paraId="00174BD1" w14:textId="77777777" w:rsidR="0029643E" w:rsidRDefault="0029643E">
            <w:pPr>
              <w:jc w:val="center"/>
              <w:rPr>
                <w:rFonts w:ascii="FangSong" w:eastAsia="FangSong" w:hAnsi="FangSong" w:cs="FangSong"/>
                <w:sz w:val="24"/>
              </w:rPr>
            </w:pPr>
          </w:p>
        </w:tc>
        <w:tc>
          <w:tcPr>
            <w:tcW w:w="1426" w:type="dxa"/>
            <w:vMerge/>
          </w:tcPr>
          <w:p w14:paraId="18C43A84" w14:textId="77777777" w:rsidR="0029643E" w:rsidRDefault="0029643E">
            <w:pPr>
              <w:jc w:val="left"/>
              <w:rPr>
                <w:rFonts w:ascii="FangSong" w:eastAsia="FangSong" w:hAnsi="FangSong" w:cs="FangSong"/>
                <w:sz w:val="24"/>
              </w:rPr>
            </w:pPr>
          </w:p>
        </w:tc>
        <w:tc>
          <w:tcPr>
            <w:tcW w:w="5643" w:type="dxa"/>
          </w:tcPr>
          <w:p w14:paraId="3B05862A" w14:textId="77777777" w:rsidR="0029643E" w:rsidRDefault="0029643E">
            <w:pPr>
              <w:jc w:val="left"/>
              <w:rPr>
                <w:rFonts w:ascii="FangSong" w:eastAsia="FangSong" w:hAnsi="FangSong" w:cs="FangSong"/>
                <w:sz w:val="24"/>
              </w:rPr>
            </w:pPr>
            <w:r w:rsidRPr="0029643E">
              <w:rPr>
                <w:rFonts w:ascii="FangSong" w:eastAsia="FangSong" w:hAnsi="FangSong" w:cs="FangSong" w:hint="eastAsia"/>
                <w:sz w:val="24"/>
              </w:rPr>
              <w:t>ARP机制分析（提示：分析一个查询过程）</w:t>
            </w:r>
          </w:p>
        </w:tc>
        <w:tc>
          <w:tcPr>
            <w:tcW w:w="714" w:type="dxa"/>
          </w:tcPr>
          <w:p w14:paraId="5DF8C0D5" w14:textId="77777777" w:rsidR="0029643E" w:rsidRDefault="00520172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/>
                <w:sz w:val="24"/>
              </w:rPr>
              <w:t>3</w:t>
            </w:r>
          </w:p>
        </w:tc>
      </w:tr>
      <w:tr w:rsidR="007E0319" w14:paraId="19856F50" w14:textId="77777777">
        <w:tc>
          <w:tcPr>
            <w:tcW w:w="739" w:type="dxa"/>
          </w:tcPr>
          <w:p w14:paraId="4F26B5AF" w14:textId="77777777" w:rsidR="007E0319" w:rsidRDefault="0029643E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/>
                <w:sz w:val="24"/>
              </w:rPr>
              <w:t>8</w:t>
            </w:r>
          </w:p>
        </w:tc>
        <w:tc>
          <w:tcPr>
            <w:tcW w:w="1426" w:type="dxa"/>
          </w:tcPr>
          <w:p w14:paraId="1B14EB32" w14:textId="77777777" w:rsidR="007E0319" w:rsidRDefault="0029643E" w:rsidP="0029643E">
            <w:pPr>
              <w:jc w:val="left"/>
              <w:rPr>
                <w:rFonts w:ascii="FangSong" w:eastAsia="FangSong" w:hAnsi="FangSong" w:cs="FangSong"/>
                <w:sz w:val="24"/>
              </w:rPr>
            </w:pPr>
            <w:r w:rsidRPr="0029643E">
              <w:rPr>
                <w:rFonts w:ascii="FangSong" w:eastAsia="FangSong" w:hAnsi="FangSong" w:cs="FangSong" w:hint="eastAsia"/>
                <w:sz w:val="24"/>
              </w:rPr>
              <w:t>协议机制分析</w:t>
            </w:r>
          </w:p>
        </w:tc>
        <w:tc>
          <w:tcPr>
            <w:tcW w:w="5643" w:type="dxa"/>
          </w:tcPr>
          <w:p w14:paraId="0C8F90DE" w14:textId="77777777" w:rsidR="007E0319" w:rsidRDefault="0029643E" w:rsidP="00520172">
            <w:pPr>
              <w:jc w:val="left"/>
              <w:rPr>
                <w:rFonts w:ascii="FangSong" w:eastAsia="FangSong" w:hAnsi="FangSong" w:cs="FangSong"/>
                <w:sz w:val="24"/>
              </w:rPr>
            </w:pPr>
            <w:r w:rsidRPr="0029643E">
              <w:rPr>
                <w:rFonts w:ascii="FangSong" w:eastAsia="FangSong" w:hAnsi="FangSong" w:cs="FangSong" w:hint="eastAsia"/>
                <w:sz w:val="24"/>
              </w:rPr>
              <w:t>自行选择一个应用，通过抓包数据分析</w:t>
            </w:r>
            <w:r>
              <w:rPr>
                <w:rFonts w:ascii="FangSong" w:eastAsia="FangSong" w:hAnsi="FangSong" w:cs="FangSong" w:hint="eastAsia"/>
                <w:sz w:val="24"/>
              </w:rPr>
              <w:t>该</w:t>
            </w:r>
            <w:r w:rsidRPr="0029643E">
              <w:rPr>
                <w:rFonts w:ascii="FangSong" w:eastAsia="FangSong" w:hAnsi="FangSong" w:cs="FangSong" w:hint="eastAsia"/>
                <w:sz w:val="24"/>
              </w:rPr>
              <w:t>应用使用时</w:t>
            </w:r>
            <w:r>
              <w:rPr>
                <w:rFonts w:ascii="FangSong" w:eastAsia="FangSong" w:hAnsi="FangSong" w:cs="FangSong" w:hint="eastAsia"/>
                <w:sz w:val="24"/>
              </w:rPr>
              <w:t>的所有应用层协议，包括</w:t>
            </w:r>
            <w:r>
              <w:rPr>
                <w:rFonts w:ascii="FangSong" w:eastAsia="FangSong" w:hAnsi="FangSong" w:cs="FangSong"/>
                <w:sz w:val="24"/>
              </w:rPr>
              <w:t xml:space="preserve"> </w:t>
            </w:r>
            <w:r>
              <w:rPr>
                <w:rFonts w:ascii="FangSong" w:eastAsia="FangSong" w:hAnsi="FangSong" w:cs="FangSong" w:hint="eastAsia"/>
                <w:sz w:val="24"/>
              </w:rPr>
              <w:t>DNS、HTTP（如</w:t>
            </w:r>
            <w:r w:rsidR="00520172">
              <w:rPr>
                <w:rFonts w:ascii="FangSong" w:eastAsia="FangSong" w:hAnsi="FangSong" w:cs="FangSong" w:hint="eastAsia"/>
                <w:sz w:val="24"/>
              </w:rPr>
              <w:t>使用HTTPS，自行查阅资料尝试分析</w:t>
            </w:r>
            <w:r>
              <w:rPr>
                <w:rFonts w:ascii="FangSong" w:eastAsia="FangSong" w:hAnsi="FangSong" w:cs="FangSong" w:hint="eastAsia"/>
                <w:sz w:val="24"/>
              </w:rPr>
              <w:t>），并</w:t>
            </w:r>
            <w:r w:rsidR="00520172">
              <w:rPr>
                <w:rFonts w:ascii="FangSong" w:eastAsia="FangSong" w:hAnsi="FangSong" w:cs="FangSong" w:hint="eastAsia"/>
                <w:sz w:val="24"/>
              </w:rPr>
              <w:t>分析</w:t>
            </w:r>
            <w:r>
              <w:rPr>
                <w:rFonts w:ascii="FangSong" w:eastAsia="FangSong" w:hAnsi="FangSong" w:cs="FangSong" w:hint="eastAsia"/>
                <w:sz w:val="24"/>
              </w:rPr>
              <w:t>该应用</w:t>
            </w:r>
            <w:r w:rsidR="00520172">
              <w:rPr>
                <w:rFonts w:ascii="FangSong" w:eastAsia="FangSong" w:hAnsi="FangSong" w:cs="FangSong" w:hint="eastAsia"/>
                <w:sz w:val="24"/>
              </w:rPr>
              <w:t>通信两端</w:t>
            </w:r>
            <w:r>
              <w:rPr>
                <w:rFonts w:ascii="FangSong" w:eastAsia="FangSong" w:hAnsi="FangSong" w:cs="FangSong" w:hint="eastAsia"/>
                <w:sz w:val="24"/>
              </w:rPr>
              <w:t>交换信息的机制。</w:t>
            </w:r>
          </w:p>
        </w:tc>
        <w:tc>
          <w:tcPr>
            <w:tcW w:w="714" w:type="dxa"/>
          </w:tcPr>
          <w:p w14:paraId="7AB554DC" w14:textId="77777777" w:rsidR="007E0319" w:rsidRDefault="00520172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/>
                <w:sz w:val="24"/>
              </w:rPr>
              <w:t>6</w:t>
            </w:r>
          </w:p>
        </w:tc>
      </w:tr>
      <w:tr w:rsidR="007E0319" w14:paraId="51CFA8CC" w14:textId="77777777">
        <w:tc>
          <w:tcPr>
            <w:tcW w:w="739" w:type="dxa"/>
          </w:tcPr>
          <w:p w14:paraId="2F0C1F6A" w14:textId="77777777" w:rsidR="007E0319" w:rsidRDefault="0029643E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/>
                <w:sz w:val="24"/>
              </w:rPr>
              <w:t>9</w:t>
            </w:r>
          </w:p>
        </w:tc>
        <w:tc>
          <w:tcPr>
            <w:tcW w:w="7069" w:type="dxa"/>
            <w:gridSpan w:val="2"/>
          </w:tcPr>
          <w:p w14:paraId="7F1DE6B1" w14:textId="77777777" w:rsidR="007E0319" w:rsidRDefault="007178B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总计</w:t>
            </w:r>
          </w:p>
        </w:tc>
        <w:tc>
          <w:tcPr>
            <w:tcW w:w="714" w:type="dxa"/>
          </w:tcPr>
          <w:p w14:paraId="3928158E" w14:textId="77777777" w:rsidR="007E0319" w:rsidRDefault="007178B7">
            <w:pPr>
              <w:jc w:val="center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20</w:t>
            </w:r>
          </w:p>
        </w:tc>
      </w:tr>
    </w:tbl>
    <w:p w14:paraId="268B8D80" w14:textId="77777777" w:rsidR="007E0319" w:rsidRDefault="007E0319">
      <w:pPr>
        <w:jc w:val="left"/>
        <w:rPr>
          <w:rFonts w:ascii="FangSong" w:eastAsia="FangSong" w:hAnsi="FangSong" w:cs="FangSong"/>
          <w:sz w:val="28"/>
          <w:szCs w:val="28"/>
        </w:rPr>
      </w:pPr>
    </w:p>
    <w:p w14:paraId="52C036D9" w14:textId="77777777" w:rsidR="007E0319" w:rsidRDefault="007178B7">
      <w:pPr>
        <w:numPr>
          <w:ilvl w:val="0"/>
          <w:numId w:val="4"/>
        </w:numPr>
        <w:jc w:val="left"/>
        <w:rPr>
          <w:rFonts w:ascii="FangSong" w:eastAsia="FangSong" w:hAnsi="FangSong" w:cs="FangSong"/>
          <w:b/>
          <w:bCs/>
          <w:sz w:val="28"/>
          <w:szCs w:val="28"/>
        </w:rPr>
      </w:pPr>
      <w:r>
        <w:rPr>
          <w:rFonts w:ascii="FangSong" w:eastAsia="FangSong" w:hAnsi="FangSong" w:cs="FangSong" w:hint="eastAsia"/>
          <w:b/>
          <w:bCs/>
          <w:sz w:val="28"/>
          <w:szCs w:val="28"/>
        </w:rPr>
        <w:t>课程设计报告封面模板</w:t>
      </w:r>
    </w:p>
    <w:p w14:paraId="33050A62" w14:textId="77777777" w:rsidR="007E0319" w:rsidRDefault="007E0319">
      <w:pPr>
        <w:tabs>
          <w:tab w:val="left" w:pos="0"/>
        </w:tabs>
        <w:jc w:val="left"/>
        <w:rPr>
          <w:rFonts w:ascii="FangSong" w:eastAsia="FangSong" w:hAnsi="FangSong" w:cs="FangSong"/>
          <w:sz w:val="24"/>
        </w:rPr>
      </w:pPr>
    </w:p>
    <w:p w14:paraId="636C2C7D" w14:textId="77777777" w:rsidR="007E0319" w:rsidRDefault="007178B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52"/>
          <w:szCs w:val="52"/>
        </w:rPr>
        <w:t>《计算机网络概论》</w:t>
      </w:r>
    </w:p>
    <w:p w14:paraId="47F39DE9" w14:textId="77777777" w:rsidR="007E0319" w:rsidRDefault="007E0319">
      <w:pPr>
        <w:jc w:val="center"/>
        <w:rPr>
          <w:b/>
          <w:bCs/>
          <w:sz w:val="44"/>
          <w:szCs w:val="44"/>
        </w:rPr>
      </w:pPr>
    </w:p>
    <w:p w14:paraId="67FDE010" w14:textId="77777777" w:rsidR="007E0319" w:rsidRDefault="007178B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课程设计报告</w:t>
      </w:r>
    </w:p>
    <w:p w14:paraId="1189BFA6" w14:textId="77777777" w:rsidR="007E0319" w:rsidRDefault="007178B7">
      <w:pPr>
        <w:jc w:val="center"/>
        <w:rPr>
          <w:sz w:val="44"/>
          <w:szCs w:val="44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2022</w:t>
      </w:r>
      <w:r>
        <w:rPr>
          <w:rFonts w:hint="eastAsia"/>
          <w:sz w:val="30"/>
          <w:szCs w:val="30"/>
        </w:rPr>
        <w:t>学年第三学期）</w:t>
      </w:r>
    </w:p>
    <w:p w14:paraId="6C8A041E" w14:textId="77777777" w:rsidR="007E0319" w:rsidRDefault="007E0319">
      <w:pPr>
        <w:jc w:val="center"/>
      </w:pPr>
    </w:p>
    <w:p w14:paraId="05CCD150" w14:textId="77777777" w:rsidR="007E0319" w:rsidRDefault="007E0319">
      <w:pPr>
        <w:jc w:val="left"/>
        <w:rPr>
          <w:sz w:val="28"/>
          <w:szCs w:val="28"/>
        </w:rPr>
      </w:pPr>
    </w:p>
    <w:p w14:paraId="1D869872" w14:textId="77777777" w:rsidR="007E0319" w:rsidRDefault="007E0319">
      <w:pPr>
        <w:jc w:val="left"/>
        <w:rPr>
          <w:sz w:val="28"/>
          <w:szCs w:val="28"/>
        </w:rPr>
      </w:pPr>
    </w:p>
    <w:p w14:paraId="4F931199" w14:textId="77777777" w:rsidR="007E0319" w:rsidRDefault="007178B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</w:t>
      </w:r>
      <w:r>
        <w:rPr>
          <w:rFonts w:hint="eastAsia"/>
          <w:sz w:val="28"/>
          <w:szCs w:val="28"/>
          <w:u w:val="single"/>
        </w:rPr>
        <w:t xml:space="preserve">                      </w:t>
      </w:r>
    </w:p>
    <w:p w14:paraId="5816FFA9" w14:textId="77777777" w:rsidR="007E0319" w:rsidRDefault="007178B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院</w:t>
      </w:r>
      <w:r>
        <w:rPr>
          <w:rFonts w:hint="eastAsia"/>
          <w:sz w:val="28"/>
          <w:szCs w:val="28"/>
          <w:u w:val="single"/>
        </w:rPr>
        <w:t xml:space="preserve">                      </w:t>
      </w:r>
    </w:p>
    <w:p w14:paraId="055AD183" w14:textId="77777777" w:rsidR="007E0319" w:rsidRDefault="007178B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专业班级</w:t>
      </w:r>
      <w:r>
        <w:rPr>
          <w:rFonts w:hint="eastAsia"/>
          <w:sz w:val="28"/>
          <w:szCs w:val="28"/>
          <w:u w:val="single"/>
        </w:rPr>
        <w:t xml:space="preserve">                      </w:t>
      </w:r>
    </w:p>
    <w:p w14:paraId="08243D46" w14:textId="77777777" w:rsidR="007E0319" w:rsidRDefault="007178B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学生姓名</w:t>
      </w:r>
      <w:r>
        <w:rPr>
          <w:rFonts w:hint="eastAsia"/>
          <w:sz w:val="28"/>
          <w:szCs w:val="28"/>
          <w:u w:val="single"/>
        </w:rPr>
        <w:t xml:space="preserve">                      </w:t>
      </w:r>
    </w:p>
    <w:p w14:paraId="714F601F" w14:textId="77777777" w:rsidR="007E0319" w:rsidRDefault="007178B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授课教师</w:t>
      </w:r>
      <w:r>
        <w:rPr>
          <w:rFonts w:hint="eastAsia"/>
          <w:sz w:val="28"/>
          <w:szCs w:val="28"/>
          <w:u w:val="single"/>
        </w:rPr>
        <w:t xml:space="preserve">                      </w:t>
      </w:r>
    </w:p>
    <w:p w14:paraId="0D278039" w14:textId="77777777" w:rsidR="007E0319" w:rsidRDefault="007178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2022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</w:p>
    <w:p w14:paraId="3F6EC108" w14:textId="77777777" w:rsidR="007E0319" w:rsidRDefault="007E0319">
      <w:pPr>
        <w:tabs>
          <w:tab w:val="left" w:pos="0"/>
        </w:tabs>
        <w:jc w:val="left"/>
        <w:rPr>
          <w:rFonts w:ascii="FangSong" w:eastAsia="FangSong" w:hAnsi="FangSong" w:cs="FangSong"/>
          <w:sz w:val="24"/>
        </w:rPr>
      </w:pPr>
    </w:p>
    <w:sectPr w:rsidR="007E0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7B9AB" w14:textId="77777777" w:rsidR="00BB70C4" w:rsidRDefault="00BB70C4" w:rsidP="00AB3E4F">
      <w:r>
        <w:separator/>
      </w:r>
    </w:p>
  </w:endnote>
  <w:endnote w:type="continuationSeparator" w:id="0">
    <w:p w14:paraId="4167E3F3" w14:textId="77777777" w:rsidR="00BB70C4" w:rsidRDefault="00BB70C4" w:rsidP="00AB3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E7705" w14:textId="77777777" w:rsidR="00BB70C4" w:rsidRDefault="00BB70C4" w:rsidP="00AB3E4F">
      <w:r>
        <w:separator/>
      </w:r>
    </w:p>
  </w:footnote>
  <w:footnote w:type="continuationSeparator" w:id="0">
    <w:p w14:paraId="7994F437" w14:textId="77777777" w:rsidR="00BB70C4" w:rsidRDefault="00BB70C4" w:rsidP="00AB3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429309"/>
    <w:multiLevelType w:val="singleLevel"/>
    <w:tmpl w:val="91429309"/>
    <w:lvl w:ilvl="0">
      <w:start w:val="3"/>
      <w:numFmt w:val="chineseCounting"/>
      <w:suff w:val="nothing"/>
      <w:lvlText w:val="%1．"/>
      <w:lvlJc w:val="left"/>
      <w:pPr>
        <w:tabs>
          <w:tab w:val="left" w:pos="0"/>
        </w:tabs>
      </w:pPr>
      <w:rPr>
        <w:rFonts w:hint="eastAsia"/>
      </w:rPr>
    </w:lvl>
  </w:abstractNum>
  <w:abstractNum w:abstractNumId="1" w15:restartNumberingAfterBreak="0">
    <w:nsid w:val="CE93D8D6"/>
    <w:multiLevelType w:val="singleLevel"/>
    <w:tmpl w:val="CE93D8D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7F592F5"/>
    <w:multiLevelType w:val="singleLevel"/>
    <w:tmpl w:val="47F592F5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8373D26"/>
    <w:multiLevelType w:val="singleLevel"/>
    <w:tmpl w:val="58373D26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 w16cid:durableId="1555851839">
    <w:abstractNumId w:val="3"/>
  </w:num>
  <w:num w:numId="2" w16cid:durableId="1948610354">
    <w:abstractNumId w:val="1"/>
  </w:num>
  <w:num w:numId="3" w16cid:durableId="220482895">
    <w:abstractNumId w:val="2"/>
  </w:num>
  <w:num w:numId="4" w16cid:durableId="40503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E37728"/>
    <w:rsid w:val="00062CB7"/>
    <w:rsid w:val="0029643E"/>
    <w:rsid w:val="002F7A00"/>
    <w:rsid w:val="003331FB"/>
    <w:rsid w:val="003F1792"/>
    <w:rsid w:val="004C1F79"/>
    <w:rsid w:val="00520172"/>
    <w:rsid w:val="00674467"/>
    <w:rsid w:val="006A268C"/>
    <w:rsid w:val="006B42D1"/>
    <w:rsid w:val="007178B7"/>
    <w:rsid w:val="007D0203"/>
    <w:rsid w:val="007E0319"/>
    <w:rsid w:val="00803638"/>
    <w:rsid w:val="00943342"/>
    <w:rsid w:val="00A84959"/>
    <w:rsid w:val="00AB3E4F"/>
    <w:rsid w:val="00BB70C4"/>
    <w:rsid w:val="00C44AEA"/>
    <w:rsid w:val="00E35C68"/>
    <w:rsid w:val="00E61F36"/>
    <w:rsid w:val="00EB08A9"/>
    <w:rsid w:val="00EC6EE3"/>
    <w:rsid w:val="45A36618"/>
    <w:rsid w:val="60E3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8ED918"/>
  <w15:docId w15:val="{99B6926B-8D04-4AB9-8801-CAA83335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B3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B3E4F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AB3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B3E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我江书</dc:creator>
  <cp:lastModifiedBy>Xiaoyan Hu</cp:lastModifiedBy>
  <cp:revision>4</cp:revision>
  <dcterms:created xsi:type="dcterms:W3CDTF">2022-06-01T10:22:00Z</dcterms:created>
  <dcterms:modified xsi:type="dcterms:W3CDTF">2022-06-03T03:18:00Z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