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161E" w14:textId="222A590C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一、填空题</w:t>
      </w:r>
    </w:p>
    <w:p w14:paraId="4572402F" w14:textId="706689FF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1.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入侵是指任何试图破坏或危及信息系统资源的</w:t>
      </w: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完整性、机密性和可用性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的行为。</w:t>
      </w:r>
    </w:p>
    <w:p w14:paraId="05DCAF2F" w14:textId="3CC0C8EB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>2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.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入侵检测系统能够检测的入侵行为包括：</w:t>
      </w: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试图闯入、成功闯入、冒充其他用户、违反安全策略、合法用户的泄露和独占以及恶意使用资源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7695EFEE" w14:textId="0490E911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3.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审计数据的预处理方法包括：</w:t>
      </w: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数据融合、数据简化、数据集成、数据清理和数据变换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71226349" w14:textId="55100DBB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4.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入侵信号的主要分析方法：</w:t>
      </w: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模式匹配、统计分析、完整性分析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362C0D37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F47E207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二、选择题</w:t>
      </w:r>
    </w:p>
    <w:p w14:paraId="13B6FFC9" w14:textId="42BD9EE5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1.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基于网络的入侵检测系统，需要把网卡设置成（</w:t>
      </w: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D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6E7F824E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单播模式；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广播模式；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C.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多播模式；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混杂模式</w:t>
      </w:r>
    </w:p>
    <w:p w14:paraId="2CB6E4B2" w14:textId="5457E840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2.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基于主机的入侵检测系统，需要收集以下哪些信息（</w:t>
      </w:r>
      <w:r w:rsidRPr="009C0916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ACDE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7F704BF7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系统日志；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网络日志；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C.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目录和文件中的异常改变；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程序中的异常行为；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E.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物理形式的入侵信息</w:t>
      </w:r>
    </w:p>
    <w:p w14:paraId="121F31A1" w14:textId="45EC93B6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3.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下列关于包捕获机制的说法，正确的是：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ABCD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) </w:t>
      </w:r>
    </w:p>
    <w:p w14:paraId="51BF9A5F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包捕获机制是依赖于操作系统</w:t>
      </w:r>
    </w:p>
    <w:p w14:paraId="3E9200C9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包捕获机制是在数据链路层增加一个旁路处理器</w:t>
      </w:r>
    </w:p>
    <w:p w14:paraId="0234E36F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C.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包捕获机制不影响网络协议栈对数据包的处理</w:t>
      </w:r>
    </w:p>
    <w:p w14:paraId="4205C695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D.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包过滤操作可以在用户空间或内核空间执行</w:t>
      </w:r>
    </w:p>
    <w:p w14:paraId="72A010E1" w14:textId="672438A1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>4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．入侵检测的主动响应行为包括（</w:t>
      </w: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9C0916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BC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  <w:r w:rsidR="00474515" w:rsidRPr="00474515">
        <w:rPr>
          <w:rFonts w:asciiTheme="minorEastAsia" w:hAnsiTheme="minorEastAsia" w:cs="宋体" w:hint="eastAsia"/>
          <w:b/>
          <w:bCs/>
          <w:color w:val="FF0000"/>
          <w:kern w:val="0"/>
          <w:szCs w:val="21"/>
        </w:rPr>
        <w:t>ABCD</w:t>
      </w:r>
    </w:p>
    <w:p w14:paraId="767F103F" w14:textId="01B474EA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断开网络连接；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B.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杀死可疑程序；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C.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对攻击系统实施反击；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增加审计日志；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E.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向管理员报警</w:t>
      </w:r>
    </w:p>
    <w:p w14:paraId="16CD2E3C" w14:textId="4201B75D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5.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实现交换网络的数据捕获的方法包括：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(</w:t>
      </w:r>
      <w:r w:rsidRPr="009C0916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ABCD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) </w:t>
      </w:r>
    </w:p>
    <w:p w14:paraId="58737090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将数据包捕获程序安装在网络或代理服务器上。</w:t>
      </w:r>
    </w:p>
    <w:p w14:paraId="5FB22A10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对交换机实行端口映射，将所有端口的数据包全部映射到监控端口上。</w:t>
      </w:r>
    </w:p>
    <w:p w14:paraId="51049B47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C.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在交换机和路由器之间连接一个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>Hub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，将数据以广播的方式发送。</w:t>
      </w:r>
    </w:p>
    <w:p w14:paraId="38C5C91C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D.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采用</w:t>
      </w: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ARP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欺骗，在负责数据包捕获的设备上实现整个网络的数据包转发。</w:t>
      </w:r>
    </w:p>
    <w:p w14:paraId="55940CC5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6C11A9B" w14:textId="5303D876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三、简答题</w:t>
      </w:r>
    </w:p>
    <w:p w14:paraId="63FDEF25" w14:textId="0CF844C9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1.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入侵检测系统的优、缺点是什么？分析这些优、缺点给信息系统安全设计所带来的影响。</w:t>
      </w:r>
    </w:p>
    <w:p w14:paraId="1FCC5BE0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优点：</w:t>
      </w:r>
    </w:p>
    <w:p w14:paraId="7DED5665" w14:textId="6416BE38" w:rsidR="009C0916" w:rsidRPr="009C0916" w:rsidRDefault="009C0916" w:rsidP="009C091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47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提高信息安全体系中其他部分的完整性；</w:t>
      </w:r>
    </w:p>
    <w:p w14:paraId="15185F79" w14:textId="40059A91" w:rsidR="009C0916" w:rsidRPr="009C0916" w:rsidRDefault="009C0916" w:rsidP="009C0916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提高系统的监控能力。能够从入口点到出口点跟踪用户的活动；能够识别和汇报文件的变化；能够侦测系统配置错误并纠正；能够识别特殊攻击类型并向系统安全管理员汇报，进行自动防御。</w:t>
      </w:r>
    </w:p>
    <w:p w14:paraId="63136552" w14:textId="322736AC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缺点：</w:t>
      </w:r>
    </w:p>
    <w:p w14:paraId="7A22D5C0" w14:textId="38395D18" w:rsidR="009C0916" w:rsidRPr="009C0916" w:rsidRDefault="009C0916" w:rsidP="009C09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5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无法弥补差的认证机制；</w:t>
      </w:r>
    </w:p>
    <w:p w14:paraId="256F1439" w14:textId="1A31735F" w:rsidR="009C0916" w:rsidRPr="009C0916" w:rsidRDefault="009C0916" w:rsidP="009C09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5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不能弥补网络协议的弱点；</w:t>
      </w:r>
    </w:p>
    <w:p w14:paraId="316790B8" w14:textId="4277B81E" w:rsidR="009C0916" w:rsidRPr="009C0916" w:rsidRDefault="009C0916" w:rsidP="009C09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5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不能弥补系统服务质量或完整性的缺陷；</w:t>
      </w:r>
    </w:p>
    <w:p w14:paraId="6D27BDA8" w14:textId="66EF9D37" w:rsidR="009C0916" w:rsidRPr="009C0916" w:rsidRDefault="009C0916" w:rsidP="009C09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5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如果没有人的干预，不能管理攻击调查；</w:t>
      </w:r>
    </w:p>
    <w:p w14:paraId="28A3B591" w14:textId="48F9ED68" w:rsidR="009C0916" w:rsidRPr="009C0916" w:rsidRDefault="009C0916" w:rsidP="009C09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5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不能指导安全策略的内容；</w:t>
      </w:r>
    </w:p>
    <w:p w14:paraId="2B7945EE" w14:textId="1ACF41BF" w:rsidR="009C0916" w:rsidRPr="009C0916" w:rsidRDefault="009C0916" w:rsidP="009C09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5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不能分析一个堵塞的网络；</w:t>
      </w:r>
    </w:p>
    <w:p w14:paraId="667C9586" w14:textId="7E750458" w:rsidR="009C0916" w:rsidRPr="009C0916" w:rsidRDefault="009C0916" w:rsidP="009C0916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9C0916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不能处理有关pack-level攻击。</w:t>
      </w:r>
    </w:p>
    <w:p w14:paraId="0C81037E" w14:textId="3629E62D" w:rsidR="009C0916" w:rsidRPr="004A5C31" w:rsidRDefault="004A5C31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4A5C31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lastRenderedPageBreak/>
        <w:t>以上这些优缺点对信息系统安全设计的影响：</w:t>
      </w:r>
    </w:p>
    <w:p w14:paraId="664E1573" w14:textId="103D34D2" w:rsidR="004A5C31" w:rsidRPr="009C0916" w:rsidRDefault="004A5C31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r w:rsidRPr="00AE1AFA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能够增强信息系统的完整性、监控能力，从而提高对入侵、攻击的抵御能力；但入侵检测系统更多是对原有协议、服务中存在的安全上的不足互补，而不是从根本上处理存在的弱点、缺陷，在进行设计时必须要考虑系统本身特点，做相应的调整。</w:t>
      </w:r>
    </w:p>
    <w:p w14:paraId="206C113D" w14:textId="1FEB8E87" w:rsid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>2.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分析包捕获机制的作用和局限性。</w:t>
      </w:r>
    </w:p>
    <w:p w14:paraId="419B121F" w14:textId="191C7406" w:rsidR="00884BA3" w:rsidRPr="00884BA3" w:rsidRDefault="00884BA3" w:rsidP="00884BA3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884BA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包捕获为数据包捕获软件的设计提供了工作机制，作为</w:t>
      </w: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sniffer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 xml:space="preserve">, </w:t>
      </w: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winpca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</w:t>
      </w: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,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 xml:space="preserve"> </w:t>
      </w: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wireshark,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 xml:space="preserve"> </w:t>
      </w: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tcpdump</w:t>
      </w:r>
      <w:r w:rsidRPr="00884BA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等工具的底层原理提出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；</w:t>
      </w:r>
      <w:r w:rsidRPr="00884BA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建立在目标系统上，帮助实现网络数据包实时获取、管理和控制。</w:t>
      </w:r>
    </w:p>
    <w:p w14:paraId="751A8A15" w14:textId="7D6AFFF2" w:rsidR="00884BA3" w:rsidRPr="00884BA3" w:rsidRDefault="00884BA3" w:rsidP="00884BA3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BFT</w:t>
      </w:r>
      <w:r w:rsidRPr="00884BA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数据包捕获机制的局限性：虽然过滤一部分数据包在一定的程度上降低了系统的开销，提高了效率。但它的捕获和过滤都是在</w:t>
      </w: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linux</w:t>
      </w:r>
      <w:r w:rsidRPr="00884BA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内核中完成。这样一来主要</w:t>
      </w: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linux</w:t>
      </w:r>
      <w:r w:rsidRPr="00884BA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内核一更新，它也需要更新，降低了它的可移植性和通用性。</w:t>
      </w:r>
    </w:p>
    <w:p w14:paraId="16303840" w14:textId="77777777" w:rsidR="00884BA3" w:rsidRPr="00884BA3" w:rsidRDefault="00884BA3" w:rsidP="00884BA3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Libpcap</w:t>
      </w:r>
      <w:r w:rsidRPr="00884BA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数据包捕获机制的局限性：数据包经过了</w:t>
      </w: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linux</w:t>
      </w:r>
      <w:r w:rsidRPr="00884BA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的内核网络协议栈，从网卡到用户空间的传递过程，存在多次的拷贝和中断响应，消耗大量的</w:t>
      </w:r>
      <w:r w:rsidRPr="00884BA3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cpu</w:t>
      </w:r>
      <w:r w:rsidRPr="00884BA3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时间片，降低系统整个体的数据分析能力。</w:t>
      </w:r>
    </w:p>
    <w:p w14:paraId="6CDE029C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 xml:space="preserve">3. 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安全日志和审计数据的区别？</w:t>
      </w:r>
    </w:p>
    <w:p w14:paraId="4B4D31FA" w14:textId="77777777" w:rsidR="00DE3632" w:rsidRPr="00DE3632" w:rsidRDefault="00DE3632" w:rsidP="00DE3632">
      <w:pP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DE363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系统安全日志就是每次开关机、运行程序、系统报错时，这些信息都会被记录下来，保存在日志文件中。</w:t>
      </w:r>
    </w:p>
    <w:p w14:paraId="6B831EDB" w14:textId="77777777" w:rsidR="00DE3632" w:rsidRPr="00DE3632" w:rsidRDefault="00DE3632" w:rsidP="00DE3632">
      <w:pP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DE363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审计数据可以直接监测获取，即从数据的产生或从属的对象直接获得数据，也可以间接监测获取，即从反映被监测对象行为的某个源获取数据。</w:t>
      </w:r>
      <w:r w:rsidRPr="00DE3632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 xml:space="preserve"> </w:t>
      </w:r>
    </w:p>
    <w:p w14:paraId="35E25463" w14:textId="77777777" w:rsidR="009C0916" w:rsidRPr="00DE3632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3F72B32" w14:textId="77777777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C171662" w14:textId="2BBABC9B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四、问答题</w:t>
      </w:r>
    </w:p>
    <w:p w14:paraId="3CC25CE2" w14:textId="77777777" w:rsid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>1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、举例说明基于协议分析的入侵检测系统。</w:t>
      </w:r>
    </w:p>
    <w:p w14:paraId="4ED8626B" w14:textId="047A567A" w:rsidR="009C0916" w:rsidRDefault="00AE1AFA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7D6D9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Snort</w:t>
      </w:r>
      <w:r w:rsidR="007D6D9D" w:rsidRPr="007D6D9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是一个通过实时抓取网络流量进行分析的入侵检测系统。Snort能够进行协议分析，并使用规则引擎来对网络数据包进行匹配、分析，用户可以自行定义规则来匹配相应的数据包，执行用户所设定的操作。</w:t>
      </w:r>
    </w:p>
    <w:p w14:paraId="750EEBE6" w14:textId="587AF2B2" w:rsidR="007D6D9D" w:rsidRDefault="007D6D9D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7D6D9D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Zeek（</w:t>
      </w:r>
      <w:r w:rsidRPr="007D6D9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之前名字是</w:t>
      </w:r>
      <w:r w:rsidRPr="007D6D9D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Bro）是另一个基于协议分析的入侵检测系统工具，使用脚本语言检测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、</w:t>
      </w:r>
      <w:r w:rsidRPr="007D6D9D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分析网络数据包，并提供了广泛的协议支持。与Snort类似，Zeek也允许用户编写自定义脚本和规则来检测特定类型的安全事件。</w:t>
      </w:r>
    </w:p>
    <w:p w14:paraId="535E747E" w14:textId="77777777" w:rsidR="009E32F7" w:rsidRPr="007D6D9D" w:rsidRDefault="009E32F7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</w:p>
    <w:p w14:paraId="0C0489F9" w14:textId="0772152F" w:rsidR="009C0916" w:rsidRPr="009C0916" w:rsidRDefault="009C0916" w:rsidP="009C0916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C0916">
        <w:rPr>
          <w:rFonts w:asciiTheme="minorEastAsia" w:hAnsiTheme="minorEastAsia" w:cs="宋体"/>
          <w:color w:val="000000"/>
          <w:kern w:val="0"/>
          <w:szCs w:val="21"/>
        </w:rPr>
        <w:t>2</w:t>
      </w:r>
      <w:r w:rsidRPr="009C0916">
        <w:rPr>
          <w:rFonts w:asciiTheme="minorEastAsia" w:hAnsiTheme="minorEastAsia" w:cs="宋体" w:hint="eastAsia"/>
          <w:color w:val="000000"/>
          <w:kern w:val="0"/>
          <w:szCs w:val="21"/>
        </w:rPr>
        <w:t>、在入侵检测系统中，如何获取直接监测数据？举例说明</w:t>
      </w:r>
    </w:p>
    <w:p w14:paraId="2FE764D9" w14:textId="4A473CC3" w:rsidR="007D6D9D" w:rsidRDefault="007D6D9D" w:rsidP="009C0916">
      <w:pP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 xml:space="preserve">1. 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使用系统调用来监控：使用操作系统提供的接口记录操作系统和用户之间的交互</w:t>
      </w:r>
      <w:r w:rsidR="003F6E4E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。系统调用能够提供详细的日志信息，但同时需要处理的数据量也增大；</w:t>
      </w:r>
    </w:p>
    <w:p w14:paraId="649D9328" w14:textId="6A538BA1" w:rsidR="003F6E4E" w:rsidRDefault="003F6E4E" w:rsidP="009C0916">
      <w:pP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2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 xml:space="preserve">. 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使用内核模块：可以通过自行编写内核模块并加载到操作系统中，实现自由度更高的自定义操作，</w:t>
      </w:r>
      <w:r w:rsidRPr="003F6E4E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内核模块可以直接在内核空间运行，因此不易被攻击者发现和绕过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，还</w:t>
      </w:r>
      <w:r w:rsidRPr="003F6E4E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可以更好地协调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、</w:t>
      </w:r>
      <w:r w:rsidRPr="003F6E4E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控制主机资源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；</w:t>
      </w:r>
    </w:p>
    <w:p w14:paraId="58B7D9AE" w14:textId="282B8CCC" w:rsidR="003F6E4E" w:rsidRPr="003F6E4E" w:rsidRDefault="003F6E4E" w:rsidP="009C0916">
      <w:pP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3</w:t>
      </w: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 xml:space="preserve">. 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代理：</w:t>
      </w:r>
      <w:r w:rsidRPr="003F6E4E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安装一个代理程序在主机上，在主机和监视器之间中继数据。代理可以从操作系统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接口</w:t>
      </w:r>
      <w:r w:rsidRPr="003F6E4E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中读取数据，然后发送到远程监视器，或者本地存储数据以供后期分析。</w:t>
      </w:r>
    </w:p>
    <w:sectPr w:rsidR="003F6E4E" w:rsidRPr="003F6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67C8" w14:textId="77777777" w:rsidR="007D23DE" w:rsidRDefault="007D23DE" w:rsidP="00982751">
      <w:r>
        <w:separator/>
      </w:r>
    </w:p>
  </w:endnote>
  <w:endnote w:type="continuationSeparator" w:id="0">
    <w:p w14:paraId="1D78BE6A" w14:textId="77777777" w:rsidR="007D23DE" w:rsidRDefault="007D23DE" w:rsidP="0098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DB97" w14:textId="77777777" w:rsidR="007D23DE" w:rsidRDefault="007D23DE" w:rsidP="00982751">
      <w:r>
        <w:separator/>
      </w:r>
    </w:p>
  </w:footnote>
  <w:footnote w:type="continuationSeparator" w:id="0">
    <w:p w14:paraId="37453A7C" w14:textId="77777777" w:rsidR="007D23DE" w:rsidRDefault="007D23DE" w:rsidP="0098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6962"/>
    <w:multiLevelType w:val="multilevel"/>
    <w:tmpl w:val="3EC2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F2BAE"/>
    <w:multiLevelType w:val="hybridMultilevel"/>
    <w:tmpl w:val="FCF27836"/>
    <w:lvl w:ilvl="0" w:tplc="3482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F5AE11"/>
    <w:multiLevelType w:val="singleLevel"/>
    <w:tmpl w:val="43F5AE11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656A507A"/>
    <w:multiLevelType w:val="hybridMultilevel"/>
    <w:tmpl w:val="C102DFCA"/>
    <w:lvl w:ilvl="0" w:tplc="A83C83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5F46C2C"/>
    <w:multiLevelType w:val="hybridMultilevel"/>
    <w:tmpl w:val="16DC5A60"/>
    <w:lvl w:ilvl="0" w:tplc="1DE67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6947607">
    <w:abstractNumId w:val="1"/>
  </w:num>
  <w:num w:numId="2" w16cid:durableId="606036820">
    <w:abstractNumId w:val="3"/>
  </w:num>
  <w:num w:numId="3" w16cid:durableId="1783378680">
    <w:abstractNumId w:val="4"/>
  </w:num>
  <w:num w:numId="4" w16cid:durableId="2068724179">
    <w:abstractNumId w:val="0"/>
  </w:num>
  <w:num w:numId="5" w16cid:durableId="179262740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1"/>
    <w:rsid w:val="00007062"/>
    <w:rsid w:val="000171A4"/>
    <w:rsid w:val="00031AA8"/>
    <w:rsid w:val="00092734"/>
    <w:rsid w:val="000B6BAF"/>
    <w:rsid w:val="000E4A51"/>
    <w:rsid w:val="000E5174"/>
    <w:rsid w:val="00115E2B"/>
    <w:rsid w:val="00121364"/>
    <w:rsid w:val="001356E0"/>
    <w:rsid w:val="00164102"/>
    <w:rsid w:val="001D15FE"/>
    <w:rsid w:val="001E2ABF"/>
    <w:rsid w:val="002225A6"/>
    <w:rsid w:val="0022262A"/>
    <w:rsid w:val="0024071A"/>
    <w:rsid w:val="0025149A"/>
    <w:rsid w:val="002779F9"/>
    <w:rsid w:val="002917FF"/>
    <w:rsid w:val="002B0040"/>
    <w:rsid w:val="002C529A"/>
    <w:rsid w:val="002F1C1B"/>
    <w:rsid w:val="00323321"/>
    <w:rsid w:val="00360942"/>
    <w:rsid w:val="00365FFF"/>
    <w:rsid w:val="00380195"/>
    <w:rsid w:val="00381F86"/>
    <w:rsid w:val="003A0F9D"/>
    <w:rsid w:val="003C22FF"/>
    <w:rsid w:val="003E2360"/>
    <w:rsid w:val="003F6E4E"/>
    <w:rsid w:val="00404DA1"/>
    <w:rsid w:val="00474515"/>
    <w:rsid w:val="00494D86"/>
    <w:rsid w:val="004A0237"/>
    <w:rsid w:val="004A5C31"/>
    <w:rsid w:val="004B0E04"/>
    <w:rsid w:val="004C711B"/>
    <w:rsid w:val="004E72EE"/>
    <w:rsid w:val="004F0A4B"/>
    <w:rsid w:val="00516103"/>
    <w:rsid w:val="005304DC"/>
    <w:rsid w:val="00555D40"/>
    <w:rsid w:val="005631ED"/>
    <w:rsid w:val="005820F8"/>
    <w:rsid w:val="00586603"/>
    <w:rsid w:val="00596ED8"/>
    <w:rsid w:val="005E6BC2"/>
    <w:rsid w:val="00640770"/>
    <w:rsid w:val="006C57B5"/>
    <w:rsid w:val="006D67D5"/>
    <w:rsid w:val="006F1EFB"/>
    <w:rsid w:val="00771645"/>
    <w:rsid w:val="0077496F"/>
    <w:rsid w:val="007A6322"/>
    <w:rsid w:val="007D1209"/>
    <w:rsid w:val="007D23DE"/>
    <w:rsid w:val="007D6D9D"/>
    <w:rsid w:val="00800480"/>
    <w:rsid w:val="00884BA3"/>
    <w:rsid w:val="008A6EC6"/>
    <w:rsid w:val="008B273A"/>
    <w:rsid w:val="008D4A44"/>
    <w:rsid w:val="0093116C"/>
    <w:rsid w:val="00935A22"/>
    <w:rsid w:val="00982751"/>
    <w:rsid w:val="00990BD6"/>
    <w:rsid w:val="00993DC2"/>
    <w:rsid w:val="009C0916"/>
    <w:rsid w:val="009E32F7"/>
    <w:rsid w:val="009F0C1A"/>
    <w:rsid w:val="00A17A20"/>
    <w:rsid w:val="00A37FC4"/>
    <w:rsid w:val="00A6422D"/>
    <w:rsid w:val="00A86503"/>
    <w:rsid w:val="00A92F88"/>
    <w:rsid w:val="00AB6817"/>
    <w:rsid w:val="00AD6431"/>
    <w:rsid w:val="00AE1AFA"/>
    <w:rsid w:val="00AF3143"/>
    <w:rsid w:val="00B368DD"/>
    <w:rsid w:val="00BA041C"/>
    <w:rsid w:val="00BB665A"/>
    <w:rsid w:val="00BE201A"/>
    <w:rsid w:val="00BE5203"/>
    <w:rsid w:val="00C30A74"/>
    <w:rsid w:val="00C8596E"/>
    <w:rsid w:val="00CE1C36"/>
    <w:rsid w:val="00D216E0"/>
    <w:rsid w:val="00D836B9"/>
    <w:rsid w:val="00D92D11"/>
    <w:rsid w:val="00DE3632"/>
    <w:rsid w:val="00DF206D"/>
    <w:rsid w:val="00E35059"/>
    <w:rsid w:val="00EA49FF"/>
    <w:rsid w:val="00EE4B65"/>
    <w:rsid w:val="00EE6E9C"/>
    <w:rsid w:val="00F5499B"/>
    <w:rsid w:val="00F91375"/>
    <w:rsid w:val="00F9631F"/>
    <w:rsid w:val="00FD399F"/>
    <w:rsid w:val="00F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31970"/>
  <w15:chartTrackingRefBased/>
  <w15:docId w15:val="{84735AF4-D9F7-41E2-8A2F-A51A481D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E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A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771645"/>
    <w:rPr>
      <w:rFonts w:ascii="等线" w:eastAsia="等线" w:hAnsi="等线" w:cs="等线"/>
      <w:sz w:val="24"/>
      <w:szCs w:val="24"/>
      <w:lang w:val="zh-CN" w:bidi="zh-CN"/>
    </w:rPr>
  </w:style>
  <w:style w:type="character" w:customStyle="1" w:styleId="a4">
    <w:name w:val="正文文本 字符"/>
    <w:basedOn w:val="a0"/>
    <w:link w:val="a3"/>
    <w:uiPriority w:val="1"/>
    <w:semiHidden/>
    <w:rsid w:val="00771645"/>
    <w:rPr>
      <w:rFonts w:ascii="等线" w:eastAsia="等线" w:hAnsi="等线" w:cs="等线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164102"/>
    <w:pPr>
      <w:ind w:firstLineChars="200" w:firstLine="420"/>
    </w:pPr>
  </w:style>
  <w:style w:type="paragraph" w:styleId="2">
    <w:name w:val="Body Text Indent 2"/>
    <w:basedOn w:val="a"/>
    <w:link w:val="20"/>
    <w:uiPriority w:val="99"/>
    <w:semiHidden/>
    <w:unhideWhenUsed/>
    <w:rsid w:val="00360942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semiHidden/>
    <w:rsid w:val="00360942"/>
  </w:style>
  <w:style w:type="paragraph" w:styleId="a6">
    <w:name w:val="header"/>
    <w:basedOn w:val="a"/>
    <w:link w:val="a7"/>
    <w:uiPriority w:val="99"/>
    <w:unhideWhenUsed/>
    <w:rsid w:val="0098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27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2751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D6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Guangwei Li</cp:lastModifiedBy>
  <cp:revision>38</cp:revision>
  <dcterms:created xsi:type="dcterms:W3CDTF">2023-03-10T09:17:00Z</dcterms:created>
  <dcterms:modified xsi:type="dcterms:W3CDTF">2024-03-14T14:01:00Z</dcterms:modified>
</cp:coreProperties>
</file>