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57BB3" w14:textId="481EF65D" w:rsidR="00052E08" w:rsidRPr="00C11CAC" w:rsidRDefault="00406B79" w:rsidP="00052E08">
      <w:pPr>
        <w:rPr>
          <w:rFonts w:ascii="Times New Roman" w:hAnsi="Times New Roman" w:cs="Times New Roman"/>
          <w:b/>
        </w:rPr>
      </w:pPr>
      <w:r>
        <w:rPr>
          <w:rFonts w:ascii="Times New Roman" w:hAnsi="Times New Roman" w:cs="Times New Roman"/>
          <w:b/>
        </w:rPr>
        <w:t xml:space="preserve">Exercise and the brain: a </w:t>
      </w:r>
      <w:r w:rsidR="002A4781">
        <w:rPr>
          <w:rFonts w:ascii="Times New Roman" w:hAnsi="Times New Roman" w:cs="Times New Roman"/>
          <w:b/>
        </w:rPr>
        <w:t>mechan</w:t>
      </w:r>
      <w:r>
        <w:rPr>
          <w:rFonts w:ascii="Times New Roman" w:hAnsi="Times New Roman" w:cs="Times New Roman"/>
          <w:b/>
        </w:rPr>
        <w:t>ical model for pulsation on flow of cerebrospinal fluid</w:t>
      </w:r>
    </w:p>
    <w:p w14:paraId="72A7605C" w14:textId="77777777" w:rsidR="00CE0634" w:rsidRDefault="00CE0634" w:rsidP="00052E08">
      <w:pPr>
        <w:rPr>
          <w:rFonts w:ascii="Times New Roman" w:hAnsi="Times New Roman" w:cs="Times New Roman"/>
        </w:rPr>
      </w:pPr>
    </w:p>
    <w:p w14:paraId="3375A0BE" w14:textId="4A3E0F1E" w:rsidR="00406B79" w:rsidRDefault="00406B79" w:rsidP="002A3F2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Michael </w:t>
      </w:r>
      <w:r w:rsidR="0015395D">
        <w:rPr>
          <w:rFonts w:ascii="Times New Roman" w:hAnsi="Times New Roman" w:cs="Times New Roman"/>
          <w:sz w:val="20"/>
          <w:szCs w:val="20"/>
        </w:rPr>
        <w:t xml:space="preserve">G. </w:t>
      </w:r>
      <w:r>
        <w:rPr>
          <w:rFonts w:ascii="Times New Roman" w:hAnsi="Times New Roman" w:cs="Times New Roman"/>
          <w:sz w:val="20"/>
          <w:szCs w:val="20"/>
        </w:rPr>
        <w:t>Hale</w:t>
      </w:r>
    </w:p>
    <w:p w14:paraId="604632E9" w14:textId="77777777" w:rsidR="00406B79" w:rsidRDefault="00406B79" w:rsidP="002A3F20">
      <w:pPr>
        <w:autoSpaceDE w:val="0"/>
        <w:autoSpaceDN w:val="0"/>
        <w:adjustRightInd w:val="0"/>
        <w:rPr>
          <w:rFonts w:ascii="Times New Roman" w:hAnsi="Times New Roman" w:cs="Times New Roman"/>
          <w:sz w:val="20"/>
          <w:szCs w:val="20"/>
        </w:rPr>
      </w:pPr>
    </w:p>
    <w:p w14:paraId="1A289D90" w14:textId="2407F4C7" w:rsidR="002A3F20" w:rsidRPr="002A3F20" w:rsidRDefault="00837269" w:rsidP="002A3F20">
      <w:pPr>
        <w:autoSpaceDE w:val="0"/>
        <w:autoSpaceDN w:val="0"/>
        <w:adjustRightInd w:val="0"/>
        <w:rPr>
          <w:rFonts w:ascii="Times New Roman" w:hAnsi="Times New Roman" w:cs="Times New Roman"/>
          <w:sz w:val="20"/>
          <w:szCs w:val="20"/>
        </w:rPr>
      </w:pPr>
      <w:r w:rsidRPr="002A3F20">
        <w:rPr>
          <w:rFonts w:ascii="Times New Roman" w:hAnsi="Times New Roman" w:cs="Times New Roman"/>
          <w:sz w:val="20"/>
          <w:szCs w:val="20"/>
        </w:rPr>
        <w:t xml:space="preserve">Jonathan A. Coles, </w:t>
      </w:r>
      <w:r w:rsidR="002A3F20" w:rsidRPr="002A3F20">
        <w:rPr>
          <w:rFonts w:ascii="Times New Roman" w:hAnsi="Times New Roman" w:cs="Times New Roman"/>
          <w:sz w:val="20"/>
          <w:szCs w:val="20"/>
        </w:rPr>
        <w:t>Centre for</w:t>
      </w:r>
      <w:r w:rsidR="002A3F20">
        <w:rPr>
          <w:rFonts w:ascii="Times New Roman" w:hAnsi="Times New Roman" w:cs="Times New Roman"/>
          <w:sz w:val="20"/>
          <w:szCs w:val="20"/>
        </w:rPr>
        <w:t xml:space="preserve"> </w:t>
      </w:r>
      <w:r w:rsidR="002A3F20" w:rsidRPr="002A3F20">
        <w:rPr>
          <w:rFonts w:ascii="Times New Roman" w:hAnsi="Times New Roman" w:cs="Times New Roman"/>
          <w:sz w:val="20"/>
          <w:szCs w:val="20"/>
        </w:rPr>
        <w:t xml:space="preserve">Immunobiology, Institute of Infection, Immunity and Inflammation, College </w:t>
      </w:r>
      <w:r w:rsidR="002A3F20">
        <w:rPr>
          <w:rFonts w:ascii="Times New Roman" w:hAnsi="Times New Roman" w:cs="Times New Roman"/>
          <w:sz w:val="20"/>
          <w:szCs w:val="20"/>
        </w:rPr>
        <w:t xml:space="preserve">of Medical, Veterinary and Life </w:t>
      </w:r>
      <w:r w:rsidR="002A3F20" w:rsidRPr="002A3F20">
        <w:rPr>
          <w:rFonts w:ascii="Times New Roman" w:hAnsi="Times New Roman" w:cs="Times New Roman"/>
          <w:sz w:val="20"/>
          <w:szCs w:val="20"/>
        </w:rPr>
        <w:t xml:space="preserve">Sciences, University of Glasgow, </w:t>
      </w:r>
      <w:r w:rsidR="002A3F20">
        <w:rPr>
          <w:rFonts w:ascii="Times New Roman" w:hAnsi="Times New Roman" w:cs="Times New Roman"/>
          <w:sz w:val="20"/>
          <w:szCs w:val="20"/>
        </w:rPr>
        <w:t xml:space="preserve">Sir Graeme Davies Building, 120 University Place, </w:t>
      </w:r>
      <w:r w:rsidR="002A3F20" w:rsidRPr="002A3F20">
        <w:rPr>
          <w:rFonts w:ascii="Times New Roman" w:hAnsi="Times New Roman" w:cs="Times New Roman"/>
          <w:sz w:val="20"/>
          <w:szCs w:val="20"/>
        </w:rPr>
        <w:t>Glasgow,</w:t>
      </w:r>
      <w:r w:rsidR="002A3F20">
        <w:rPr>
          <w:rFonts w:ascii="Times New Roman" w:hAnsi="Times New Roman" w:cs="Times New Roman"/>
          <w:sz w:val="20"/>
          <w:szCs w:val="20"/>
        </w:rPr>
        <w:t xml:space="preserve"> G12 8TA,</w:t>
      </w:r>
      <w:r w:rsidR="002A3F20" w:rsidRPr="002A3F20">
        <w:rPr>
          <w:rFonts w:ascii="Times New Roman" w:hAnsi="Times New Roman" w:cs="Times New Roman"/>
          <w:sz w:val="20"/>
          <w:szCs w:val="20"/>
        </w:rPr>
        <w:t xml:space="preserve"> United Kingdom</w:t>
      </w:r>
      <w:r w:rsidR="002A3F20">
        <w:rPr>
          <w:rFonts w:ascii="Times New Roman" w:hAnsi="Times New Roman" w:cs="Times New Roman"/>
          <w:sz w:val="20"/>
          <w:szCs w:val="20"/>
        </w:rPr>
        <w:t>.</w:t>
      </w:r>
    </w:p>
    <w:p w14:paraId="233165C5" w14:textId="77777777" w:rsidR="00052E08" w:rsidRPr="00FF68E3" w:rsidRDefault="00052E08" w:rsidP="00052E08">
      <w:pPr>
        <w:rPr>
          <w:rFonts w:ascii="Times New Roman" w:hAnsi="Times New Roman" w:cs="Times New Roman"/>
        </w:rPr>
      </w:pPr>
    </w:p>
    <w:p w14:paraId="391A02D8" w14:textId="77777777" w:rsidR="00390729" w:rsidRDefault="00112250">
      <w:pPr>
        <w:rPr>
          <w:rFonts w:ascii="Times New Roman" w:hAnsi="Times New Roman" w:cs="Times New Roman"/>
        </w:rPr>
      </w:pPr>
      <w:r>
        <w:rPr>
          <w:rFonts w:ascii="Times New Roman" w:hAnsi="Times New Roman" w:cs="Times New Roman"/>
        </w:rPr>
        <w:t xml:space="preserve">Short title: </w:t>
      </w:r>
      <w:r w:rsidR="00BB75B1" w:rsidRPr="00FF68E3">
        <w:rPr>
          <w:rFonts w:ascii="Times New Roman" w:hAnsi="Times New Roman" w:cs="Times New Roman"/>
        </w:rPr>
        <w:t>Delivery of molecules to brain neurons by CSF.</w:t>
      </w:r>
    </w:p>
    <w:p w14:paraId="35EBEEDD" w14:textId="77777777" w:rsidR="009D0D6C" w:rsidRDefault="009D0D6C">
      <w:pPr>
        <w:rPr>
          <w:rFonts w:ascii="Times New Roman" w:hAnsi="Times New Roman" w:cs="Times New Roman"/>
        </w:rPr>
      </w:pPr>
    </w:p>
    <w:p w14:paraId="37375852" w14:textId="77777777" w:rsidR="009D0D6C" w:rsidRPr="00FF68E3" w:rsidRDefault="009D0D6C">
      <w:pPr>
        <w:rPr>
          <w:rFonts w:ascii="Times New Roman" w:hAnsi="Times New Roman" w:cs="Times New Roman"/>
        </w:rPr>
      </w:pPr>
      <w:r>
        <w:rPr>
          <w:rFonts w:ascii="Times New Roman" w:hAnsi="Times New Roman" w:cs="Times New Roman"/>
        </w:rPr>
        <w:t xml:space="preserve">Keywords: </w:t>
      </w:r>
      <w:r w:rsidR="00655289">
        <w:rPr>
          <w:rFonts w:ascii="Times New Roman" w:hAnsi="Times New Roman" w:cs="Times New Roman"/>
        </w:rPr>
        <w:t>Brain; mouse; Newtonian flow; perivascular space; choroid plexus; beta-amyloid.</w:t>
      </w:r>
    </w:p>
    <w:p w14:paraId="614418EE" w14:textId="77777777" w:rsidR="00E35A09" w:rsidRPr="00FF68E3" w:rsidRDefault="00E35A09">
      <w:pPr>
        <w:rPr>
          <w:rFonts w:ascii="Times New Roman" w:hAnsi="Times New Roman" w:cs="Times New Roman"/>
        </w:rPr>
      </w:pPr>
    </w:p>
    <w:p w14:paraId="0C7D45D2" w14:textId="77777777" w:rsidR="00EA5D5D" w:rsidRPr="00112250" w:rsidRDefault="00EA5D5D">
      <w:pPr>
        <w:rPr>
          <w:rFonts w:ascii="Times New Roman" w:hAnsi="Times New Roman" w:cs="Times New Roman"/>
          <w:b/>
        </w:rPr>
      </w:pPr>
      <w:r w:rsidRPr="00112250">
        <w:rPr>
          <w:rFonts w:ascii="Times New Roman" w:hAnsi="Times New Roman" w:cs="Times New Roman"/>
          <w:b/>
        </w:rPr>
        <w:t>Abstract.</w:t>
      </w:r>
    </w:p>
    <w:p w14:paraId="36DCE981" w14:textId="6207BAC4" w:rsidR="00187D3A" w:rsidRDefault="00EA5D5D">
      <w:pPr>
        <w:rPr>
          <w:rFonts w:ascii="Times New Roman" w:hAnsi="Times New Roman" w:cs="Times New Roman"/>
        </w:rPr>
      </w:pPr>
      <w:r w:rsidRPr="00FF68E3">
        <w:rPr>
          <w:rFonts w:ascii="Times New Roman" w:hAnsi="Times New Roman" w:cs="Times New Roman"/>
        </w:rPr>
        <w:t xml:space="preserve">Exchange of molecules between cerebrospinal fluid </w:t>
      </w:r>
      <w:r w:rsidR="000C25C0" w:rsidRPr="00FF68E3">
        <w:rPr>
          <w:rFonts w:ascii="Times New Roman" w:hAnsi="Times New Roman" w:cs="Times New Roman"/>
        </w:rPr>
        <w:t xml:space="preserve">(CSF) </w:t>
      </w:r>
      <w:r w:rsidRPr="00FF68E3">
        <w:rPr>
          <w:rFonts w:ascii="Times New Roman" w:hAnsi="Times New Roman" w:cs="Times New Roman"/>
        </w:rPr>
        <w:t>and brain cells appears to contribute to brain function</w:t>
      </w:r>
      <w:r w:rsidR="00532E45">
        <w:rPr>
          <w:rFonts w:ascii="Times New Roman" w:hAnsi="Times New Roman" w:cs="Times New Roman"/>
        </w:rPr>
        <w:t xml:space="preserve"> </w:t>
      </w:r>
      <w:r w:rsidR="005B6643">
        <w:rPr>
          <w:rFonts w:ascii="Times New Roman" w:hAnsi="Times New Roman" w:cs="Times New Roman"/>
        </w:rPr>
        <w:t xml:space="preserve">and protection from dementia, </w:t>
      </w:r>
      <w:r w:rsidR="00532E45">
        <w:rPr>
          <w:rFonts w:ascii="Times New Roman" w:hAnsi="Times New Roman" w:cs="Times New Roman"/>
        </w:rPr>
        <w:t xml:space="preserve">but the route </w:t>
      </w:r>
      <w:r w:rsidR="00FD48B2">
        <w:rPr>
          <w:rFonts w:ascii="Times New Roman" w:hAnsi="Times New Roman" w:cs="Times New Roman"/>
        </w:rPr>
        <w:t xml:space="preserve">by </w:t>
      </w:r>
      <w:r w:rsidR="00532E45">
        <w:rPr>
          <w:rFonts w:ascii="Times New Roman" w:hAnsi="Times New Roman" w:cs="Times New Roman"/>
        </w:rPr>
        <w:t xml:space="preserve">which CSF </w:t>
      </w:r>
      <w:r w:rsidR="00FD48B2">
        <w:rPr>
          <w:rFonts w:ascii="Times New Roman" w:hAnsi="Times New Roman" w:cs="Times New Roman"/>
        </w:rPr>
        <w:t>solutes are</w:t>
      </w:r>
      <w:r w:rsidR="00532E45">
        <w:rPr>
          <w:rFonts w:ascii="Times New Roman" w:hAnsi="Times New Roman" w:cs="Times New Roman"/>
        </w:rPr>
        <w:t xml:space="preserve"> brought close enough to the neural tissue to be </w:t>
      </w:r>
      <w:r w:rsidR="005B6643">
        <w:rPr>
          <w:rFonts w:ascii="Times New Roman" w:hAnsi="Times New Roman" w:cs="Times New Roman"/>
        </w:rPr>
        <w:t>exchanged</w:t>
      </w:r>
      <w:r w:rsidR="00532E45">
        <w:rPr>
          <w:rFonts w:ascii="Times New Roman" w:hAnsi="Times New Roman" w:cs="Times New Roman"/>
        </w:rPr>
        <w:t xml:space="preserve"> by extracellular diffusion is not clear. </w:t>
      </w:r>
      <w:r w:rsidR="000C25C0" w:rsidRPr="00FF68E3">
        <w:rPr>
          <w:rFonts w:ascii="Times New Roman" w:hAnsi="Times New Roman" w:cs="Times New Roman"/>
        </w:rPr>
        <w:t>Exogenous molecules injected into CSF are</w:t>
      </w:r>
      <w:r w:rsidR="005B6643">
        <w:rPr>
          <w:rFonts w:ascii="Times New Roman" w:hAnsi="Times New Roman" w:cs="Times New Roman"/>
        </w:rPr>
        <w:t xml:space="preserve"> carried along channels outside the larger blood vessels and </w:t>
      </w:r>
      <w:r w:rsidR="000C25C0" w:rsidRPr="00FF68E3">
        <w:rPr>
          <w:rFonts w:ascii="Times New Roman" w:hAnsi="Times New Roman" w:cs="Times New Roman"/>
        </w:rPr>
        <w:t xml:space="preserve">reach </w:t>
      </w:r>
      <w:r w:rsidR="00532E45">
        <w:rPr>
          <w:rFonts w:ascii="Times New Roman" w:hAnsi="Times New Roman" w:cs="Times New Roman"/>
        </w:rPr>
        <w:t>the pericapillary basal lamina</w:t>
      </w:r>
      <w:r w:rsidR="00187D3A">
        <w:rPr>
          <w:rFonts w:ascii="Times New Roman" w:hAnsi="Times New Roman" w:cs="Times New Roman"/>
        </w:rPr>
        <w:t xml:space="preserve"> of the dense capillary network. The lamina is</w:t>
      </w:r>
      <w:r w:rsidR="005B6643">
        <w:rPr>
          <w:rFonts w:ascii="Times New Roman" w:hAnsi="Times New Roman" w:cs="Times New Roman"/>
        </w:rPr>
        <w:t xml:space="preserve"> about 0.xx um thick,</w:t>
      </w:r>
      <w:r w:rsidR="00532E45">
        <w:rPr>
          <w:rFonts w:ascii="Times New Roman" w:hAnsi="Times New Roman" w:cs="Times New Roman"/>
        </w:rPr>
        <w:t xml:space="preserve"> </w:t>
      </w:r>
      <w:r w:rsidR="00187D3A">
        <w:rPr>
          <w:rFonts w:ascii="Times New Roman" w:hAnsi="Times New Roman" w:cs="Times New Roman"/>
        </w:rPr>
        <w:t>and composed of a gel of macromolecules</w:t>
      </w:r>
      <w:r w:rsidR="00532E45">
        <w:rPr>
          <w:rFonts w:ascii="Times New Roman" w:hAnsi="Times New Roman" w:cs="Times New Roman"/>
        </w:rPr>
        <w:t xml:space="preserve">. </w:t>
      </w:r>
      <w:r w:rsidR="000C25C0" w:rsidRPr="00FF68E3">
        <w:rPr>
          <w:rFonts w:ascii="Times New Roman" w:hAnsi="Times New Roman" w:cs="Times New Roman"/>
        </w:rPr>
        <w:t xml:space="preserve"> </w:t>
      </w:r>
      <w:r w:rsidR="005B6643">
        <w:rPr>
          <w:rFonts w:ascii="Times New Roman" w:hAnsi="Times New Roman" w:cs="Times New Roman"/>
        </w:rPr>
        <w:t xml:space="preserve">Transport of solutes by diffusion along the basal lamina would be too slow; bulk flow in a static geometry would require unphysiologically high pressures. </w:t>
      </w:r>
      <w:r w:rsidR="00187D3A">
        <w:rPr>
          <w:rFonts w:ascii="Times New Roman" w:hAnsi="Times New Roman" w:cs="Times New Roman"/>
        </w:rPr>
        <w:t>However, i</w:t>
      </w:r>
      <w:r w:rsidR="005B6643">
        <w:rPr>
          <w:rFonts w:ascii="Times New Roman" w:hAnsi="Times New Roman" w:cs="Times New Roman"/>
        </w:rPr>
        <w:t>t is known that the pulsation of blood aids transport of CSF</w:t>
      </w:r>
      <w:r w:rsidR="00187D3A">
        <w:rPr>
          <w:rFonts w:ascii="Times New Roman" w:hAnsi="Times New Roman" w:cs="Times New Roman"/>
        </w:rPr>
        <w:t>, and we hypothesized that this is because</w:t>
      </w:r>
      <w:r w:rsidR="005B6643">
        <w:rPr>
          <w:rFonts w:ascii="Times New Roman" w:hAnsi="Times New Roman" w:cs="Times New Roman"/>
        </w:rPr>
        <w:t xml:space="preserve"> </w:t>
      </w:r>
      <w:r w:rsidR="00187D3A">
        <w:rPr>
          <w:rFonts w:ascii="Times New Roman" w:hAnsi="Times New Roman" w:cs="Times New Roman"/>
        </w:rPr>
        <w:t>the pulsation intermittently squeezes the pericapillary lamina.</w:t>
      </w:r>
      <w:r w:rsidR="00DA6E2A">
        <w:rPr>
          <w:rFonts w:ascii="Times New Roman" w:hAnsi="Times New Roman" w:cs="Times New Roman"/>
        </w:rPr>
        <w:t xml:space="preserve"> In a primitve mimicry of this, w</w:t>
      </w:r>
      <w:r w:rsidR="00187D3A">
        <w:rPr>
          <w:rFonts w:ascii="Times New Roman" w:hAnsi="Times New Roman" w:cs="Times New Roman"/>
        </w:rPr>
        <w:t xml:space="preserve">e have tested whether intermittent squeezing </w:t>
      </w:r>
      <w:r w:rsidR="007F4C2A">
        <w:rPr>
          <w:rFonts w:ascii="Times New Roman" w:hAnsi="Times New Roman" w:cs="Times New Roman"/>
        </w:rPr>
        <w:t xml:space="preserve">(pulsation) </w:t>
      </w:r>
      <w:r w:rsidR="00187D3A">
        <w:rPr>
          <w:rFonts w:ascii="Times New Roman" w:hAnsi="Times New Roman" w:cs="Times New Roman"/>
        </w:rPr>
        <w:t xml:space="preserve">increases flow in a </w:t>
      </w:r>
      <w:r w:rsidR="00DA6E2A">
        <w:rPr>
          <w:rFonts w:ascii="Times New Roman" w:hAnsi="Times New Roman" w:cs="Times New Roman"/>
        </w:rPr>
        <w:t>silicone tube filled with an agar gel</w:t>
      </w:r>
      <w:r w:rsidR="007F4C2A">
        <w:rPr>
          <w:rFonts w:ascii="Times New Roman" w:hAnsi="Times New Roman" w:cs="Times New Roman"/>
        </w:rPr>
        <w:t>. In all of xxx tests pulsation caused a reversible increase in flow</w:t>
      </w:r>
      <w:r w:rsidR="00DA6E2A">
        <w:rPr>
          <w:rFonts w:ascii="Times New Roman" w:hAnsi="Times New Roman" w:cs="Times New Roman"/>
        </w:rPr>
        <w:t>, in some cases by a factor of 100 or more</w:t>
      </w:r>
      <w:r w:rsidR="00FD48B2">
        <w:rPr>
          <w:rFonts w:ascii="Times New Roman" w:hAnsi="Times New Roman" w:cs="Times New Roman"/>
        </w:rPr>
        <w:t xml:space="preserve">. </w:t>
      </w:r>
      <w:r w:rsidR="007F4C2A">
        <w:rPr>
          <w:rFonts w:ascii="Times New Roman" w:hAnsi="Times New Roman" w:cs="Times New Roman"/>
        </w:rPr>
        <w:t xml:space="preserve">Even without pulsation, flow rate varied with time (over tens of minutes). </w:t>
      </w:r>
      <w:r w:rsidR="004F5D2A">
        <w:rPr>
          <w:rFonts w:ascii="Times New Roman" w:hAnsi="Times New Roman" w:cs="Times New Roman"/>
        </w:rPr>
        <w:t xml:space="preserve">There </w:t>
      </w:r>
      <w:r w:rsidR="00DA6E2A">
        <w:rPr>
          <w:rFonts w:ascii="Times New Roman" w:hAnsi="Times New Roman" w:cs="Times New Roman"/>
        </w:rPr>
        <w:t>was a significant peak in the increase for frequencies in the range 3 - 9 Hz.</w:t>
      </w:r>
      <w:r w:rsidR="007F4C2A">
        <w:rPr>
          <w:rFonts w:ascii="Times New Roman" w:hAnsi="Times New Roman" w:cs="Times New Roman"/>
        </w:rPr>
        <w:t xml:space="preserve"> </w:t>
      </w:r>
      <w:r w:rsidR="00DA6E2A">
        <w:rPr>
          <w:rFonts w:ascii="Times New Roman" w:hAnsi="Times New Roman" w:cs="Times New Roman"/>
        </w:rPr>
        <w:t>The results</w:t>
      </w:r>
      <w:r w:rsidR="00FD48B2">
        <w:rPr>
          <w:rFonts w:ascii="Times New Roman" w:hAnsi="Times New Roman" w:cs="Times New Roman"/>
        </w:rPr>
        <w:t xml:space="preserve"> </w:t>
      </w:r>
      <w:r w:rsidR="00DA6E2A">
        <w:rPr>
          <w:rFonts w:ascii="Times New Roman" w:hAnsi="Times New Roman" w:cs="Times New Roman"/>
        </w:rPr>
        <w:t xml:space="preserve">suggest </w:t>
      </w:r>
      <w:r w:rsidR="00FD48B2">
        <w:rPr>
          <w:rFonts w:ascii="Times New Roman" w:hAnsi="Times New Roman" w:cs="Times New Roman"/>
        </w:rPr>
        <w:t>one reason why exercise that increases blood pulsation slows the aging of the brain.</w:t>
      </w:r>
    </w:p>
    <w:p w14:paraId="5E0E5ADB" w14:textId="77777777" w:rsidR="00390729" w:rsidRPr="00D86401" w:rsidRDefault="000D099A">
      <w:pPr>
        <w:rPr>
          <w:rFonts w:ascii="Arial" w:hAnsi="Arial"/>
        </w:rPr>
      </w:pPr>
      <w:r>
        <w:rPr>
          <w:rFonts w:ascii="Arial" w:hAnsi="Arial"/>
        </w:rPr>
        <w:t xml:space="preserve">         </w:t>
      </w:r>
    </w:p>
    <w:p w14:paraId="67C05C6C" w14:textId="61E40631" w:rsidR="00033CCE" w:rsidRDefault="00A673D4" w:rsidP="00225760">
      <w:pPr>
        <w:outlineLvl w:val="0"/>
        <w:rPr>
          <w:rFonts w:ascii="Times New Roman" w:hAnsi="Times New Roman"/>
          <w:b/>
        </w:rPr>
      </w:pPr>
      <w:r>
        <w:rPr>
          <w:rFonts w:ascii="Times New Roman" w:hAnsi="Times New Roman"/>
          <w:b/>
        </w:rPr>
        <w:t xml:space="preserve">1. </w:t>
      </w:r>
      <w:r w:rsidR="00390729" w:rsidRPr="00A21840">
        <w:rPr>
          <w:rFonts w:ascii="Times New Roman" w:hAnsi="Times New Roman"/>
          <w:b/>
        </w:rPr>
        <w:t>Introduction.</w:t>
      </w:r>
    </w:p>
    <w:p w14:paraId="22C8F969" w14:textId="77777777" w:rsidR="008E0232" w:rsidRPr="000872F9" w:rsidRDefault="008E0232" w:rsidP="008E0232">
      <w:pPr>
        <w:outlineLvl w:val="0"/>
        <w:rPr>
          <w:rFonts w:ascii="Times New Roman" w:hAnsi="Times New Roman"/>
          <w:i/>
        </w:rPr>
      </w:pPr>
      <w:r w:rsidRPr="000872F9">
        <w:rPr>
          <w:rFonts w:ascii="Times New Roman" w:hAnsi="Times New Roman"/>
          <w:i/>
        </w:rPr>
        <w:t>1.1. The details of how CSF irrigates brain tissue are unknown.</w:t>
      </w:r>
    </w:p>
    <w:p w14:paraId="67C2EBB0" w14:textId="422FC1D1" w:rsidR="006B7215" w:rsidRDefault="008E0232" w:rsidP="008E0232">
      <w:pPr>
        <w:rPr>
          <w:rFonts w:ascii="Times New Roman" w:hAnsi="Times New Roman"/>
        </w:rPr>
      </w:pPr>
      <w:r w:rsidRPr="00D20E76">
        <w:rPr>
          <w:rFonts w:ascii="Times New Roman" w:hAnsi="Times New Roman"/>
        </w:rPr>
        <w:t xml:space="preserve">Blood supplies the </w:t>
      </w:r>
      <w:r>
        <w:rPr>
          <w:rFonts w:ascii="Times New Roman" w:hAnsi="Times New Roman"/>
        </w:rPr>
        <w:t>main molecules</w:t>
      </w:r>
      <w:r w:rsidRPr="00D20E76">
        <w:rPr>
          <w:rFonts w:ascii="Times New Roman" w:hAnsi="Times New Roman"/>
        </w:rPr>
        <w:t xml:space="preserve"> </w:t>
      </w:r>
      <w:r>
        <w:rPr>
          <w:rFonts w:ascii="Times New Roman" w:hAnsi="Times New Roman"/>
        </w:rPr>
        <w:t>required for brain metabolism,</w:t>
      </w:r>
      <w:r w:rsidRPr="00D20E76">
        <w:rPr>
          <w:rFonts w:ascii="Times New Roman" w:hAnsi="Times New Roman"/>
        </w:rPr>
        <w:t xml:space="preserve"> glucose and oxygen</w:t>
      </w:r>
      <w:r w:rsidR="007B7895">
        <w:rPr>
          <w:rFonts w:ascii="Times New Roman" w:hAnsi="Times New Roman"/>
        </w:rPr>
        <w:t xml:space="preserve">. </w:t>
      </w:r>
      <w:r w:rsidR="00503BF9">
        <w:rPr>
          <w:rFonts w:ascii="Times New Roman" w:hAnsi="Times New Roman"/>
        </w:rPr>
        <w:t>A</w:t>
      </w:r>
      <w:r w:rsidR="00F2605E">
        <w:rPr>
          <w:rFonts w:ascii="Times New Roman" w:hAnsi="Times New Roman"/>
        </w:rPr>
        <w:t>rterioles</w:t>
      </w:r>
      <w:r w:rsidR="007B7895">
        <w:rPr>
          <w:rFonts w:ascii="Times New Roman" w:hAnsi="Times New Roman"/>
        </w:rPr>
        <w:t xml:space="preserve"> penetrating </w:t>
      </w:r>
      <w:r w:rsidR="00F2605E">
        <w:rPr>
          <w:rFonts w:ascii="Times New Roman" w:hAnsi="Times New Roman"/>
        </w:rPr>
        <w:t>into the brain from the surface</w:t>
      </w:r>
      <w:r w:rsidR="007B7895">
        <w:rPr>
          <w:rFonts w:ascii="Times New Roman" w:hAnsi="Times New Roman"/>
        </w:rPr>
        <w:t xml:space="preserve"> carry blood to a</w:t>
      </w:r>
      <w:r>
        <w:rPr>
          <w:rFonts w:ascii="Times New Roman" w:hAnsi="Times New Roman"/>
        </w:rPr>
        <w:t xml:space="preserve"> dense capillary network</w:t>
      </w:r>
      <w:r w:rsidR="007B7895">
        <w:rPr>
          <w:rFonts w:ascii="Times New Roman" w:hAnsi="Times New Roman"/>
        </w:rPr>
        <w:t xml:space="preserve"> drained by venules (Fig. 1A)</w:t>
      </w:r>
      <w:r w:rsidR="0035028F">
        <w:rPr>
          <w:rFonts w:ascii="Times New Roman" w:hAnsi="Times New Roman"/>
        </w:rPr>
        <w:t>. Glucose and oxygen can escape across the capillary wall and</w:t>
      </w:r>
      <w:r>
        <w:rPr>
          <w:rFonts w:ascii="Times New Roman" w:hAnsi="Times New Roman"/>
        </w:rPr>
        <w:t xml:space="preserve"> </w:t>
      </w:r>
      <w:r w:rsidR="0035028F">
        <w:rPr>
          <w:rFonts w:ascii="Times New Roman" w:hAnsi="Times New Roman"/>
        </w:rPr>
        <w:t>then</w:t>
      </w:r>
      <w:r>
        <w:rPr>
          <w:rFonts w:ascii="Times New Roman" w:hAnsi="Times New Roman"/>
        </w:rPr>
        <w:t xml:space="preserve"> diffuse the short distances (typically </w:t>
      </w:r>
      <w:r w:rsidR="0035028F">
        <w:rPr>
          <w:rFonts w:ascii="Times New Roman" w:hAnsi="Times New Roman"/>
        </w:rPr>
        <w:t xml:space="preserve">less than </w:t>
      </w:r>
      <w:r>
        <w:rPr>
          <w:rFonts w:ascii="Times New Roman" w:hAnsi="Times New Roman"/>
        </w:rPr>
        <w:t xml:space="preserve">13 um ref) to the neurons and glial cells. A second, complementary, </w:t>
      </w:r>
      <w:r w:rsidR="0035028F">
        <w:rPr>
          <w:rFonts w:ascii="Times New Roman" w:hAnsi="Times New Roman"/>
        </w:rPr>
        <w:t>source of</w:t>
      </w:r>
      <w:r>
        <w:rPr>
          <w:rFonts w:ascii="Times New Roman" w:hAnsi="Times New Roman"/>
        </w:rPr>
        <w:t xml:space="preserve"> certain other necessary molecules, including vitamins and DNA precursors, </w:t>
      </w:r>
      <w:r w:rsidR="0035028F">
        <w:rPr>
          <w:rFonts w:ascii="Times New Roman" w:hAnsi="Times New Roman"/>
        </w:rPr>
        <w:t>is</w:t>
      </w:r>
      <w:r>
        <w:rPr>
          <w:rFonts w:ascii="Times New Roman" w:hAnsi="Times New Roman"/>
        </w:rPr>
        <w:t xml:space="preserve"> cerebrospinal fluid (CSF) (reviewed by </w:t>
      </w:r>
      <w:r>
        <w:rPr>
          <w:rFonts w:ascii="Times New Roman" w:hAnsi="Times New Roman"/>
        </w:rPr>
        <w:fldChar w:fldCharType="begin">
          <w:fldData xml:space="preserve">PEVuZE5vdGU+PENpdGU+PEF1dGhvcj5TcGVjdG9yPC9BdXRob3I+PFllYXI+MjAxNTwvWWVhcj48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PEVuZE5vdGU+PENpdGU+PEF1dGhvcj5TcGVjdG9yPC9BdXRob3I+PFllYXI+MjAxNTwvWWVhcj48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Pr>
          <w:rFonts w:ascii="Times New Roman" w:hAnsi="Times New Roman"/>
          <w:noProof/>
        </w:rPr>
        <w:t>Spector et al. (2015a)</w:t>
      </w:r>
      <w:r>
        <w:rPr>
          <w:rFonts w:ascii="Times New Roman" w:hAnsi="Times New Roman"/>
        </w:rPr>
        <w:fldChar w:fldCharType="end"/>
      </w:r>
      <w:r>
        <w:rPr>
          <w:rFonts w:ascii="Times New Roman" w:hAnsi="Times New Roman"/>
        </w:rPr>
        <w:t xml:space="preserve">). CSF </w:t>
      </w:r>
      <w:r w:rsidR="006A1588">
        <w:rPr>
          <w:rFonts w:ascii="Times New Roman" w:hAnsi="Times New Roman"/>
        </w:rPr>
        <w:t xml:space="preserve">can </w:t>
      </w:r>
      <w:r>
        <w:rPr>
          <w:rFonts w:ascii="Times New Roman" w:hAnsi="Times New Roman"/>
        </w:rPr>
        <w:t>also carr</w:t>
      </w:r>
      <w:r w:rsidR="006A1588">
        <w:rPr>
          <w:rFonts w:ascii="Times New Roman" w:hAnsi="Times New Roman"/>
        </w:rPr>
        <w:t>y</w:t>
      </w:r>
      <w:r>
        <w:rPr>
          <w:rFonts w:ascii="Times New Roman" w:hAnsi="Times New Roman"/>
        </w:rPr>
        <w:t xml:space="preserve"> away </w:t>
      </w:r>
      <w:r w:rsidR="0035028F">
        <w:rPr>
          <w:rFonts w:ascii="Times New Roman" w:hAnsi="Times New Roman"/>
        </w:rPr>
        <w:t>molecules, such as amyloid beta, whose accumulation in the brain is associated with Alzheimer's disease</w:t>
      </w:r>
      <w:r w:rsidR="006A1588">
        <w:rPr>
          <w:rFonts w:ascii="Times New Roman" w:hAnsi="Times New Roman"/>
        </w:rPr>
        <w:t xml:space="preserve"> (refs)</w:t>
      </w:r>
      <w:r w:rsidR="0035028F">
        <w:rPr>
          <w:rFonts w:ascii="Times New Roman" w:hAnsi="Times New Roman"/>
        </w:rPr>
        <w:t xml:space="preserve">. </w:t>
      </w:r>
      <w:r>
        <w:rPr>
          <w:rFonts w:ascii="Times New Roman" w:hAnsi="Times New Roman"/>
        </w:rPr>
        <w:t>CSF</w:t>
      </w:r>
      <w:r w:rsidR="00F2605E">
        <w:rPr>
          <w:rFonts w:ascii="Times New Roman" w:hAnsi="Times New Roman"/>
        </w:rPr>
        <w:t xml:space="preserve"> is secreted into the brain ventricles by</w:t>
      </w:r>
      <w:r>
        <w:rPr>
          <w:rFonts w:ascii="Times New Roman" w:hAnsi="Times New Roman"/>
        </w:rPr>
        <w:t xml:space="preserve"> the choroid plexuses</w:t>
      </w:r>
      <w:r w:rsidR="00F2605E">
        <w:rPr>
          <w:rFonts w:ascii="Times New Roman" w:hAnsi="Times New Roman"/>
        </w:rPr>
        <w:t xml:space="preserve"> which </w:t>
      </w:r>
      <w:r>
        <w:rPr>
          <w:rFonts w:ascii="Times New Roman" w:hAnsi="Times New Roman"/>
        </w:rPr>
        <w:t>synthesize, or transport from blood, a palette of  molecules</w:t>
      </w:r>
      <w:r w:rsidR="006A1588">
        <w:rPr>
          <w:rFonts w:ascii="Times New Roman" w:hAnsi="Times New Roman"/>
        </w:rPr>
        <w:t xml:space="preserve">. </w:t>
      </w:r>
      <w:r w:rsidR="00C33CDF">
        <w:rPr>
          <w:rFonts w:ascii="Times New Roman" w:hAnsi="Times New Roman"/>
        </w:rPr>
        <w:t xml:space="preserve">By injecting marker molecules visible in microscopy it has been shown that CSF </w:t>
      </w:r>
      <w:r w:rsidR="00503BF9">
        <w:rPr>
          <w:rFonts w:ascii="Times New Roman" w:hAnsi="Times New Roman"/>
        </w:rPr>
        <w:t>flows through ducts connecting the ventricles</w:t>
      </w:r>
      <w:r w:rsidR="00C33CDF">
        <w:rPr>
          <w:rFonts w:ascii="Times New Roman" w:hAnsi="Times New Roman"/>
        </w:rPr>
        <w:t xml:space="preserve"> </w:t>
      </w:r>
      <w:r w:rsidR="00503BF9">
        <w:rPr>
          <w:rFonts w:ascii="Times New Roman" w:hAnsi="Times New Roman"/>
        </w:rPr>
        <w:t xml:space="preserve">to </w:t>
      </w:r>
      <w:r w:rsidR="00C33CDF">
        <w:rPr>
          <w:rFonts w:ascii="Times New Roman" w:hAnsi="Times New Roman"/>
        </w:rPr>
        <w:t xml:space="preserve">the surface of the brain </w:t>
      </w:r>
      <w:r w:rsidR="00503BF9">
        <w:rPr>
          <w:rFonts w:ascii="Times New Roman" w:hAnsi="Times New Roman"/>
        </w:rPr>
        <w:t xml:space="preserve">at the cisterna magna and from there is distributed to the surface of the </w:t>
      </w:r>
      <w:r w:rsidR="00C33CDF">
        <w:rPr>
          <w:rFonts w:ascii="Times New Roman" w:hAnsi="Times New Roman"/>
        </w:rPr>
        <w:t>cortex (</w:t>
      </w:r>
      <w:r w:rsidR="00C33CDF">
        <w:rPr>
          <w:rFonts w:ascii="Times New Roman" w:eastAsia="Times New Roman" w:hAnsi="Times New Roman" w:cs="Times New Roman"/>
          <w:lang w:val="en-GB"/>
        </w:rPr>
        <w:t>Key and Retsius, 1875; Rennels et al., 1985; Kida et al., 1993; Iliff et al., 2012, 2013b; Coles et al., 2015, Smith et al., 2017; see Fig.1(b,c)).</w:t>
      </w:r>
      <w:r w:rsidR="00C33CDF">
        <w:rPr>
          <w:rFonts w:ascii="Times New Roman" w:hAnsi="Times New Roman"/>
        </w:rPr>
        <w:t xml:space="preserve"> ) </w:t>
      </w:r>
      <w:r w:rsidR="00710B44">
        <w:rPr>
          <w:rFonts w:ascii="Times New Roman" w:hAnsi="Times New Roman"/>
        </w:rPr>
        <w:t xml:space="preserve">Although they have been discussed for over a century (Cathelin 1903; Weed  ), the pathways that bring CSF close enough to the neurons and glial </w:t>
      </w:r>
      <w:r w:rsidR="00710B44">
        <w:rPr>
          <w:rFonts w:ascii="Times New Roman" w:hAnsi="Times New Roman"/>
        </w:rPr>
        <w:lastRenderedPageBreak/>
        <w:t>cells for molecules to be exchanged between them are still debated. One suggestion is that CSF enters the brain interstitium from the periarteriolar space</w:t>
      </w:r>
      <w:r w:rsidR="006B7215">
        <w:rPr>
          <w:rFonts w:ascii="Times New Roman" w:hAnsi="Times New Roman"/>
        </w:rPr>
        <w:t>,</w:t>
      </w:r>
      <w:r w:rsidR="00710B44">
        <w:rPr>
          <w:rFonts w:ascii="Times New Roman" w:hAnsi="Times New Roman"/>
        </w:rPr>
        <w:t xml:space="preserve"> flows through the interstitium and leaves to the perivenular space (</w:t>
      </w:r>
      <w:r w:rsidR="00225237">
        <w:rPr>
          <w:rFonts w:ascii="Times New Roman" w:hAnsi="Times New Roman"/>
        </w:rPr>
        <w:t xml:space="preserve">the 'glymphatic' theory: </w:t>
      </w:r>
      <w:r w:rsidR="00710B44">
        <w:rPr>
          <w:rFonts w:ascii="Times New Roman" w:hAnsi="Times New Roman"/>
        </w:rPr>
        <w:t xml:space="preserve">Iliff 2012; </w:t>
      </w:r>
      <w:r w:rsidR="00225237">
        <w:rPr>
          <w:rFonts w:ascii="Times New Roman" w:hAnsi="Times New Roman"/>
        </w:rPr>
        <w:t xml:space="preserve">Mestre et al. 2021; </w:t>
      </w:r>
      <w:r w:rsidR="00710B44">
        <w:rPr>
          <w:rFonts w:ascii="Times New Roman" w:hAnsi="Times New Roman"/>
        </w:rPr>
        <w:t xml:space="preserve">see </w:t>
      </w:r>
      <w:r w:rsidR="006B7215">
        <w:rPr>
          <w:rFonts w:ascii="Times New Roman" w:hAnsi="Times New Roman"/>
        </w:rPr>
        <w:t>objection</w:t>
      </w:r>
      <w:r w:rsidR="00710B44">
        <w:rPr>
          <w:rFonts w:ascii="Times New Roman" w:hAnsi="Times New Roman"/>
        </w:rPr>
        <w:t xml:space="preserve"> by </w:t>
      </w:r>
      <w:r w:rsidR="00225237">
        <w:rPr>
          <w:rFonts w:ascii="Times New Roman" w:hAnsi="Times New Roman"/>
        </w:rPr>
        <w:t>Smith et al. 2017</w:t>
      </w:r>
      <w:r w:rsidR="00710B44">
        <w:rPr>
          <w:rFonts w:ascii="Times New Roman" w:hAnsi="Times New Roman"/>
        </w:rPr>
        <w:t xml:space="preserve">). Another is that amyloid beta and other macromolecules are transported </w:t>
      </w:r>
      <w:r w:rsidR="001D1A6D">
        <w:rPr>
          <w:rFonts w:ascii="Times New Roman" w:hAnsi="Times New Roman"/>
        </w:rPr>
        <w:t>to</w:t>
      </w:r>
      <w:r w:rsidR="006B7215">
        <w:rPr>
          <w:rFonts w:ascii="Times New Roman" w:hAnsi="Times New Roman"/>
        </w:rPr>
        <w:t xml:space="preserve"> the brain surface along the walls of the penetrating arteries (Carare ). Several authors have observed CSF markers in a pericapillary space</w:t>
      </w:r>
      <w:r w:rsidR="00710B44">
        <w:rPr>
          <w:rFonts w:ascii="Times New Roman" w:hAnsi="Times New Roman"/>
        </w:rPr>
        <w:t xml:space="preserve"> </w:t>
      </w:r>
      <w:r w:rsidR="006B7215">
        <w:rPr>
          <w:rFonts w:ascii="Times New Roman" w:hAnsi="Times New Roman"/>
        </w:rPr>
        <w:t>(</w:t>
      </w:r>
      <w:r w:rsidR="00DE58DC">
        <w:rPr>
          <w:rFonts w:ascii="Times New Roman" w:hAnsi="Times New Roman"/>
        </w:rPr>
        <w:t xml:space="preserve">Fig. 1B, </w:t>
      </w:r>
      <w:r w:rsidR="00225237">
        <w:rPr>
          <w:rFonts w:ascii="Times New Roman" w:hAnsi="Times New Roman"/>
        </w:rPr>
        <w:t xml:space="preserve">Bowsher, 1957; </w:t>
      </w:r>
      <w:r w:rsidR="006B7215">
        <w:rPr>
          <w:rFonts w:ascii="Times New Roman" w:hAnsi="Times New Roman"/>
        </w:rPr>
        <w:t>Rennels; Iliff.....Abbott) and it has been suggested that CSF may flow along a pericapillary route from the arterioles to the venules (</w:t>
      </w:r>
      <w:r w:rsidR="00DE58DC">
        <w:rPr>
          <w:rFonts w:ascii="Times New Roman" w:hAnsi="Times New Roman"/>
        </w:rPr>
        <w:t xml:space="preserve">Fig. 1C, </w:t>
      </w:r>
      <w:r w:rsidR="006B7215">
        <w:rPr>
          <w:rFonts w:ascii="Times New Roman" w:hAnsi="Times New Roman"/>
        </w:rPr>
        <w:t>Cathelin 1903; Rennels? Abbott).  The CSF is then carried along perivenular space to the brain surface and, a</w:t>
      </w:r>
      <w:r w:rsidR="00503BF9">
        <w:rPr>
          <w:rFonts w:ascii="Times New Roman" w:hAnsi="Times New Roman"/>
        </w:rPr>
        <w:t xml:space="preserve">t normal </w:t>
      </w:r>
      <w:r w:rsidR="00D9404C">
        <w:rPr>
          <w:rFonts w:ascii="Times New Roman" w:hAnsi="Times New Roman"/>
        </w:rPr>
        <w:t xml:space="preserve">intracerebral pressures, </w:t>
      </w:r>
      <w:r w:rsidR="000D5FA5">
        <w:rPr>
          <w:rFonts w:ascii="Times New Roman" w:hAnsi="Times New Roman"/>
        </w:rPr>
        <w:t>most</w:t>
      </w:r>
      <w:r w:rsidR="006B7215">
        <w:rPr>
          <w:rFonts w:ascii="Times New Roman" w:hAnsi="Times New Roman"/>
        </w:rPr>
        <w:t xml:space="preserve"> of it</w:t>
      </w:r>
      <w:r w:rsidR="00D9404C">
        <w:rPr>
          <w:rFonts w:ascii="Times New Roman" w:hAnsi="Times New Roman"/>
        </w:rPr>
        <w:t xml:space="preserve"> leaves the cranium through channels associated with </w:t>
      </w:r>
      <w:r w:rsidR="00225237">
        <w:rPr>
          <w:rFonts w:ascii="Times New Roman" w:hAnsi="Times New Roman"/>
        </w:rPr>
        <w:t xml:space="preserve">blood vessels or </w:t>
      </w:r>
      <w:r w:rsidR="00D9404C">
        <w:rPr>
          <w:rFonts w:ascii="Times New Roman" w:hAnsi="Times New Roman"/>
        </w:rPr>
        <w:t>nerve</w:t>
      </w:r>
      <w:r w:rsidR="00225237">
        <w:rPr>
          <w:rFonts w:ascii="Times New Roman" w:hAnsi="Times New Roman"/>
        </w:rPr>
        <w:t>s</w:t>
      </w:r>
      <w:r w:rsidR="00D9404C">
        <w:rPr>
          <w:rFonts w:ascii="Times New Roman" w:hAnsi="Times New Roman"/>
        </w:rPr>
        <w:t xml:space="preserve">  </w:t>
      </w:r>
      <w:r w:rsidR="00225237">
        <w:rPr>
          <w:rFonts w:ascii="Times New Roman" w:hAnsi="Times New Roman"/>
        </w:rPr>
        <w:t>(</w:t>
      </w:r>
      <w:r w:rsidR="000D5FA5">
        <w:rPr>
          <w:rFonts w:ascii="Times New Roman" w:hAnsi="Times New Roman"/>
        </w:rPr>
        <w:t>Zakharov 2004; Ma et al 2017</w:t>
      </w:r>
      <w:r w:rsidR="00225237">
        <w:rPr>
          <w:rFonts w:ascii="Times New Roman" w:hAnsi="Times New Roman"/>
        </w:rPr>
        <w:t>)</w:t>
      </w:r>
      <w:r w:rsidR="00D9404C">
        <w:rPr>
          <w:rFonts w:ascii="Times New Roman" w:hAnsi="Times New Roman"/>
        </w:rPr>
        <w:t xml:space="preserve">. </w:t>
      </w:r>
      <w:r w:rsidR="006B7215">
        <w:rPr>
          <w:rFonts w:ascii="Times New Roman" w:hAnsi="Times New Roman"/>
        </w:rPr>
        <w:t xml:space="preserve">If the </w:t>
      </w:r>
      <w:r w:rsidR="00286A71">
        <w:rPr>
          <w:rFonts w:ascii="Times New Roman" w:hAnsi="Times New Roman"/>
        </w:rPr>
        <w:t>pericapillary space contained only fluid</w:t>
      </w:r>
      <w:r w:rsidR="006B7215">
        <w:rPr>
          <w:rFonts w:ascii="Times New Roman" w:hAnsi="Times New Roman"/>
        </w:rPr>
        <w:t xml:space="preserve">, calculation suggests that sufficient CSF could flow along </w:t>
      </w:r>
      <w:r w:rsidR="00286A71">
        <w:rPr>
          <w:rFonts w:ascii="Times New Roman" w:hAnsi="Times New Roman"/>
        </w:rPr>
        <w:t>it</w:t>
      </w:r>
      <w:r w:rsidR="006B7215">
        <w:rPr>
          <w:rFonts w:ascii="Times New Roman" w:hAnsi="Times New Roman"/>
        </w:rPr>
        <w:t xml:space="preserve"> with a small steady pressure gradient in the order of those present in the brain (Supp Mat1). However, the pericapillary 'space' is a basal lamina composed of a gel of macromolecules such as laminin (</w:t>
      </w:r>
      <w:r w:rsidR="00DE58DC">
        <w:rPr>
          <w:rFonts w:ascii="Times New Roman" w:hAnsi="Times New Roman"/>
        </w:rPr>
        <w:t>Hannocks et al. 2018</w:t>
      </w:r>
      <w:r w:rsidR="006B7215">
        <w:rPr>
          <w:rFonts w:ascii="Times New Roman" w:hAnsi="Times New Roman"/>
        </w:rPr>
        <w:t>) which would not allow sufficient flow with a static geometry under a steady pressure gradient.</w:t>
      </w:r>
      <w:r w:rsidR="00286A71">
        <w:rPr>
          <w:rFonts w:ascii="Times New Roman" w:hAnsi="Times New Roman"/>
        </w:rPr>
        <w:t xml:space="preserve"> Rennels, Hadjarek and others observed that transport of CSF into the </w:t>
      </w:r>
      <w:r w:rsidR="00225237">
        <w:rPr>
          <w:rFonts w:ascii="Times New Roman" w:hAnsi="Times New Roman"/>
        </w:rPr>
        <w:t>brain parenchyma</w:t>
      </w:r>
      <w:r w:rsidR="00286A71">
        <w:rPr>
          <w:rFonts w:ascii="Times New Roman" w:hAnsi="Times New Roman"/>
        </w:rPr>
        <w:t xml:space="preserve"> was reduced when blood pulsation was reduced, which suggests that pulsation contributes to the transport of CSF. </w:t>
      </w:r>
      <w:r w:rsidR="00225237">
        <w:rPr>
          <w:rFonts w:ascii="Times New Roman" w:hAnsi="Times New Roman"/>
        </w:rPr>
        <w:t xml:space="preserve">In support of a role for blood pulsation, </w:t>
      </w:r>
      <w:r w:rsidR="00D16098">
        <w:rPr>
          <w:rFonts w:ascii="Times New Roman" w:hAnsi="Times New Roman"/>
        </w:rPr>
        <w:t xml:space="preserve">artificial perfusion of the brain with a steady, rather than pulsating, flow of blood, is associated with brain damage (Wright &amp; Sanderson 1972). And </w:t>
      </w:r>
      <w:r w:rsidR="00225237">
        <w:rPr>
          <w:rFonts w:ascii="Times New Roman" w:hAnsi="Times New Roman"/>
        </w:rPr>
        <w:t>m</w:t>
      </w:r>
      <w:r w:rsidR="00286A71">
        <w:rPr>
          <w:rFonts w:ascii="Times New Roman" w:hAnsi="Times New Roman"/>
        </w:rPr>
        <w:t>athematical models have suggested that oscillati</w:t>
      </w:r>
      <w:r w:rsidR="00225237">
        <w:rPr>
          <w:rFonts w:ascii="Times New Roman" w:hAnsi="Times New Roman"/>
        </w:rPr>
        <w:t>on of the</w:t>
      </w:r>
      <w:r w:rsidR="00286A71">
        <w:rPr>
          <w:rFonts w:ascii="Times New Roman" w:hAnsi="Times New Roman"/>
        </w:rPr>
        <w:t xml:space="preserve"> diameter </w:t>
      </w:r>
      <w:r w:rsidR="00225237">
        <w:rPr>
          <w:rFonts w:ascii="Times New Roman" w:hAnsi="Times New Roman"/>
        </w:rPr>
        <w:t xml:space="preserve">of an artery </w:t>
      </w:r>
      <w:r w:rsidR="00286A71">
        <w:rPr>
          <w:rFonts w:ascii="Times New Roman" w:hAnsi="Times New Roman"/>
        </w:rPr>
        <w:t xml:space="preserve">could transport macromolecules </w:t>
      </w:r>
      <w:r w:rsidR="00D16098">
        <w:rPr>
          <w:rFonts w:ascii="Times New Roman" w:hAnsi="Times New Roman"/>
        </w:rPr>
        <w:t>along its</w:t>
      </w:r>
      <w:r w:rsidR="00225237">
        <w:rPr>
          <w:rFonts w:ascii="Times New Roman" w:hAnsi="Times New Roman"/>
        </w:rPr>
        <w:t xml:space="preserve"> periarterial space (Nedergaard) or its</w:t>
      </w:r>
      <w:r w:rsidR="00286A71">
        <w:rPr>
          <w:rFonts w:ascii="Times New Roman" w:hAnsi="Times New Roman"/>
        </w:rPr>
        <w:t xml:space="preserve"> wall (Carare).</w:t>
      </w:r>
      <w:r w:rsidR="00CE1E85">
        <w:rPr>
          <w:rFonts w:ascii="Times New Roman" w:hAnsi="Times New Roman"/>
        </w:rPr>
        <w:t xml:space="preserve"> Outside the brain, </w:t>
      </w:r>
      <w:r w:rsidR="00AB3FE4">
        <w:rPr>
          <w:rFonts w:ascii="Times New Roman" w:hAnsi="Times New Roman"/>
        </w:rPr>
        <w:t>spread of dye through the extracellular space of skin is increased when the</w:t>
      </w:r>
      <w:r w:rsidR="00871152">
        <w:rPr>
          <w:rFonts w:ascii="Times New Roman" w:hAnsi="Times New Roman"/>
        </w:rPr>
        <w:t xml:space="preserve"> blood flow pulsates </w:t>
      </w:r>
      <w:r w:rsidR="00AB3FE4">
        <w:rPr>
          <w:rFonts w:ascii="Times New Roman" w:hAnsi="Times New Roman"/>
        </w:rPr>
        <w:t xml:space="preserve"> </w:t>
      </w:r>
      <w:r w:rsidR="00871152">
        <w:rPr>
          <w:rFonts w:ascii="Times New Roman" w:hAnsi="Times New Roman"/>
        </w:rPr>
        <w:t>(</w:t>
      </w:r>
      <w:r w:rsidR="00CE1E85">
        <w:rPr>
          <w:rFonts w:ascii="Times New Roman" w:hAnsi="Times New Roman"/>
        </w:rPr>
        <w:t>McMaster</w:t>
      </w:r>
      <w:r w:rsidR="00AB3FE4">
        <w:rPr>
          <w:rFonts w:ascii="Times New Roman" w:hAnsi="Times New Roman"/>
        </w:rPr>
        <w:t xml:space="preserve"> &amp; Parsons 1938</w:t>
      </w:r>
      <w:r w:rsidR="00871152">
        <w:rPr>
          <w:rFonts w:ascii="Times New Roman" w:hAnsi="Times New Roman"/>
        </w:rPr>
        <w:t>;1950)</w:t>
      </w:r>
      <w:r w:rsidR="00D16098">
        <w:rPr>
          <w:rFonts w:ascii="Times New Roman" w:hAnsi="Times New Roman"/>
        </w:rPr>
        <w:t xml:space="preserve">. </w:t>
      </w:r>
      <w:r w:rsidR="00A01352">
        <w:rPr>
          <w:rFonts w:ascii="Times New Roman" w:hAnsi="Times New Roman"/>
        </w:rPr>
        <w:t xml:space="preserve">These observations have led us to hypothesize that pulsation of CSF pressure at the proximal ends of brain capillaries, or a pulsating pressure on the pericapillary basal lamina, might account for the repeated observation that CSF markers can reach the pericapillary 'space'. </w:t>
      </w:r>
    </w:p>
    <w:p w14:paraId="0F3793E3" w14:textId="77777777" w:rsidR="006B7215" w:rsidRDefault="006B7215" w:rsidP="008E0232">
      <w:pPr>
        <w:rPr>
          <w:rFonts w:ascii="Times New Roman" w:hAnsi="Times New Roman"/>
        </w:rPr>
      </w:pPr>
    </w:p>
    <w:p w14:paraId="0E921BD9" w14:textId="3C9CDB5F" w:rsidR="00EF1E5B" w:rsidRDefault="00EF1E5B" w:rsidP="008E0232">
      <w:pPr>
        <w:rPr>
          <w:rFonts w:ascii="Times New Roman" w:hAnsi="Times New Roman"/>
        </w:rPr>
      </w:pPr>
      <w:r>
        <w:rPr>
          <w:rFonts w:ascii="Times New Roman" w:hAnsi="Times New Roman"/>
        </w:rPr>
        <w:t xml:space="preserve">              We find no report of the effect of lateral pressu</w:t>
      </w:r>
      <w:r w:rsidR="00D16098">
        <w:rPr>
          <w:rFonts w:ascii="Times New Roman" w:hAnsi="Times New Roman"/>
        </w:rPr>
        <w:t>r</w:t>
      </w:r>
      <w:r>
        <w:rPr>
          <w:rFonts w:ascii="Times New Roman" w:hAnsi="Times New Roman"/>
        </w:rPr>
        <w:t xml:space="preserve">e changes on longitudinal flow through a gel so we have started with the experimentally most simple arrangement, namely repetitive lateral pressure (pulsation) on an elastic tube filled with a gel. In over xxxx tests we invariably found that pulsation </w:t>
      </w:r>
      <w:r w:rsidR="007F4C2A">
        <w:rPr>
          <w:rFonts w:ascii="Times New Roman" w:hAnsi="Times New Roman"/>
        </w:rPr>
        <w:t xml:space="preserve">reversibly </w:t>
      </w:r>
      <w:r>
        <w:rPr>
          <w:rFonts w:ascii="Times New Roman" w:hAnsi="Times New Roman"/>
        </w:rPr>
        <w:t xml:space="preserve">increased the flow, often by a factor of ten or more. We have examined the dependence on frequency, static pressure head, and degree of compression of the tube. We conclude </w:t>
      </w:r>
      <w:r w:rsidR="0077350D">
        <w:rPr>
          <w:rFonts w:ascii="Times New Roman" w:hAnsi="Times New Roman"/>
        </w:rPr>
        <w:t>that in the presence of a pulsating blood flow,</w:t>
      </w:r>
      <w:r>
        <w:rPr>
          <w:rFonts w:ascii="Times New Roman" w:hAnsi="Times New Roman"/>
        </w:rPr>
        <w:t xml:space="preserve"> CSF </w:t>
      </w:r>
      <w:r w:rsidR="0077350D">
        <w:rPr>
          <w:rFonts w:ascii="Times New Roman" w:hAnsi="Times New Roman"/>
        </w:rPr>
        <w:t>may well</w:t>
      </w:r>
      <w:r>
        <w:rPr>
          <w:rFonts w:ascii="Times New Roman" w:hAnsi="Times New Roman"/>
        </w:rPr>
        <w:t xml:space="preserve"> flow through pericapillary space, as </w:t>
      </w:r>
      <w:r w:rsidR="00BA3B00">
        <w:rPr>
          <w:rFonts w:ascii="Times New Roman" w:hAnsi="Times New Roman"/>
        </w:rPr>
        <w:t xml:space="preserve">has been </w:t>
      </w:r>
      <w:r>
        <w:rPr>
          <w:rFonts w:ascii="Times New Roman" w:hAnsi="Times New Roman"/>
        </w:rPr>
        <w:t>suggested</w:t>
      </w:r>
      <w:r w:rsidR="00BA3B00">
        <w:rPr>
          <w:rFonts w:ascii="Times New Roman" w:hAnsi="Times New Roman"/>
        </w:rPr>
        <w:t xml:space="preserve"> previously (</w:t>
      </w:r>
      <w:r>
        <w:rPr>
          <w:rFonts w:ascii="Times New Roman" w:hAnsi="Times New Roman"/>
        </w:rPr>
        <w:t xml:space="preserve">Cathelin 1903, </w:t>
      </w:r>
      <w:r w:rsidR="00B05D83">
        <w:rPr>
          <w:rFonts w:ascii="Times New Roman" w:hAnsi="Times New Roman"/>
        </w:rPr>
        <w:t>..Abbott 2018</w:t>
      </w:r>
      <w:r w:rsidR="00BA3B00">
        <w:rPr>
          <w:rFonts w:ascii="Times New Roman" w:hAnsi="Times New Roman"/>
        </w:rPr>
        <w:t>)</w:t>
      </w:r>
      <w:r w:rsidR="00EF25F4">
        <w:rPr>
          <w:rFonts w:ascii="Times New Roman" w:hAnsi="Times New Roman"/>
        </w:rPr>
        <w:t xml:space="preserve">. </w:t>
      </w:r>
      <w:r w:rsidR="00B05D83">
        <w:rPr>
          <w:rFonts w:ascii="Times New Roman" w:hAnsi="Times New Roman"/>
        </w:rPr>
        <w:t xml:space="preserve"> </w:t>
      </w:r>
      <w:r w:rsidR="007F4C2A">
        <w:rPr>
          <w:rFonts w:ascii="Times New Roman" w:hAnsi="Times New Roman"/>
        </w:rPr>
        <w:t>Th</w:t>
      </w:r>
      <w:r w:rsidR="007947A3">
        <w:rPr>
          <w:rFonts w:ascii="Times New Roman" w:hAnsi="Times New Roman"/>
        </w:rPr>
        <w:t>e effect of blood pulsation</w:t>
      </w:r>
      <w:r w:rsidR="007F4C2A">
        <w:rPr>
          <w:rFonts w:ascii="Times New Roman" w:hAnsi="Times New Roman"/>
        </w:rPr>
        <w:t xml:space="preserve"> may </w:t>
      </w:r>
      <w:r w:rsidR="0077350D">
        <w:rPr>
          <w:rFonts w:ascii="Times New Roman" w:hAnsi="Times New Roman"/>
        </w:rPr>
        <w:t>be one reason wh</w:t>
      </w:r>
      <w:r w:rsidR="007F4C2A">
        <w:rPr>
          <w:rFonts w:ascii="Times New Roman" w:hAnsi="Times New Roman"/>
        </w:rPr>
        <w:t xml:space="preserve">y physical exercise  benefits the brain. </w:t>
      </w:r>
    </w:p>
    <w:p w14:paraId="68989DDB" w14:textId="34A46547" w:rsidR="00DE58DC" w:rsidRDefault="00DE58DC" w:rsidP="008E0232">
      <w:pPr>
        <w:rPr>
          <w:rFonts w:ascii="Times New Roman" w:hAnsi="Times New Roman"/>
        </w:rPr>
      </w:pPr>
    </w:p>
    <w:p w14:paraId="21CE2D10" w14:textId="77777777" w:rsidR="00DE58DC" w:rsidRDefault="00DE58DC" w:rsidP="008E0232">
      <w:pPr>
        <w:rPr>
          <w:rFonts w:ascii="Times New Roman" w:hAnsi="Times New Roman"/>
        </w:rPr>
      </w:pPr>
    </w:p>
    <w:p w14:paraId="69F9402E" w14:textId="202C8D8D" w:rsidR="007947A3" w:rsidRDefault="007947A3" w:rsidP="00225760">
      <w:pPr>
        <w:outlineLvl w:val="0"/>
        <w:rPr>
          <w:rFonts w:ascii="Arial" w:hAnsi="Arial" w:cs="Arial"/>
          <w:bCs/>
          <w:sz w:val="20"/>
          <w:szCs w:val="20"/>
        </w:rPr>
      </w:pPr>
      <w:r w:rsidRPr="007947A3">
        <w:rPr>
          <w:rFonts w:ascii="Arial" w:hAnsi="Arial" w:cs="Arial"/>
          <w:b/>
          <w:sz w:val="20"/>
          <w:szCs w:val="20"/>
        </w:rPr>
        <w:t>Fig.1. A.</w:t>
      </w:r>
      <w:r w:rsidR="004F5D2A">
        <w:rPr>
          <w:rFonts w:ascii="Arial" w:hAnsi="Arial" w:cs="Arial"/>
          <w:b/>
          <w:sz w:val="20"/>
          <w:szCs w:val="20"/>
        </w:rPr>
        <w:t xml:space="preserve"> </w:t>
      </w:r>
      <w:r w:rsidR="004F5D2A">
        <w:rPr>
          <w:rFonts w:ascii="Arial" w:hAnsi="Arial" w:cs="Arial"/>
          <w:bCs/>
          <w:sz w:val="20"/>
          <w:szCs w:val="20"/>
        </w:rPr>
        <w:t>A cast of the blood vessels in the cortex of a rat brain (from Motti, 1986).</w:t>
      </w:r>
      <w:r w:rsidR="004F5D2A">
        <w:rPr>
          <w:rFonts w:ascii="Arial" w:hAnsi="Arial" w:cs="Arial"/>
          <w:b/>
          <w:sz w:val="20"/>
          <w:szCs w:val="20"/>
        </w:rPr>
        <w:t xml:space="preserve"> B. </w:t>
      </w:r>
      <w:r w:rsidR="004F5D2A" w:rsidRPr="004F5D2A">
        <w:rPr>
          <w:rFonts w:ascii="Arial" w:hAnsi="Arial" w:cs="Arial"/>
          <w:bCs/>
          <w:sz w:val="20"/>
          <w:szCs w:val="20"/>
        </w:rPr>
        <w:t>A CSF marker dye</w:t>
      </w:r>
      <w:r w:rsidR="004F5D2A">
        <w:rPr>
          <w:rFonts w:ascii="Arial" w:hAnsi="Arial" w:cs="Arial"/>
          <w:bCs/>
          <w:sz w:val="20"/>
          <w:szCs w:val="20"/>
        </w:rPr>
        <w:t xml:space="preserve"> in a space surrounding a capillary (Iliff et al 2012, with permission). </w:t>
      </w:r>
      <w:r w:rsidR="004F5D2A" w:rsidRPr="004F5D2A">
        <w:rPr>
          <w:rFonts w:ascii="Arial" w:hAnsi="Arial" w:cs="Arial"/>
          <w:b/>
          <w:sz w:val="20"/>
          <w:szCs w:val="20"/>
        </w:rPr>
        <w:t>C.</w:t>
      </w:r>
      <w:r w:rsidR="004F5D2A">
        <w:rPr>
          <w:rFonts w:ascii="Arial" w:hAnsi="Arial" w:cs="Arial"/>
          <w:b/>
          <w:sz w:val="20"/>
          <w:szCs w:val="20"/>
        </w:rPr>
        <w:t xml:space="preserve"> </w:t>
      </w:r>
      <w:r w:rsidR="004F5D2A" w:rsidRPr="004F5D2A">
        <w:rPr>
          <w:rFonts w:ascii="Arial" w:hAnsi="Arial" w:cs="Arial"/>
          <w:bCs/>
          <w:sz w:val="20"/>
          <w:szCs w:val="20"/>
        </w:rPr>
        <w:t>Scheme of the pathway of CSF in the cortex proposed by Cath</w:t>
      </w:r>
      <w:r w:rsidR="001F6DD3">
        <w:rPr>
          <w:rFonts w:ascii="Arial" w:hAnsi="Arial" w:cs="Arial"/>
          <w:bCs/>
          <w:sz w:val="20"/>
          <w:szCs w:val="20"/>
        </w:rPr>
        <w:t>é</w:t>
      </w:r>
      <w:r w:rsidR="004F5D2A" w:rsidRPr="004F5D2A">
        <w:rPr>
          <w:rFonts w:ascii="Arial" w:hAnsi="Arial" w:cs="Arial"/>
          <w:bCs/>
          <w:sz w:val="20"/>
          <w:szCs w:val="20"/>
        </w:rPr>
        <w:t xml:space="preserve">lin </w:t>
      </w:r>
      <w:r w:rsidR="001F6DD3">
        <w:rPr>
          <w:rFonts w:ascii="Arial" w:hAnsi="Arial" w:cs="Arial"/>
          <w:bCs/>
          <w:sz w:val="20"/>
          <w:szCs w:val="20"/>
        </w:rPr>
        <w:t>(</w:t>
      </w:r>
      <w:r w:rsidR="004F5D2A" w:rsidRPr="004F5D2A">
        <w:rPr>
          <w:rFonts w:ascii="Arial" w:hAnsi="Arial" w:cs="Arial"/>
          <w:bCs/>
          <w:sz w:val="20"/>
          <w:szCs w:val="20"/>
        </w:rPr>
        <w:t>1903</w:t>
      </w:r>
      <w:r w:rsidR="001F6DD3">
        <w:rPr>
          <w:rFonts w:ascii="Arial" w:hAnsi="Arial" w:cs="Arial"/>
          <w:bCs/>
          <w:sz w:val="20"/>
          <w:szCs w:val="20"/>
        </w:rPr>
        <w:t>)</w:t>
      </w:r>
      <w:r w:rsidR="004F5D2A" w:rsidRPr="004F5D2A">
        <w:rPr>
          <w:rFonts w:ascii="Arial" w:hAnsi="Arial" w:cs="Arial"/>
          <w:bCs/>
          <w:sz w:val="20"/>
          <w:szCs w:val="20"/>
        </w:rPr>
        <w:t xml:space="preserve">; </w:t>
      </w:r>
      <w:r w:rsidR="001F6DD3">
        <w:rPr>
          <w:rFonts w:ascii="Arial" w:hAnsi="Arial" w:cs="Arial"/>
          <w:bCs/>
          <w:sz w:val="20"/>
          <w:szCs w:val="20"/>
        </w:rPr>
        <w:t>Rennels et al (1986);</w:t>
      </w:r>
      <w:r w:rsidR="008C4D35">
        <w:rPr>
          <w:rFonts w:ascii="Arial" w:hAnsi="Arial" w:cs="Arial"/>
          <w:bCs/>
          <w:sz w:val="20"/>
          <w:szCs w:val="20"/>
        </w:rPr>
        <w:t xml:space="preserve"> Coles et al, 2017;</w:t>
      </w:r>
      <w:r w:rsidR="001F6DD3">
        <w:rPr>
          <w:rFonts w:ascii="Arial" w:hAnsi="Arial" w:cs="Arial"/>
          <w:bCs/>
          <w:sz w:val="20"/>
          <w:szCs w:val="20"/>
        </w:rPr>
        <w:t xml:space="preserve"> </w:t>
      </w:r>
      <w:r w:rsidR="004F5D2A" w:rsidRPr="004F5D2A">
        <w:rPr>
          <w:rFonts w:ascii="Arial" w:hAnsi="Arial" w:cs="Arial"/>
          <w:bCs/>
          <w:sz w:val="20"/>
          <w:szCs w:val="20"/>
        </w:rPr>
        <w:t xml:space="preserve">Hannocks et al. </w:t>
      </w:r>
      <w:r w:rsidR="001F6DD3">
        <w:rPr>
          <w:rFonts w:ascii="Arial" w:hAnsi="Arial" w:cs="Arial"/>
          <w:bCs/>
          <w:sz w:val="20"/>
          <w:szCs w:val="20"/>
        </w:rPr>
        <w:t>(</w:t>
      </w:r>
      <w:r w:rsidR="004F5D2A" w:rsidRPr="004F5D2A">
        <w:rPr>
          <w:rFonts w:ascii="Arial" w:hAnsi="Arial" w:cs="Arial"/>
          <w:bCs/>
          <w:sz w:val="20"/>
          <w:szCs w:val="20"/>
        </w:rPr>
        <w:t>2018</w:t>
      </w:r>
      <w:r w:rsidR="008C4D35">
        <w:rPr>
          <w:rFonts w:ascii="Arial" w:hAnsi="Arial" w:cs="Arial"/>
          <w:bCs/>
          <w:sz w:val="20"/>
          <w:szCs w:val="20"/>
        </w:rPr>
        <w:t>)  showing</w:t>
      </w:r>
      <w:r w:rsidRPr="007947A3">
        <w:rPr>
          <w:rFonts w:ascii="Arial" w:hAnsi="Arial" w:cs="Arial"/>
          <w:bCs/>
          <w:sz w:val="20"/>
          <w:szCs w:val="20"/>
        </w:rPr>
        <w:t xml:space="preserve"> flow of CFS along a pericapillary spac</w:t>
      </w:r>
      <w:r w:rsidR="008C4D35">
        <w:rPr>
          <w:rFonts w:ascii="Arial" w:hAnsi="Arial" w:cs="Arial"/>
          <w:bCs/>
          <w:sz w:val="20"/>
          <w:szCs w:val="20"/>
        </w:rPr>
        <w:t>e</w:t>
      </w:r>
      <w:r w:rsidRPr="007947A3">
        <w:rPr>
          <w:rFonts w:ascii="Arial" w:hAnsi="Arial" w:cs="Arial"/>
          <w:bCs/>
          <w:sz w:val="20"/>
          <w:szCs w:val="20"/>
        </w:rPr>
        <w:t xml:space="preserve">. </w:t>
      </w:r>
      <w:r w:rsidR="008C4D35" w:rsidRPr="008C4D35">
        <w:rPr>
          <w:rFonts w:ascii="Arial" w:hAnsi="Arial" w:cs="Arial"/>
          <w:b/>
          <w:sz w:val="20"/>
          <w:szCs w:val="20"/>
        </w:rPr>
        <w:t>D</w:t>
      </w:r>
      <w:r w:rsidRPr="008C4D35">
        <w:rPr>
          <w:rFonts w:ascii="Arial" w:hAnsi="Arial" w:cs="Arial"/>
          <w:b/>
          <w:sz w:val="20"/>
          <w:szCs w:val="20"/>
        </w:rPr>
        <w:t>.</w:t>
      </w:r>
      <w:r w:rsidRPr="007947A3">
        <w:rPr>
          <w:rFonts w:ascii="Arial" w:hAnsi="Arial" w:cs="Arial"/>
          <w:bCs/>
          <w:sz w:val="20"/>
          <w:szCs w:val="20"/>
        </w:rPr>
        <w:t xml:space="preserve"> </w:t>
      </w:r>
      <w:r w:rsidR="00DB078D">
        <w:rPr>
          <w:rFonts w:ascii="Arial" w:hAnsi="Arial" w:cs="Arial"/>
          <w:bCs/>
          <w:sz w:val="20"/>
          <w:szCs w:val="20"/>
        </w:rPr>
        <w:t>Minimal portayal of the e</w:t>
      </w:r>
      <w:r>
        <w:rPr>
          <w:rFonts w:ascii="Arial" w:hAnsi="Arial" w:cs="Arial"/>
          <w:bCs/>
          <w:sz w:val="20"/>
          <w:szCs w:val="20"/>
        </w:rPr>
        <w:t>xperimental set-up</w:t>
      </w:r>
      <w:r w:rsidR="00DB078D">
        <w:rPr>
          <w:rFonts w:ascii="Arial" w:hAnsi="Arial" w:cs="Arial"/>
          <w:bCs/>
          <w:sz w:val="20"/>
          <w:szCs w:val="20"/>
        </w:rPr>
        <w:t xml:space="preserve"> (see Supp Mat for setails)</w:t>
      </w:r>
      <w:r>
        <w:rPr>
          <w:rFonts w:ascii="Arial" w:hAnsi="Arial" w:cs="Arial"/>
          <w:bCs/>
          <w:sz w:val="20"/>
          <w:szCs w:val="20"/>
        </w:rPr>
        <w:t xml:space="preserve">. </w:t>
      </w:r>
      <w:r w:rsidR="008C4D35" w:rsidRPr="008C4D35">
        <w:rPr>
          <w:rFonts w:ascii="Arial" w:hAnsi="Arial" w:cs="Arial"/>
          <w:b/>
          <w:sz w:val="20"/>
          <w:szCs w:val="20"/>
        </w:rPr>
        <w:t>E</w:t>
      </w:r>
      <w:r>
        <w:rPr>
          <w:rFonts w:ascii="Arial" w:hAnsi="Arial" w:cs="Arial"/>
          <w:bCs/>
          <w:sz w:val="20"/>
          <w:szCs w:val="20"/>
        </w:rPr>
        <w:t xml:space="preserve">. </w:t>
      </w:r>
      <w:r w:rsidRPr="007947A3">
        <w:rPr>
          <w:rFonts w:ascii="Arial" w:hAnsi="Arial" w:cs="Arial"/>
          <w:bCs/>
          <w:sz w:val="20"/>
          <w:szCs w:val="20"/>
        </w:rPr>
        <w:t xml:space="preserve">Flow of fluid through gel columns of different lengths </w:t>
      </w:r>
      <w:r w:rsidR="00DB078D">
        <w:rPr>
          <w:rFonts w:ascii="Arial" w:hAnsi="Arial" w:cs="Arial"/>
          <w:bCs/>
          <w:sz w:val="20"/>
          <w:szCs w:val="20"/>
        </w:rPr>
        <w:t xml:space="preserve">L </w:t>
      </w:r>
      <w:r w:rsidRPr="007947A3">
        <w:rPr>
          <w:rFonts w:ascii="Arial" w:hAnsi="Arial" w:cs="Arial"/>
          <w:bCs/>
          <w:sz w:val="20"/>
          <w:szCs w:val="20"/>
        </w:rPr>
        <w:t>with a static pressure gradient</w:t>
      </w:r>
      <w:r w:rsidR="004656D7">
        <w:rPr>
          <w:rFonts w:ascii="Arial" w:hAnsi="Arial" w:cs="Arial"/>
          <w:bCs/>
          <w:sz w:val="20"/>
          <w:szCs w:val="20"/>
        </w:rPr>
        <w:t>.</w:t>
      </w:r>
      <w:r w:rsidR="008C4D35">
        <w:rPr>
          <w:rFonts w:ascii="Arial" w:hAnsi="Arial" w:cs="Arial"/>
          <w:bCs/>
          <w:sz w:val="20"/>
          <w:szCs w:val="20"/>
        </w:rPr>
        <w:t xml:space="preserve"> </w:t>
      </w:r>
      <w:r w:rsidR="00DB078D" w:rsidRPr="00DB078D">
        <w:rPr>
          <w:rFonts w:ascii="Arial" w:hAnsi="Arial" w:cs="Arial"/>
          <w:b/>
          <w:sz w:val="20"/>
          <w:szCs w:val="20"/>
        </w:rPr>
        <w:t>F</w:t>
      </w:r>
      <w:r w:rsidR="00DB078D">
        <w:rPr>
          <w:rFonts w:ascii="Arial" w:hAnsi="Arial" w:cs="Arial"/>
          <w:bCs/>
          <w:sz w:val="20"/>
          <w:szCs w:val="20"/>
        </w:rPr>
        <w:t xml:space="preserve">. The mean flow rates (Q) for the linear parts of (E) plotted against 1/L [G The same data with 1/Q plotted against L] </w:t>
      </w:r>
    </w:p>
    <w:p w14:paraId="09FE7499" w14:textId="77777777" w:rsidR="004656D7" w:rsidRPr="004656D7" w:rsidRDefault="004656D7" w:rsidP="00225760">
      <w:pPr>
        <w:outlineLvl w:val="0"/>
        <w:rPr>
          <w:rFonts w:ascii="Arial" w:hAnsi="Arial" w:cs="Arial"/>
          <w:bCs/>
          <w:sz w:val="20"/>
          <w:szCs w:val="20"/>
        </w:rPr>
      </w:pPr>
    </w:p>
    <w:p w14:paraId="54BF1047" w14:textId="3E8BFEA2" w:rsidR="0077350D" w:rsidRDefault="00C8476F" w:rsidP="0077350D">
      <w:pPr>
        <w:outlineLvl w:val="0"/>
        <w:rPr>
          <w:rFonts w:ascii="Times New Roman" w:hAnsi="Times New Roman"/>
          <w:b/>
        </w:rPr>
      </w:pPr>
      <w:r>
        <w:rPr>
          <w:rFonts w:ascii="Times New Roman" w:hAnsi="Times New Roman"/>
          <w:b/>
        </w:rPr>
        <w:t xml:space="preserve">Brief </w:t>
      </w:r>
      <w:r w:rsidR="00A13A3D">
        <w:rPr>
          <w:rFonts w:ascii="Times New Roman" w:hAnsi="Times New Roman"/>
          <w:b/>
        </w:rPr>
        <w:t>Methods</w:t>
      </w:r>
      <w:r w:rsidR="0077350D">
        <w:rPr>
          <w:rFonts w:ascii="Times New Roman" w:hAnsi="Times New Roman"/>
          <w:b/>
        </w:rPr>
        <w:t xml:space="preserve"> (</w:t>
      </w:r>
      <w:r w:rsidR="004656D7">
        <w:rPr>
          <w:rFonts w:ascii="Times New Roman" w:hAnsi="Times New Roman"/>
          <w:b/>
        </w:rPr>
        <w:t>Very d</w:t>
      </w:r>
      <w:r w:rsidR="0077350D">
        <w:rPr>
          <w:rFonts w:ascii="Times New Roman" w:hAnsi="Times New Roman"/>
          <w:b/>
        </w:rPr>
        <w:t xml:space="preserve">etailed </w:t>
      </w:r>
      <w:r w:rsidR="004656D7">
        <w:rPr>
          <w:rFonts w:ascii="Times New Roman" w:hAnsi="Times New Roman"/>
          <w:b/>
        </w:rPr>
        <w:t>m</w:t>
      </w:r>
      <w:r w:rsidR="0077350D">
        <w:rPr>
          <w:rFonts w:ascii="Times New Roman" w:hAnsi="Times New Roman"/>
          <w:b/>
        </w:rPr>
        <w:t>ethods are given in Supplementary Material)</w:t>
      </w:r>
    </w:p>
    <w:p w14:paraId="588A2697" w14:textId="2DBBA8B9" w:rsidR="005835A9" w:rsidRDefault="00C8476F" w:rsidP="005835A9">
      <w:pPr>
        <w:outlineLvl w:val="0"/>
        <w:rPr>
          <w:rFonts w:ascii="Times New Roman" w:hAnsi="Times New Roman"/>
          <w:bCs/>
        </w:rPr>
      </w:pPr>
      <w:r w:rsidRPr="00C8476F">
        <w:rPr>
          <w:rFonts w:ascii="Times New Roman" w:hAnsi="Times New Roman"/>
          <w:bCs/>
        </w:rPr>
        <w:lastRenderedPageBreak/>
        <w:t>Silicone tubing, i.d. 1.0 mm, o</w:t>
      </w:r>
      <w:r w:rsidR="003646BA">
        <w:rPr>
          <w:rFonts w:ascii="Times New Roman" w:hAnsi="Times New Roman"/>
          <w:bCs/>
        </w:rPr>
        <w:t>.</w:t>
      </w:r>
      <w:r w:rsidRPr="00C8476F">
        <w:rPr>
          <w:rFonts w:ascii="Times New Roman" w:hAnsi="Times New Roman"/>
          <w:bCs/>
        </w:rPr>
        <w:t>d</w:t>
      </w:r>
      <w:r w:rsidR="003646BA">
        <w:rPr>
          <w:rFonts w:ascii="Times New Roman" w:hAnsi="Times New Roman"/>
          <w:bCs/>
        </w:rPr>
        <w:t>.</w:t>
      </w:r>
      <w:r w:rsidRPr="00C8476F">
        <w:rPr>
          <w:rFonts w:ascii="Times New Roman" w:hAnsi="Times New Roman"/>
          <w:bCs/>
        </w:rPr>
        <w:t xml:space="preserve"> 3.0 mm</w:t>
      </w:r>
      <w:r w:rsidR="003646BA">
        <w:rPr>
          <w:rFonts w:ascii="Times New Roman" w:hAnsi="Times New Roman"/>
          <w:bCs/>
        </w:rPr>
        <w:t>,</w:t>
      </w:r>
      <w:r w:rsidRPr="00C8476F">
        <w:rPr>
          <w:rFonts w:ascii="Times New Roman" w:hAnsi="Times New Roman"/>
          <w:bCs/>
        </w:rPr>
        <w:t xml:space="preserve"> was cut into 40 -</w:t>
      </w:r>
      <w:r w:rsidR="003646BA">
        <w:rPr>
          <w:rFonts w:ascii="Times New Roman" w:hAnsi="Times New Roman"/>
          <w:bCs/>
        </w:rPr>
        <w:t xml:space="preserve"> </w:t>
      </w:r>
      <w:r w:rsidRPr="00C8476F">
        <w:rPr>
          <w:rFonts w:ascii="Times New Roman" w:hAnsi="Times New Roman"/>
          <w:bCs/>
        </w:rPr>
        <w:t>80 mm lengths</w:t>
      </w:r>
      <w:r w:rsidR="003646BA">
        <w:rPr>
          <w:rFonts w:ascii="Times New Roman" w:hAnsi="Times New Roman"/>
          <w:bCs/>
        </w:rPr>
        <w:t>,</w:t>
      </w:r>
      <w:r w:rsidR="00027D39">
        <w:rPr>
          <w:rFonts w:ascii="Times New Roman" w:hAnsi="Times New Roman"/>
          <w:bCs/>
        </w:rPr>
        <w:t xml:space="preserve"> </w:t>
      </w:r>
      <w:r w:rsidRPr="00C8476F">
        <w:rPr>
          <w:rFonts w:ascii="Times New Roman" w:hAnsi="Times New Roman"/>
          <w:bCs/>
        </w:rPr>
        <w:t>filled with agar agar</w:t>
      </w:r>
      <w:r w:rsidR="003646BA">
        <w:rPr>
          <w:rFonts w:ascii="Times New Roman" w:hAnsi="Times New Roman"/>
          <w:bCs/>
        </w:rPr>
        <w:t>,</w:t>
      </w:r>
      <w:r w:rsidRPr="00C8476F">
        <w:rPr>
          <w:rFonts w:ascii="Times New Roman" w:hAnsi="Times New Roman"/>
          <w:bCs/>
        </w:rPr>
        <w:t xml:space="preserve"> 1% by weight </w:t>
      </w:r>
      <w:r w:rsidR="004A2120">
        <w:rPr>
          <w:rFonts w:ascii="Times New Roman" w:hAnsi="Times New Roman"/>
          <w:bCs/>
        </w:rPr>
        <w:t>prepared,</w:t>
      </w:r>
      <w:r w:rsidR="00BA3B00">
        <w:rPr>
          <w:rFonts w:ascii="Times New Roman" w:hAnsi="Times New Roman"/>
          <w:bCs/>
        </w:rPr>
        <w:t xml:space="preserve"> and stored in</w:t>
      </w:r>
      <w:r w:rsidR="004A2120">
        <w:rPr>
          <w:rFonts w:ascii="Times New Roman" w:hAnsi="Times New Roman"/>
          <w:bCs/>
        </w:rPr>
        <w:t>,</w:t>
      </w:r>
      <w:r w:rsidR="00BA3B00">
        <w:rPr>
          <w:rFonts w:ascii="Times New Roman" w:hAnsi="Times New Roman"/>
          <w:bCs/>
        </w:rPr>
        <w:t xml:space="preserve"> 0.15M NaCl</w:t>
      </w:r>
      <w:r w:rsidR="00027D39">
        <w:rPr>
          <w:rFonts w:ascii="Times New Roman" w:hAnsi="Times New Roman"/>
          <w:bCs/>
        </w:rPr>
        <w:t xml:space="preserve">. Five mm of gel was flushed from each end of a length of tube and it was connected </w:t>
      </w:r>
      <w:r w:rsidR="00BA3B00">
        <w:rPr>
          <w:rFonts w:ascii="Times New Roman" w:hAnsi="Times New Roman"/>
          <w:bCs/>
        </w:rPr>
        <w:t xml:space="preserve">upstream </w:t>
      </w:r>
      <w:r w:rsidR="00027D39">
        <w:rPr>
          <w:rFonts w:ascii="Times New Roman" w:hAnsi="Times New Roman"/>
          <w:bCs/>
        </w:rPr>
        <w:t>to a pressure head of 20 -50 cm H</w:t>
      </w:r>
      <w:r w:rsidR="00027D39" w:rsidRPr="0077350D">
        <w:rPr>
          <w:rFonts w:ascii="Times New Roman" w:hAnsi="Times New Roman"/>
          <w:bCs/>
          <w:vertAlign w:val="subscript"/>
        </w:rPr>
        <w:t>2</w:t>
      </w:r>
      <w:r w:rsidR="00027D39">
        <w:rPr>
          <w:rFonts w:ascii="Times New Roman" w:hAnsi="Times New Roman"/>
          <w:bCs/>
        </w:rPr>
        <w:t xml:space="preserve">O and downstream to a microburette consisting </w:t>
      </w:r>
      <w:r w:rsidR="005835A9">
        <w:rPr>
          <w:rFonts w:ascii="Times New Roman" w:hAnsi="Times New Roman"/>
          <w:bCs/>
        </w:rPr>
        <w:t>of polyethylene tubing</w:t>
      </w:r>
      <w:r w:rsidR="00BA3B00">
        <w:rPr>
          <w:rFonts w:ascii="Times New Roman" w:hAnsi="Times New Roman"/>
          <w:bCs/>
        </w:rPr>
        <w:t>,</w:t>
      </w:r>
      <w:r w:rsidR="005835A9">
        <w:rPr>
          <w:rFonts w:ascii="Times New Roman" w:hAnsi="Times New Roman"/>
          <w:bCs/>
        </w:rPr>
        <w:t xml:space="preserve"> i.d.</w:t>
      </w:r>
      <w:r w:rsidR="005835A9" w:rsidRPr="00CA2A1B">
        <w:rPr>
          <w:rFonts w:ascii="Times New Roman" w:hAnsi="Times New Roman"/>
          <w:bCs/>
        </w:rPr>
        <w:t xml:space="preserve"> 0.38 mm</w:t>
      </w:r>
      <w:r w:rsidR="00BA3B00">
        <w:rPr>
          <w:rFonts w:ascii="Times New Roman" w:hAnsi="Times New Roman"/>
          <w:bCs/>
        </w:rPr>
        <w:t>,</w:t>
      </w:r>
      <w:r w:rsidR="005835A9">
        <w:rPr>
          <w:rFonts w:ascii="Times New Roman" w:hAnsi="Times New Roman"/>
          <w:bCs/>
        </w:rPr>
        <w:t xml:space="preserve"> held against a 200 mm scale</w:t>
      </w:r>
      <w:r w:rsidR="00BA3B00">
        <w:rPr>
          <w:rFonts w:ascii="Times New Roman" w:hAnsi="Times New Roman"/>
          <w:bCs/>
        </w:rPr>
        <w:t xml:space="preserve"> (Fig. 1</w:t>
      </w:r>
      <w:r w:rsidR="00DE58DC">
        <w:rPr>
          <w:rFonts w:ascii="Times New Roman" w:hAnsi="Times New Roman"/>
          <w:bCs/>
        </w:rPr>
        <w:t>D</w:t>
      </w:r>
      <w:r w:rsidR="00BA3B00">
        <w:rPr>
          <w:rFonts w:ascii="Times New Roman" w:hAnsi="Times New Roman"/>
          <w:bCs/>
        </w:rPr>
        <w:t>)</w:t>
      </w:r>
      <w:r w:rsidR="005835A9">
        <w:rPr>
          <w:rFonts w:ascii="Times New Roman" w:hAnsi="Times New Roman"/>
          <w:bCs/>
        </w:rPr>
        <w:t>. A small bubble was introduced so that the movement of fluid could be measured. The gel-filled tube was held under a solenoid</w:t>
      </w:r>
      <w:r w:rsidR="00BA3B00">
        <w:rPr>
          <w:rFonts w:ascii="Times New Roman" w:hAnsi="Times New Roman"/>
          <w:bCs/>
        </w:rPr>
        <w:t xml:space="preserve">-driven piston, diameter </w:t>
      </w:r>
      <w:r w:rsidR="004A2120">
        <w:rPr>
          <w:rFonts w:ascii="Times New Roman" w:hAnsi="Times New Roman"/>
          <w:bCs/>
        </w:rPr>
        <w:t>3.5</w:t>
      </w:r>
      <w:r w:rsidR="00BA3B00">
        <w:rPr>
          <w:rFonts w:ascii="Times New Roman" w:hAnsi="Times New Roman"/>
          <w:bCs/>
        </w:rPr>
        <w:t xml:space="preserve"> mm, </w:t>
      </w:r>
      <w:r w:rsidR="005835A9">
        <w:rPr>
          <w:rFonts w:ascii="Times New Roman" w:hAnsi="Times New Roman"/>
          <w:bCs/>
        </w:rPr>
        <w:t>that could pummel the tube at a frequency controlled by a microcomputer (Raspberry Pi)</w:t>
      </w:r>
      <w:r w:rsidR="00BA3B00">
        <w:rPr>
          <w:rFonts w:ascii="Times New Roman" w:hAnsi="Times New Roman"/>
          <w:bCs/>
        </w:rPr>
        <w:t xml:space="preserve"> instructed by </w:t>
      </w:r>
      <w:r w:rsidR="004A2120">
        <w:rPr>
          <w:rFonts w:ascii="Times New Roman" w:hAnsi="Times New Roman"/>
          <w:bCs/>
        </w:rPr>
        <w:t>w</w:t>
      </w:r>
      <w:r w:rsidR="00BA3B00">
        <w:rPr>
          <w:rFonts w:ascii="Times New Roman" w:hAnsi="Times New Roman"/>
          <w:bCs/>
        </w:rPr>
        <w:t xml:space="preserve">ifi from a laptop. The solenoid was mounted on a micromanipulator with vernier scale so that the approximate indentation of the silicone tube could be controlled </w:t>
      </w:r>
      <w:r w:rsidR="005835A9">
        <w:rPr>
          <w:rFonts w:ascii="Times New Roman" w:hAnsi="Times New Roman"/>
          <w:bCs/>
        </w:rPr>
        <w:t xml:space="preserve"> </w:t>
      </w:r>
    </w:p>
    <w:p w14:paraId="331C0CE8" w14:textId="77777777" w:rsidR="005F3D30" w:rsidRDefault="005F3D30" w:rsidP="00225760">
      <w:pPr>
        <w:outlineLvl w:val="0"/>
        <w:rPr>
          <w:rFonts w:ascii="Times New Roman" w:hAnsi="Times New Roman"/>
          <w:b/>
        </w:rPr>
      </w:pPr>
    </w:p>
    <w:p w14:paraId="4366D862" w14:textId="6CE02605" w:rsidR="005F3D30" w:rsidRDefault="005F3D30" w:rsidP="00225760">
      <w:pPr>
        <w:outlineLvl w:val="0"/>
        <w:rPr>
          <w:rFonts w:ascii="Times New Roman" w:hAnsi="Times New Roman"/>
          <w:b/>
        </w:rPr>
      </w:pPr>
      <w:r>
        <w:rPr>
          <w:rFonts w:ascii="Times New Roman" w:hAnsi="Times New Roman"/>
          <w:b/>
        </w:rPr>
        <w:t>Results</w:t>
      </w:r>
    </w:p>
    <w:p w14:paraId="6E1F82B4" w14:textId="3E90B8AA" w:rsidR="00F01648" w:rsidRPr="00F01648" w:rsidRDefault="00F01648" w:rsidP="00225760">
      <w:pPr>
        <w:outlineLvl w:val="0"/>
        <w:rPr>
          <w:rFonts w:ascii="Times New Roman" w:hAnsi="Times New Roman"/>
          <w:bCs/>
        </w:rPr>
      </w:pPr>
      <w:r w:rsidRPr="00F01648">
        <w:rPr>
          <w:rFonts w:ascii="Times New Roman" w:hAnsi="Times New Roman"/>
          <w:bCs/>
        </w:rPr>
        <w:t xml:space="preserve">In </w:t>
      </w:r>
      <w:r w:rsidR="00B57704">
        <w:rPr>
          <w:rFonts w:ascii="Times New Roman" w:hAnsi="Times New Roman"/>
          <w:bCs/>
        </w:rPr>
        <w:t xml:space="preserve">all of </w:t>
      </w:r>
      <w:r w:rsidRPr="00F01648">
        <w:rPr>
          <w:rFonts w:ascii="Times New Roman" w:hAnsi="Times New Roman"/>
          <w:bCs/>
        </w:rPr>
        <w:t>xxx tests</w:t>
      </w:r>
      <w:r w:rsidR="00B57704">
        <w:rPr>
          <w:rFonts w:ascii="Times New Roman" w:hAnsi="Times New Roman"/>
          <w:bCs/>
        </w:rPr>
        <w:t>,</w:t>
      </w:r>
      <w:r w:rsidRPr="00F01648">
        <w:rPr>
          <w:rFonts w:ascii="Times New Roman" w:hAnsi="Times New Roman"/>
          <w:bCs/>
        </w:rPr>
        <w:t xml:space="preserve"> pulsation reversibly increased the flow through the agar gel.</w:t>
      </w:r>
      <w:r w:rsidR="00C8476F">
        <w:rPr>
          <w:rFonts w:ascii="Times New Roman" w:hAnsi="Times New Roman"/>
          <w:bCs/>
        </w:rPr>
        <w:t xml:space="preserve"> </w:t>
      </w:r>
    </w:p>
    <w:p w14:paraId="26001A50" w14:textId="25E0F458" w:rsidR="00F01648" w:rsidRPr="002B564E" w:rsidRDefault="002B564E" w:rsidP="00225760">
      <w:pPr>
        <w:outlineLvl w:val="0"/>
        <w:rPr>
          <w:rFonts w:ascii="Times New Roman" w:hAnsi="Times New Roman"/>
          <w:bCs/>
        </w:rPr>
      </w:pPr>
      <w:r>
        <w:rPr>
          <w:rFonts w:ascii="Times New Roman" w:hAnsi="Times New Roman"/>
          <w:b/>
        </w:rPr>
        <w:t xml:space="preserve">Control Experiment 1: </w:t>
      </w:r>
      <w:r w:rsidR="00F01648">
        <w:rPr>
          <w:rFonts w:ascii="Times New Roman" w:hAnsi="Times New Roman"/>
          <w:b/>
        </w:rPr>
        <w:t xml:space="preserve">Flow through an agar gel without pulsation. </w:t>
      </w:r>
      <w:r w:rsidR="004656D7" w:rsidRPr="004656D7">
        <w:rPr>
          <w:rFonts w:ascii="Times New Roman" w:hAnsi="Times New Roman"/>
          <w:bCs/>
        </w:rPr>
        <w:t>The rate of</w:t>
      </w:r>
      <w:r w:rsidR="004656D7">
        <w:rPr>
          <w:rFonts w:ascii="Times New Roman" w:hAnsi="Times New Roman"/>
          <w:b/>
        </w:rPr>
        <w:t xml:space="preserve"> </w:t>
      </w:r>
      <w:r w:rsidR="004656D7">
        <w:rPr>
          <w:rFonts w:ascii="Times New Roman" w:hAnsi="Times New Roman"/>
          <w:bCs/>
        </w:rPr>
        <w:t>p</w:t>
      </w:r>
      <w:r w:rsidR="004656D7" w:rsidRPr="004656D7">
        <w:rPr>
          <w:rFonts w:ascii="Times New Roman" w:hAnsi="Times New Roman"/>
          <w:bCs/>
        </w:rPr>
        <w:t>rogression of the</w:t>
      </w:r>
      <w:r w:rsidR="004656D7">
        <w:rPr>
          <w:rFonts w:ascii="Times New Roman" w:hAnsi="Times New Roman"/>
          <w:bCs/>
        </w:rPr>
        <w:t xml:space="preserve"> bubble along the microburette was approximately constant, usually after a delay of up to XX  (Fig. 1</w:t>
      </w:r>
      <w:r w:rsidR="00DE58DC">
        <w:rPr>
          <w:rFonts w:ascii="Times New Roman" w:hAnsi="Times New Roman"/>
          <w:bCs/>
        </w:rPr>
        <w:t>E</w:t>
      </w:r>
      <w:r w:rsidR="004656D7">
        <w:rPr>
          <w:rFonts w:ascii="Times New Roman" w:hAnsi="Times New Roman"/>
          <w:bCs/>
        </w:rPr>
        <w:t>). O</w:t>
      </w:r>
      <w:r w:rsidR="00432B17">
        <w:rPr>
          <w:rFonts w:ascii="Times New Roman" w:hAnsi="Times New Roman"/>
          <w:bCs/>
        </w:rPr>
        <w:t xml:space="preserve">ver the </w:t>
      </w:r>
      <w:r w:rsidR="004656D7">
        <w:rPr>
          <w:rFonts w:ascii="Times New Roman" w:hAnsi="Times New Roman"/>
          <w:bCs/>
        </w:rPr>
        <w:t>test</w:t>
      </w:r>
      <w:r w:rsidR="00432B17">
        <w:rPr>
          <w:rFonts w:ascii="Times New Roman" w:hAnsi="Times New Roman"/>
          <w:bCs/>
        </w:rPr>
        <w:t>ed range of 20 - 50 cm H</w:t>
      </w:r>
      <w:r w:rsidR="00432B17" w:rsidRPr="00432B17">
        <w:rPr>
          <w:rFonts w:ascii="Times New Roman" w:hAnsi="Times New Roman"/>
          <w:bCs/>
          <w:vertAlign w:val="subscript"/>
        </w:rPr>
        <w:t>2</w:t>
      </w:r>
      <w:r w:rsidR="00432B17">
        <w:rPr>
          <w:rFonts w:ascii="Times New Roman" w:hAnsi="Times New Roman"/>
          <w:bCs/>
        </w:rPr>
        <w:t xml:space="preserve">O </w:t>
      </w:r>
      <w:r w:rsidR="004656D7">
        <w:rPr>
          <w:rFonts w:ascii="Times New Roman" w:hAnsi="Times New Roman"/>
          <w:bCs/>
        </w:rPr>
        <w:t>flow rate was proportional to the pressure head (</w:t>
      </w:r>
      <w:r w:rsidR="00432B17">
        <w:rPr>
          <w:rFonts w:ascii="Times New Roman" w:hAnsi="Times New Roman"/>
          <w:bCs/>
        </w:rPr>
        <w:t xml:space="preserve">the slope was not significantly different from 1. </w:t>
      </w:r>
      <w:r w:rsidR="005D2F0D">
        <w:rPr>
          <w:rFonts w:ascii="Times New Roman" w:hAnsi="Times New Roman"/>
          <w:bCs/>
        </w:rPr>
        <w:t>(Fig. A)</w:t>
      </w:r>
      <w:r w:rsidR="00432B17">
        <w:rPr>
          <w:rFonts w:ascii="Times New Roman" w:hAnsi="Times New Roman"/>
          <w:bCs/>
        </w:rPr>
        <w:t xml:space="preserve">? </w:t>
      </w:r>
      <w:r w:rsidR="00F72109">
        <w:rPr>
          <w:rFonts w:ascii="Times New Roman" w:hAnsi="Times New Roman"/>
          <w:bCs/>
        </w:rPr>
        <w:t xml:space="preserve"> </w:t>
      </w:r>
      <w:r w:rsidR="00B57704">
        <w:rPr>
          <w:rFonts w:ascii="Times New Roman" w:hAnsi="Times New Roman"/>
          <w:bCs/>
        </w:rPr>
        <w:t>A</w:t>
      </w:r>
      <w:r w:rsidR="005D2F0D">
        <w:rPr>
          <w:rFonts w:ascii="Times New Roman" w:hAnsi="Times New Roman"/>
          <w:bCs/>
        </w:rPr>
        <w:t>t a pressure head of 40 cm H</w:t>
      </w:r>
      <w:r w:rsidR="005D2F0D" w:rsidRPr="005D2F0D">
        <w:rPr>
          <w:rFonts w:ascii="Times New Roman" w:hAnsi="Times New Roman"/>
          <w:bCs/>
          <w:vertAlign w:val="subscript"/>
        </w:rPr>
        <w:t>2</w:t>
      </w:r>
      <w:r w:rsidR="005D2F0D">
        <w:rPr>
          <w:rFonts w:ascii="Times New Roman" w:hAnsi="Times New Roman"/>
          <w:bCs/>
        </w:rPr>
        <w:t>O</w:t>
      </w:r>
      <w:r w:rsidR="00F72109">
        <w:rPr>
          <w:rFonts w:ascii="Times New Roman" w:hAnsi="Times New Roman"/>
          <w:bCs/>
        </w:rPr>
        <w:t xml:space="preserve"> </w:t>
      </w:r>
      <w:r w:rsidR="005D2F0D">
        <w:rPr>
          <w:rFonts w:ascii="Times New Roman" w:hAnsi="Times New Roman"/>
          <w:bCs/>
        </w:rPr>
        <w:t xml:space="preserve">the </w:t>
      </w:r>
      <w:r w:rsidR="00B57704">
        <w:rPr>
          <w:rFonts w:ascii="Times New Roman" w:hAnsi="Times New Roman"/>
          <w:bCs/>
        </w:rPr>
        <w:t xml:space="preserve">mean </w:t>
      </w:r>
      <w:r w:rsidR="005D2F0D">
        <w:rPr>
          <w:rFonts w:ascii="Times New Roman" w:hAnsi="Times New Roman"/>
          <w:bCs/>
        </w:rPr>
        <w:t>specific hydraulic conductivity (Darcy's permeability coefficient</w:t>
      </w:r>
      <w:r w:rsidR="00B57704">
        <w:rPr>
          <w:rFonts w:ascii="Times New Roman" w:hAnsi="Times New Roman"/>
          <w:bCs/>
        </w:rPr>
        <w:t>, see Levick, 1987)</w:t>
      </w:r>
      <w:r w:rsidR="005D2F0D">
        <w:rPr>
          <w:rFonts w:ascii="Times New Roman" w:hAnsi="Times New Roman"/>
          <w:bCs/>
        </w:rPr>
        <w:t xml:space="preserve"> was YYYY m2</w:t>
      </w:r>
      <w:r w:rsidR="000535B1">
        <w:rPr>
          <w:rFonts w:ascii="Times New Roman" w:hAnsi="Times New Roman"/>
          <w:bCs/>
        </w:rPr>
        <w:t xml:space="preserve"> for a 1% agar gel in 0.15M NaCl</w:t>
      </w:r>
      <w:r w:rsidR="00B57704">
        <w:rPr>
          <w:rFonts w:ascii="Times New Roman" w:hAnsi="Times New Roman"/>
          <w:bCs/>
        </w:rPr>
        <w:t xml:space="preserve">. </w:t>
      </w:r>
      <w:r w:rsidR="00644913">
        <w:rPr>
          <w:rFonts w:ascii="Times New Roman" w:hAnsi="Times New Roman"/>
          <w:bCs/>
        </w:rPr>
        <w:t>The flow</w:t>
      </w:r>
      <w:r w:rsidR="000535B1">
        <w:rPr>
          <w:rFonts w:ascii="Times New Roman" w:hAnsi="Times New Roman"/>
          <w:bCs/>
        </w:rPr>
        <w:t xml:space="preserve"> (normalized for length of gel column)</w:t>
      </w:r>
      <w:r w:rsidR="00644913">
        <w:rPr>
          <w:rFonts w:ascii="Times New Roman" w:hAnsi="Times New Roman"/>
          <w:bCs/>
        </w:rPr>
        <w:t xml:space="preserve"> varied from one experiment to another, and often varied considerably over time (Fig 3B). Therefore, in describing the effects of pulsation we have normalized </w:t>
      </w:r>
      <w:r>
        <w:rPr>
          <w:rFonts w:ascii="Times New Roman" w:hAnsi="Times New Roman"/>
          <w:bCs/>
        </w:rPr>
        <w:t>[the effects to control conditions].</w:t>
      </w:r>
      <w:r w:rsidR="00644913">
        <w:rPr>
          <w:rFonts w:ascii="Times New Roman" w:hAnsi="Times New Roman"/>
          <w:bCs/>
        </w:rPr>
        <w:t xml:space="preserve">  </w:t>
      </w:r>
    </w:p>
    <w:p w14:paraId="748F0960" w14:textId="1BA5C024" w:rsidR="005F3D30" w:rsidRPr="003706D1" w:rsidRDefault="002B564E" w:rsidP="00225760">
      <w:pPr>
        <w:outlineLvl w:val="0"/>
        <w:rPr>
          <w:rFonts w:ascii="Times New Roman" w:hAnsi="Times New Roman"/>
          <w:b/>
        </w:rPr>
      </w:pPr>
      <w:r>
        <w:rPr>
          <w:rFonts w:ascii="Times New Roman" w:hAnsi="Times New Roman"/>
          <w:b/>
        </w:rPr>
        <w:t xml:space="preserve">Control Experiment 2: </w:t>
      </w:r>
      <w:r w:rsidR="00492859">
        <w:rPr>
          <w:rFonts w:ascii="Times New Roman" w:hAnsi="Times New Roman"/>
          <w:b/>
        </w:rPr>
        <w:t>P</w:t>
      </w:r>
      <w:r w:rsidR="004163A1">
        <w:rPr>
          <w:rFonts w:ascii="Times New Roman" w:hAnsi="Times New Roman"/>
          <w:b/>
        </w:rPr>
        <w:t xml:space="preserve">eriodic squeezing </w:t>
      </w:r>
      <w:r w:rsidR="00492859">
        <w:rPr>
          <w:rFonts w:ascii="Times New Roman" w:hAnsi="Times New Roman"/>
          <w:b/>
        </w:rPr>
        <w:t>slows</w:t>
      </w:r>
      <w:r w:rsidR="004163A1">
        <w:rPr>
          <w:rFonts w:ascii="Times New Roman" w:hAnsi="Times New Roman"/>
          <w:b/>
        </w:rPr>
        <w:t xml:space="preserve"> the f</w:t>
      </w:r>
      <w:r w:rsidR="005F3D30" w:rsidRPr="003706D1">
        <w:rPr>
          <w:rFonts w:ascii="Times New Roman" w:hAnsi="Times New Roman"/>
          <w:b/>
        </w:rPr>
        <w:t>low of water through a</w:t>
      </w:r>
      <w:r>
        <w:rPr>
          <w:rFonts w:ascii="Times New Roman" w:hAnsi="Times New Roman"/>
          <w:b/>
        </w:rPr>
        <w:t xml:space="preserve"> fluid-filled</w:t>
      </w:r>
      <w:r w:rsidR="005F3D30" w:rsidRPr="003706D1">
        <w:rPr>
          <w:rFonts w:ascii="Times New Roman" w:hAnsi="Times New Roman"/>
          <w:b/>
        </w:rPr>
        <w:t xml:space="preserve"> elastic tube</w:t>
      </w:r>
      <w:r w:rsidR="004163A1">
        <w:rPr>
          <w:rFonts w:ascii="Times New Roman" w:hAnsi="Times New Roman"/>
          <w:b/>
        </w:rPr>
        <w:t>.</w:t>
      </w:r>
    </w:p>
    <w:p w14:paraId="48203AEF" w14:textId="32462FAC" w:rsidR="005F3D30" w:rsidRDefault="005F3D30" w:rsidP="00225760">
      <w:pPr>
        <w:outlineLvl w:val="0"/>
        <w:rPr>
          <w:rFonts w:ascii="Times New Roman" w:hAnsi="Times New Roman"/>
          <w:bCs/>
        </w:rPr>
      </w:pPr>
      <w:r>
        <w:rPr>
          <w:rFonts w:ascii="Times New Roman" w:hAnsi="Times New Roman"/>
          <w:bCs/>
        </w:rPr>
        <w:t xml:space="preserve">Water </w:t>
      </w:r>
      <w:r w:rsidR="003706D1">
        <w:rPr>
          <w:rFonts w:ascii="Times New Roman" w:hAnsi="Times New Roman"/>
          <w:bCs/>
        </w:rPr>
        <w:t>with a head of about 30 cm</w:t>
      </w:r>
      <w:r>
        <w:rPr>
          <w:rFonts w:ascii="Times New Roman" w:hAnsi="Times New Roman"/>
          <w:bCs/>
        </w:rPr>
        <w:t xml:space="preserve"> flowed through a </w:t>
      </w:r>
      <w:r w:rsidR="003706D1">
        <w:rPr>
          <w:rFonts w:ascii="Times New Roman" w:hAnsi="Times New Roman"/>
          <w:bCs/>
        </w:rPr>
        <w:t xml:space="preserve">horizontal </w:t>
      </w:r>
      <w:r>
        <w:rPr>
          <w:rFonts w:ascii="Times New Roman" w:hAnsi="Times New Roman"/>
          <w:bCs/>
        </w:rPr>
        <w:t>silicone tube, i.d. 1</w:t>
      </w:r>
      <w:r w:rsidR="003706D1">
        <w:rPr>
          <w:rFonts w:ascii="Times New Roman" w:hAnsi="Times New Roman"/>
          <w:bCs/>
        </w:rPr>
        <w:t>.0</w:t>
      </w:r>
      <w:r>
        <w:rPr>
          <w:rFonts w:ascii="Times New Roman" w:hAnsi="Times New Roman"/>
          <w:bCs/>
        </w:rPr>
        <w:t xml:space="preserve"> mm,</w:t>
      </w:r>
      <w:r w:rsidR="003706D1">
        <w:rPr>
          <w:rFonts w:ascii="Times New Roman" w:hAnsi="Times New Roman"/>
          <w:bCs/>
        </w:rPr>
        <w:t xml:space="preserve"> which passed beneath a small solenoid</w:t>
      </w:r>
      <w:r>
        <w:rPr>
          <w:rFonts w:ascii="Times New Roman" w:hAnsi="Times New Roman"/>
          <w:bCs/>
        </w:rPr>
        <w:t xml:space="preserve"> </w:t>
      </w:r>
      <w:r w:rsidR="003706D1">
        <w:rPr>
          <w:rFonts w:ascii="Times New Roman" w:hAnsi="Times New Roman"/>
          <w:bCs/>
        </w:rPr>
        <w:t>(S.M. 2, Fig.1). T</w:t>
      </w:r>
      <w:r>
        <w:rPr>
          <w:rFonts w:ascii="Times New Roman" w:hAnsi="Times New Roman"/>
          <w:bCs/>
        </w:rPr>
        <w:t xml:space="preserve">he flow </w:t>
      </w:r>
      <w:r w:rsidR="003706D1">
        <w:rPr>
          <w:rFonts w:ascii="Times New Roman" w:hAnsi="Times New Roman"/>
          <w:bCs/>
        </w:rPr>
        <w:t>was</w:t>
      </w:r>
      <w:r>
        <w:rPr>
          <w:rFonts w:ascii="Times New Roman" w:hAnsi="Times New Roman"/>
          <w:bCs/>
        </w:rPr>
        <w:t xml:space="preserve"> adjusted with a control valve to about 0.1 ml/sec. The water was switched to a coloured solution (CuSO4)</w:t>
      </w:r>
      <w:r w:rsidR="00F771EC">
        <w:rPr>
          <w:rFonts w:ascii="Times New Roman" w:hAnsi="Times New Roman"/>
          <w:bCs/>
        </w:rPr>
        <w:t xml:space="preserve"> and changes in the optical density at a point </w:t>
      </w:r>
      <w:r w:rsidR="003706D1">
        <w:rPr>
          <w:rFonts w:ascii="Times New Roman" w:hAnsi="Times New Roman"/>
          <w:bCs/>
        </w:rPr>
        <w:t>downstream of the solenoid</w:t>
      </w:r>
      <w:r w:rsidR="00F771EC">
        <w:rPr>
          <w:rFonts w:ascii="Times New Roman" w:hAnsi="Times New Roman"/>
          <w:bCs/>
        </w:rPr>
        <w:t xml:space="preserve"> was monitored using an LED and a photodiode.  Squeezing the tube at 2 - 5 Hz </w:t>
      </w:r>
      <w:r w:rsidR="003706D1">
        <w:rPr>
          <w:rFonts w:ascii="Times New Roman" w:hAnsi="Times New Roman"/>
          <w:bCs/>
        </w:rPr>
        <w:t xml:space="preserve">with the solenoid </w:t>
      </w:r>
      <w:r w:rsidR="00F771EC">
        <w:rPr>
          <w:rFonts w:ascii="Times New Roman" w:hAnsi="Times New Roman"/>
          <w:bCs/>
        </w:rPr>
        <w:t xml:space="preserve">slightly reduced the flow, as might be expected as the lumen of the tube was constricted for part of the time. Squeezing produced no marked difference in the time course of the </w:t>
      </w:r>
      <w:r w:rsidR="003706D1">
        <w:rPr>
          <w:rFonts w:ascii="Times New Roman" w:hAnsi="Times New Roman"/>
          <w:bCs/>
        </w:rPr>
        <w:t xml:space="preserve">progressive increase in optical density caused by the </w:t>
      </w:r>
      <w:r w:rsidR="00F771EC">
        <w:rPr>
          <w:rFonts w:ascii="Times New Roman" w:hAnsi="Times New Roman"/>
          <w:bCs/>
        </w:rPr>
        <w:t>arrival of the solute (CuSO4).</w:t>
      </w:r>
    </w:p>
    <w:p w14:paraId="499F9B80" w14:textId="4DE78BDA" w:rsidR="003706D1" w:rsidRDefault="003706D1" w:rsidP="00225760">
      <w:pPr>
        <w:outlineLvl w:val="0"/>
        <w:rPr>
          <w:rFonts w:ascii="Times New Roman" w:hAnsi="Times New Roman"/>
          <w:bCs/>
        </w:rPr>
      </w:pPr>
    </w:p>
    <w:p w14:paraId="3F01837E" w14:textId="174128E7" w:rsidR="003D43B0" w:rsidRDefault="003706D1" w:rsidP="00225760">
      <w:pPr>
        <w:outlineLvl w:val="0"/>
        <w:rPr>
          <w:rFonts w:ascii="Times New Roman" w:hAnsi="Times New Roman"/>
          <w:bCs/>
        </w:rPr>
      </w:pPr>
      <w:r w:rsidRPr="004163A1">
        <w:rPr>
          <w:rFonts w:ascii="Times New Roman" w:hAnsi="Times New Roman"/>
          <w:b/>
        </w:rPr>
        <w:t xml:space="preserve">Experiment </w:t>
      </w:r>
      <w:r w:rsidR="002B564E">
        <w:rPr>
          <w:rFonts w:ascii="Times New Roman" w:hAnsi="Times New Roman"/>
          <w:b/>
        </w:rPr>
        <w:t>1</w:t>
      </w:r>
      <w:r w:rsidRPr="004163A1">
        <w:rPr>
          <w:rFonts w:ascii="Times New Roman" w:hAnsi="Times New Roman"/>
          <w:b/>
        </w:rPr>
        <w:t xml:space="preserve">. </w:t>
      </w:r>
      <w:r w:rsidR="004163A1">
        <w:rPr>
          <w:rFonts w:ascii="Times New Roman" w:hAnsi="Times New Roman"/>
          <w:b/>
        </w:rPr>
        <w:t>Periodic</w:t>
      </w:r>
      <w:r w:rsidRPr="004163A1">
        <w:rPr>
          <w:rFonts w:ascii="Times New Roman" w:hAnsi="Times New Roman"/>
          <w:b/>
        </w:rPr>
        <w:t xml:space="preserve"> squeezing </w:t>
      </w:r>
      <w:r w:rsidR="004163A1">
        <w:rPr>
          <w:rFonts w:ascii="Times New Roman" w:hAnsi="Times New Roman"/>
          <w:b/>
        </w:rPr>
        <w:t>speeds</w:t>
      </w:r>
      <w:r w:rsidRPr="004163A1">
        <w:rPr>
          <w:rFonts w:ascii="Times New Roman" w:hAnsi="Times New Roman"/>
          <w:b/>
        </w:rPr>
        <w:t xml:space="preserve"> the transport of water through a column of agar contained in an elastic tube.</w:t>
      </w:r>
      <w:r w:rsidR="004163A1">
        <w:rPr>
          <w:rFonts w:ascii="Times New Roman" w:hAnsi="Times New Roman"/>
          <w:b/>
        </w:rPr>
        <w:t xml:space="preserve">  </w:t>
      </w:r>
      <w:r w:rsidR="004163A1">
        <w:rPr>
          <w:rFonts w:ascii="Times New Roman" w:hAnsi="Times New Roman"/>
          <w:bCs/>
        </w:rPr>
        <w:t>W</w:t>
      </w:r>
      <w:r w:rsidR="004163A1" w:rsidRPr="004163A1">
        <w:rPr>
          <w:rFonts w:ascii="Times New Roman" w:hAnsi="Times New Roman"/>
          <w:bCs/>
        </w:rPr>
        <w:t>ater</w:t>
      </w:r>
      <w:r w:rsidR="004163A1">
        <w:rPr>
          <w:rFonts w:ascii="Times New Roman" w:hAnsi="Times New Roman"/>
          <w:bCs/>
        </w:rPr>
        <w:t xml:space="preserve"> from a raised reservoir</w:t>
      </w:r>
      <w:r w:rsidR="00542811">
        <w:rPr>
          <w:rFonts w:ascii="Times New Roman" w:hAnsi="Times New Roman"/>
          <w:bCs/>
        </w:rPr>
        <w:t xml:space="preserve"> flowed through a microburette (polyethylene tubing i.d. 0.38 mm, sellotaped on a ruler) and was delivered via a syringe needle to a column of agar in a silicone tube i.d. 1.0 mm (Fig. 3). As for Experiment 1, the silicone tube passed under a solenoid.  To measure the flow rate, a bubble of air was admitted </w:t>
      </w:r>
      <w:r w:rsidR="003D43B0">
        <w:rPr>
          <w:rFonts w:ascii="Times New Roman" w:hAnsi="Times New Roman"/>
          <w:bCs/>
        </w:rPr>
        <w:t>(</w:t>
      </w:r>
      <w:r w:rsidR="00542811">
        <w:rPr>
          <w:rFonts w:ascii="Times New Roman" w:hAnsi="Times New Roman"/>
          <w:bCs/>
        </w:rPr>
        <w:t>through tap B in Fig.</w:t>
      </w:r>
      <w:r w:rsidR="003D43B0">
        <w:rPr>
          <w:rFonts w:ascii="Times New Roman" w:hAnsi="Times New Roman"/>
          <w:bCs/>
        </w:rPr>
        <w:t>3)</w:t>
      </w:r>
      <w:r w:rsidR="00542811">
        <w:rPr>
          <w:rFonts w:ascii="Times New Roman" w:hAnsi="Times New Roman"/>
          <w:bCs/>
        </w:rPr>
        <w:t xml:space="preserve"> and its </w:t>
      </w:r>
      <w:r w:rsidR="003D43B0">
        <w:rPr>
          <w:rFonts w:ascii="Times New Roman" w:hAnsi="Times New Roman"/>
          <w:bCs/>
        </w:rPr>
        <w:t xml:space="preserve">progress </w:t>
      </w:r>
      <w:r w:rsidR="00542811">
        <w:rPr>
          <w:rFonts w:ascii="Times New Roman" w:hAnsi="Times New Roman"/>
          <w:bCs/>
        </w:rPr>
        <w:t xml:space="preserve">along the microburette was </w:t>
      </w:r>
      <w:r w:rsidR="003D43B0">
        <w:rPr>
          <w:rFonts w:ascii="Times New Roman" w:hAnsi="Times New Roman"/>
          <w:bCs/>
        </w:rPr>
        <w:t>timed</w:t>
      </w:r>
      <w:r w:rsidR="00542811">
        <w:rPr>
          <w:rFonts w:ascii="Times New Roman" w:hAnsi="Times New Roman"/>
          <w:bCs/>
        </w:rPr>
        <w:t>.</w:t>
      </w:r>
      <w:r w:rsidR="003D43B0">
        <w:rPr>
          <w:rFonts w:ascii="Times New Roman" w:hAnsi="Times New Roman"/>
          <w:bCs/>
        </w:rPr>
        <w:t xml:space="preserve">  Flow rates with and without periodic squeezing by the solenoid were compared. In a preliminary</w:t>
      </w:r>
      <w:r w:rsidR="006A25DA">
        <w:rPr>
          <w:rFonts w:ascii="Times New Roman" w:hAnsi="Times New Roman"/>
          <w:bCs/>
        </w:rPr>
        <w:t>/typical/exemplary</w:t>
      </w:r>
      <w:r w:rsidR="003D43B0">
        <w:rPr>
          <w:rFonts w:ascii="Times New Roman" w:hAnsi="Times New Roman"/>
          <w:bCs/>
        </w:rPr>
        <w:t xml:space="preserve"> experiment, </w:t>
      </w:r>
      <w:r w:rsidR="00062C8F">
        <w:rPr>
          <w:rFonts w:ascii="Times New Roman" w:hAnsi="Times New Roman"/>
          <w:bCs/>
        </w:rPr>
        <w:t xml:space="preserve">the solenoid was driven at 5 Hz. </w:t>
      </w:r>
      <w:r w:rsidR="003D43B0">
        <w:rPr>
          <w:rFonts w:ascii="Times New Roman" w:hAnsi="Times New Roman"/>
          <w:bCs/>
        </w:rPr>
        <w:t>the head of water was 305 mm, the length of the agar column was 21 mm</w:t>
      </w:r>
      <w:r w:rsidR="006A25DA">
        <w:rPr>
          <w:rFonts w:ascii="Times New Roman" w:hAnsi="Times New Roman"/>
          <w:bCs/>
        </w:rPr>
        <w:t xml:space="preserve">, </w:t>
      </w:r>
      <w:r w:rsidR="00062C8F">
        <w:rPr>
          <w:rFonts w:ascii="Times New Roman" w:hAnsi="Times New Roman"/>
          <w:bCs/>
        </w:rPr>
        <w:t>giving a pressure gradient of 14.5 mmH</w:t>
      </w:r>
      <w:r w:rsidR="00062C8F" w:rsidRPr="00062C8F">
        <w:rPr>
          <w:rFonts w:ascii="Times New Roman" w:hAnsi="Times New Roman"/>
          <w:bCs/>
          <w:vertAlign w:val="subscript"/>
        </w:rPr>
        <w:t>2</w:t>
      </w:r>
      <w:r w:rsidR="00062C8F">
        <w:rPr>
          <w:rFonts w:ascii="Times New Roman" w:hAnsi="Times New Roman"/>
          <w:bCs/>
        </w:rPr>
        <w:t xml:space="preserve">O/mm. </w:t>
      </w:r>
      <w:r w:rsidR="00492859">
        <w:rPr>
          <w:rFonts w:ascii="Times New Roman" w:hAnsi="Times New Roman"/>
          <w:bCs/>
        </w:rPr>
        <w:t xml:space="preserve">The mean speed of the water through the microburette was 3.3 um/s without squeezing and 21.8 um/sec with squeezing. This corresponds to bulk flow through the agar at 0.476 and 3.145 um/sec. </w:t>
      </w:r>
    </w:p>
    <w:p w14:paraId="40066399" w14:textId="77777777" w:rsidR="00542811" w:rsidRDefault="00542811" w:rsidP="00225760">
      <w:pPr>
        <w:outlineLvl w:val="0"/>
        <w:rPr>
          <w:rFonts w:ascii="Times New Roman" w:hAnsi="Times New Roman"/>
          <w:bCs/>
        </w:rPr>
      </w:pPr>
    </w:p>
    <w:p w14:paraId="1BB8AB7A" w14:textId="77777777" w:rsidR="00542811" w:rsidRDefault="00542811" w:rsidP="00225760">
      <w:pPr>
        <w:outlineLvl w:val="0"/>
        <w:rPr>
          <w:rFonts w:ascii="Times New Roman" w:hAnsi="Times New Roman"/>
          <w:bCs/>
        </w:rPr>
      </w:pPr>
    </w:p>
    <w:p w14:paraId="761D4D61" w14:textId="77777777" w:rsidR="00542811" w:rsidRDefault="00542811" w:rsidP="00225760">
      <w:pPr>
        <w:outlineLvl w:val="0"/>
        <w:rPr>
          <w:rFonts w:ascii="Times New Roman" w:hAnsi="Times New Roman"/>
          <w:bCs/>
        </w:rPr>
      </w:pPr>
    </w:p>
    <w:p w14:paraId="0AEA92B2" w14:textId="77777777" w:rsidR="00542811" w:rsidRDefault="00542811" w:rsidP="00225760">
      <w:pPr>
        <w:outlineLvl w:val="0"/>
        <w:rPr>
          <w:rFonts w:ascii="Times New Roman" w:hAnsi="Times New Roman"/>
          <w:bCs/>
        </w:rPr>
      </w:pPr>
    </w:p>
    <w:p w14:paraId="46ECFA98" w14:textId="366990F3" w:rsidR="003706D1" w:rsidRPr="004163A1" w:rsidRDefault="00542811" w:rsidP="00225760">
      <w:pPr>
        <w:outlineLvl w:val="0"/>
        <w:rPr>
          <w:rFonts w:ascii="Times New Roman" w:hAnsi="Times New Roman"/>
          <w:bCs/>
        </w:rPr>
      </w:pPr>
      <w:r>
        <w:rPr>
          <w:rFonts w:ascii="Times New Roman" w:hAnsi="Times New Roman"/>
          <w:bCs/>
        </w:rPr>
        <w:t xml:space="preserve"> </w:t>
      </w:r>
    </w:p>
    <w:p w14:paraId="34C88CA8" w14:textId="77777777" w:rsidR="005F3D30" w:rsidRDefault="005F3D30" w:rsidP="00225760">
      <w:pPr>
        <w:outlineLvl w:val="0"/>
        <w:rPr>
          <w:rFonts w:ascii="Times New Roman" w:hAnsi="Times New Roman"/>
          <w:b/>
        </w:rPr>
      </w:pPr>
    </w:p>
    <w:p w14:paraId="42B78145" w14:textId="77777777" w:rsidR="005F3D30" w:rsidRDefault="005F3D30" w:rsidP="00225760">
      <w:pPr>
        <w:outlineLvl w:val="0"/>
        <w:rPr>
          <w:rFonts w:ascii="Times New Roman" w:hAnsi="Times New Roman"/>
          <w:b/>
        </w:rPr>
      </w:pPr>
    </w:p>
    <w:p w14:paraId="37B0F4E5" w14:textId="4604D6F6" w:rsidR="003A6794" w:rsidRDefault="00BD6C27" w:rsidP="00225760">
      <w:pPr>
        <w:outlineLvl w:val="0"/>
        <w:rPr>
          <w:rFonts w:ascii="Times New Roman" w:hAnsi="Times New Roman"/>
          <w:b/>
        </w:rPr>
      </w:pPr>
      <w:r>
        <w:rPr>
          <w:rFonts w:ascii="Times New Roman" w:hAnsi="Times New Roman"/>
          <w:b/>
        </w:rPr>
        <w:t xml:space="preserve">2. </w:t>
      </w:r>
      <w:r w:rsidR="00A21840" w:rsidRPr="00F94099">
        <w:rPr>
          <w:rFonts w:ascii="Times New Roman" w:hAnsi="Times New Roman"/>
          <w:b/>
        </w:rPr>
        <w:t xml:space="preserve">Derivation of </w:t>
      </w:r>
      <w:r w:rsidR="002A1811">
        <w:rPr>
          <w:rFonts w:ascii="Times New Roman" w:hAnsi="Times New Roman"/>
          <w:b/>
        </w:rPr>
        <w:t>a</w:t>
      </w:r>
      <w:r w:rsidR="00A21840" w:rsidRPr="00F94099">
        <w:rPr>
          <w:rFonts w:ascii="Times New Roman" w:hAnsi="Times New Roman"/>
          <w:b/>
        </w:rPr>
        <w:t xml:space="preserve"> model</w:t>
      </w:r>
      <w:r w:rsidR="002A1811">
        <w:rPr>
          <w:rFonts w:ascii="Times New Roman" w:hAnsi="Times New Roman"/>
          <w:b/>
        </w:rPr>
        <w:t xml:space="preserve"> for </w:t>
      </w:r>
      <w:r w:rsidR="00612866">
        <w:rPr>
          <w:rFonts w:ascii="Times New Roman" w:hAnsi="Times New Roman"/>
          <w:b/>
        </w:rPr>
        <w:t>CSF flow through mouse cortex</w:t>
      </w:r>
      <w:r w:rsidR="00A21840" w:rsidRPr="00F94099">
        <w:rPr>
          <w:rFonts w:ascii="Times New Roman" w:hAnsi="Times New Roman"/>
          <w:b/>
        </w:rPr>
        <w:t>.</w:t>
      </w:r>
    </w:p>
    <w:p w14:paraId="1AAFBA81" w14:textId="77777777" w:rsidR="00B65DA9" w:rsidRDefault="00B65DA9" w:rsidP="00B65DA9">
      <w:pPr>
        <w:ind w:firstLine="720"/>
        <w:rPr>
          <w:rFonts w:ascii="Times New Roman" w:hAnsi="Times New Roman"/>
        </w:rPr>
      </w:pPr>
    </w:p>
    <w:p w14:paraId="62929B03" w14:textId="77777777" w:rsidR="00612866" w:rsidRDefault="005D16EC" w:rsidP="00B65DA9">
      <w:pPr>
        <w:ind w:firstLine="720"/>
        <w:rPr>
          <w:rFonts w:ascii="Times New Roman" w:hAnsi="Times New Roman"/>
        </w:rPr>
      </w:pPr>
      <w:r>
        <w:rPr>
          <w:rFonts w:ascii="Times New Roman" w:hAnsi="Times New Roman"/>
        </w:rPr>
        <w:t>Recent studies on movements of CSF and ISF in the brain cortex have been done mainly on mice, in which real-time in vivo imaging with optical resolution is possible (e.g. Iliff et al. 201</w:t>
      </w:r>
      <w:r w:rsidR="00612866">
        <w:rPr>
          <w:rFonts w:ascii="Times New Roman" w:hAnsi="Times New Roman"/>
        </w:rPr>
        <w:t>2; Smith et al. 2017), so, as far as they are available, parameters measured in mice have been used.</w:t>
      </w:r>
      <w:r w:rsidR="008F1EBD">
        <w:rPr>
          <w:rFonts w:ascii="Times New Roman" w:hAnsi="Times New Roman"/>
        </w:rPr>
        <w:t xml:space="preserve"> </w:t>
      </w:r>
    </w:p>
    <w:p w14:paraId="2D51AC1D" w14:textId="77777777" w:rsidR="005D16EC" w:rsidRDefault="005D16EC" w:rsidP="00225760">
      <w:pPr>
        <w:outlineLvl w:val="0"/>
        <w:rPr>
          <w:rFonts w:ascii="Times New Roman" w:hAnsi="Times New Roman"/>
          <w:b/>
        </w:rPr>
      </w:pPr>
    </w:p>
    <w:p w14:paraId="3144AF33" w14:textId="77777777" w:rsidR="00752202" w:rsidRPr="00AC7AA2" w:rsidRDefault="00752202" w:rsidP="00225760">
      <w:pPr>
        <w:outlineLvl w:val="0"/>
        <w:rPr>
          <w:rFonts w:ascii="Times New Roman" w:hAnsi="Times New Roman"/>
          <w:i/>
        </w:rPr>
      </w:pPr>
      <w:r w:rsidRPr="00AC7AA2">
        <w:rPr>
          <w:rFonts w:ascii="Times New Roman" w:hAnsi="Times New Roman"/>
          <w:i/>
        </w:rPr>
        <w:t>2.1. Flow through paracapillary space.</w:t>
      </w:r>
    </w:p>
    <w:p w14:paraId="33020920" w14:textId="77777777" w:rsidR="00B65DA9" w:rsidRDefault="00B65DA9" w:rsidP="007444A9">
      <w:pPr>
        <w:outlineLvl w:val="0"/>
        <w:rPr>
          <w:rFonts w:ascii="Times New Roman" w:hAnsi="Times New Roman"/>
        </w:rPr>
      </w:pPr>
    </w:p>
    <w:p w14:paraId="7024E30B" w14:textId="77777777" w:rsidR="009B5698" w:rsidRDefault="00F105AE" w:rsidP="00B65DA9">
      <w:pPr>
        <w:ind w:firstLine="720"/>
        <w:outlineLvl w:val="0"/>
        <w:rPr>
          <w:rFonts w:ascii="Times New Roman" w:hAnsi="Times New Roman"/>
        </w:rPr>
      </w:pPr>
      <w:r w:rsidRPr="00F105AE">
        <w:rPr>
          <w:rFonts w:ascii="Times New Roman" w:hAnsi="Times New Roman"/>
        </w:rPr>
        <w:t xml:space="preserve">If all CSF secreted by the choroid </w:t>
      </w:r>
      <w:r w:rsidR="004F0F2B">
        <w:rPr>
          <w:rFonts w:ascii="Times New Roman" w:hAnsi="Times New Roman"/>
        </w:rPr>
        <w:t>plexuses</w:t>
      </w:r>
      <w:r w:rsidRPr="00F105AE">
        <w:rPr>
          <w:rFonts w:ascii="Times New Roman" w:hAnsi="Times New Roman"/>
        </w:rPr>
        <w:t xml:space="preserve"> is distributed to flow </w:t>
      </w:r>
      <w:r w:rsidR="004F0F2B">
        <w:rPr>
          <w:rFonts w:ascii="Times New Roman" w:hAnsi="Times New Roman"/>
        </w:rPr>
        <w:t xml:space="preserve">equally </w:t>
      </w:r>
      <w:r w:rsidRPr="00F105AE">
        <w:rPr>
          <w:rFonts w:ascii="Times New Roman" w:hAnsi="Times New Roman"/>
        </w:rPr>
        <w:t xml:space="preserve">through the paracapillary spaces </w:t>
      </w:r>
      <w:r w:rsidR="00AA462B">
        <w:rPr>
          <w:rFonts w:ascii="Times New Roman" w:hAnsi="Times New Roman"/>
        </w:rPr>
        <w:t xml:space="preserve">(PCS) </w:t>
      </w:r>
      <w:r w:rsidRPr="00F105AE">
        <w:rPr>
          <w:rFonts w:ascii="Times New Roman" w:hAnsi="Times New Roman"/>
        </w:rPr>
        <w:t>of all capillaries, then</w:t>
      </w:r>
      <w:r w:rsidR="009B5698">
        <w:rPr>
          <w:rFonts w:ascii="Times New Roman" w:hAnsi="Times New Roman"/>
        </w:rPr>
        <w:t xml:space="preserve"> the flux</w:t>
      </w:r>
      <w:r w:rsidR="00BD6B52">
        <w:rPr>
          <w:rFonts w:ascii="Times New Roman" w:hAnsi="Times New Roman"/>
        </w:rPr>
        <w:t xml:space="preserve"> through each </w:t>
      </w:r>
      <w:r w:rsidRPr="00F105AE">
        <w:rPr>
          <w:rFonts w:ascii="Times New Roman" w:hAnsi="Times New Roman"/>
        </w:rPr>
        <w:t>PCS</w:t>
      </w:r>
      <w:r w:rsidR="009B5698">
        <w:rPr>
          <w:rFonts w:ascii="Times New Roman" w:hAnsi="Times New Roman"/>
        </w:rPr>
        <w:t xml:space="preserve"> is</w:t>
      </w:r>
    </w:p>
    <w:p w14:paraId="522715B4" w14:textId="77777777" w:rsidR="009B5698" w:rsidRDefault="009B5698" w:rsidP="007444A9">
      <w:pPr>
        <w:outlineLvl w:val="0"/>
        <w:rPr>
          <w:rFonts w:ascii="Times New Roman" w:hAnsi="Times New Roman"/>
        </w:rPr>
      </w:pPr>
    </w:p>
    <w:p w14:paraId="40788C35" w14:textId="77777777" w:rsidR="00F105AE" w:rsidRPr="00A80C5B" w:rsidRDefault="00F105AE" w:rsidP="002B5A9D">
      <w:pPr>
        <w:outlineLvl w:val="0"/>
        <w:rPr>
          <w:rFonts w:ascii="Times New Roman" w:hAnsi="Times New Roman"/>
        </w:rPr>
      </w:pPr>
      <w:r w:rsidRPr="00212E6C">
        <w:rPr>
          <w:rFonts w:ascii="Times New Roman" w:hAnsi="Times New Roman"/>
          <w:i/>
        </w:rPr>
        <w:t xml:space="preserve">f </w:t>
      </w:r>
      <w:r w:rsidRPr="007444A9">
        <w:rPr>
          <w:rFonts w:ascii="Times New Roman" w:hAnsi="Times New Roman"/>
        </w:rPr>
        <w:t xml:space="preserve">= </w:t>
      </w:r>
      <w:r w:rsidRPr="00212E6C">
        <w:rPr>
          <w:rFonts w:ascii="Times New Roman" w:hAnsi="Times New Roman"/>
          <w:i/>
        </w:rPr>
        <w:t>F</w:t>
      </w:r>
      <w:r w:rsidRPr="007444A9">
        <w:rPr>
          <w:rFonts w:ascii="Times New Roman" w:hAnsi="Times New Roman"/>
        </w:rPr>
        <w:t>/</w:t>
      </w:r>
      <w:r w:rsidRPr="00212E6C">
        <w:rPr>
          <w:rFonts w:ascii="Times New Roman" w:hAnsi="Times New Roman"/>
          <w:i/>
        </w:rPr>
        <w:t>N</w:t>
      </w:r>
      <w:r w:rsidR="00A80C5B">
        <w:rPr>
          <w:rFonts w:ascii="Times New Roman" w:hAnsi="Times New Roman"/>
          <w:i/>
        </w:rPr>
        <w:t xml:space="preserve"> </w:t>
      </w:r>
      <w:r w:rsidR="002B5A9D">
        <w:rPr>
          <w:rFonts w:ascii="Times New Roman" w:hAnsi="Times New Roman"/>
        </w:rPr>
        <w:t xml:space="preserve">                                                                                          </w:t>
      </w:r>
      <w:r w:rsidR="008E0BAC">
        <w:rPr>
          <w:rFonts w:ascii="Times New Roman" w:hAnsi="Times New Roman"/>
        </w:rPr>
        <w:t xml:space="preserve">            </w:t>
      </w:r>
      <w:r w:rsidR="005E3439">
        <w:rPr>
          <w:rFonts w:ascii="Times New Roman" w:hAnsi="Times New Roman"/>
        </w:rPr>
        <w:t xml:space="preserve">  </w:t>
      </w:r>
      <w:r w:rsidR="00A80C5B" w:rsidRPr="00A80C5B">
        <w:rPr>
          <w:rFonts w:ascii="Times New Roman" w:hAnsi="Times New Roman"/>
        </w:rPr>
        <w:t>(1)</w:t>
      </w:r>
    </w:p>
    <w:p w14:paraId="6BA7A3B8" w14:textId="77777777" w:rsidR="00752202" w:rsidRDefault="00752202" w:rsidP="00225760">
      <w:pPr>
        <w:outlineLvl w:val="0"/>
        <w:rPr>
          <w:rFonts w:ascii="Times New Roman" w:hAnsi="Times New Roman"/>
          <w:b/>
        </w:rPr>
      </w:pPr>
    </w:p>
    <w:p w14:paraId="1940BB37" w14:textId="77777777" w:rsidR="00C01F25" w:rsidRDefault="009B5698" w:rsidP="00C01F25">
      <w:pPr>
        <w:outlineLvl w:val="0"/>
        <w:rPr>
          <w:rFonts w:ascii="Times New Roman" w:hAnsi="Times New Roman"/>
        </w:rPr>
      </w:pPr>
      <w:r w:rsidRPr="009B5698">
        <w:rPr>
          <w:rFonts w:ascii="Times New Roman" w:hAnsi="Times New Roman"/>
        </w:rPr>
        <w:t xml:space="preserve">where </w:t>
      </w:r>
      <w:r w:rsidRPr="009B5698">
        <w:rPr>
          <w:rFonts w:ascii="Times New Roman" w:hAnsi="Times New Roman"/>
          <w:i/>
        </w:rPr>
        <w:t>F</w:t>
      </w:r>
      <w:r>
        <w:rPr>
          <w:rFonts w:ascii="Times New Roman" w:hAnsi="Times New Roman"/>
        </w:rPr>
        <w:t xml:space="preserve"> is the t</w:t>
      </w:r>
      <w:r w:rsidRPr="00F105AE">
        <w:rPr>
          <w:rFonts w:ascii="Times New Roman" w:hAnsi="Times New Roman"/>
        </w:rPr>
        <w:t xml:space="preserve">otal secretion by </w:t>
      </w:r>
      <w:r w:rsidR="00BD6B52">
        <w:rPr>
          <w:rFonts w:ascii="Times New Roman" w:hAnsi="Times New Roman"/>
        </w:rPr>
        <w:t xml:space="preserve">the </w:t>
      </w:r>
      <w:r w:rsidRPr="00F105AE">
        <w:rPr>
          <w:rFonts w:ascii="Times New Roman" w:hAnsi="Times New Roman"/>
        </w:rPr>
        <w:t>choroid plexuses</w:t>
      </w:r>
      <w:r>
        <w:rPr>
          <w:rFonts w:ascii="Times New Roman" w:hAnsi="Times New Roman"/>
        </w:rPr>
        <w:t xml:space="preserve">, and </w:t>
      </w:r>
      <w:r w:rsidRPr="009B5698">
        <w:rPr>
          <w:rFonts w:ascii="Times New Roman" w:hAnsi="Times New Roman"/>
          <w:i/>
        </w:rPr>
        <w:t>N</w:t>
      </w:r>
      <w:r>
        <w:rPr>
          <w:rFonts w:ascii="Times New Roman" w:hAnsi="Times New Roman"/>
        </w:rPr>
        <w:t xml:space="preserve"> is the number of capillaries in the brain. </w:t>
      </w:r>
      <w:r w:rsidR="00BD6B52">
        <w:rPr>
          <w:rFonts w:ascii="Times New Roman" w:hAnsi="Times New Roman"/>
        </w:rPr>
        <w:t>Literature values are available for the total length</w:t>
      </w:r>
      <w:r w:rsidR="00BD6B52" w:rsidRPr="00BD6B52">
        <w:rPr>
          <w:rFonts w:ascii="Times New Roman" w:hAnsi="Times New Roman"/>
        </w:rPr>
        <w:t xml:space="preserve"> </w:t>
      </w:r>
      <w:r w:rsidR="00BD6B52" w:rsidRPr="00AA462B">
        <w:rPr>
          <w:rFonts w:ascii="Times New Roman" w:hAnsi="Times New Roman"/>
          <w:i/>
        </w:rPr>
        <w:t>L</w:t>
      </w:r>
      <w:r w:rsidR="00BD6B52">
        <w:rPr>
          <w:rFonts w:ascii="Times New Roman" w:hAnsi="Times New Roman"/>
        </w:rPr>
        <w:t xml:space="preserve"> of capillary per unit volume of brain, and for the mean length </w:t>
      </w:r>
      <w:r w:rsidR="00BD6B52" w:rsidRPr="00AA462B">
        <w:rPr>
          <w:rFonts w:ascii="Times New Roman" w:hAnsi="Times New Roman"/>
          <w:i/>
        </w:rPr>
        <w:t>l</w:t>
      </w:r>
      <w:r w:rsidR="00BD6B52">
        <w:rPr>
          <w:rFonts w:ascii="Times New Roman" w:hAnsi="Times New Roman"/>
        </w:rPr>
        <w:t xml:space="preserve"> of each capillary, which give the number, </w:t>
      </w:r>
      <w:r w:rsidR="00BD6B52" w:rsidRPr="00BD6B52">
        <w:rPr>
          <w:rFonts w:ascii="Times New Roman" w:hAnsi="Times New Roman"/>
          <w:i/>
        </w:rPr>
        <w:t>n</w:t>
      </w:r>
      <w:r w:rsidR="00BD6B52">
        <w:rPr>
          <w:rFonts w:ascii="Times New Roman" w:hAnsi="Times New Roman"/>
        </w:rPr>
        <w:t>, of capillaries per unit volume of br</w:t>
      </w:r>
      <w:r w:rsidR="00C01F25">
        <w:rPr>
          <w:rFonts w:ascii="Times New Roman" w:hAnsi="Times New Roman"/>
        </w:rPr>
        <w:t>ain:</w:t>
      </w:r>
    </w:p>
    <w:p w14:paraId="635AD9B6" w14:textId="77777777" w:rsidR="00C01F25" w:rsidRDefault="00C01F25" w:rsidP="00C01F25">
      <w:pPr>
        <w:outlineLvl w:val="0"/>
        <w:rPr>
          <w:rFonts w:ascii="Times New Roman" w:hAnsi="Times New Roman"/>
        </w:rPr>
      </w:pPr>
    </w:p>
    <w:p w14:paraId="2F5F05D1" w14:textId="77777777" w:rsidR="00BD6B52" w:rsidRDefault="00BD6B52" w:rsidP="00C01F25">
      <w:pPr>
        <w:outlineLvl w:val="0"/>
        <w:rPr>
          <w:rFonts w:ascii="Times New Roman" w:hAnsi="Times New Roman"/>
        </w:rPr>
      </w:pPr>
      <w:r>
        <w:rPr>
          <w:rFonts w:ascii="Times New Roman" w:hAnsi="Times New Roman"/>
          <w:i/>
        </w:rPr>
        <w:t xml:space="preserve"> </w:t>
      </w:r>
      <w:r w:rsidRPr="00AA462B">
        <w:rPr>
          <w:rFonts w:ascii="Times New Roman" w:hAnsi="Times New Roman"/>
          <w:i/>
        </w:rPr>
        <w:t>n</w:t>
      </w:r>
      <w:r>
        <w:rPr>
          <w:rFonts w:ascii="Times New Roman" w:hAnsi="Times New Roman"/>
        </w:rPr>
        <w:t xml:space="preserve"> =  </w:t>
      </w:r>
      <w:r w:rsidRPr="00AA462B">
        <w:rPr>
          <w:rFonts w:ascii="Times New Roman" w:hAnsi="Times New Roman"/>
          <w:i/>
        </w:rPr>
        <w:t>L</w:t>
      </w:r>
      <w:r>
        <w:rPr>
          <w:rFonts w:ascii="Times New Roman" w:hAnsi="Times New Roman"/>
        </w:rPr>
        <w:t>/</w:t>
      </w:r>
      <w:r w:rsidRPr="00AA462B">
        <w:rPr>
          <w:rFonts w:ascii="Times New Roman" w:hAnsi="Times New Roman"/>
          <w:i/>
        </w:rPr>
        <w:t>l</w:t>
      </w:r>
      <w:r w:rsidR="00C01F25">
        <w:rPr>
          <w:rFonts w:ascii="Times New Roman" w:hAnsi="Times New Roman"/>
          <w:i/>
        </w:rPr>
        <w:t xml:space="preserve">.                                                        </w:t>
      </w:r>
      <w:r>
        <w:rPr>
          <w:rFonts w:ascii="Times New Roman" w:hAnsi="Times New Roman"/>
          <w:i/>
        </w:rPr>
        <w:t xml:space="preserve"> </w:t>
      </w:r>
      <w:r>
        <w:rPr>
          <w:rFonts w:ascii="Times New Roman" w:hAnsi="Times New Roman"/>
        </w:rPr>
        <w:t xml:space="preserve"> </w:t>
      </w:r>
      <w:r w:rsidR="00C01F25">
        <w:rPr>
          <w:rFonts w:ascii="Times New Roman" w:hAnsi="Times New Roman"/>
        </w:rPr>
        <w:t xml:space="preserve">                               </w:t>
      </w:r>
      <w:r w:rsidR="005E3439">
        <w:rPr>
          <w:rFonts w:ascii="Times New Roman" w:hAnsi="Times New Roman"/>
        </w:rPr>
        <w:t xml:space="preserve">             </w:t>
      </w:r>
      <w:r w:rsidR="00C01F25">
        <w:rPr>
          <w:rFonts w:ascii="Times New Roman" w:hAnsi="Times New Roman"/>
        </w:rPr>
        <w:t xml:space="preserve"> </w:t>
      </w:r>
      <w:r>
        <w:rPr>
          <w:rFonts w:ascii="Times New Roman" w:hAnsi="Times New Roman"/>
        </w:rPr>
        <w:t>(2)</w:t>
      </w:r>
    </w:p>
    <w:p w14:paraId="6B6EEF93" w14:textId="77777777" w:rsidR="00BD6B52" w:rsidRDefault="00BD6B52" w:rsidP="00BD6B52">
      <w:pPr>
        <w:jc w:val="center"/>
        <w:outlineLvl w:val="0"/>
        <w:rPr>
          <w:rFonts w:ascii="Times New Roman" w:hAnsi="Times New Roman"/>
        </w:rPr>
      </w:pPr>
    </w:p>
    <w:p w14:paraId="19E9D3A4" w14:textId="77777777" w:rsidR="0038441B" w:rsidRPr="00A80C5B" w:rsidRDefault="00A80C5B" w:rsidP="00225760">
      <w:pPr>
        <w:outlineLvl w:val="0"/>
        <w:rPr>
          <w:rFonts w:ascii="Times New Roman" w:hAnsi="Times New Roman"/>
        </w:rPr>
      </w:pPr>
      <w:r>
        <w:rPr>
          <w:rFonts w:ascii="Times New Roman" w:hAnsi="Times New Roman"/>
        </w:rPr>
        <w:t>Hence</w:t>
      </w:r>
    </w:p>
    <w:p w14:paraId="3A68EA29" w14:textId="77777777" w:rsidR="00C01F25" w:rsidRDefault="00C01F25" w:rsidP="00C01F25">
      <w:pPr>
        <w:outlineLvl w:val="0"/>
        <w:rPr>
          <w:rFonts w:ascii="Times New Roman" w:hAnsi="Times New Roman"/>
          <w:i/>
        </w:rPr>
      </w:pPr>
    </w:p>
    <w:p w14:paraId="65EBE77B" w14:textId="77777777" w:rsidR="00212E6C" w:rsidRPr="00212E6C" w:rsidRDefault="00212E6C" w:rsidP="00C01F25">
      <w:pPr>
        <w:outlineLvl w:val="0"/>
        <w:rPr>
          <w:rFonts w:ascii="Times New Roman" w:hAnsi="Times New Roman"/>
        </w:rPr>
      </w:pPr>
      <w:r w:rsidRPr="00A80C5B">
        <w:rPr>
          <w:rFonts w:ascii="Times New Roman" w:hAnsi="Times New Roman"/>
          <w:i/>
        </w:rPr>
        <w:t>f</w:t>
      </w:r>
      <w:r>
        <w:rPr>
          <w:rFonts w:ascii="Times New Roman" w:hAnsi="Times New Roman"/>
        </w:rPr>
        <w:t xml:space="preserve"> = </w:t>
      </w:r>
      <w:r w:rsidRPr="00A80C5B">
        <w:rPr>
          <w:rFonts w:ascii="Times New Roman" w:hAnsi="Times New Roman"/>
          <w:i/>
        </w:rPr>
        <w:t>F</w:t>
      </w:r>
      <w:r>
        <w:rPr>
          <w:rFonts w:ascii="Times New Roman" w:hAnsi="Times New Roman"/>
        </w:rPr>
        <w:t>/</w:t>
      </w:r>
      <w:r w:rsidR="00810A39">
        <w:rPr>
          <w:rFonts w:ascii="Times New Roman" w:hAnsi="Times New Roman"/>
        </w:rPr>
        <w:t>(</w:t>
      </w:r>
      <w:r w:rsidR="00F6201D">
        <w:rPr>
          <w:rFonts w:ascii="Times New Roman" w:hAnsi="Times New Roman"/>
        </w:rPr>
        <w:t xml:space="preserve">(volume of brain) x </w:t>
      </w:r>
      <w:r w:rsidR="00F6201D" w:rsidRPr="00A80C5B">
        <w:rPr>
          <w:rFonts w:ascii="Times New Roman" w:hAnsi="Times New Roman"/>
          <w:i/>
        </w:rPr>
        <w:t>L</w:t>
      </w:r>
      <w:r w:rsidR="00F6201D">
        <w:rPr>
          <w:rFonts w:ascii="Times New Roman" w:hAnsi="Times New Roman"/>
        </w:rPr>
        <w:t>/</w:t>
      </w:r>
      <w:r w:rsidR="00F6201D" w:rsidRPr="00A80C5B">
        <w:rPr>
          <w:rFonts w:ascii="Times New Roman" w:hAnsi="Times New Roman"/>
          <w:i/>
        </w:rPr>
        <w:t>l</w:t>
      </w:r>
      <w:r w:rsidR="00067980">
        <w:rPr>
          <w:rFonts w:ascii="Times New Roman" w:hAnsi="Times New Roman"/>
        </w:rPr>
        <w:t>)</w:t>
      </w:r>
      <w:r w:rsidR="00C01F25">
        <w:rPr>
          <w:rFonts w:ascii="Times New Roman" w:hAnsi="Times New Roman"/>
        </w:rPr>
        <w:t xml:space="preserve">.                                                    </w:t>
      </w:r>
      <w:r w:rsidR="002B5A9D">
        <w:rPr>
          <w:rFonts w:ascii="Times New Roman" w:hAnsi="Times New Roman"/>
        </w:rPr>
        <w:t xml:space="preserve"> </w:t>
      </w:r>
      <w:r w:rsidR="005E3439">
        <w:rPr>
          <w:rFonts w:ascii="Times New Roman" w:hAnsi="Times New Roman"/>
        </w:rPr>
        <w:t xml:space="preserve">              </w:t>
      </w:r>
      <w:r w:rsidR="00AA462B">
        <w:rPr>
          <w:rFonts w:ascii="Times New Roman" w:hAnsi="Times New Roman"/>
        </w:rPr>
        <w:t>(3</w:t>
      </w:r>
      <w:r w:rsidR="00A80C5B">
        <w:rPr>
          <w:rFonts w:ascii="Times New Roman" w:hAnsi="Times New Roman"/>
        </w:rPr>
        <w:t>)</w:t>
      </w:r>
    </w:p>
    <w:p w14:paraId="261C498E" w14:textId="77777777" w:rsidR="00E72698" w:rsidRDefault="00E72698" w:rsidP="00F47718">
      <w:pPr>
        <w:rPr>
          <w:rFonts w:ascii="Times New Roman" w:hAnsi="Times New Roman"/>
        </w:rPr>
      </w:pPr>
    </w:p>
    <w:p w14:paraId="263E8755" w14:textId="77777777" w:rsidR="00E72698" w:rsidRDefault="00E72698" w:rsidP="009B6E24">
      <w:pPr>
        <w:outlineLvl w:val="0"/>
        <w:rPr>
          <w:rFonts w:ascii="Times New Roman" w:hAnsi="Times New Roman"/>
        </w:rPr>
      </w:pPr>
      <w:r>
        <w:rPr>
          <w:rFonts w:ascii="Times New Roman" w:hAnsi="Times New Roman"/>
        </w:rPr>
        <w:t>Taking literature values for mouse</w:t>
      </w:r>
      <w:r w:rsidR="00612866">
        <w:rPr>
          <w:rFonts w:ascii="Times New Roman" w:hAnsi="Times New Roman"/>
        </w:rPr>
        <w:t xml:space="preserve"> listed in Table 1</w:t>
      </w:r>
      <w:r>
        <w:rPr>
          <w:rFonts w:ascii="Times New Roman" w:hAnsi="Times New Roman"/>
        </w:rPr>
        <w:t xml:space="preserve">, </w:t>
      </w:r>
      <w:r w:rsidRPr="00DF4F66">
        <w:rPr>
          <w:rFonts w:ascii="Times New Roman" w:eastAsia="Times New Roman" w:hAnsi="Times New Roman" w:cs="Times New Roman"/>
          <w:i/>
          <w:lang w:val="en-GB"/>
        </w:rPr>
        <w:t xml:space="preserve"> F</w:t>
      </w:r>
      <w:r w:rsidR="00C15254">
        <w:rPr>
          <w:rFonts w:ascii="Times New Roman" w:eastAsia="Times New Roman" w:hAnsi="Times New Roman" w:cs="Times New Roman"/>
          <w:lang w:val="en-GB"/>
        </w:rPr>
        <w:t xml:space="preserve"> = 0.37</w:t>
      </w:r>
      <w:r>
        <w:rPr>
          <w:rFonts w:ascii="Times New Roman" w:eastAsia="Times New Roman" w:hAnsi="Times New Roman" w:cs="Times New Roman"/>
          <w:lang w:val="en-GB"/>
        </w:rPr>
        <w:t xml:space="preserve"> µL/min</w:t>
      </w:r>
      <w:r w:rsidR="004B2D19">
        <w:rPr>
          <w:rFonts w:ascii="Times New Roman" w:eastAsia="Times New Roman" w:hAnsi="Times New Roman" w:cs="Times New Roman"/>
          <w:lang w:val="en-GB"/>
        </w:rPr>
        <w:t>, brain volume = 43</w:t>
      </w:r>
      <w:r>
        <w:rPr>
          <w:rFonts w:ascii="Times New Roman" w:eastAsia="Times New Roman" w:hAnsi="Times New Roman" w:cs="Times New Roman"/>
          <w:lang w:val="en-GB"/>
        </w:rPr>
        <w:t>0 mm</w:t>
      </w:r>
      <w:r w:rsidRPr="00AA462B">
        <w:rPr>
          <w:rFonts w:ascii="Times New Roman" w:eastAsia="Times New Roman" w:hAnsi="Times New Roman" w:cs="Times New Roman"/>
          <w:vertAlign w:val="superscript"/>
          <w:lang w:val="en-GB"/>
        </w:rPr>
        <w:t>3</w:t>
      </w:r>
      <w:r>
        <w:rPr>
          <w:rFonts w:ascii="Times New Roman" w:eastAsia="Times New Roman" w:hAnsi="Times New Roman" w:cs="Times New Roman"/>
          <w:lang w:val="en-GB"/>
        </w:rPr>
        <w:t>,</w:t>
      </w:r>
      <w:r w:rsidR="00612866">
        <w:rPr>
          <w:rFonts w:ascii="Times New Roman" w:hAnsi="Times New Roman"/>
        </w:rPr>
        <w:t xml:space="preserve"> </w:t>
      </w:r>
      <w:r w:rsidR="00CD343E">
        <w:rPr>
          <w:rFonts w:ascii="Times New Roman" w:hAnsi="Times New Roman"/>
        </w:rPr>
        <w:t xml:space="preserve"> </w:t>
      </w:r>
      <w:r w:rsidR="00612866">
        <w:rPr>
          <w:rFonts w:ascii="Times New Roman" w:hAnsi="Times New Roman"/>
        </w:rPr>
        <w:t xml:space="preserve">and (see Table 2)  </w:t>
      </w:r>
      <w:r w:rsidR="00AA462B" w:rsidRPr="00AA462B">
        <w:rPr>
          <w:rFonts w:ascii="Times New Roman" w:hAnsi="Times New Roman"/>
          <w:i/>
        </w:rPr>
        <w:t>L</w:t>
      </w:r>
      <w:r w:rsidR="00AA462B">
        <w:rPr>
          <w:rFonts w:ascii="Times New Roman" w:hAnsi="Times New Roman"/>
        </w:rPr>
        <w:t xml:space="preserve"> =</w:t>
      </w:r>
      <w:r>
        <w:rPr>
          <w:rFonts w:ascii="Times New Roman" w:hAnsi="Times New Roman"/>
        </w:rPr>
        <w:t xml:space="preserve"> 1 m.mm</w:t>
      </w:r>
      <w:r w:rsidRPr="009B5698">
        <w:rPr>
          <w:rFonts w:ascii="Times New Roman" w:hAnsi="Times New Roman"/>
          <w:vertAlign w:val="superscript"/>
        </w:rPr>
        <w:t>-3</w:t>
      </w:r>
      <w:r w:rsidR="00612866">
        <w:rPr>
          <w:rFonts w:ascii="Times New Roman" w:hAnsi="Times New Roman"/>
        </w:rPr>
        <w:t xml:space="preserve">, </w:t>
      </w:r>
      <w:r w:rsidR="009C4FB8">
        <w:rPr>
          <w:rFonts w:ascii="Times New Roman" w:hAnsi="Times New Roman"/>
        </w:rPr>
        <w:t>and</w:t>
      </w:r>
      <w:r w:rsidR="00CD343E">
        <w:rPr>
          <w:rFonts w:ascii="Times New Roman" w:hAnsi="Times New Roman"/>
        </w:rPr>
        <w:t xml:space="preserve"> </w:t>
      </w:r>
      <w:r w:rsidRPr="00AA462B">
        <w:rPr>
          <w:rFonts w:ascii="Times New Roman" w:hAnsi="Times New Roman"/>
          <w:i/>
        </w:rPr>
        <w:t>l</w:t>
      </w:r>
      <w:r w:rsidR="00AA462B">
        <w:rPr>
          <w:rFonts w:ascii="Times New Roman" w:hAnsi="Times New Roman"/>
        </w:rPr>
        <w:t xml:space="preserve"> = 0.1 mm (from</w:t>
      </w:r>
      <w:r w:rsidR="006A6534">
        <w:rPr>
          <w:rFonts w:ascii="Times New Roman" w:hAnsi="Times New Roman"/>
        </w:rPr>
        <w:t xml:space="preserve"> Motti et al. 1986, </w:t>
      </w:r>
      <w:r>
        <w:rPr>
          <w:rFonts w:ascii="Times New Roman" w:hAnsi="Times New Roman"/>
        </w:rPr>
        <w:t>for rat) gives</w:t>
      </w:r>
    </w:p>
    <w:p w14:paraId="47DA8AF1" w14:textId="77777777" w:rsidR="0088501D" w:rsidRDefault="0088501D" w:rsidP="00F47718">
      <w:pPr>
        <w:rPr>
          <w:rFonts w:ascii="Times New Roman" w:hAnsi="Times New Roman"/>
        </w:rPr>
      </w:pPr>
    </w:p>
    <w:p w14:paraId="261108D5" w14:textId="77777777" w:rsidR="00E72698" w:rsidRDefault="00E72698" w:rsidP="00F47718">
      <w:pPr>
        <w:rPr>
          <w:rFonts w:ascii="Times New Roman" w:hAnsi="Times New Roman"/>
        </w:rPr>
      </w:pPr>
      <w:r>
        <w:rPr>
          <w:rFonts w:ascii="Times New Roman" w:hAnsi="Times New Roman"/>
        </w:rPr>
        <w:t xml:space="preserve"> </w:t>
      </w:r>
      <w:r w:rsidR="003475C8" w:rsidRPr="003475C8">
        <w:rPr>
          <w:rFonts w:ascii="Times New Roman" w:hAnsi="Times New Roman"/>
          <w:i/>
        </w:rPr>
        <w:t>f</w:t>
      </w:r>
      <w:r w:rsidRPr="003475C8">
        <w:rPr>
          <w:rFonts w:ascii="Times New Roman" w:hAnsi="Times New Roman"/>
          <w:i/>
        </w:rPr>
        <w:t xml:space="preserve"> </w:t>
      </w:r>
      <w:r>
        <w:rPr>
          <w:rFonts w:ascii="Times New Roman" w:hAnsi="Times New Roman"/>
        </w:rPr>
        <w:t xml:space="preserve">= </w:t>
      </w:r>
      <w:r w:rsidR="009548A3">
        <w:rPr>
          <w:rFonts w:ascii="Times New Roman" w:hAnsi="Times New Roman"/>
        </w:rPr>
        <w:t>86.0 fL/min = 1.43</w:t>
      </w:r>
      <w:r w:rsidR="003475C8">
        <w:rPr>
          <w:rFonts w:ascii="Times New Roman" w:hAnsi="Times New Roman"/>
        </w:rPr>
        <w:t xml:space="preserve"> fL/sec</w:t>
      </w:r>
      <w:r w:rsidR="001B2F30">
        <w:rPr>
          <w:rFonts w:ascii="Times New Roman" w:hAnsi="Times New Roman"/>
        </w:rPr>
        <w:t xml:space="preserve">                                                      </w:t>
      </w:r>
      <w:r w:rsidR="005E3439">
        <w:rPr>
          <w:rFonts w:ascii="Times New Roman" w:hAnsi="Times New Roman"/>
        </w:rPr>
        <w:t xml:space="preserve">               </w:t>
      </w:r>
      <w:r w:rsidR="001B2F30">
        <w:rPr>
          <w:rFonts w:ascii="Times New Roman" w:hAnsi="Times New Roman"/>
        </w:rPr>
        <w:t xml:space="preserve"> </w:t>
      </w:r>
      <w:r w:rsidR="005E3439">
        <w:rPr>
          <w:rFonts w:ascii="Times New Roman" w:hAnsi="Times New Roman"/>
        </w:rPr>
        <w:t xml:space="preserve"> </w:t>
      </w:r>
      <w:r w:rsidR="00AA462B">
        <w:rPr>
          <w:rFonts w:ascii="Times New Roman" w:hAnsi="Times New Roman"/>
        </w:rPr>
        <w:t>(4)</w:t>
      </w:r>
    </w:p>
    <w:p w14:paraId="768C9F94" w14:textId="77777777" w:rsidR="003475C8" w:rsidRDefault="003475C8" w:rsidP="00F47718">
      <w:pPr>
        <w:rPr>
          <w:rFonts w:ascii="Times New Roman" w:hAnsi="Times New Roman"/>
        </w:rPr>
      </w:pPr>
    </w:p>
    <w:p w14:paraId="0BD2E68E" w14:textId="77777777" w:rsidR="00E72698" w:rsidRDefault="00AB5EA7" w:rsidP="00F47718">
      <w:pPr>
        <w:rPr>
          <w:rFonts w:ascii="Times New Roman" w:hAnsi="Times New Roman"/>
        </w:rPr>
      </w:pPr>
      <w:r>
        <w:rPr>
          <w:rFonts w:ascii="Times New Roman" w:hAnsi="Times New Roman"/>
        </w:rPr>
        <w:t>What pressure gradient along a capillary would be required to drive this flux?</w:t>
      </w:r>
    </w:p>
    <w:p w14:paraId="7AC68AFA" w14:textId="77777777" w:rsidR="005D2F0D" w:rsidRDefault="005D2F0D" w:rsidP="00725BB4">
      <w:pPr>
        <w:rPr>
          <w:rFonts w:ascii="Times New Roman" w:eastAsia="Times New Roman" w:hAnsi="Times New Roman" w:cs="Times New Roman"/>
          <w:lang w:val="en-GB"/>
        </w:rPr>
      </w:pPr>
    </w:p>
    <w:p w14:paraId="127BA997" w14:textId="45404BCE" w:rsidR="005D2F0D" w:rsidRPr="005D2F0D" w:rsidRDefault="005D2F0D" w:rsidP="00725BB4">
      <w:pPr>
        <w:rPr>
          <w:rFonts w:ascii="Times New Roman" w:eastAsia="Times New Roman" w:hAnsi="Times New Roman" w:cs="Times New Roman"/>
          <w:b/>
          <w:bCs/>
          <w:lang w:val="en-GB"/>
        </w:rPr>
      </w:pPr>
      <w:r w:rsidRPr="005D2F0D">
        <w:rPr>
          <w:rFonts w:ascii="Times New Roman" w:eastAsia="Times New Roman" w:hAnsi="Times New Roman" w:cs="Times New Roman"/>
          <w:b/>
          <w:bCs/>
          <w:lang w:val="en-GB"/>
        </w:rPr>
        <w:t>Discussion</w:t>
      </w:r>
    </w:p>
    <w:p w14:paraId="34E39DBE" w14:textId="31BC32A9" w:rsidR="00725BB4" w:rsidRDefault="005D2F0D" w:rsidP="005D2F0D">
      <w:pPr>
        <w:pStyle w:val="Standard"/>
      </w:pPr>
      <w:r>
        <w:rPr>
          <w:rFonts w:ascii="Arial" w:hAnsi="Arial" w:cs="Arial"/>
          <w:i/>
          <w:iCs/>
          <w:sz w:val="16"/>
          <w:szCs w:val="16"/>
        </w:rPr>
        <w:t>K</w:t>
      </w:r>
      <w:r>
        <w:rPr>
          <w:rFonts w:ascii="Arial" w:hAnsi="Arial" w:cs="Arial"/>
          <w:sz w:val="16"/>
          <w:szCs w:val="16"/>
        </w:rPr>
        <w:t xml:space="preserve"> decreases with</w:t>
      </w:r>
      <w:r>
        <w:t xml:space="preserve"> </w:t>
      </w:r>
      <w:r>
        <w:rPr>
          <w:rFonts w:ascii="Symbol" w:eastAsia="Symbol" w:hAnsi="Symbol" w:cs="Symbol"/>
          <w:sz w:val="16"/>
          <w:szCs w:val="16"/>
        </w:rPr>
        <w:t></w:t>
      </w:r>
      <w:r>
        <w:rPr>
          <w:rFonts w:ascii="Arial" w:hAnsi="Arial" w:cs="Arial"/>
          <w:sz w:val="16"/>
          <w:szCs w:val="16"/>
        </w:rPr>
        <w:t>P Johnson &amp; Dean1996</w:t>
      </w:r>
      <w:r w:rsidR="00E609A4">
        <w:br w:type="page"/>
      </w:r>
    </w:p>
    <w:p w14:paraId="1B2758CB" w14:textId="77777777" w:rsidR="00725BB4" w:rsidRDefault="00725BB4" w:rsidP="00725BB4">
      <w:pPr>
        <w:outlineLvl w:val="0"/>
        <w:rPr>
          <w:rFonts w:ascii="Times New Roman" w:hAnsi="Times New Roman"/>
        </w:rPr>
      </w:pPr>
      <w:r>
        <w:rPr>
          <w:rFonts w:ascii="Times New Roman" w:hAnsi="Times New Roman"/>
        </w:rPr>
        <w:lastRenderedPageBreak/>
        <w:t>Table 2</w:t>
      </w:r>
      <w:r w:rsidRPr="006B1784">
        <w:rPr>
          <w:rFonts w:ascii="Times New Roman" w:hAnsi="Times New Roman"/>
        </w:rPr>
        <w:t xml:space="preserve">. </w:t>
      </w:r>
      <w:r>
        <w:rPr>
          <w:rFonts w:ascii="Times New Roman" w:hAnsi="Times New Roman"/>
        </w:rPr>
        <w:t>Angioarchitecture</w:t>
      </w:r>
    </w:p>
    <w:tbl>
      <w:tblPr>
        <w:tblStyle w:val="TableGrid"/>
        <w:tblW w:w="7803" w:type="dxa"/>
        <w:tblInd w:w="108" w:type="dxa"/>
        <w:tblLayout w:type="fixed"/>
        <w:tblLook w:val="00A0" w:firstRow="1" w:lastRow="0" w:firstColumn="1" w:lastColumn="0" w:noHBand="0" w:noVBand="0"/>
      </w:tblPr>
      <w:tblGrid>
        <w:gridCol w:w="857"/>
        <w:gridCol w:w="1701"/>
        <w:gridCol w:w="1276"/>
        <w:gridCol w:w="1276"/>
        <w:gridCol w:w="1276"/>
        <w:gridCol w:w="1417"/>
      </w:tblGrid>
      <w:tr w:rsidR="00725BB4" w14:paraId="093FE820" w14:textId="77777777" w:rsidTr="00725BB4">
        <w:tc>
          <w:tcPr>
            <w:tcW w:w="857" w:type="dxa"/>
          </w:tcPr>
          <w:p w14:paraId="4F862442" w14:textId="77777777" w:rsidR="00725BB4" w:rsidRPr="00F94099" w:rsidRDefault="00725BB4" w:rsidP="00725BB4">
            <w:pPr>
              <w:rPr>
                <w:rFonts w:ascii="Arial" w:hAnsi="Arial"/>
                <w:sz w:val="16"/>
              </w:rPr>
            </w:pPr>
            <w:r w:rsidRPr="00F94099">
              <w:rPr>
                <w:rFonts w:ascii="Arial" w:hAnsi="Arial"/>
                <w:sz w:val="16"/>
              </w:rPr>
              <w:t>Species</w:t>
            </w:r>
          </w:p>
        </w:tc>
        <w:tc>
          <w:tcPr>
            <w:tcW w:w="1701" w:type="dxa"/>
          </w:tcPr>
          <w:p w14:paraId="6829E0E0" w14:textId="77777777" w:rsidR="00725BB4" w:rsidRDefault="00725BB4" w:rsidP="00725BB4">
            <w:pPr>
              <w:rPr>
                <w:rFonts w:ascii="Arial" w:hAnsi="Arial"/>
                <w:sz w:val="16"/>
              </w:rPr>
            </w:pPr>
            <w:r>
              <w:rPr>
                <w:rFonts w:ascii="Arial" w:hAnsi="Arial"/>
                <w:sz w:val="16"/>
              </w:rPr>
              <w:t>Total length of capillaries per unit volume of brain</w:t>
            </w:r>
          </w:p>
          <w:p w14:paraId="29A4D69B" w14:textId="77777777" w:rsidR="00725BB4" w:rsidRDefault="00725BB4" w:rsidP="00725BB4">
            <w:pPr>
              <w:rPr>
                <w:rFonts w:ascii="Arial" w:hAnsi="Arial"/>
                <w:sz w:val="16"/>
              </w:rPr>
            </w:pPr>
            <w:r>
              <w:rPr>
                <w:rFonts w:ascii="Arial" w:hAnsi="Arial"/>
                <w:sz w:val="16"/>
              </w:rPr>
              <w:t>(m.mm</w:t>
            </w:r>
            <w:r w:rsidRPr="0087347C">
              <w:rPr>
                <w:rFonts w:ascii="Arial" w:hAnsi="Arial"/>
                <w:sz w:val="16"/>
                <w:vertAlign w:val="superscript"/>
              </w:rPr>
              <w:t>-3</w:t>
            </w:r>
            <w:r>
              <w:rPr>
                <w:rFonts w:ascii="Arial" w:hAnsi="Arial"/>
                <w:sz w:val="16"/>
              </w:rPr>
              <w:t>)</w:t>
            </w:r>
          </w:p>
        </w:tc>
        <w:tc>
          <w:tcPr>
            <w:tcW w:w="1276" w:type="dxa"/>
          </w:tcPr>
          <w:p w14:paraId="33C9BAFF" w14:textId="77777777" w:rsidR="00725BB4" w:rsidRDefault="00725BB4" w:rsidP="00725BB4">
            <w:pPr>
              <w:rPr>
                <w:rFonts w:ascii="Arial" w:hAnsi="Arial"/>
                <w:sz w:val="16"/>
              </w:rPr>
            </w:pPr>
            <w:r>
              <w:rPr>
                <w:rFonts w:ascii="Arial" w:hAnsi="Arial"/>
                <w:sz w:val="16"/>
              </w:rPr>
              <w:t>Length of individual</w:t>
            </w:r>
          </w:p>
          <w:p w14:paraId="5D179570" w14:textId="77777777" w:rsidR="00725BB4" w:rsidRDefault="00725BB4" w:rsidP="00725BB4">
            <w:pPr>
              <w:rPr>
                <w:rFonts w:ascii="Arial" w:hAnsi="Arial"/>
                <w:sz w:val="16"/>
              </w:rPr>
            </w:pPr>
            <w:r>
              <w:rPr>
                <w:rFonts w:ascii="Arial" w:hAnsi="Arial"/>
                <w:sz w:val="16"/>
              </w:rPr>
              <w:t>caplllaries ± SD (µm)</w:t>
            </w:r>
          </w:p>
        </w:tc>
        <w:tc>
          <w:tcPr>
            <w:tcW w:w="1276" w:type="dxa"/>
          </w:tcPr>
          <w:p w14:paraId="6CCCCA7E" w14:textId="77777777" w:rsidR="00725BB4" w:rsidRPr="00F94099" w:rsidRDefault="00725BB4" w:rsidP="00725BB4">
            <w:pPr>
              <w:rPr>
                <w:rFonts w:ascii="Arial" w:hAnsi="Arial"/>
                <w:sz w:val="16"/>
              </w:rPr>
            </w:pPr>
            <w:r>
              <w:rPr>
                <w:rFonts w:ascii="Arial" w:hAnsi="Arial"/>
                <w:sz w:val="16"/>
              </w:rPr>
              <w:t>Capillary internal diameter (µm)</w:t>
            </w:r>
          </w:p>
        </w:tc>
        <w:tc>
          <w:tcPr>
            <w:tcW w:w="1276" w:type="dxa"/>
          </w:tcPr>
          <w:p w14:paraId="078137B1" w14:textId="77777777" w:rsidR="00725BB4" w:rsidRDefault="00725BB4" w:rsidP="00725BB4">
            <w:pPr>
              <w:rPr>
                <w:rFonts w:ascii="Arial" w:hAnsi="Arial"/>
                <w:sz w:val="16"/>
              </w:rPr>
            </w:pPr>
            <w:r>
              <w:rPr>
                <w:rFonts w:ascii="Arial" w:hAnsi="Arial"/>
                <w:sz w:val="16"/>
              </w:rPr>
              <w:t>Space occupied by microvessels (%)</w:t>
            </w:r>
          </w:p>
        </w:tc>
        <w:tc>
          <w:tcPr>
            <w:tcW w:w="1417" w:type="dxa"/>
          </w:tcPr>
          <w:p w14:paraId="034234C8" w14:textId="77777777" w:rsidR="00725BB4" w:rsidRDefault="00725BB4" w:rsidP="00725BB4">
            <w:pPr>
              <w:rPr>
                <w:rFonts w:ascii="Arial" w:hAnsi="Arial"/>
                <w:sz w:val="16"/>
              </w:rPr>
            </w:pPr>
            <w:r>
              <w:rPr>
                <w:rFonts w:ascii="Arial" w:hAnsi="Arial"/>
                <w:sz w:val="16"/>
              </w:rPr>
              <w:t>Thickness of pericapillary</w:t>
            </w:r>
          </w:p>
          <w:p w14:paraId="1DEF87F8" w14:textId="77777777" w:rsidR="00725BB4" w:rsidRDefault="00725BB4" w:rsidP="00725BB4">
            <w:pPr>
              <w:rPr>
                <w:rFonts w:ascii="Arial" w:hAnsi="Arial"/>
                <w:sz w:val="16"/>
              </w:rPr>
            </w:pPr>
            <w:r>
              <w:rPr>
                <w:rFonts w:ascii="Arial" w:hAnsi="Arial"/>
                <w:sz w:val="16"/>
              </w:rPr>
              <w:t>'space' (µm)</w:t>
            </w:r>
          </w:p>
        </w:tc>
      </w:tr>
      <w:tr w:rsidR="00725BB4" w14:paraId="36A4BAAA" w14:textId="77777777" w:rsidTr="00725BB4">
        <w:tc>
          <w:tcPr>
            <w:tcW w:w="857" w:type="dxa"/>
          </w:tcPr>
          <w:p w14:paraId="73B8D27D" w14:textId="77777777" w:rsidR="00725BB4" w:rsidRPr="00F94099" w:rsidRDefault="00725BB4" w:rsidP="00725BB4">
            <w:pPr>
              <w:rPr>
                <w:rFonts w:ascii="Arial" w:hAnsi="Arial"/>
                <w:sz w:val="16"/>
              </w:rPr>
            </w:pPr>
            <w:r>
              <w:rPr>
                <w:rFonts w:ascii="Arial" w:hAnsi="Arial"/>
                <w:sz w:val="16"/>
              </w:rPr>
              <w:t xml:space="preserve">Mouse </w:t>
            </w:r>
          </w:p>
        </w:tc>
        <w:tc>
          <w:tcPr>
            <w:tcW w:w="1701" w:type="dxa"/>
          </w:tcPr>
          <w:p w14:paraId="146FEE76" w14:textId="77777777" w:rsidR="00725BB4" w:rsidRPr="00F94099" w:rsidRDefault="008B392F" w:rsidP="00725BB4">
            <w:pPr>
              <w:rPr>
                <w:rFonts w:ascii="Arial" w:hAnsi="Arial"/>
                <w:sz w:val="16"/>
              </w:rPr>
            </w:pPr>
            <w:r>
              <w:rPr>
                <w:rFonts w:ascii="Arial" w:hAnsi="Arial"/>
                <w:sz w:val="16"/>
              </w:rPr>
              <w:t xml:space="preserve">1.1 </w:t>
            </w:r>
            <w:r>
              <w:rPr>
                <w:rFonts w:ascii="Arial" w:hAnsi="Arial"/>
                <w:sz w:val="16"/>
              </w:rPr>
              <w:fldChar w:fldCharType="begin"/>
            </w:r>
            <w:r>
              <w:rPr>
                <w:rFonts w:ascii="Arial" w:hAnsi="Arial"/>
                <w:sz w:val="16"/>
              </w:rPr>
              <w:instrText xml:space="preserve"> ADDIN EN.CITE &lt;EndNote&gt;&lt;Cite&gt;&lt;Author&gt;Boero&lt;/Author&gt;&lt;Year&gt;1999&lt;/Year&gt;&lt;RecNum&gt;81&lt;/RecNum&gt;&lt;DisplayText&gt;(Boero et al., 1999)&lt;/DisplayText&gt;&lt;record&gt;&lt;rec-number&gt;81&lt;/rec-number&gt;&lt;foreign-keys&gt;&lt;key app="EN" db-id="vadtvwwe9evr0keretmpr0t70dd0ear5rza2" timestamp="1535532510"&gt;81&lt;/key&gt;&lt;/foreign-keys&gt;&lt;ref-type name="Journal Article"&gt;17&lt;/ref-type&gt;&lt;contributors&gt;&lt;authors&gt;&lt;author&gt;Boero, J. A.&lt;/author&gt;&lt;author&gt;Ascher, J.&lt;/author&gt;&lt;author&gt;Arregui, A.&lt;/author&gt;&lt;author&gt;Rovainen, C.&lt;/author&gt;&lt;author&gt;Woolsey, T. A.&lt;/author&gt;&lt;/authors&gt;&lt;/contributors&gt;&lt;auth-address&gt;Laboratorio de Neurociencias, Departamento de Medicina, Universidad Peruana Cayetano Heredia, Lima, Peru.&lt;/auth-address&gt;&lt;titles&gt;&lt;title&gt;Increased brain capillaries in chronic hypoxia&lt;/title&gt;&lt;secondary-title&gt;J Appl Physiol (1985)&lt;/secondary-title&gt;&lt;/titles&gt;&lt;pages&gt;1211-9&lt;/pages&gt;&lt;volume&gt;86&lt;/volume&gt;&lt;number&gt;4&lt;/number&gt;&lt;edition&gt;1999/04/08&lt;/edition&gt;&lt;keywords&gt;&lt;keyword&gt;Animals&lt;/keyword&gt;&lt;keyword&gt;Brain/*blood supply&lt;/keyword&gt;&lt;keyword&gt;Capillaries/*pathology/*physiopathology&lt;/keyword&gt;&lt;keyword&gt;*Cerebrovascular Circulation&lt;/keyword&gt;&lt;keyword&gt;Chronic Disease&lt;/keyword&gt;&lt;keyword&gt;Hypoxia/pathology/*physiopathology&lt;/keyword&gt;&lt;keyword&gt;Male&lt;/keyword&gt;&lt;keyword&gt;Mice&lt;/keyword&gt;&lt;keyword&gt;Mice, Inbred BALB C&lt;/keyword&gt;&lt;keyword&gt;Models, Cardiovascular&lt;/keyword&gt;&lt;keyword&gt;Neovascularization, Pathologic&lt;/keyword&gt;&lt;keyword&gt;Organ Specificity&lt;/keyword&gt;&lt;keyword&gt;Oxygen Consumption&lt;/keyword&gt;&lt;keyword&gt;Reference Values&lt;/keyword&gt;&lt;/keywords&gt;&lt;dates&gt;&lt;year&gt;1999&lt;/year&gt;&lt;pub-dates&gt;&lt;date&gt;Apr&lt;/date&gt;&lt;/pub-dates&gt;&lt;/dates&gt;&lt;isbn&gt;8750-7587 (Print)&amp;#xD;0161-7567 (Linking)&lt;/isbn&gt;&lt;accession-num&gt;10194205&lt;/accession-num&gt;&lt;urls&gt;&lt;related-urls&gt;&lt;url&gt;https://www.ncbi.nlm.nih.gov/pubmed/10194205&lt;/url&gt;&lt;/related-urls&gt;&lt;/urls&gt;&lt;electronic-resource-num&gt;10.1152/jappl.1999.86.4.1211&lt;/electronic-resource-num&gt;&lt;/record&gt;&lt;/Cite&gt;&lt;/EndNote&gt;</w:instrText>
            </w:r>
            <w:r>
              <w:rPr>
                <w:rFonts w:ascii="Arial" w:hAnsi="Arial"/>
                <w:sz w:val="16"/>
              </w:rPr>
              <w:fldChar w:fldCharType="separate"/>
            </w:r>
            <w:r>
              <w:rPr>
                <w:rFonts w:ascii="Arial" w:hAnsi="Arial"/>
                <w:noProof/>
                <w:sz w:val="16"/>
              </w:rPr>
              <w:t>(Boero et al., 1999)</w:t>
            </w:r>
            <w:r>
              <w:rPr>
                <w:rFonts w:ascii="Arial" w:hAnsi="Arial"/>
                <w:sz w:val="16"/>
              </w:rPr>
              <w:fldChar w:fldCharType="end"/>
            </w:r>
            <w:r>
              <w:rPr>
                <w:rFonts w:ascii="Arial" w:hAnsi="Arial"/>
                <w:sz w:val="16"/>
              </w:rPr>
              <w:t xml:space="preserve">; </w:t>
            </w:r>
            <w:r w:rsidR="00725BB4">
              <w:rPr>
                <w:rFonts w:ascii="Arial" w:hAnsi="Arial"/>
                <w:sz w:val="16"/>
              </w:rPr>
              <w:t xml:space="preserve">0.88 </w:t>
            </w:r>
            <w:r w:rsidR="00725BB4">
              <w:rPr>
                <w:rFonts w:ascii="Arial" w:hAnsi="Arial"/>
                <w:sz w:val="16"/>
              </w:rPr>
              <w:fldChar w:fldCharType="begin"/>
            </w:r>
            <w:r w:rsidR="00725BB4">
              <w:rPr>
                <w:rFonts w:ascii="Arial" w:hAnsi="Arial"/>
                <w:sz w:val="16"/>
              </w:rPr>
              <w:instrText xml:space="preserve"> ADDIN EN.CITE &lt;EndNote&gt;&lt;Cite&gt;&lt;Author&gt;Tsai&lt;/Author&gt;&lt;Year&gt;2009&lt;/Year&gt;&lt;RecNum&gt;65&lt;/RecNum&gt;&lt;DisplayText&gt;(Tsai et al., 2009)&lt;/DisplayText&gt;&lt;record&gt;&lt;rec-number&gt;65&lt;/rec-number&gt;&lt;foreign-keys&gt;&lt;key app="EN" db-id="vadtvwwe9evr0keretmpr0t70dd0ear5rza2" timestamp="1535393906"&gt;65&lt;/key&gt;&lt;/foreign-keys&gt;&lt;ref-type name="Journal Article"&gt;17&lt;/ref-type&gt;&lt;contributors&gt;&lt;authors&gt;&lt;author&gt;Tsai, P. S.&lt;/author&gt;&lt;author&gt;Kaufhold, J. P.&lt;/author&gt;&lt;author&gt;Blinder, P.&lt;/author&gt;&lt;author&gt;Friedman, B.&lt;/author&gt;&lt;author&gt;Drew, P. J.&lt;/author&gt;&lt;author&gt;Karten, H. J.&lt;/author&gt;&lt;author&gt;Lyden, P. D.&lt;/author&gt;&lt;author&gt;Kleinfeld, D.&lt;/author&gt;&lt;/authors&gt;&lt;/contributors&gt;&lt;auth-address&gt;Department of Physics, Center for Neural Circuits and Behavior, and Graduate Program in Neurosciences, University of California, San Diego, La Jolla, California 92093, USA.&lt;/auth-address&gt;&lt;titles&gt;&lt;title&gt;Correlations of neuronal and microvascular densities in murine cortex revealed by direct counting and colocalization of nuclei and vessels&lt;/title&gt;&lt;secondary-title&gt;J Neurosci&lt;/secondary-title&gt;&lt;/titles&gt;&lt;pages&gt;14553-70&lt;/pages&gt;&lt;volume&gt;29&lt;/volume&gt;&lt;number&gt;46&lt;/number&gt;&lt;edition&gt;2009/11/20&lt;/edition&gt;&lt;keywords&gt;&lt;keyword&gt;Animals&lt;/keyword&gt;&lt;keyword&gt;Cell Count/methods&lt;/keyword&gt;&lt;keyword&gt;*Cell Nucleus/metabolism&lt;/keyword&gt;&lt;keyword&gt;Cerebral Cortex/anatomy &amp;amp; histology/*cytology&lt;/keyword&gt;&lt;keyword&gt;Mice&lt;/keyword&gt;&lt;keyword&gt;Mice, Inbred C57BL&lt;/keyword&gt;&lt;keyword&gt;Microvessels/anatomy &amp;amp; histology/*cytology/metabolism&lt;/keyword&gt;&lt;keyword&gt;Neurons/*cytology&lt;/keyword&gt;&lt;keyword&gt;Rats&lt;/keyword&gt;&lt;keyword&gt;Rats, Sprague-Dawley&lt;/keyword&gt;&lt;/keywords&gt;&lt;dates&gt;&lt;year&gt;2009&lt;/year&gt;&lt;pub-dates&gt;&lt;date&gt;Nov 18&lt;/date&gt;&lt;/pub-dates&gt;&lt;/dates&gt;&lt;isbn&gt;1529-2401 (Electronic)&amp;#xD;0270-6474 (Linking)&lt;/isbn&gt;&lt;accession-num&gt;19923289&lt;/accession-num&gt;&lt;urls&gt;&lt;related-urls&gt;&lt;url&gt;https://www.ncbi.nlm.nih.gov/pubmed/19923289&lt;/url&gt;&lt;/related-urls&gt;&lt;/urls&gt;&lt;custom2&gt;PMC4972024&lt;/custom2&gt;&lt;electronic-resource-num&gt;10.1523/JNEUROSCI.3287-09.2009&lt;/electronic-resource-num&gt;&lt;/record&gt;&lt;/Cite&gt;&lt;/EndNote&gt;</w:instrText>
            </w:r>
            <w:r w:rsidR="00725BB4">
              <w:rPr>
                <w:rFonts w:ascii="Arial" w:hAnsi="Arial"/>
                <w:sz w:val="16"/>
              </w:rPr>
              <w:fldChar w:fldCharType="separate"/>
            </w:r>
            <w:r w:rsidR="00725BB4">
              <w:rPr>
                <w:rFonts w:ascii="Arial" w:hAnsi="Arial"/>
                <w:noProof/>
                <w:sz w:val="16"/>
              </w:rPr>
              <w:t>(Tsai et al., 2009)</w:t>
            </w:r>
            <w:r w:rsidR="00725BB4">
              <w:rPr>
                <w:rFonts w:ascii="Arial" w:hAnsi="Arial"/>
                <w:sz w:val="16"/>
              </w:rPr>
              <w:fldChar w:fldCharType="end"/>
            </w:r>
            <w:r w:rsidR="00725BB4">
              <w:rPr>
                <w:rFonts w:ascii="Arial" w:hAnsi="Arial"/>
                <w:sz w:val="16"/>
              </w:rPr>
              <w:t xml:space="preserve">; </w:t>
            </w:r>
          </w:p>
        </w:tc>
        <w:tc>
          <w:tcPr>
            <w:tcW w:w="1276" w:type="dxa"/>
          </w:tcPr>
          <w:p w14:paraId="251BF1D2" w14:textId="77777777" w:rsidR="00725BB4" w:rsidRDefault="00725BB4" w:rsidP="00725BB4">
            <w:pPr>
              <w:rPr>
                <w:rFonts w:ascii="Arial" w:hAnsi="Arial"/>
                <w:sz w:val="16"/>
              </w:rPr>
            </w:pPr>
          </w:p>
        </w:tc>
        <w:tc>
          <w:tcPr>
            <w:tcW w:w="1276" w:type="dxa"/>
          </w:tcPr>
          <w:p w14:paraId="3C18CDAC" w14:textId="77777777" w:rsidR="00725BB4" w:rsidRPr="00F94099" w:rsidRDefault="008B392F" w:rsidP="00725BB4">
            <w:pPr>
              <w:rPr>
                <w:rFonts w:ascii="Arial" w:hAnsi="Arial"/>
                <w:sz w:val="16"/>
              </w:rPr>
            </w:pPr>
            <w:r>
              <w:rPr>
                <w:rFonts w:ascii="Arial" w:hAnsi="Arial"/>
                <w:sz w:val="16"/>
              </w:rPr>
              <w:t xml:space="preserve">2.8 (Boero et al., 1999); </w:t>
            </w:r>
            <w:r w:rsidR="00725BB4">
              <w:rPr>
                <w:rFonts w:ascii="Arial" w:hAnsi="Arial"/>
                <w:sz w:val="16"/>
              </w:rPr>
              <w:t>4.0 (Tsai et al., 2009)</w:t>
            </w:r>
            <w:r w:rsidR="007E19D3">
              <w:rPr>
                <w:rFonts w:ascii="Arial" w:hAnsi="Arial"/>
                <w:sz w:val="16"/>
              </w:rPr>
              <w:t xml:space="preserve">;3 </w:t>
            </w:r>
            <w:r w:rsidR="007E19D3">
              <w:rPr>
                <w:rFonts w:ascii="Arial" w:hAnsi="Arial"/>
                <w:sz w:val="16"/>
              </w:rPr>
              <w:fldChar w:fldCharType="begin"/>
            </w:r>
            <w:r w:rsidR="007E19D3">
              <w:rPr>
                <w:rFonts w:ascii="Arial" w:hAnsi="Arial"/>
                <w:sz w:val="16"/>
              </w:rPr>
              <w:instrText xml:space="preserve"> ADDIN EN.CITE &lt;EndNote&gt;&lt;Cite&gt;&lt;Author&gt;Nishimura&lt;/Author&gt;&lt;Year&gt;2016&lt;/Year&gt;&lt;RecNum&gt;91&lt;/RecNum&gt;&lt;DisplayText&gt;(Nishimura et al., 2016)&lt;/DisplayText&gt;&lt;record&gt;&lt;rec-number&gt;91&lt;/rec-number&gt;&lt;foreign-keys&gt;&lt;key app="EN" db-id="vadtvwwe9evr0keretmpr0t70dd0ear5rza2" timestamp="1535885025"&gt;91&lt;/key&gt;&lt;/foreign-keys&gt;&lt;ref-type name="Journal Article"&gt;17&lt;/ref-type&gt;&lt;contributors&gt;&lt;authors&gt;&lt;author&gt;Nishimura, C.&lt;/author&gt;&lt;author&gt;Polesskaya, O.&lt;/author&gt;&lt;author&gt;Dewhurst, S.&lt;/author&gt;&lt;author&gt;Silva, J. N.&lt;/author&gt;&lt;/authors&gt;&lt;/contributors&gt;&lt;auth-address&gt;Department of Microbiology and Immunology, University of Rochester Medical Center.&amp;#xD;Department of Human Genetics, University of Chicago.&amp;#xD;Department of Microbiology and Immunology, University of Rochester Medical Center; Stephen_Dewhurst@urmc.rochester.edu.&lt;/auth-address&gt;&lt;titles&gt;&lt;title&gt;Quantification of Cerebral Vascular Architecture using Two-photon Microscopy in a Mouse Model of HIV-induced Neuroinflammation&lt;/title&gt;&lt;secondary-title&gt;J Vis Exp&lt;/secondary-title&gt;&lt;/titles&gt;&lt;pages&gt;e53582&lt;/pages&gt;&lt;number&gt;107&lt;/number&gt;&lt;edition&gt;2016/02/11&lt;/edition&gt;&lt;keywords&gt;&lt;keyword&gt;Animals&lt;/keyword&gt;&lt;keyword&gt;Brain/*blood supply/pathology&lt;/keyword&gt;&lt;keyword&gt;Cerebrovascular Circulation&lt;/keyword&gt;&lt;keyword&gt;Disease Models, Animal&lt;/keyword&gt;&lt;keyword&gt;Fluorescent Dyes/chemistry&lt;/keyword&gt;&lt;keyword&gt;HIV Infections/*pathology&lt;/keyword&gt;&lt;keyword&gt;*hiv-1&lt;/keyword&gt;&lt;keyword&gt;Humans&lt;/keyword&gt;&lt;keyword&gt;Inflammation/pathology/virology&lt;/keyword&gt;&lt;keyword&gt;Mice&lt;/keyword&gt;&lt;keyword&gt;Mice, Transgenic&lt;/keyword&gt;&lt;keyword&gt;Microglia/pathology&lt;/keyword&gt;&lt;keyword&gt;Microscopy, Fluorescence/methods&lt;/keyword&gt;&lt;keyword&gt;Photons&lt;/keyword&gt;&lt;keyword&gt;Skull/surgery&lt;/keyword&gt;&lt;/keywords&gt;&lt;dates&gt;&lt;year&gt;2016&lt;/year&gt;&lt;pub-dates&gt;&lt;date&gt;Jan 12&lt;/date&gt;&lt;/pub-dates&gt;&lt;/dates&gt;&lt;isbn&gt;1940-087X (Electronic)&amp;#xD;1940-087X (Linking)&lt;/isbn&gt;&lt;accession-num&gt;26863270&lt;/accession-num&gt;&lt;urls&gt;&lt;related-urls&gt;&lt;url&gt;https://www.ncbi.nlm.nih.gov/pubmed/26863270&lt;/url&gt;&lt;/related-urls&gt;&lt;/urls&gt;&lt;custom2&gt;PMC4781447&lt;/custom2&gt;&lt;electronic-resource-num&gt;10.3791/53582&lt;/electronic-resource-num&gt;&lt;/record&gt;&lt;/Cite&gt;&lt;/EndNote&gt;</w:instrText>
            </w:r>
            <w:r w:rsidR="007E19D3">
              <w:rPr>
                <w:rFonts w:ascii="Arial" w:hAnsi="Arial"/>
                <w:sz w:val="16"/>
              </w:rPr>
              <w:fldChar w:fldCharType="separate"/>
            </w:r>
            <w:r w:rsidR="007E19D3">
              <w:rPr>
                <w:rFonts w:ascii="Arial" w:hAnsi="Arial"/>
                <w:noProof/>
                <w:sz w:val="16"/>
              </w:rPr>
              <w:t>(Nishimura et al., 2016)</w:t>
            </w:r>
            <w:r w:rsidR="007E19D3">
              <w:rPr>
                <w:rFonts w:ascii="Arial" w:hAnsi="Arial"/>
                <w:sz w:val="16"/>
              </w:rPr>
              <w:fldChar w:fldCharType="end"/>
            </w:r>
          </w:p>
        </w:tc>
        <w:tc>
          <w:tcPr>
            <w:tcW w:w="1276" w:type="dxa"/>
          </w:tcPr>
          <w:p w14:paraId="1E9704CC" w14:textId="77777777" w:rsidR="00725BB4" w:rsidRDefault="00725BB4" w:rsidP="00725BB4">
            <w:pPr>
              <w:rPr>
                <w:rFonts w:ascii="Arial" w:hAnsi="Arial"/>
                <w:sz w:val="16"/>
              </w:rPr>
            </w:pPr>
            <w:r>
              <w:rPr>
                <w:rFonts w:ascii="Arial" w:hAnsi="Arial"/>
                <w:sz w:val="16"/>
              </w:rPr>
              <w:t xml:space="preserve">0.74 (Tsai et al., 2009). </w:t>
            </w:r>
          </w:p>
          <w:p w14:paraId="229FBA43" w14:textId="77777777" w:rsidR="00725BB4" w:rsidRDefault="00725BB4" w:rsidP="00725BB4">
            <w:pPr>
              <w:rPr>
                <w:rFonts w:ascii="Arial" w:hAnsi="Arial"/>
                <w:sz w:val="16"/>
              </w:rPr>
            </w:pPr>
            <w:r>
              <w:rPr>
                <w:rFonts w:ascii="Arial" w:hAnsi="Arial"/>
                <w:sz w:val="16"/>
              </w:rPr>
              <w:t xml:space="preserve">2 </w:t>
            </w:r>
            <w:r>
              <w:rPr>
                <w:rFonts w:ascii="Arial" w:hAnsi="Arial"/>
                <w:sz w:val="16"/>
              </w:rPr>
              <w:fldChar w:fldCharType="begin"/>
            </w:r>
            <w:r>
              <w:rPr>
                <w:rFonts w:ascii="Arial" w:hAnsi="Arial"/>
                <w:sz w:val="16"/>
              </w:rPr>
              <w:instrText xml:space="preserve"> ADDIN EN.CITE &lt;EndNote&gt;&lt;Cite&gt;&lt;Author&gt;Vérant&lt;/Author&gt;&lt;Year&gt;2007&lt;/Year&gt;&lt;RecNum&gt;84&lt;/RecNum&gt;&lt;DisplayText&gt;(Vérant et al., 2007)&lt;/DisplayText&gt;&lt;record&gt;&lt;rec-number&gt;84&lt;/rec-number&gt;&lt;foreign-keys&gt;&lt;key app="EN" db-id="vadtvwwe9evr0keretmpr0t70dd0ear5rza2" timestamp="1535700153"&gt;84&lt;/key&gt;&lt;/foreign-keys&gt;&lt;ref-type name="Journal Article"&gt;17&lt;/ref-type&gt;&lt;contributors&gt;&lt;authors&gt;&lt;author&gt;Vérant, P.&lt;/author&gt;&lt;author&gt;Serduc, R.&lt;/author&gt;&lt;author&gt;Van Der Sanden, B.&lt;/author&gt;&lt;author&gt;Remy, C.&lt;/author&gt;&lt;author&gt;Vial, J. C.&lt;/author&gt;&lt;/authors&gt;&lt;/contributors&gt;&lt;auth-address&gt;CNRS, UMR5588, Laboratoire de Spectrometrie Physique, Grenoble, France.&lt;/auth-address&gt;&lt;titles&gt;&lt;title&gt;A direct method for measuring mouse capillary cortical blood volume using multiphoton laser scanning microscopy&lt;/title&gt;&lt;secondary-title&gt;J Cereb Blood Flow Metab&lt;/secondary-title&gt;&lt;/titles&gt;&lt;pages&gt;1072-81&lt;/pages&gt;&lt;volume&gt;27&lt;/volume&gt;&lt;number&gt;5&lt;/number&gt;&lt;edition&gt;2006/10/26&lt;/edition&gt;&lt;keywords&gt;&lt;keyword&gt;Algorithms&lt;/keyword&gt;&lt;keyword&gt;Animals&lt;/keyword&gt;&lt;keyword&gt;Blood Volume/physiology&lt;/keyword&gt;&lt;keyword&gt;Capillaries/anatomy &amp;amp; histology/physiology&lt;/keyword&gt;&lt;keyword&gt;Cerebral Cortex/*anatomy &amp;amp; histology/*blood supply&lt;/keyword&gt;&lt;keyword&gt;Cerebrovascular Circulation/*physiology&lt;/keyword&gt;&lt;keyword&gt;Computer Simulation&lt;/keyword&gt;&lt;keyword&gt;Image Processing, Computer-Assisted&lt;/keyword&gt;&lt;keyword&gt;Mice&lt;/keyword&gt;&lt;keyword&gt;Mice, Nude&lt;/keyword&gt;&lt;keyword&gt;Microcirculation/physiology&lt;/keyword&gt;&lt;keyword&gt;Microscopy, Confocal&lt;/keyword&gt;&lt;keyword&gt;Reproducibility of Results&lt;/keyword&gt;&lt;/keywords&gt;&lt;dates&gt;&lt;year&gt;2007&lt;/year&gt;&lt;pub-dates&gt;&lt;date&gt;May&lt;/date&gt;&lt;/pub-dates&gt;&lt;/dates&gt;&lt;isbn&gt;0271-678X (Print)&amp;#xD;0271-678X (Linking)&lt;/isbn&gt;&lt;accession-num&gt;17063147&lt;/accession-num&gt;&lt;urls&gt;&lt;related-urls&gt;&lt;url&gt;https://www.ncbi.nlm.nih.gov/pubmed/17063147&lt;/url&gt;&lt;/related-urls&gt;&lt;/urls&gt;&lt;electronic-resource-num&gt;10.1038/sj.jcbfm.9600415&lt;/electronic-resource-num&gt;&lt;/record&gt;&lt;/Cite&gt;&lt;/EndNote&gt;</w:instrText>
            </w:r>
            <w:r>
              <w:rPr>
                <w:rFonts w:ascii="Arial" w:hAnsi="Arial"/>
                <w:sz w:val="16"/>
              </w:rPr>
              <w:fldChar w:fldCharType="separate"/>
            </w:r>
            <w:r>
              <w:rPr>
                <w:rFonts w:ascii="Arial" w:hAnsi="Arial"/>
                <w:noProof/>
                <w:sz w:val="16"/>
              </w:rPr>
              <w:t>(Vérant et al., 2007)</w:t>
            </w:r>
            <w:r>
              <w:rPr>
                <w:rFonts w:ascii="Arial" w:hAnsi="Arial"/>
                <w:sz w:val="16"/>
              </w:rPr>
              <w:fldChar w:fldCharType="end"/>
            </w:r>
          </w:p>
        </w:tc>
        <w:tc>
          <w:tcPr>
            <w:tcW w:w="1417" w:type="dxa"/>
          </w:tcPr>
          <w:p w14:paraId="64B96000" w14:textId="77777777" w:rsidR="00725BB4" w:rsidRDefault="00725BB4" w:rsidP="00725BB4">
            <w:pPr>
              <w:ind w:right="-103"/>
              <w:rPr>
                <w:rFonts w:ascii="Arial" w:hAnsi="Arial"/>
                <w:sz w:val="16"/>
              </w:rPr>
            </w:pPr>
            <w:r>
              <w:rPr>
                <w:rFonts w:ascii="Arial" w:hAnsi="Arial"/>
                <w:sz w:val="16"/>
              </w:rPr>
              <w:t>≈ 2 um (Iliff et al., 2012;Rangroo Thrane et al., 2013)</w:t>
            </w:r>
          </w:p>
        </w:tc>
      </w:tr>
      <w:tr w:rsidR="00725BB4" w14:paraId="308BED71" w14:textId="77777777" w:rsidTr="00725BB4">
        <w:tc>
          <w:tcPr>
            <w:tcW w:w="857" w:type="dxa"/>
          </w:tcPr>
          <w:p w14:paraId="6899DD5A" w14:textId="77777777" w:rsidR="00725BB4" w:rsidRPr="00F94099" w:rsidRDefault="00725BB4" w:rsidP="00725BB4">
            <w:pPr>
              <w:rPr>
                <w:rFonts w:ascii="Arial" w:hAnsi="Arial"/>
                <w:sz w:val="16"/>
              </w:rPr>
            </w:pPr>
            <w:r>
              <w:rPr>
                <w:rFonts w:ascii="Arial" w:hAnsi="Arial"/>
                <w:sz w:val="16"/>
              </w:rPr>
              <w:t xml:space="preserve">Rat </w:t>
            </w:r>
          </w:p>
        </w:tc>
        <w:tc>
          <w:tcPr>
            <w:tcW w:w="1701" w:type="dxa"/>
          </w:tcPr>
          <w:p w14:paraId="71CDBE7A" w14:textId="77777777" w:rsidR="00725BB4" w:rsidRPr="00F94099" w:rsidRDefault="00725BB4" w:rsidP="00725BB4">
            <w:pPr>
              <w:rPr>
                <w:rFonts w:ascii="Arial" w:hAnsi="Arial"/>
                <w:sz w:val="16"/>
              </w:rPr>
            </w:pPr>
            <w:r>
              <w:rPr>
                <w:rFonts w:ascii="Arial" w:hAnsi="Arial"/>
                <w:sz w:val="16"/>
              </w:rPr>
              <w:t xml:space="preserve">1.0 </w:t>
            </w:r>
            <w:r>
              <w:rPr>
                <w:rFonts w:ascii="Arial" w:hAnsi="Arial"/>
                <w:sz w:val="16"/>
              </w:rPr>
              <w:fldChar w:fldCharType="begin"/>
            </w:r>
            <w:r>
              <w:rPr>
                <w:rFonts w:ascii="Arial" w:hAnsi="Arial"/>
                <w:sz w:val="16"/>
              </w:rPr>
              <w:instrText xml:space="preserve"> ADDIN EN.CITE &lt;EndNote&gt;&lt;Cite&gt;&lt;Author&gt;Hudetz&lt;/Author&gt;&lt;Year&gt;1997&lt;/Year&gt;&lt;RecNum&gt;85&lt;/RecNum&gt;&lt;DisplayText&gt;(Hudetz, 1997)&lt;/DisplayText&gt;&lt;record&gt;&lt;rec-number&gt;85&lt;/rec-number&gt;&lt;foreign-keys&gt;&lt;key app="EN" db-id="vadtvwwe9evr0keretmpr0t70dd0ear5rza2" timestamp="1535882980"&gt;85&lt;/key&gt;&lt;/foreign-keys&gt;&lt;ref-type name="Journal Article"&gt;17&lt;/ref-type&gt;&lt;contributors&gt;&lt;authors&gt;&lt;author&gt;Hudetz, A. G.&lt;/author&gt;&lt;/authors&gt;&lt;/contributors&gt;&lt;auth-address&gt;Department of Anesthesiology, Medical College of Wisconsin, Milwaukee 53226, USA.&lt;/auth-address&gt;&lt;titles&gt;&lt;title&gt;Blood flow in the cerebral capillary network: a review emphasizing observations with intravital microscopy&lt;/title&gt;&lt;secondary-title&gt;Microcirculation&lt;/secondary-title&gt;&lt;/titles&gt;&lt;periodical&gt;&lt;full-title&gt;Microcirculation&lt;/full-title&gt;&lt;/periodical&gt;&lt;pages&gt;233-52&lt;/pages&gt;&lt;volume&gt;4&lt;/volume&gt;&lt;number&gt;2&lt;/number&gt;&lt;edition&gt;1997/06/01&lt;/edition&gt;&lt;keywords&gt;&lt;keyword&gt;Animals&lt;/keyword&gt;&lt;keyword&gt;Brain/*blood supply&lt;/keyword&gt;&lt;keyword&gt;Capillaries/anatomy &amp;amp; histology/physiology&lt;/keyword&gt;&lt;keyword&gt;*Cerebrovascular Circulation&lt;/keyword&gt;&lt;keyword&gt;Humans&lt;/keyword&gt;&lt;keyword&gt;Microscopy, Fluorescence/instrumentation/methods&lt;/keyword&gt;&lt;keyword&gt;Microscopy, Video/instrumentation/*methods&lt;/keyword&gt;&lt;/keywords&gt;&lt;dates&gt;&lt;year&gt;1997&lt;/year&gt;&lt;pub-dates&gt;&lt;date&gt;Jun&lt;/date&gt;&lt;/pub-dates&gt;&lt;/dates&gt;&lt;isbn&gt;1073-9688 (Print)&amp;#xD;1073-9688 (Linking)&lt;/isbn&gt;&lt;accession-num&gt;9219216&lt;/accession-num&gt;&lt;urls&gt;&lt;related-urls&gt;&lt;url&gt;https://www.ncbi.nlm.nih.gov/pubmed/9219216&lt;/url&gt;&lt;/related-urls&gt;&lt;/urls&gt;&lt;/record&gt;&lt;/Cite&gt;&lt;/EndNote&gt;</w:instrText>
            </w:r>
            <w:r>
              <w:rPr>
                <w:rFonts w:ascii="Arial" w:hAnsi="Arial"/>
                <w:sz w:val="16"/>
              </w:rPr>
              <w:fldChar w:fldCharType="separate"/>
            </w:r>
            <w:r>
              <w:rPr>
                <w:rFonts w:ascii="Arial" w:hAnsi="Arial"/>
                <w:noProof/>
                <w:sz w:val="16"/>
              </w:rPr>
              <w:t>(Hudetz, 1997)</w:t>
            </w:r>
            <w:r>
              <w:rPr>
                <w:rFonts w:ascii="Arial" w:hAnsi="Arial"/>
                <w:sz w:val="16"/>
              </w:rPr>
              <w:fldChar w:fldCharType="end"/>
            </w:r>
          </w:p>
        </w:tc>
        <w:tc>
          <w:tcPr>
            <w:tcW w:w="1276" w:type="dxa"/>
          </w:tcPr>
          <w:p w14:paraId="7D114707" w14:textId="77777777" w:rsidR="00725BB4" w:rsidRDefault="00725BB4" w:rsidP="00725BB4">
            <w:pPr>
              <w:rPr>
                <w:rFonts w:ascii="Arial" w:hAnsi="Arial"/>
                <w:sz w:val="16"/>
              </w:rPr>
            </w:pPr>
            <w:r>
              <w:rPr>
                <w:rFonts w:ascii="Arial" w:hAnsi="Arial"/>
                <w:sz w:val="16"/>
              </w:rPr>
              <w:t>112 ± 55 (Motti et al.,1986)</w:t>
            </w:r>
          </w:p>
        </w:tc>
        <w:tc>
          <w:tcPr>
            <w:tcW w:w="1276" w:type="dxa"/>
          </w:tcPr>
          <w:p w14:paraId="1ADEC95D" w14:textId="77777777" w:rsidR="00725BB4" w:rsidRPr="00F94099" w:rsidRDefault="00725BB4" w:rsidP="00725BB4">
            <w:pPr>
              <w:rPr>
                <w:rFonts w:ascii="Arial" w:hAnsi="Arial"/>
                <w:sz w:val="16"/>
              </w:rPr>
            </w:pPr>
            <w:r>
              <w:rPr>
                <w:rFonts w:ascii="Arial" w:hAnsi="Arial"/>
                <w:sz w:val="16"/>
              </w:rPr>
              <w:t>7.3 ± 0.8 (Motti et al., 1986)</w:t>
            </w:r>
          </w:p>
        </w:tc>
        <w:tc>
          <w:tcPr>
            <w:tcW w:w="1276" w:type="dxa"/>
          </w:tcPr>
          <w:p w14:paraId="6FDFA4F6" w14:textId="77777777" w:rsidR="00725BB4" w:rsidRPr="00F94099" w:rsidRDefault="00725BB4" w:rsidP="00725BB4">
            <w:pPr>
              <w:rPr>
                <w:rFonts w:ascii="Arial" w:hAnsi="Arial"/>
                <w:sz w:val="16"/>
              </w:rPr>
            </w:pPr>
          </w:p>
        </w:tc>
        <w:tc>
          <w:tcPr>
            <w:tcW w:w="1417" w:type="dxa"/>
          </w:tcPr>
          <w:p w14:paraId="71C869B3" w14:textId="77777777" w:rsidR="00725BB4" w:rsidRPr="00F94099" w:rsidRDefault="00725BB4" w:rsidP="00725BB4">
            <w:pPr>
              <w:rPr>
                <w:rFonts w:ascii="Arial" w:hAnsi="Arial"/>
                <w:sz w:val="16"/>
              </w:rPr>
            </w:pPr>
          </w:p>
        </w:tc>
      </w:tr>
      <w:tr w:rsidR="00725BB4" w14:paraId="4E4D68B9" w14:textId="77777777" w:rsidTr="00725BB4">
        <w:tc>
          <w:tcPr>
            <w:tcW w:w="857" w:type="dxa"/>
          </w:tcPr>
          <w:p w14:paraId="0320D3CF" w14:textId="77777777" w:rsidR="00725BB4" w:rsidRPr="00F94099" w:rsidRDefault="00725BB4" w:rsidP="00725BB4">
            <w:pPr>
              <w:rPr>
                <w:rFonts w:ascii="Arial" w:hAnsi="Arial"/>
                <w:sz w:val="16"/>
              </w:rPr>
            </w:pPr>
            <w:r>
              <w:rPr>
                <w:rFonts w:ascii="Arial" w:hAnsi="Arial"/>
                <w:sz w:val="16"/>
              </w:rPr>
              <w:t xml:space="preserve">Cat </w:t>
            </w:r>
          </w:p>
        </w:tc>
        <w:tc>
          <w:tcPr>
            <w:tcW w:w="1701" w:type="dxa"/>
          </w:tcPr>
          <w:p w14:paraId="1D6A51D1" w14:textId="77777777" w:rsidR="00725BB4" w:rsidRPr="00F94099" w:rsidRDefault="00725BB4" w:rsidP="00725BB4">
            <w:pPr>
              <w:rPr>
                <w:rFonts w:ascii="Arial" w:hAnsi="Arial"/>
                <w:sz w:val="16"/>
              </w:rPr>
            </w:pPr>
            <w:r>
              <w:rPr>
                <w:rFonts w:ascii="Arial" w:hAnsi="Arial"/>
                <w:sz w:val="16"/>
              </w:rPr>
              <w:t xml:space="preserve">0.94 </w:t>
            </w:r>
            <w:r>
              <w:rPr>
                <w:rFonts w:ascii="Arial" w:hAnsi="Arial"/>
                <w:sz w:val="16"/>
              </w:rPr>
              <w:fldChar w:fldCharType="begin"/>
            </w:r>
            <w:r>
              <w:rPr>
                <w:rFonts w:ascii="Arial" w:hAnsi="Arial"/>
                <w:sz w:val="16"/>
              </w:rPr>
              <w:instrText xml:space="preserve"> ADDIN EN.CITE &lt;EndNote&gt;&lt;Cite&gt;&lt;Author&gt;Pawlik&lt;/Author&gt;&lt;Year&gt;1981&lt;/Year&gt;&lt;RecNum&gt;86&lt;/RecNum&gt;&lt;DisplayText&gt;(Pawlik et al., 1981)&lt;/DisplayText&gt;&lt;record&gt;&lt;rec-number&gt;86&lt;/rec-number&gt;&lt;foreign-keys&gt;&lt;key app="EN" db-id="vadtvwwe9evr0keretmpr0t70dd0ear5rza2" timestamp="1535883457"&gt;86&lt;/key&gt;&lt;/foreign-keys&gt;&lt;ref-type name="Journal Article"&gt;17&lt;/ref-type&gt;&lt;contributors&gt;&lt;authors&gt;&lt;author&gt;Pawlik, G.&lt;/author&gt;&lt;author&gt;Rackl, A.&lt;/author&gt;&lt;author&gt;Bing, R. J.&lt;/author&gt;&lt;/authors&gt;&lt;/contributors&gt;&lt;titles&gt;&lt;title&gt;Quantitative capillary topography and blood flow in the cerebral cortex of cats: an in vivo microscopic study&lt;/title&gt;&lt;secondary-title&gt;Brain Res&lt;/secondary-title&gt;&lt;/titles&gt;&lt;pages&gt;35-58&lt;/pages&gt;&lt;volume&gt;208&lt;/volume&gt;&lt;number&gt;1&lt;/number&gt;&lt;edition&gt;1981/03/09&lt;/edition&gt;&lt;keywords&gt;&lt;keyword&gt;Animals&lt;/keyword&gt;&lt;keyword&gt;Blood Flow Velocity&lt;/keyword&gt;&lt;keyword&gt;Capillaries/anatomy &amp;amp; histology&lt;/keyword&gt;&lt;keyword&gt;Cats&lt;/keyword&gt;&lt;keyword&gt;Cerebral Cortex/*blood supply&lt;/keyword&gt;&lt;keyword&gt;Cerebrovascular Circulation&lt;/keyword&gt;&lt;keyword&gt;Female&lt;/keyword&gt;&lt;keyword&gt;Male&lt;/keyword&gt;&lt;keyword&gt;Microcirculation&lt;/keyword&gt;&lt;keyword&gt;Transillumination&lt;/keyword&gt;&lt;/keywords&gt;&lt;dates&gt;&lt;year&gt;1981&lt;/year&gt;&lt;pub-dates&gt;&lt;date&gt;Mar 9&lt;/date&gt;&lt;/pub-dates&gt;&lt;/dates&gt;&lt;isbn&gt;0006-8993 (Print)&amp;#xD;0006-8993 (Linking)&lt;/isbn&gt;&lt;accession-num&gt;7470927&lt;/accession-num&gt;&lt;urls&gt;&lt;related-urls&gt;&lt;url&gt;https://www.ncbi.nlm.nih.gov/pubmed/7470927&lt;/url&gt;&lt;/related-urls&gt;&lt;/urls&gt;&lt;/record&gt;&lt;/Cite&gt;&lt;/EndNote&gt;</w:instrText>
            </w:r>
            <w:r>
              <w:rPr>
                <w:rFonts w:ascii="Arial" w:hAnsi="Arial"/>
                <w:sz w:val="16"/>
              </w:rPr>
              <w:fldChar w:fldCharType="separate"/>
            </w:r>
            <w:r>
              <w:rPr>
                <w:rFonts w:ascii="Arial" w:hAnsi="Arial"/>
                <w:noProof/>
                <w:sz w:val="16"/>
              </w:rPr>
              <w:t>(Pawlik et al., 1981)</w:t>
            </w:r>
            <w:r>
              <w:rPr>
                <w:rFonts w:ascii="Arial" w:hAnsi="Arial"/>
                <w:sz w:val="16"/>
              </w:rPr>
              <w:fldChar w:fldCharType="end"/>
            </w:r>
          </w:p>
        </w:tc>
        <w:tc>
          <w:tcPr>
            <w:tcW w:w="1276" w:type="dxa"/>
          </w:tcPr>
          <w:p w14:paraId="12D17973" w14:textId="77777777" w:rsidR="00725BB4" w:rsidRPr="00F94099" w:rsidRDefault="00725BB4" w:rsidP="00725BB4">
            <w:pPr>
              <w:rPr>
                <w:rFonts w:ascii="Arial" w:hAnsi="Arial"/>
                <w:sz w:val="16"/>
              </w:rPr>
            </w:pPr>
          </w:p>
        </w:tc>
        <w:tc>
          <w:tcPr>
            <w:tcW w:w="1276" w:type="dxa"/>
          </w:tcPr>
          <w:p w14:paraId="092CF5F1" w14:textId="77777777" w:rsidR="00725BB4" w:rsidRPr="00F94099" w:rsidRDefault="00725BB4" w:rsidP="00725BB4">
            <w:pPr>
              <w:rPr>
                <w:rFonts w:ascii="Arial" w:hAnsi="Arial"/>
                <w:sz w:val="16"/>
              </w:rPr>
            </w:pPr>
          </w:p>
        </w:tc>
        <w:tc>
          <w:tcPr>
            <w:tcW w:w="1276" w:type="dxa"/>
          </w:tcPr>
          <w:p w14:paraId="1CE3C4C4" w14:textId="77777777" w:rsidR="00725BB4" w:rsidRPr="00F94099" w:rsidRDefault="00725BB4" w:rsidP="00725BB4">
            <w:pPr>
              <w:rPr>
                <w:rFonts w:ascii="Arial" w:hAnsi="Arial"/>
                <w:sz w:val="16"/>
              </w:rPr>
            </w:pPr>
            <w:r>
              <w:rPr>
                <w:rFonts w:ascii="Arial" w:hAnsi="Arial"/>
                <w:sz w:val="16"/>
              </w:rPr>
              <w:t xml:space="preserve">2.2 </w:t>
            </w:r>
            <w:r>
              <w:rPr>
                <w:rFonts w:ascii="Arial" w:hAnsi="Arial"/>
                <w:sz w:val="16"/>
              </w:rPr>
              <w:fldChar w:fldCharType="begin">
                <w:fldData xml:space="preserve">PEVuZE5vdGU+PENpdGU+PEF1dGhvcj5IdWRldHo8L0F1dGhvcj48WWVhcj4xOTk3PC9ZZWFyPjxS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</w:fldData>
              </w:fldChar>
            </w:r>
            <w:r>
              <w:rPr>
                <w:rFonts w:ascii="Arial" w:hAnsi="Arial"/>
                <w:sz w:val="16"/>
              </w:rPr>
              <w:instrText xml:space="preserve"> ADDIN EN.CITE </w:instrText>
            </w:r>
            <w:r>
              <w:rPr>
                <w:rFonts w:ascii="Arial" w:hAnsi="Arial"/>
                <w:sz w:val="16"/>
              </w:rPr>
              <w:fldChar w:fldCharType="begin">
                <w:fldData xml:space="preserve">PEVuZE5vdGU+PENpdGU+PEF1dGhvcj5IdWRldHo8L0F1dGhvcj48WWVhcj4xOTk3PC9ZZWFyPjxS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</w:fldData>
              </w:fldChar>
            </w:r>
            <w:r>
              <w:rPr>
                <w:rFonts w:ascii="Arial" w:hAnsi="Arial"/>
                <w:sz w:val="16"/>
              </w:rPr>
              <w:instrText xml:space="preserve"> ADDIN EN.CITE.DATA </w:instrText>
            </w:r>
            <w:r>
              <w:rPr>
                <w:rFonts w:ascii="Arial" w:hAnsi="Arial"/>
                <w:sz w:val="16"/>
              </w:rPr>
            </w:r>
            <w:r>
              <w:rPr>
                <w:rFonts w:ascii="Arial" w:hAnsi="Arial"/>
                <w:sz w:val="16"/>
              </w:rPr>
              <w:fldChar w:fldCharType="end"/>
            </w:r>
            <w:r>
              <w:rPr>
                <w:rFonts w:ascii="Arial" w:hAnsi="Arial"/>
                <w:sz w:val="16"/>
              </w:rPr>
            </w:r>
            <w:r>
              <w:rPr>
                <w:rFonts w:ascii="Arial" w:hAnsi="Arial"/>
                <w:sz w:val="16"/>
              </w:rPr>
              <w:fldChar w:fldCharType="separate"/>
            </w:r>
            <w:r>
              <w:rPr>
                <w:rFonts w:ascii="Arial" w:hAnsi="Arial"/>
                <w:noProof/>
                <w:sz w:val="16"/>
              </w:rPr>
              <w:t>(Pawlik et al., 1981; Hudetz, 1997)</w:t>
            </w:r>
            <w:r>
              <w:rPr>
                <w:rFonts w:ascii="Arial" w:hAnsi="Arial"/>
                <w:sz w:val="16"/>
              </w:rPr>
              <w:fldChar w:fldCharType="end"/>
            </w:r>
            <w:r>
              <w:rPr>
                <w:rFonts w:ascii="Arial" w:hAnsi="Arial"/>
                <w:sz w:val="16"/>
              </w:rPr>
              <w:t xml:space="preserve"> </w:t>
            </w:r>
          </w:p>
        </w:tc>
        <w:tc>
          <w:tcPr>
            <w:tcW w:w="1417" w:type="dxa"/>
          </w:tcPr>
          <w:p w14:paraId="69005F1A" w14:textId="77777777" w:rsidR="00725BB4" w:rsidRPr="00F94099" w:rsidRDefault="00725BB4" w:rsidP="00725BB4">
            <w:pPr>
              <w:rPr>
                <w:rFonts w:ascii="Arial" w:hAnsi="Arial"/>
                <w:sz w:val="16"/>
              </w:rPr>
            </w:pPr>
          </w:p>
        </w:tc>
      </w:tr>
      <w:tr w:rsidR="00725BB4" w14:paraId="5DA4A9F2" w14:textId="77777777" w:rsidTr="00725BB4">
        <w:tc>
          <w:tcPr>
            <w:tcW w:w="857" w:type="dxa"/>
          </w:tcPr>
          <w:p w14:paraId="0AB759DA" w14:textId="77777777" w:rsidR="00725BB4" w:rsidRPr="00F94099" w:rsidRDefault="00725BB4" w:rsidP="00725BB4">
            <w:pPr>
              <w:rPr>
                <w:rFonts w:ascii="Arial" w:hAnsi="Arial"/>
                <w:sz w:val="16"/>
              </w:rPr>
            </w:pPr>
            <w:r>
              <w:rPr>
                <w:rFonts w:ascii="Arial" w:hAnsi="Arial"/>
                <w:sz w:val="16"/>
              </w:rPr>
              <w:t>Human cortex</w:t>
            </w:r>
          </w:p>
        </w:tc>
        <w:tc>
          <w:tcPr>
            <w:tcW w:w="1701" w:type="dxa"/>
          </w:tcPr>
          <w:p w14:paraId="36FEAF1A" w14:textId="77777777" w:rsidR="00725BB4" w:rsidRPr="00F94099" w:rsidRDefault="00725BB4" w:rsidP="00725BB4">
            <w:pPr>
              <w:rPr>
                <w:rFonts w:ascii="Arial" w:hAnsi="Arial"/>
                <w:sz w:val="16"/>
              </w:rPr>
            </w:pPr>
          </w:p>
        </w:tc>
        <w:tc>
          <w:tcPr>
            <w:tcW w:w="1276" w:type="dxa"/>
          </w:tcPr>
          <w:p w14:paraId="6390470B" w14:textId="77777777" w:rsidR="00725BB4" w:rsidRDefault="00725BB4" w:rsidP="00725BB4">
            <w:pPr>
              <w:rPr>
                <w:rFonts w:ascii="Arial" w:hAnsi="Arial"/>
                <w:sz w:val="16"/>
              </w:rPr>
            </w:pPr>
            <w:r>
              <w:rPr>
                <w:rFonts w:ascii="Arial" w:hAnsi="Arial"/>
                <w:sz w:val="16"/>
              </w:rPr>
              <w:t xml:space="preserve">57.4 </w:t>
            </w:r>
            <w:r>
              <w:rPr>
                <w:rFonts w:ascii="Arial" w:hAnsi="Arial"/>
                <w:sz w:val="16"/>
              </w:rPr>
              <w:fldChar w:fldCharType="begin"/>
            </w:r>
            <w:r>
              <w:rPr>
                <w:rFonts w:ascii="Arial" w:hAnsi="Arial"/>
                <w:sz w:val="16"/>
              </w:rPr>
              <w:instrText xml:space="preserve"> ADDIN EN.CITE &lt;EndNote&gt;&lt;Cite&gt;&lt;Author&gt;Cassot&lt;/Author&gt;&lt;Year&gt;2006&lt;/Year&gt;&lt;RecNum&gt;90&lt;/RecNum&gt;&lt;DisplayText&gt;(Cassot et al., 2006)&lt;/DisplayText&gt;&lt;record&gt;&lt;rec-number&gt;90&lt;/rec-number&gt;&lt;foreign-keys&gt;&lt;key app="EN" db-id="vadtvwwe9evr0keretmpr0t70dd0ear5rza2" timestamp="1535884622"&gt;90&lt;/key&gt;&lt;/foreign-keys&gt;&lt;ref-type name="Journal Article"&gt;17&lt;/ref-type&gt;&lt;contributors&gt;&lt;authors&gt;&lt;author&gt;Cassot, F.&lt;/author&gt;&lt;author&gt;Lauwers, F.&lt;/author&gt;&lt;author&gt;Fouard, C.&lt;/author&gt;&lt;author&gt;Prohaska, S.&lt;/author&gt;&lt;author&gt;Lauwers-Cances, V.&lt;/author&gt;&lt;/authors&gt;&lt;/contributors&gt;&lt;auth-address&gt;Functional Neuroimaging Laboratory, INSERM U455, CHU Purpan, Toulouse, France. fcassot@toulouse.inserm.fr&lt;/auth-address&gt;&lt;titles&gt;&lt;title&gt;A novel three-dimensional computer-assisted method for a quantitative study of microvascular networks of the human cerebral cortex&lt;/title&gt;&lt;secondary-title&gt;Microcirculation&lt;/secondary-title&gt;&lt;/titles&gt;&lt;periodical&gt;&lt;full-title&gt;Microcirculation&lt;/full-title&gt;&lt;/periodical&gt;&lt;pages&gt;1-18&lt;/pages&gt;&lt;volume&gt;13&lt;/volume&gt;&lt;number&gt;1&lt;/number&gt;&lt;edition&gt;2006/01/06&lt;/edition&gt;&lt;keywords&gt;&lt;keyword&gt;Capillaries/anatomy &amp;amp; histology&lt;/keyword&gt;&lt;keyword&gt;Cerebral Cortex/*anatomy &amp;amp; histology/*blood supply&lt;/keyword&gt;&lt;keyword&gt;*Cerebrovascular Circulation&lt;/keyword&gt;&lt;keyword&gt;Humans&lt;/keyword&gt;&lt;keyword&gt;*Imaging, Three-Dimensional/methods&lt;/keyword&gt;&lt;/keywords&gt;&lt;dates&gt;&lt;year&gt;2006&lt;/year&gt;&lt;pub-dates&gt;&lt;date&gt;Jan&lt;/date&gt;&lt;/pub-dates&gt;&lt;/dates&gt;&lt;isbn&gt;1073-9688 (Print)&amp;#xD;1073-9688 (Linking)&lt;/isbn&gt;&lt;accession-num&gt;16393942&lt;/accession-num&gt;&lt;urls&gt;&lt;related-urls&gt;&lt;url&gt;https://www.ncbi.nlm.nih.gov/pubmed/16393942&lt;/url&gt;&lt;/related-urls&gt;&lt;/urls&gt;&lt;electronic-resource-num&gt;10.1080/10739680500383407&lt;/electronic-resource-num&gt;&lt;/record&gt;&lt;/Cite&gt;&lt;/EndNote&gt;</w:instrText>
            </w:r>
            <w:r>
              <w:rPr>
                <w:rFonts w:ascii="Arial" w:hAnsi="Arial"/>
                <w:sz w:val="16"/>
              </w:rPr>
              <w:fldChar w:fldCharType="separate"/>
            </w:r>
            <w:r>
              <w:rPr>
                <w:rFonts w:ascii="Arial" w:hAnsi="Arial"/>
                <w:noProof/>
                <w:sz w:val="16"/>
              </w:rPr>
              <w:t>(Cassot et al., 2006)</w:t>
            </w:r>
            <w:r>
              <w:rPr>
                <w:rFonts w:ascii="Arial" w:hAnsi="Arial"/>
                <w:sz w:val="16"/>
              </w:rPr>
              <w:fldChar w:fldCharType="end"/>
            </w:r>
          </w:p>
        </w:tc>
        <w:tc>
          <w:tcPr>
            <w:tcW w:w="1276" w:type="dxa"/>
          </w:tcPr>
          <w:p w14:paraId="31025F97" w14:textId="77777777" w:rsidR="00725BB4" w:rsidRPr="00F94099" w:rsidRDefault="00725BB4" w:rsidP="00725BB4">
            <w:pPr>
              <w:rPr>
                <w:rFonts w:ascii="Arial" w:hAnsi="Arial"/>
                <w:sz w:val="16"/>
              </w:rPr>
            </w:pPr>
            <w:r>
              <w:rPr>
                <w:rFonts w:ascii="Arial" w:hAnsi="Arial"/>
                <w:sz w:val="16"/>
              </w:rPr>
              <w:t>5.9 (Cassot et al., 2006)</w:t>
            </w:r>
          </w:p>
        </w:tc>
        <w:tc>
          <w:tcPr>
            <w:tcW w:w="1276" w:type="dxa"/>
          </w:tcPr>
          <w:p w14:paraId="431A0197" w14:textId="77777777" w:rsidR="00725BB4" w:rsidRPr="00F94099" w:rsidRDefault="00725BB4" w:rsidP="00725BB4">
            <w:pPr>
              <w:rPr>
                <w:rFonts w:ascii="Arial" w:hAnsi="Arial"/>
                <w:sz w:val="16"/>
              </w:rPr>
            </w:pPr>
          </w:p>
        </w:tc>
        <w:tc>
          <w:tcPr>
            <w:tcW w:w="1417" w:type="dxa"/>
          </w:tcPr>
          <w:p w14:paraId="57BBE09C" w14:textId="77777777" w:rsidR="00725BB4" w:rsidRPr="00F94099" w:rsidRDefault="00725BB4" w:rsidP="00725BB4">
            <w:pPr>
              <w:rPr>
                <w:rFonts w:ascii="Arial" w:hAnsi="Arial"/>
                <w:sz w:val="16"/>
              </w:rPr>
            </w:pPr>
          </w:p>
        </w:tc>
      </w:tr>
      <w:tr w:rsidR="00725BB4" w14:paraId="7DDACD88" w14:textId="77777777" w:rsidTr="00725BB4">
        <w:tc>
          <w:tcPr>
            <w:tcW w:w="857" w:type="dxa"/>
          </w:tcPr>
          <w:p w14:paraId="11188AA0" w14:textId="77777777" w:rsidR="00725BB4" w:rsidRPr="00F94099" w:rsidRDefault="00725BB4" w:rsidP="00725BB4">
            <w:pPr>
              <w:rPr>
                <w:rFonts w:ascii="Arial" w:hAnsi="Arial"/>
                <w:sz w:val="16"/>
              </w:rPr>
            </w:pPr>
            <w:r>
              <w:rPr>
                <w:rFonts w:ascii="Arial" w:hAnsi="Arial"/>
                <w:sz w:val="16"/>
              </w:rPr>
              <w:t>Model 'mouse cortex'</w:t>
            </w:r>
          </w:p>
        </w:tc>
        <w:tc>
          <w:tcPr>
            <w:tcW w:w="1701" w:type="dxa"/>
          </w:tcPr>
          <w:p w14:paraId="758ACA34" w14:textId="77777777" w:rsidR="00725BB4" w:rsidRPr="00F94099" w:rsidRDefault="00725BB4" w:rsidP="00725BB4">
            <w:pPr>
              <w:rPr>
                <w:rFonts w:ascii="Arial" w:hAnsi="Arial"/>
                <w:sz w:val="16"/>
              </w:rPr>
            </w:pPr>
            <w:r>
              <w:rPr>
                <w:rFonts w:ascii="Arial" w:hAnsi="Arial"/>
                <w:sz w:val="16"/>
              </w:rPr>
              <w:t>1</w:t>
            </w:r>
          </w:p>
        </w:tc>
        <w:tc>
          <w:tcPr>
            <w:tcW w:w="1276" w:type="dxa"/>
          </w:tcPr>
          <w:p w14:paraId="687C21ED" w14:textId="77777777" w:rsidR="00725BB4" w:rsidRDefault="00725BB4" w:rsidP="00725BB4">
            <w:pPr>
              <w:rPr>
                <w:rFonts w:ascii="Arial" w:hAnsi="Arial"/>
                <w:sz w:val="16"/>
              </w:rPr>
            </w:pPr>
            <w:r>
              <w:rPr>
                <w:rFonts w:ascii="Arial" w:hAnsi="Arial"/>
                <w:sz w:val="16"/>
              </w:rPr>
              <w:t>100</w:t>
            </w:r>
          </w:p>
        </w:tc>
        <w:tc>
          <w:tcPr>
            <w:tcW w:w="1276" w:type="dxa"/>
          </w:tcPr>
          <w:p w14:paraId="7D2E76CE" w14:textId="77777777" w:rsidR="00725BB4" w:rsidRPr="00F94099" w:rsidRDefault="00810A39" w:rsidP="00725BB4">
            <w:pPr>
              <w:rPr>
                <w:rFonts w:ascii="Arial" w:hAnsi="Arial"/>
                <w:sz w:val="16"/>
              </w:rPr>
            </w:pPr>
            <w:r>
              <w:rPr>
                <w:rFonts w:ascii="Arial" w:hAnsi="Arial"/>
                <w:sz w:val="16"/>
              </w:rPr>
              <w:t>(</w:t>
            </w:r>
            <w:r w:rsidR="002814B6">
              <w:rPr>
                <w:rFonts w:ascii="Arial" w:hAnsi="Arial"/>
                <w:sz w:val="16"/>
              </w:rPr>
              <w:t xml:space="preserve">outer diameter = </w:t>
            </w:r>
            <w:r w:rsidR="007E19D3">
              <w:rPr>
                <w:rFonts w:ascii="Arial" w:hAnsi="Arial"/>
                <w:sz w:val="16"/>
              </w:rPr>
              <w:t>4</w:t>
            </w:r>
            <w:r w:rsidR="002814B6">
              <w:rPr>
                <w:rFonts w:ascii="Arial" w:hAnsi="Arial"/>
                <w:sz w:val="16"/>
              </w:rPr>
              <w:t xml:space="preserve"> µm</w:t>
            </w:r>
            <w:r>
              <w:rPr>
                <w:rFonts w:ascii="Arial" w:hAnsi="Arial"/>
                <w:sz w:val="16"/>
              </w:rPr>
              <w:t>)</w:t>
            </w:r>
          </w:p>
        </w:tc>
        <w:tc>
          <w:tcPr>
            <w:tcW w:w="1276" w:type="dxa"/>
          </w:tcPr>
          <w:p w14:paraId="7A90CABF" w14:textId="77777777" w:rsidR="00725BB4" w:rsidRPr="00D425A9" w:rsidRDefault="00725BB4" w:rsidP="00725BB4">
            <w:pPr>
              <w:rPr>
                <w:rFonts w:ascii="Arial" w:hAnsi="Arial"/>
                <w:sz w:val="16"/>
              </w:rPr>
            </w:pPr>
            <w:r w:rsidRPr="00D425A9">
              <w:rPr>
                <w:rFonts w:ascii="Arial" w:hAnsi="Arial"/>
                <w:sz w:val="16"/>
              </w:rPr>
              <w:t>1</w:t>
            </w:r>
          </w:p>
        </w:tc>
        <w:tc>
          <w:tcPr>
            <w:tcW w:w="1417" w:type="dxa"/>
          </w:tcPr>
          <w:p w14:paraId="1FBF02CA" w14:textId="77777777" w:rsidR="00725BB4" w:rsidRPr="00F94099" w:rsidRDefault="00725BB4" w:rsidP="00725BB4">
            <w:pPr>
              <w:rPr>
                <w:rFonts w:ascii="Arial" w:hAnsi="Arial"/>
                <w:sz w:val="16"/>
              </w:rPr>
            </w:pPr>
            <w:r>
              <w:rPr>
                <w:rFonts w:ascii="Arial" w:hAnsi="Arial"/>
                <w:sz w:val="16"/>
              </w:rPr>
              <w:t>2</w:t>
            </w:r>
          </w:p>
        </w:tc>
      </w:tr>
    </w:tbl>
    <w:p w14:paraId="4E0BC58E" w14:textId="77777777" w:rsidR="00725BB4" w:rsidRDefault="00725BB4" w:rsidP="009F7815">
      <w:pPr>
        <w:rPr>
          <w:rFonts w:ascii="Times New Roman" w:hAnsi="Times New Roman"/>
          <w:i/>
        </w:rPr>
      </w:pPr>
    </w:p>
    <w:p w14:paraId="34A6A8D6" w14:textId="77777777" w:rsidR="00B65DA9" w:rsidRDefault="00B65DA9" w:rsidP="009F7815">
      <w:pPr>
        <w:rPr>
          <w:rFonts w:ascii="Times New Roman" w:hAnsi="Times New Roman"/>
          <w:b/>
        </w:rPr>
      </w:pPr>
      <w:r>
        <w:rPr>
          <w:rFonts w:ascii="Times New Roman" w:hAnsi="Times New Roman"/>
          <w:i/>
        </w:rPr>
        <w:t>2.2</w:t>
      </w:r>
      <w:r w:rsidR="00225760" w:rsidRPr="00207B1C">
        <w:rPr>
          <w:rFonts w:ascii="Times New Roman" w:hAnsi="Times New Roman"/>
          <w:i/>
        </w:rPr>
        <w:t xml:space="preserve">. </w:t>
      </w:r>
      <w:r w:rsidR="007B622D" w:rsidRPr="00207B1C">
        <w:rPr>
          <w:rFonts w:ascii="Times New Roman" w:hAnsi="Times New Roman"/>
          <w:i/>
        </w:rPr>
        <w:t xml:space="preserve">Hydrodynamics of </w:t>
      </w:r>
      <w:r w:rsidR="003D77CB" w:rsidRPr="00207B1C">
        <w:rPr>
          <w:rFonts w:ascii="Times New Roman" w:hAnsi="Times New Roman"/>
          <w:i/>
        </w:rPr>
        <w:t>flow through paracapillary space</w:t>
      </w:r>
      <w:r w:rsidR="003D77CB" w:rsidRPr="00225760">
        <w:rPr>
          <w:rFonts w:ascii="Times New Roman" w:hAnsi="Times New Roman"/>
          <w:b/>
          <w:i/>
        </w:rPr>
        <w:t>.</w:t>
      </w:r>
      <w:r w:rsidR="003D77CB">
        <w:rPr>
          <w:rFonts w:ascii="Times New Roman" w:hAnsi="Times New Roman"/>
          <w:b/>
        </w:rPr>
        <w:t xml:space="preserve"> </w:t>
      </w:r>
    </w:p>
    <w:p w14:paraId="78A7E1D2" w14:textId="77777777" w:rsidR="009F7815" w:rsidRDefault="00B72A80" w:rsidP="00B65DA9">
      <w:pPr>
        <w:ind w:firstLine="720"/>
        <w:rPr>
          <w:rFonts w:ascii="Times New Roman" w:hAnsi="Times New Roman"/>
        </w:rPr>
      </w:pPr>
      <w:r>
        <w:rPr>
          <w:rFonts w:ascii="Times New Roman" w:hAnsi="Times New Roman"/>
        </w:rPr>
        <w:t xml:space="preserve">Although published images (e.g. Fig. </w:t>
      </w:r>
      <w:r w:rsidR="008851A4">
        <w:rPr>
          <w:rFonts w:ascii="Times New Roman" w:hAnsi="Times New Roman"/>
        </w:rPr>
        <w:t>3(c)</w:t>
      </w:r>
      <w:r>
        <w:rPr>
          <w:rFonts w:ascii="Times New Roman" w:hAnsi="Times New Roman"/>
        </w:rPr>
        <w:t>, or Fig 2f in Rangroo Thrane</w:t>
      </w:r>
      <w:r w:rsidR="008216D9">
        <w:rPr>
          <w:rFonts w:ascii="Times New Roman" w:hAnsi="Times New Roman"/>
        </w:rPr>
        <w:t xml:space="preserve"> et al.</w:t>
      </w:r>
      <w:r w:rsidR="009C4FB8">
        <w:rPr>
          <w:rFonts w:ascii="Times New Roman" w:hAnsi="Times New Roman"/>
        </w:rPr>
        <w:t xml:space="preserve">, </w:t>
      </w:r>
      <w:r w:rsidR="008851A4">
        <w:rPr>
          <w:rFonts w:ascii="Times New Roman" w:hAnsi="Times New Roman"/>
        </w:rPr>
        <w:t>2013)</w:t>
      </w:r>
      <w:r>
        <w:rPr>
          <w:rFonts w:ascii="Times New Roman" w:hAnsi="Times New Roman"/>
        </w:rPr>
        <w:t xml:space="preserve"> show the capillary</w:t>
      </w:r>
      <w:r w:rsidR="00171284">
        <w:rPr>
          <w:rFonts w:ascii="Times New Roman" w:hAnsi="Times New Roman"/>
        </w:rPr>
        <w:t xml:space="preserve"> located eccentrically in the pericapillary space, for simplicity we treat the case of a capillary located </w:t>
      </w:r>
      <w:r w:rsidR="00C46DB0">
        <w:rPr>
          <w:rFonts w:ascii="Times New Roman" w:hAnsi="Times New Roman"/>
        </w:rPr>
        <w:t>at</w:t>
      </w:r>
      <w:r w:rsidR="00171284">
        <w:rPr>
          <w:rFonts w:ascii="Times New Roman" w:hAnsi="Times New Roman"/>
        </w:rPr>
        <w:t xml:space="preserve"> the centre of a cylindrical space.</w:t>
      </w:r>
    </w:p>
    <w:p w14:paraId="5B8F2B73" w14:textId="77777777" w:rsidR="00092232" w:rsidRDefault="00467956">
      <w:pPr>
        <w:rPr>
          <w:rFonts w:ascii="Times New Roman" w:hAnsi="Times New Roman"/>
        </w:rPr>
      </w:pPr>
      <w:r>
        <w:rPr>
          <w:rFonts w:ascii="Times New Roman" w:hAnsi="Times New Roman"/>
        </w:rPr>
        <w:tab/>
        <w:t xml:space="preserve">If flow of a Newtonian fluid </w:t>
      </w:r>
      <w:r w:rsidR="00F065AD">
        <w:rPr>
          <w:rFonts w:ascii="Times New Roman" w:hAnsi="Times New Roman"/>
        </w:rPr>
        <w:t>in</w:t>
      </w:r>
      <w:r w:rsidR="008A3766">
        <w:rPr>
          <w:rFonts w:ascii="Times New Roman" w:hAnsi="Times New Roman"/>
        </w:rPr>
        <w:t xml:space="preserve"> the </w:t>
      </w:r>
      <w:r w:rsidR="008A3766" w:rsidRPr="00282146">
        <w:rPr>
          <w:rFonts w:ascii="Times New Roman" w:hAnsi="Times New Roman"/>
          <w:i/>
        </w:rPr>
        <w:t>x</w:t>
      </w:r>
      <w:r w:rsidR="008A3766">
        <w:rPr>
          <w:rFonts w:ascii="Times New Roman" w:hAnsi="Times New Roman"/>
        </w:rPr>
        <w:t xml:space="preserve"> direction </w:t>
      </w:r>
      <w:r w:rsidR="004C2C2E">
        <w:rPr>
          <w:rFonts w:ascii="Times New Roman" w:hAnsi="Times New Roman"/>
        </w:rPr>
        <w:t xml:space="preserve">between two parallel plane surfaces </w:t>
      </w:r>
      <w:r w:rsidR="008A3766">
        <w:rPr>
          <w:rFonts w:ascii="Times New Roman" w:hAnsi="Times New Roman"/>
        </w:rPr>
        <w:t xml:space="preserve">at </w:t>
      </w:r>
      <w:r w:rsidR="008A3766" w:rsidRPr="00282146">
        <w:rPr>
          <w:rFonts w:ascii="Times New Roman" w:hAnsi="Times New Roman"/>
          <w:i/>
        </w:rPr>
        <w:t>z</w:t>
      </w:r>
      <w:r w:rsidR="008A3766">
        <w:rPr>
          <w:rFonts w:ascii="Times New Roman" w:hAnsi="Times New Roman"/>
        </w:rPr>
        <w:t xml:space="preserve"> = </w:t>
      </w:r>
      <w:r w:rsidR="00E42779">
        <w:rPr>
          <w:rFonts w:ascii="Times New Roman" w:hAnsi="Times New Roman"/>
        </w:rPr>
        <w:t>0</w:t>
      </w:r>
      <w:r w:rsidR="008A3766">
        <w:rPr>
          <w:rFonts w:ascii="Times New Roman" w:hAnsi="Times New Roman"/>
        </w:rPr>
        <w:t xml:space="preserve"> and </w:t>
      </w:r>
      <w:r w:rsidR="008A3766" w:rsidRPr="00092232">
        <w:rPr>
          <w:rFonts w:ascii="Times New Roman" w:hAnsi="Times New Roman"/>
          <w:i/>
        </w:rPr>
        <w:t>z</w:t>
      </w:r>
      <w:r w:rsidR="008A3766">
        <w:rPr>
          <w:rFonts w:ascii="Times New Roman" w:hAnsi="Times New Roman"/>
        </w:rPr>
        <w:t xml:space="preserve"> = </w:t>
      </w:r>
      <w:r w:rsidR="00655916" w:rsidRPr="00655916">
        <w:rPr>
          <w:rFonts w:ascii="Times New Roman" w:hAnsi="Times New Roman"/>
          <w:i/>
        </w:rPr>
        <w:t>h</w:t>
      </w:r>
      <w:r>
        <w:rPr>
          <w:rFonts w:ascii="Times New Roman" w:hAnsi="Times New Roman"/>
          <w:i/>
        </w:rPr>
        <w:t xml:space="preserve"> </w:t>
      </w:r>
      <w:r>
        <w:rPr>
          <w:rFonts w:ascii="Times New Roman" w:hAnsi="Times New Roman"/>
        </w:rPr>
        <w:t xml:space="preserve">is laminar and driven by a constant longitudinal pressure gradient </w:t>
      </w:r>
      <w:r w:rsidRPr="00092232">
        <w:rPr>
          <w:rFonts w:ascii="Times New Roman" w:hAnsi="Times New Roman"/>
          <w:i/>
        </w:rPr>
        <w:t>G</w:t>
      </w:r>
      <w:r>
        <w:rPr>
          <w:rFonts w:ascii="Times New Roman" w:hAnsi="Times New Roman"/>
        </w:rPr>
        <w:t xml:space="preserve"> (= ∂</w:t>
      </w:r>
      <w:r w:rsidRPr="00092232">
        <w:rPr>
          <w:rFonts w:ascii="Times New Roman" w:hAnsi="Times New Roman"/>
          <w:i/>
        </w:rPr>
        <w:t>p</w:t>
      </w:r>
      <w:r>
        <w:rPr>
          <w:rFonts w:ascii="Times New Roman" w:hAnsi="Times New Roman"/>
        </w:rPr>
        <w:t>/∂</w:t>
      </w:r>
      <w:r w:rsidRPr="00092232">
        <w:rPr>
          <w:rFonts w:ascii="Times New Roman" w:hAnsi="Times New Roman"/>
          <w:i/>
        </w:rPr>
        <w:t>x</w:t>
      </w:r>
      <w:r>
        <w:rPr>
          <w:rFonts w:ascii="Times New Roman" w:hAnsi="Times New Roman"/>
        </w:rPr>
        <w:t>)</w:t>
      </w:r>
      <w:r>
        <w:rPr>
          <w:rFonts w:ascii="Symbol" w:hAnsi="Symbol"/>
        </w:rPr>
        <w:t></w:t>
      </w:r>
      <w:r w:rsidR="004C2C2E">
        <w:rPr>
          <w:rFonts w:ascii="Times New Roman" w:hAnsi="Times New Roman"/>
        </w:rPr>
        <w:t xml:space="preserve"> </w:t>
      </w:r>
      <w:r>
        <w:rPr>
          <w:rFonts w:ascii="Times New Roman" w:hAnsi="Times New Roman"/>
        </w:rPr>
        <w:t xml:space="preserve"> then t</w:t>
      </w:r>
      <w:r w:rsidR="00F065AD">
        <w:rPr>
          <w:rFonts w:ascii="Times New Roman" w:hAnsi="Times New Roman"/>
        </w:rPr>
        <w:t>he speed</w:t>
      </w:r>
      <w:r w:rsidR="00655916">
        <w:rPr>
          <w:rFonts w:ascii="Times New Roman" w:hAnsi="Times New Roman"/>
        </w:rPr>
        <w:t xml:space="preserve"> of flow </w:t>
      </w:r>
      <w:r w:rsidR="00F065AD" w:rsidRPr="00F065AD">
        <w:rPr>
          <w:rFonts w:ascii="Times New Roman" w:hAnsi="Times New Roman"/>
          <w:i/>
        </w:rPr>
        <w:t>v</w:t>
      </w:r>
      <w:r w:rsidR="00F065AD">
        <w:rPr>
          <w:rFonts w:ascii="Times New Roman" w:hAnsi="Times New Roman"/>
        </w:rPr>
        <w:t xml:space="preserve"> varies with </w:t>
      </w:r>
      <w:r w:rsidR="00F065AD" w:rsidRPr="00092232">
        <w:rPr>
          <w:rFonts w:ascii="Times New Roman" w:hAnsi="Times New Roman"/>
          <w:i/>
        </w:rPr>
        <w:t>z</w:t>
      </w:r>
      <w:r w:rsidR="00F065AD">
        <w:rPr>
          <w:rFonts w:ascii="Times New Roman" w:hAnsi="Times New Roman"/>
        </w:rPr>
        <w:t xml:space="preserve"> as</w:t>
      </w:r>
    </w:p>
    <w:p w14:paraId="1E82C5DA" w14:textId="77777777" w:rsidR="00F065AD" w:rsidRDefault="00F065AD">
      <w:pPr>
        <w:rPr>
          <w:rFonts w:ascii="Times New Roman" w:hAnsi="Times New Roman"/>
        </w:rPr>
      </w:pPr>
    </w:p>
    <w:p w14:paraId="19ED0554" w14:textId="77777777" w:rsidR="00E42779" w:rsidRDefault="00F065AD">
      <w:pPr>
        <w:rPr>
          <w:rFonts w:ascii="Times New Roman" w:hAnsi="Times New Roman"/>
        </w:rPr>
      </w:pPr>
      <w:r w:rsidRPr="00F065AD">
        <w:rPr>
          <w:rFonts w:ascii="Times New Roman" w:hAnsi="Times New Roman"/>
          <w:i/>
        </w:rPr>
        <w:t>v</w:t>
      </w:r>
      <w:r w:rsidR="00655916">
        <w:rPr>
          <w:rFonts w:ascii="Times New Roman" w:hAnsi="Times New Roman"/>
        </w:rPr>
        <w:t>(</w:t>
      </w:r>
      <w:r w:rsidR="00655916" w:rsidRPr="00092232">
        <w:rPr>
          <w:rFonts w:ascii="Times New Roman" w:hAnsi="Times New Roman"/>
          <w:i/>
        </w:rPr>
        <w:t>z</w:t>
      </w:r>
      <w:r w:rsidR="00655916">
        <w:rPr>
          <w:rFonts w:ascii="Times New Roman" w:hAnsi="Times New Roman"/>
        </w:rPr>
        <w:t>)</w:t>
      </w:r>
      <w:r w:rsidR="008A3766">
        <w:rPr>
          <w:rFonts w:ascii="Times New Roman" w:hAnsi="Times New Roman"/>
        </w:rPr>
        <w:t xml:space="preserve"> =  </w:t>
      </w:r>
      <w:r w:rsidR="00655916" w:rsidRPr="00092232">
        <w:rPr>
          <w:rFonts w:ascii="Times New Roman" w:hAnsi="Times New Roman"/>
          <w:i/>
        </w:rPr>
        <w:t>G</w:t>
      </w:r>
      <w:r w:rsidR="00E42779">
        <w:rPr>
          <w:rFonts w:ascii="Times New Roman" w:hAnsi="Times New Roman"/>
        </w:rPr>
        <w:t xml:space="preserve"> </w:t>
      </w:r>
      <w:r w:rsidR="008A3766" w:rsidRPr="00092232">
        <w:rPr>
          <w:rFonts w:ascii="Times New Roman" w:hAnsi="Times New Roman"/>
          <w:i/>
        </w:rPr>
        <w:t>z</w:t>
      </w:r>
      <w:r w:rsidR="00237560">
        <w:rPr>
          <w:rFonts w:ascii="Times New Roman" w:hAnsi="Times New Roman"/>
        </w:rPr>
        <w:t>(</w:t>
      </w:r>
      <w:r w:rsidR="00237560" w:rsidRPr="00237560">
        <w:rPr>
          <w:rFonts w:ascii="Times New Roman" w:hAnsi="Times New Roman"/>
          <w:i/>
        </w:rPr>
        <w:t>h</w:t>
      </w:r>
      <w:r w:rsidR="00237560">
        <w:rPr>
          <w:rFonts w:ascii="Times New Roman" w:hAnsi="Times New Roman"/>
        </w:rPr>
        <w:t xml:space="preserve"> - </w:t>
      </w:r>
      <w:r w:rsidR="00237560" w:rsidRPr="00092232">
        <w:rPr>
          <w:rFonts w:ascii="Times New Roman" w:hAnsi="Times New Roman"/>
          <w:i/>
        </w:rPr>
        <w:t>z</w:t>
      </w:r>
      <w:r w:rsidR="008A3766">
        <w:rPr>
          <w:rFonts w:ascii="Times New Roman" w:hAnsi="Times New Roman"/>
        </w:rPr>
        <w:t>)</w:t>
      </w:r>
      <w:r w:rsidR="00E970CE">
        <w:rPr>
          <w:rFonts w:ascii="Times New Roman" w:hAnsi="Times New Roman"/>
        </w:rPr>
        <w:t>/2</w:t>
      </w:r>
      <m:oMath>
        <m:r>
          <w:rPr>
            <w:rFonts w:ascii="Cambria Math" w:hAnsi="Cambria Math"/>
          </w:rPr>
          <m:t>η</m:t>
        </m:r>
      </m:oMath>
      <w:r w:rsidR="00092232">
        <w:rPr>
          <w:rFonts w:ascii="Times New Roman" w:hAnsi="Times New Roman"/>
        </w:rPr>
        <w:t xml:space="preserve">  </w:t>
      </w:r>
      <w:r w:rsidR="008B392F">
        <w:rPr>
          <w:rFonts w:ascii="Times New Roman" w:hAnsi="Times New Roman"/>
        </w:rPr>
        <w:t xml:space="preserve">                                                                       </w:t>
      </w:r>
      <w:r w:rsidR="005E3439">
        <w:rPr>
          <w:rFonts w:ascii="Times New Roman" w:hAnsi="Times New Roman"/>
        </w:rPr>
        <w:t xml:space="preserve">             </w:t>
      </w:r>
      <w:r w:rsidR="008B392F">
        <w:rPr>
          <w:rFonts w:ascii="Times New Roman" w:hAnsi="Times New Roman"/>
        </w:rPr>
        <w:t xml:space="preserve">        </w:t>
      </w:r>
      <w:r w:rsidR="00092232">
        <w:rPr>
          <w:rFonts w:ascii="Times New Roman" w:hAnsi="Times New Roman"/>
        </w:rPr>
        <w:t>(</w:t>
      </w:r>
      <w:r w:rsidR="00104CD7">
        <w:rPr>
          <w:rFonts w:ascii="Times New Roman" w:hAnsi="Times New Roman"/>
        </w:rPr>
        <w:t>5</w:t>
      </w:r>
      <w:r w:rsidR="00D53016">
        <w:rPr>
          <w:rFonts w:ascii="Times New Roman" w:hAnsi="Times New Roman"/>
        </w:rPr>
        <w:t>)</w:t>
      </w:r>
    </w:p>
    <w:p w14:paraId="34F225C8" w14:textId="77777777" w:rsidR="00092232" w:rsidRDefault="00092232">
      <w:pPr>
        <w:rPr>
          <w:rFonts w:ascii="Times New Roman" w:hAnsi="Times New Roman"/>
        </w:rPr>
      </w:pPr>
    </w:p>
    <w:p w14:paraId="48A04152" w14:textId="77777777" w:rsidR="00F065AD" w:rsidRDefault="00092232">
      <w:pPr>
        <w:rPr>
          <w:rFonts w:ascii="Times New Roman" w:hAnsi="Times New Roman"/>
        </w:rPr>
      </w:pPr>
      <w:r>
        <w:rPr>
          <w:rFonts w:ascii="Times New Roman" w:hAnsi="Times New Roman"/>
        </w:rPr>
        <w:t>where</w:t>
      </w:r>
      <w:r w:rsidR="00E42779">
        <w:rPr>
          <w:rFonts w:ascii="Times New Roman" w:hAnsi="Times New Roman"/>
        </w:rPr>
        <w:t xml:space="preserve"> </w:t>
      </w:r>
      <m:oMath>
        <m:r>
          <w:rPr>
            <w:rFonts w:ascii="Cambria Math" w:hAnsi="Cambria Math"/>
          </w:rPr>
          <m:t>η</m:t>
        </m:r>
      </m:oMath>
      <w:r w:rsidR="00E42779">
        <w:rPr>
          <w:rFonts w:ascii="Times New Roman" w:hAnsi="Times New Roman"/>
        </w:rPr>
        <w:t xml:space="preserve"> is the viscosity</w:t>
      </w:r>
      <w:r w:rsidR="00467956">
        <w:rPr>
          <w:rFonts w:ascii="Times New Roman" w:hAnsi="Times New Roman"/>
        </w:rPr>
        <w:t>.</w:t>
      </w:r>
      <w:r w:rsidR="00E42779">
        <w:rPr>
          <w:rFonts w:ascii="Times New Roman" w:hAnsi="Times New Roman"/>
        </w:rPr>
        <w:t xml:space="preserve"> </w:t>
      </w:r>
      <w:r w:rsidR="00F065AD">
        <w:rPr>
          <w:rFonts w:ascii="Times New Roman" w:hAnsi="Times New Roman"/>
        </w:rPr>
        <w:t xml:space="preserve">Integrating from </w:t>
      </w:r>
      <w:r w:rsidR="00F065AD" w:rsidRPr="00092232">
        <w:rPr>
          <w:rFonts w:ascii="Times New Roman" w:hAnsi="Times New Roman"/>
          <w:i/>
        </w:rPr>
        <w:t>z</w:t>
      </w:r>
      <w:r w:rsidR="00F065AD">
        <w:rPr>
          <w:rFonts w:ascii="Times New Roman" w:hAnsi="Times New Roman"/>
        </w:rPr>
        <w:t xml:space="preserve"> = 0 to </w:t>
      </w:r>
      <w:r w:rsidR="00F065AD" w:rsidRPr="00092232">
        <w:rPr>
          <w:rFonts w:ascii="Times New Roman" w:hAnsi="Times New Roman"/>
          <w:i/>
        </w:rPr>
        <w:t>z</w:t>
      </w:r>
      <w:r w:rsidR="00F065AD">
        <w:rPr>
          <w:rFonts w:ascii="Times New Roman" w:hAnsi="Times New Roman"/>
        </w:rPr>
        <w:t xml:space="preserve"> = </w:t>
      </w:r>
      <w:r w:rsidR="00F065AD" w:rsidRPr="00655916">
        <w:rPr>
          <w:rFonts w:ascii="Times New Roman" w:hAnsi="Times New Roman"/>
          <w:i/>
        </w:rPr>
        <w:t>h</w:t>
      </w:r>
      <w:r w:rsidR="00F065AD">
        <w:rPr>
          <w:rFonts w:ascii="Symbol" w:hAnsi="Symbol"/>
          <w:i/>
        </w:rPr>
        <w:t></w:t>
      </w:r>
      <w:r w:rsidR="008A3766">
        <w:rPr>
          <w:rFonts w:ascii="Times New Roman" w:hAnsi="Times New Roman"/>
        </w:rPr>
        <w:t xml:space="preserve"> </w:t>
      </w:r>
      <w:r w:rsidR="00F065AD">
        <w:rPr>
          <w:rFonts w:ascii="Times New Roman" w:hAnsi="Times New Roman"/>
        </w:rPr>
        <w:t xml:space="preserve">gives </w:t>
      </w:r>
      <w:r w:rsidR="008A3766">
        <w:rPr>
          <w:rFonts w:ascii="Times New Roman" w:hAnsi="Times New Roman"/>
        </w:rPr>
        <w:t xml:space="preserve">the quantity of flow per unit width of the </w:t>
      </w:r>
      <w:r w:rsidR="006614E3">
        <w:rPr>
          <w:rFonts w:ascii="Times New Roman" w:hAnsi="Times New Roman"/>
        </w:rPr>
        <w:t>plane surfaces</w:t>
      </w:r>
      <w:r w:rsidR="00F065AD">
        <w:rPr>
          <w:rFonts w:ascii="Times New Roman" w:hAnsi="Times New Roman"/>
        </w:rPr>
        <w:t>:</w:t>
      </w:r>
      <w:r w:rsidR="008A3766">
        <w:rPr>
          <w:rFonts w:ascii="Times New Roman" w:hAnsi="Times New Roman"/>
        </w:rPr>
        <w:t xml:space="preserve"> </w:t>
      </w:r>
    </w:p>
    <w:p w14:paraId="46F6D48F" w14:textId="77777777" w:rsidR="008B392F" w:rsidRDefault="008B392F" w:rsidP="00225760">
      <w:pPr>
        <w:outlineLvl w:val="0"/>
        <w:rPr>
          <w:rFonts w:ascii="Times New Roman" w:hAnsi="Times New Roman"/>
        </w:rPr>
      </w:pPr>
    </w:p>
    <w:p w14:paraId="06454FC3" w14:textId="77777777" w:rsidR="00E42779" w:rsidRDefault="00655916" w:rsidP="00225760">
      <w:pPr>
        <w:outlineLvl w:val="0"/>
        <w:rPr>
          <w:rFonts w:ascii="Times New Roman" w:hAnsi="Times New Roman"/>
        </w:rPr>
      </w:pPr>
      <w:r>
        <w:rPr>
          <w:rFonts w:ascii="Times New Roman" w:hAnsi="Times New Roman"/>
        </w:rPr>
        <w:t>Flow per unit width =</w:t>
      </w:r>
      <w:r w:rsidR="008A3766">
        <w:rPr>
          <w:rFonts w:ascii="Times New Roman" w:hAnsi="Times New Roman"/>
        </w:rPr>
        <w:t xml:space="preserve"> </w:t>
      </w:r>
      <w:r w:rsidRPr="00092232">
        <w:rPr>
          <w:rFonts w:ascii="Times New Roman" w:hAnsi="Times New Roman"/>
          <w:i/>
        </w:rPr>
        <w:t>G</w:t>
      </w:r>
      <w:r w:rsidR="008A3766">
        <w:rPr>
          <w:rFonts w:ascii="Times New Roman" w:hAnsi="Times New Roman"/>
        </w:rPr>
        <w:t xml:space="preserve"> </w:t>
      </w:r>
      <w:r w:rsidR="002D67FD" w:rsidRPr="00655916">
        <w:rPr>
          <w:rFonts w:ascii="Times New Roman" w:hAnsi="Times New Roman"/>
          <w:i/>
        </w:rPr>
        <w:t>h</w:t>
      </w:r>
      <w:r w:rsidR="00E42779" w:rsidRPr="00E42779">
        <w:rPr>
          <w:rFonts w:ascii="Times New Roman" w:hAnsi="Times New Roman"/>
          <w:vertAlign w:val="superscript"/>
        </w:rPr>
        <w:t>3</w:t>
      </w:r>
      <w:r w:rsidR="00237560">
        <w:rPr>
          <w:rFonts w:ascii="Times New Roman" w:hAnsi="Times New Roman"/>
        </w:rPr>
        <w:t>/</w:t>
      </w:r>
      <w:r w:rsidR="00237560" w:rsidRPr="00104CD7">
        <w:rPr>
          <w:rFonts w:ascii="Times New Roman" w:hAnsi="Times New Roman"/>
        </w:rPr>
        <w:t>12</w:t>
      </w:r>
      <m:oMath>
        <m:r>
          <w:rPr>
            <w:rFonts w:ascii="Cambria Math" w:hAnsi="Cambria Math"/>
          </w:rPr>
          <m:t>η</m:t>
        </m:r>
      </m:oMath>
      <w:r w:rsidR="008B392F">
        <w:rPr>
          <w:rFonts w:ascii="Times New Roman" w:hAnsi="Times New Roman"/>
        </w:rPr>
        <w:t xml:space="preserve">                                          </w:t>
      </w:r>
      <w:r w:rsidR="005E3439">
        <w:rPr>
          <w:rFonts w:ascii="Times New Roman" w:hAnsi="Times New Roman"/>
        </w:rPr>
        <w:t xml:space="preserve">            </w:t>
      </w:r>
      <w:r w:rsidR="008B392F">
        <w:rPr>
          <w:rFonts w:ascii="Times New Roman" w:hAnsi="Times New Roman"/>
        </w:rPr>
        <w:t xml:space="preserve">                     </w:t>
      </w:r>
      <w:r w:rsidR="001D71F8" w:rsidRPr="00104CD7">
        <w:rPr>
          <w:rFonts w:ascii="Times New Roman" w:hAnsi="Times New Roman"/>
        </w:rPr>
        <w:t>(</w:t>
      </w:r>
      <w:r w:rsidR="00104CD7">
        <w:rPr>
          <w:rFonts w:ascii="Times New Roman" w:hAnsi="Times New Roman"/>
        </w:rPr>
        <w:t>6</w:t>
      </w:r>
      <w:r w:rsidR="00D53016">
        <w:rPr>
          <w:rFonts w:ascii="Times New Roman" w:hAnsi="Times New Roman"/>
        </w:rPr>
        <w:t>)</w:t>
      </w:r>
    </w:p>
    <w:p w14:paraId="2C11AF34" w14:textId="77777777" w:rsidR="00D53016" w:rsidRDefault="00D53016">
      <w:pPr>
        <w:rPr>
          <w:rFonts w:ascii="Times New Roman" w:hAnsi="Times New Roman"/>
        </w:rPr>
      </w:pPr>
    </w:p>
    <w:p w14:paraId="3D7B1CAE" w14:textId="77777777" w:rsidR="00E42779" w:rsidRDefault="00655916">
      <w:pPr>
        <w:rPr>
          <w:rFonts w:ascii="Times New Roman" w:hAnsi="Times New Roman"/>
        </w:rPr>
      </w:pPr>
      <w:r>
        <w:rPr>
          <w:rFonts w:ascii="Times New Roman" w:hAnsi="Times New Roman"/>
        </w:rPr>
        <w:t xml:space="preserve">With sufficient accuracy, we can ignore the curvature of the </w:t>
      </w:r>
      <w:r w:rsidR="002D67FD">
        <w:rPr>
          <w:rFonts w:ascii="Times New Roman" w:hAnsi="Times New Roman"/>
        </w:rPr>
        <w:t>thin annula</w:t>
      </w:r>
      <w:r w:rsidR="00E42779">
        <w:rPr>
          <w:rFonts w:ascii="Times New Roman" w:hAnsi="Times New Roman"/>
        </w:rPr>
        <w:t>r peri</w:t>
      </w:r>
      <w:r>
        <w:rPr>
          <w:rFonts w:ascii="Times New Roman" w:hAnsi="Times New Roman"/>
        </w:rPr>
        <w:t>vascular space</w:t>
      </w:r>
      <w:r w:rsidR="00E42779">
        <w:rPr>
          <w:rFonts w:ascii="Times New Roman" w:hAnsi="Times New Roman"/>
        </w:rPr>
        <w:t>,</w:t>
      </w:r>
      <w:r>
        <w:rPr>
          <w:rFonts w:ascii="Times New Roman" w:hAnsi="Times New Roman"/>
        </w:rPr>
        <w:t xml:space="preserve"> and calculate the paravascular flow</w:t>
      </w:r>
      <w:r w:rsidR="001D71F8">
        <w:rPr>
          <w:rFonts w:ascii="Times New Roman" w:hAnsi="Times New Roman"/>
        </w:rPr>
        <w:t>,</w:t>
      </w:r>
      <w:r>
        <w:rPr>
          <w:rFonts w:ascii="Times New Roman" w:hAnsi="Times New Roman"/>
        </w:rPr>
        <w:t xml:space="preserve"> </w:t>
      </w:r>
      <w:r w:rsidR="00104CD7">
        <w:rPr>
          <w:rFonts w:ascii="Times New Roman" w:hAnsi="Times New Roman"/>
          <w:i/>
        </w:rPr>
        <w:t>f</w:t>
      </w:r>
      <w:r w:rsidR="001D71F8">
        <w:rPr>
          <w:rFonts w:ascii="Times New Roman" w:hAnsi="Times New Roman"/>
        </w:rPr>
        <w:t xml:space="preserve">, </w:t>
      </w:r>
      <w:r>
        <w:rPr>
          <w:rFonts w:ascii="Times New Roman" w:hAnsi="Times New Roman"/>
        </w:rPr>
        <w:t>a</w:t>
      </w:r>
      <w:r w:rsidR="00E42779">
        <w:rPr>
          <w:rFonts w:ascii="Times New Roman" w:hAnsi="Times New Roman"/>
        </w:rPr>
        <w:t>s</w:t>
      </w:r>
    </w:p>
    <w:p w14:paraId="3708214B" w14:textId="77777777" w:rsidR="00E42779" w:rsidRDefault="00E42779">
      <w:pPr>
        <w:rPr>
          <w:rFonts w:ascii="Times New Roman" w:hAnsi="Times New Roman"/>
        </w:rPr>
      </w:pPr>
    </w:p>
    <w:p w14:paraId="4DF20B2B" w14:textId="77777777" w:rsidR="00E42779" w:rsidRDefault="00104CD7">
      <w:pPr>
        <w:rPr>
          <w:rFonts w:ascii="Times New Roman" w:hAnsi="Times New Roman"/>
        </w:rPr>
      </w:pPr>
      <w:r>
        <w:rPr>
          <w:rFonts w:ascii="Times New Roman" w:hAnsi="Times New Roman"/>
          <w:i/>
        </w:rPr>
        <w:t>f</w:t>
      </w:r>
      <w:r w:rsidR="00655916">
        <w:rPr>
          <w:rFonts w:ascii="Times New Roman" w:hAnsi="Times New Roman"/>
        </w:rPr>
        <w:t xml:space="preserve"> = π</w:t>
      </w:r>
      <w:r w:rsidR="00237560" w:rsidRPr="001D71F8">
        <w:rPr>
          <w:rFonts w:ascii="Times New Roman" w:hAnsi="Times New Roman"/>
          <w:i/>
        </w:rPr>
        <w:t>r</w:t>
      </w:r>
      <w:r w:rsidR="00655916" w:rsidRPr="001D71F8">
        <w:rPr>
          <w:rFonts w:ascii="Times New Roman" w:hAnsi="Times New Roman"/>
          <w:i/>
        </w:rPr>
        <w:t>G</w:t>
      </w:r>
      <w:r w:rsidR="00655916" w:rsidRPr="00712CCA">
        <w:rPr>
          <w:rFonts w:ascii="Symbol" w:hAnsi="Symbol"/>
          <w:i/>
        </w:rPr>
        <w:t></w:t>
      </w:r>
      <w:r w:rsidR="00655916">
        <w:rPr>
          <w:rFonts w:ascii="Times New Roman" w:hAnsi="Times New Roman"/>
        </w:rPr>
        <w:t xml:space="preserve"> </w:t>
      </w:r>
      <w:r w:rsidR="00E42779" w:rsidRPr="00E42779">
        <w:rPr>
          <w:rFonts w:ascii="Times New Roman" w:hAnsi="Times New Roman"/>
          <w:vertAlign w:val="superscript"/>
        </w:rPr>
        <w:t>3</w:t>
      </w:r>
      <w:r w:rsidR="00237560">
        <w:rPr>
          <w:rFonts w:ascii="Times New Roman" w:hAnsi="Times New Roman"/>
        </w:rPr>
        <w:t>/</w:t>
      </w:r>
      <w:r w:rsidR="00237560" w:rsidRPr="00104CD7">
        <w:rPr>
          <w:rFonts w:ascii="Times New Roman" w:hAnsi="Times New Roman"/>
        </w:rPr>
        <w:t>6</w:t>
      </w:r>
      <m:oMath>
        <m:r>
          <w:rPr>
            <w:rFonts w:ascii="Cambria Math" w:hAnsi="Cambria Math"/>
          </w:rPr>
          <m:t>η</m:t>
        </m:r>
      </m:oMath>
      <w:r w:rsidR="002814B6">
        <w:rPr>
          <w:rFonts w:ascii="Times New Roman" w:hAnsi="Times New Roman"/>
        </w:rPr>
        <w:t xml:space="preserve">                                                         </w:t>
      </w:r>
      <w:r w:rsidR="005E3439">
        <w:rPr>
          <w:rFonts w:ascii="Times New Roman" w:hAnsi="Times New Roman"/>
        </w:rPr>
        <w:t xml:space="preserve">             </w:t>
      </w:r>
      <w:r w:rsidR="002814B6">
        <w:rPr>
          <w:rFonts w:ascii="Times New Roman" w:hAnsi="Times New Roman"/>
        </w:rPr>
        <w:t xml:space="preserve">                                  </w:t>
      </w:r>
      <w:r w:rsidR="001D71F8">
        <w:rPr>
          <w:rFonts w:ascii="Times New Roman" w:hAnsi="Times New Roman"/>
        </w:rPr>
        <w:t>(</w:t>
      </w:r>
      <w:r>
        <w:rPr>
          <w:rFonts w:ascii="Times New Roman" w:hAnsi="Times New Roman"/>
        </w:rPr>
        <w:t>7</w:t>
      </w:r>
      <w:r w:rsidR="00D53016">
        <w:rPr>
          <w:rFonts w:ascii="Times New Roman" w:hAnsi="Times New Roman"/>
        </w:rPr>
        <w:t>)</w:t>
      </w:r>
    </w:p>
    <w:p w14:paraId="59A3510D" w14:textId="77777777" w:rsidR="00D53016" w:rsidRDefault="00D53016">
      <w:pPr>
        <w:rPr>
          <w:rFonts w:ascii="Times New Roman" w:hAnsi="Times New Roman"/>
        </w:rPr>
      </w:pPr>
    </w:p>
    <w:p w14:paraId="69695728" w14:textId="77777777" w:rsidR="00D84B0C" w:rsidRDefault="00655916">
      <w:pPr>
        <w:rPr>
          <w:rFonts w:ascii="Times New Roman" w:hAnsi="Times New Roman"/>
        </w:rPr>
      </w:pPr>
      <w:r>
        <w:rPr>
          <w:rFonts w:ascii="Times New Roman" w:hAnsi="Times New Roman"/>
        </w:rPr>
        <w:t xml:space="preserve">where </w:t>
      </w:r>
      <w:r w:rsidR="00C46DB0" w:rsidRPr="00C46DB0">
        <w:rPr>
          <w:rFonts w:ascii="Times New Roman" w:hAnsi="Times New Roman"/>
          <w:i/>
        </w:rPr>
        <w:t>r</w:t>
      </w:r>
      <w:r w:rsidR="00C46DB0">
        <w:rPr>
          <w:rFonts w:ascii="Times New Roman" w:hAnsi="Times New Roman"/>
        </w:rPr>
        <w:t xml:space="preserve"> is the mean radius of the pericapillary space and </w:t>
      </w:r>
      <w:r w:rsidRPr="00712CCA">
        <w:rPr>
          <w:rFonts w:ascii="Symbol" w:hAnsi="Symbol"/>
          <w:i/>
        </w:rPr>
        <w:t></w:t>
      </w:r>
      <w:r w:rsidR="00C46DB0">
        <w:rPr>
          <w:rFonts w:ascii="Times New Roman" w:hAnsi="Times New Roman"/>
        </w:rPr>
        <w:t xml:space="preserve"> is its</w:t>
      </w:r>
      <w:r>
        <w:rPr>
          <w:rFonts w:ascii="Times New Roman" w:hAnsi="Times New Roman"/>
        </w:rPr>
        <w:t xml:space="preserve"> thickness</w:t>
      </w:r>
      <w:r w:rsidR="005E3439">
        <w:rPr>
          <w:rFonts w:ascii="Times New Roman" w:hAnsi="Times New Roman"/>
        </w:rPr>
        <w:t xml:space="preserve"> as in Fig. 3c</w:t>
      </w:r>
      <w:r>
        <w:rPr>
          <w:rFonts w:ascii="Times New Roman" w:hAnsi="Times New Roman"/>
        </w:rPr>
        <w:t>.</w:t>
      </w:r>
      <w:r w:rsidR="00D84B0C">
        <w:rPr>
          <w:rFonts w:ascii="Times New Roman" w:hAnsi="Times New Roman"/>
        </w:rPr>
        <w:t xml:space="preserve"> </w:t>
      </w:r>
      <w:r w:rsidR="00DE1118">
        <w:rPr>
          <w:rFonts w:ascii="Times New Roman" w:hAnsi="Times New Roman"/>
        </w:rPr>
        <w:t>That is:</w:t>
      </w:r>
    </w:p>
    <w:p w14:paraId="094187E7" w14:textId="77777777" w:rsidR="00BE3F8B" w:rsidRDefault="00BE3F8B" w:rsidP="00D84B0C">
      <w:pPr>
        <w:rPr>
          <w:rFonts w:ascii="Times New Roman" w:hAnsi="Times New Roman"/>
        </w:rPr>
      </w:pPr>
    </w:p>
    <w:p w14:paraId="320771C0" w14:textId="77777777" w:rsidR="00D84B0C" w:rsidRDefault="00D84B0C" w:rsidP="00D84B0C">
      <w:pPr>
        <w:rPr>
          <w:rFonts w:ascii="Times New Roman" w:hAnsi="Times New Roman"/>
        </w:rPr>
      </w:pPr>
      <w:r>
        <w:rPr>
          <w:rFonts w:ascii="Times New Roman" w:hAnsi="Times New Roman"/>
          <w:i/>
        </w:rPr>
        <w:t xml:space="preserve"> </w:t>
      </w:r>
      <w:r w:rsidRPr="00D84B0C">
        <w:rPr>
          <w:rFonts w:ascii="Times New Roman" w:hAnsi="Times New Roman"/>
          <w:i/>
        </w:rPr>
        <w:t xml:space="preserve">r </w:t>
      </w:r>
      <w:r w:rsidRPr="00D84B0C">
        <w:rPr>
          <w:rFonts w:ascii="Times New Roman" w:hAnsi="Times New Roman"/>
        </w:rPr>
        <w:t xml:space="preserve"> = (outer diameter of capillary + </w:t>
      </w:r>
      <w:r w:rsidRPr="00D84B0C">
        <w:rPr>
          <w:rFonts w:ascii="Symbol" w:hAnsi="Symbol"/>
          <w:i/>
        </w:rPr>
        <w:t></w:t>
      </w:r>
      <w:r w:rsidRPr="00D84B0C">
        <w:rPr>
          <w:rFonts w:ascii="Symbol" w:hAnsi="Symbol"/>
        </w:rPr>
        <w:t></w:t>
      </w:r>
      <w:r w:rsidRPr="00D84B0C">
        <w:rPr>
          <w:rFonts w:ascii="Symbol" w:hAnsi="Symbol"/>
        </w:rPr>
        <w:t></w:t>
      </w:r>
      <w:r w:rsidRPr="00D84B0C">
        <w:rPr>
          <w:rFonts w:ascii="Symbol" w:hAnsi="Symbol"/>
        </w:rPr>
        <w:t></w:t>
      </w:r>
      <w:r w:rsidRPr="00D84B0C">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BE3F8B">
        <w:rPr>
          <w:rFonts w:ascii="Symbol" w:hAnsi="Symbol"/>
        </w:rPr>
        <w:t></w:t>
      </w:r>
      <w:r w:rsidR="007A494A">
        <w:rPr>
          <w:rFonts w:ascii="Symbol" w:hAnsi="Symbol"/>
        </w:rPr>
        <w:t></w:t>
      </w:r>
      <w:r>
        <w:rPr>
          <w:rFonts w:ascii="Symbol" w:hAnsi="Symbol"/>
        </w:rPr>
        <w:t></w:t>
      </w:r>
      <w:r>
        <w:rPr>
          <w:rFonts w:ascii="Symbol" w:hAnsi="Symbol"/>
        </w:rPr>
        <w:t></w:t>
      </w:r>
      <w:r>
        <w:rPr>
          <w:rFonts w:ascii="Symbol" w:hAnsi="Symbol"/>
        </w:rPr>
        <w:t></w:t>
      </w:r>
    </w:p>
    <w:p w14:paraId="62A39B81" w14:textId="77777777" w:rsidR="00D84B0C" w:rsidRDefault="00D84B0C">
      <w:pPr>
        <w:rPr>
          <w:rFonts w:ascii="Times New Roman" w:hAnsi="Times New Roman"/>
        </w:rPr>
      </w:pPr>
    </w:p>
    <w:p w14:paraId="39918C04" w14:textId="77777777" w:rsidR="00E2703B" w:rsidRDefault="00104CD7">
      <w:pPr>
        <w:rPr>
          <w:rFonts w:ascii="Times New Roman" w:hAnsi="Times New Roman"/>
        </w:rPr>
      </w:pPr>
      <w:r>
        <w:rPr>
          <w:rFonts w:ascii="Times New Roman" w:hAnsi="Times New Roman"/>
        </w:rPr>
        <w:t>Rearranging Eq. (7</w:t>
      </w:r>
      <w:r w:rsidR="001D71F8">
        <w:rPr>
          <w:rFonts w:ascii="Times New Roman" w:hAnsi="Times New Roman"/>
        </w:rPr>
        <w:t>):</w:t>
      </w:r>
    </w:p>
    <w:p w14:paraId="1FB53B5D" w14:textId="77777777" w:rsidR="00E2703B" w:rsidRDefault="00E2703B">
      <w:pPr>
        <w:rPr>
          <w:rFonts w:ascii="Times New Roman" w:hAnsi="Times New Roman"/>
        </w:rPr>
      </w:pPr>
    </w:p>
    <w:p w14:paraId="06B32453" w14:textId="77777777" w:rsidR="00AC50C5" w:rsidRPr="00F74886" w:rsidRDefault="00E2703B" w:rsidP="00225760">
      <w:pPr>
        <w:outlineLvl w:val="0"/>
        <w:rPr>
          <w:rFonts w:ascii="Times New Roman" w:hAnsi="Times New Roman"/>
          <w:i/>
        </w:rPr>
      </w:pPr>
      <w:r w:rsidRPr="00F74886">
        <w:rPr>
          <w:rFonts w:ascii="Times New Roman" w:hAnsi="Times New Roman"/>
          <w:i/>
        </w:rPr>
        <w:t>G</w:t>
      </w:r>
      <w:r w:rsidRPr="00F74886">
        <w:rPr>
          <w:rFonts w:ascii="Times New Roman" w:hAnsi="Times New Roman"/>
        </w:rPr>
        <w:t xml:space="preserve"> = </w:t>
      </w:r>
      <w:r w:rsidR="00237560" w:rsidRPr="00F74886">
        <w:rPr>
          <w:rFonts w:ascii="Times New Roman" w:hAnsi="Times New Roman"/>
        </w:rPr>
        <w:t>6</w:t>
      </w:r>
      <w:r w:rsidR="00104CD7">
        <w:rPr>
          <w:rFonts w:ascii="Times New Roman" w:hAnsi="Times New Roman"/>
          <w:i/>
        </w:rPr>
        <w:t>f</w:t>
      </w:r>
      <m:oMath>
        <m:r>
          <w:rPr>
            <w:rFonts w:ascii="Cambria Math" w:hAnsi="Cambria Math"/>
          </w:rPr>
          <m:t>η</m:t>
        </m:r>
      </m:oMath>
      <w:r w:rsidR="00237560" w:rsidRPr="00F74886">
        <w:rPr>
          <w:rFonts w:ascii="Times New Roman" w:hAnsi="Times New Roman"/>
        </w:rPr>
        <w:t>/</w:t>
      </w:r>
      <w:r w:rsidR="00652102" w:rsidRPr="00F74886">
        <w:rPr>
          <w:rFonts w:ascii="Times New Roman" w:hAnsi="Times New Roman"/>
        </w:rPr>
        <w:t>π</w:t>
      </w:r>
      <w:r w:rsidR="00652102" w:rsidRPr="00F74886">
        <w:rPr>
          <w:rFonts w:ascii="Times New Roman" w:hAnsi="Times New Roman"/>
          <w:i/>
        </w:rPr>
        <w:t>r</w:t>
      </w:r>
      <w:r w:rsidR="00652102" w:rsidRPr="00F74886">
        <w:rPr>
          <w:rFonts w:ascii="Symbol" w:hAnsi="Symbol"/>
          <w:i/>
        </w:rPr>
        <w:t></w:t>
      </w:r>
      <w:r w:rsidR="00652102" w:rsidRPr="00F74886">
        <w:rPr>
          <w:rFonts w:ascii="Times New Roman" w:hAnsi="Times New Roman"/>
        </w:rPr>
        <w:t xml:space="preserve"> </w:t>
      </w:r>
      <w:r w:rsidR="00652102" w:rsidRPr="00F74886">
        <w:rPr>
          <w:rFonts w:ascii="Times New Roman" w:hAnsi="Times New Roman"/>
          <w:vertAlign w:val="superscript"/>
        </w:rPr>
        <w:t>3</w:t>
      </w:r>
      <w:r w:rsidR="00873242" w:rsidRPr="00F74886">
        <w:rPr>
          <w:rFonts w:ascii="Times New Roman" w:hAnsi="Times New Roman"/>
        </w:rPr>
        <w:t xml:space="preserve"> = </w:t>
      </w:r>
      <w:r w:rsidR="006E4D34" w:rsidRPr="00F74886">
        <w:rPr>
          <w:rFonts w:ascii="Times New Roman" w:hAnsi="Times New Roman"/>
        </w:rPr>
        <w:t>1.91</w:t>
      </w:r>
      <w:r w:rsidR="005346EF" w:rsidRPr="005346EF">
        <w:rPr>
          <w:rFonts w:ascii="Times New Roman" w:hAnsi="Times New Roman"/>
          <w:i/>
        </w:rPr>
        <w:t>f</w:t>
      </w:r>
      <m:oMath>
        <m:r>
          <w:rPr>
            <w:rFonts w:ascii="Cambria Math" w:hAnsi="Cambria Math"/>
          </w:rPr>
          <m:t>η</m:t>
        </m:r>
      </m:oMath>
      <w:r w:rsidR="006E4D34" w:rsidRPr="00F74886">
        <w:rPr>
          <w:rFonts w:ascii="Times New Roman" w:hAnsi="Times New Roman"/>
        </w:rPr>
        <w:t>/</w:t>
      </w:r>
      <w:r w:rsidR="006E4D34" w:rsidRPr="00F74886">
        <w:rPr>
          <w:rFonts w:ascii="Times New Roman" w:hAnsi="Times New Roman"/>
          <w:i/>
        </w:rPr>
        <w:t>r</w:t>
      </w:r>
      <w:r w:rsidR="006E4D34" w:rsidRPr="00F74886">
        <w:rPr>
          <w:rFonts w:ascii="Symbol" w:hAnsi="Symbol"/>
          <w:i/>
        </w:rPr>
        <w:t></w:t>
      </w:r>
      <w:r w:rsidR="006E4D34" w:rsidRPr="00F74886">
        <w:rPr>
          <w:rFonts w:ascii="Times New Roman" w:hAnsi="Times New Roman"/>
        </w:rPr>
        <w:t xml:space="preserve"> </w:t>
      </w:r>
      <w:r w:rsidR="006E4D34" w:rsidRPr="00F74886">
        <w:rPr>
          <w:rFonts w:ascii="Times New Roman" w:hAnsi="Times New Roman"/>
          <w:vertAlign w:val="superscript"/>
        </w:rPr>
        <w:t>3</w:t>
      </w:r>
      <w:r w:rsidR="00BE3F8B">
        <w:rPr>
          <w:rFonts w:ascii="Times New Roman" w:hAnsi="Times New Roman"/>
        </w:rPr>
        <w:t xml:space="preserve">                                                                                  </w:t>
      </w:r>
      <w:r w:rsidR="00AC50C5" w:rsidRPr="00F74886">
        <w:rPr>
          <w:rFonts w:ascii="Times New Roman" w:hAnsi="Times New Roman"/>
        </w:rPr>
        <w:t>(</w:t>
      </w:r>
      <w:r w:rsidR="00D84B0C">
        <w:rPr>
          <w:rFonts w:ascii="Times New Roman" w:hAnsi="Times New Roman"/>
        </w:rPr>
        <w:t>9</w:t>
      </w:r>
      <w:r w:rsidR="007A494A">
        <w:rPr>
          <w:rFonts w:ascii="Times New Roman" w:hAnsi="Times New Roman"/>
        </w:rPr>
        <w:t>a</w:t>
      </w:r>
      <w:r w:rsidR="00AC50C5" w:rsidRPr="00F74886">
        <w:rPr>
          <w:rFonts w:ascii="Times New Roman" w:hAnsi="Times New Roman"/>
        </w:rPr>
        <w:t>)</w:t>
      </w:r>
      <w:r w:rsidR="00AC50C5" w:rsidRPr="00F74886">
        <w:rPr>
          <w:rFonts w:ascii="Times New Roman" w:hAnsi="Times New Roman"/>
          <w:i/>
        </w:rPr>
        <w:t xml:space="preserve">      </w:t>
      </w:r>
    </w:p>
    <w:p w14:paraId="218526D9" w14:textId="77777777" w:rsidR="00D84B0C" w:rsidRDefault="00D84B0C">
      <w:pPr>
        <w:rPr>
          <w:rFonts w:ascii="Times New Roman" w:hAnsi="Times New Roman"/>
        </w:rPr>
      </w:pPr>
    </w:p>
    <w:p w14:paraId="0C300A22" w14:textId="77777777" w:rsidR="00D84B0C" w:rsidRPr="00EF6D1A" w:rsidRDefault="00B65DA9">
      <w:pPr>
        <w:rPr>
          <w:rFonts w:ascii="Times New Roman" w:hAnsi="Times New Roman"/>
          <w:i/>
        </w:rPr>
      </w:pPr>
      <w:r>
        <w:rPr>
          <w:rFonts w:ascii="Times New Roman" w:hAnsi="Times New Roman"/>
          <w:i/>
        </w:rPr>
        <w:t>2.2</w:t>
      </w:r>
      <w:r w:rsidR="00D84B0C" w:rsidRPr="00EF6D1A">
        <w:rPr>
          <w:rFonts w:ascii="Times New Roman" w:hAnsi="Times New Roman"/>
          <w:i/>
        </w:rPr>
        <w:t>.1. Numerical values.</w:t>
      </w:r>
    </w:p>
    <w:p w14:paraId="2A016FC7" w14:textId="77777777" w:rsidR="005346EF" w:rsidRDefault="005346EF">
      <w:pPr>
        <w:rPr>
          <w:rFonts w:ascii="Times New Roman" w:hAnsi="Times New Roman"/>
        </w:rPr>
      </w:pPr>
      <w:r w:rsidRPr="005346EF">
        <w:rPr>
          <w:rFonts w:ascii="Times New Roman" w:hAnsi="Times New Roman"/>
          <w:i/>
        </w:rPr>
        <w:t>f</w:t>
      </w:r>
      <w:r>
        <w:rPr>
          <w:rFonts w:ascii="Times New Roman" w:hAnsi="Times New Roman"/>
        </w:rPr>
        <w:t>: f</w:t>
      </w:r>
      <w:r w:rsidR="00152711">
        <w:rPr>
          <w:rFonts w:ascii="Times New Roman" w:hAnsi="Times New Roman"/>
        </w:rPr>
        <w:t>rom Eq. (4)</w:t>
      </w:r>
      <w:r w:rsidR="009C4FB8">
        <w:rPr>
          <w:rFonts w:ascii="Times New Roman" w:hAnsi="Times New Roman"/>
        </w:rPr>
        <w:t>,</w:t>
      </w:r>
      <w:r w:rsidR="00152711">
        <w:rPr>
          <w:rFonts w:ascii="Times New Roman" w:hAnsi="Times New Roman"/>
          <w:i/>
        </w:rPr>
        <w:t xml:space="preserve">   f</w:t>
      </w:r>
      <w:r w:rsidR="00152711">
        <w:rPr>
          <w:rFonts w:ascii="Times New Roman" w:hAnsi="Times New Roman"/>
        </w:rPr>
        <w:t xml:space="preserve"> = 1.43</w:t>
      </w:r>
      <w:r w:rsidR="00152711" w:rsidRPr="00F74886">
        <w:rPr>
          <w:rFonts w:ascii="Times New Roman" w:hAnsi="Times New Roman"/>
        </w:rPr>
        <w:t xml:space="preserve"> fL s</w:t>
      </w:r>
      <w:r w:rsidR="00152711" w:rsidRPr="00A1548A">
        <w:rPr>
          <w:rFonts w:ascii="Times New Roman" w:hAnsi="Times New Roman"/>
          <w:vertAlign w:val="superscript"/>
        </w:rPr>
        <w:t>-1</w:t>
      </w:r>
      <w:r w:rsidR="00152711" w:rsidRPr="00F74886">
        <w:rPr>
          <w:rFonts w:ascii="Times New Roman" w:hAnsi="Times New Roman"/>
        </w:rPr>
        <w:t xml:space="preserve"> = </w:t>
      </w:r>
      <w:r w:rsidR="00152711">
        <w:rPr>
          <w:rFonts w:ascii="Times New Roman" w:hAnsi="Times New Roman"/>
        </w:rPr>
        <w:t>1.43</w:t>
      </w:r>
      <w:r w:rsidR="00152711" w:rsidRPr="00F74886">
        <w:rPr>
          <w:rFonts w:ascii="Times New Roman" w:hAnsi="Times New Roman"/>
        </w:rPr>
        <w:t xml:space="preserve"> x 10</w:t>
      </w:r>
      <w:r w:rsidR="00152711" w:rsidRPr="00F74886">
        <w:rPr>
          <w:rFonts w:ascii="Times New Roman" w:hAnsi="Times New Roman"/>
          <w:vertAlign w:val="superscript"/>
        </w:rPr>
        <w:t>-18</w:t>
      </w:r>
      <w:r w:rsidR="00152711">
        <w:rPr>
          <w:rFonts w:ascii="Times New Roman" w:hAnsi="Times New Roman"/>
          <w:vertAlign w:val="superscript"/>
        </w:rPr>
        <w:t xml:space="preserve"> </w:t>
      </w:r>
      <w:r w:rsidR="00152711" w:rsidRPr="00F74886">
        <w:rPr>
          <w:rFonts w:ascii="Times New Roman" w:hAnsi="Times New Roman"/>
        </w:rPr>
        <w:t>m</w:t>
      </w:r>
      <w:r w:rsidR="00152711" w:rsidRPr="00F74886">
        <w:rPr>
          <w:rFonts w:ascii="Times New Roman" w:hAnsi="Times New Roman"/>
          <w:vertAlign w:val="superscript"/>
        </w:rPr>
        <w:t>3</w:t>
      </w:r>
      <w:r w:rsidR="00152711" w:rsidRPr="00F74886">
        <w:rPr>
          <w:rFonts w:ascii="Times New Roman" w:hAnsi="Times New Roman"/>
        </w:rPr>
        <w:t>s</w:t>
      </w:r>
      <w:r w:rsidR="00152711" w:rsidRPr="00F74886">
        <w:rPr>
          <w:rFonts w:ascii="Times New Roman" w:hAnsi="Times New Roman"/>
          <w:vertAlign w:val="superscript"/>
        </w:rPr>
        <w:t>-1</w:t>
      </w:r>
      <w:r w:rsidR="00152711">
        <w:rPr>
          <w:rFonts w:ascii="Times New Roman" w:hAnsi="Times New Roman"/>
        </w:rPr>
        <w:t>.</w:t>
      </w:r>
    </w:p>
    <w:p w14:paraId="1429EC54" w14:textId="77777777" w:rsidR="00F74886" w:rsidRDefault="005346EF">
      <w:pPr>
        <w:rPr>
          <w:rFonts w:ascii="Times New Roman" w:hAnsi="Times New Roman"/>
        </w:rPr>
      </w:pPr>
      <w:r>
        <w:rPr>
          <w:rFonts w:ascii="Symbol" w:hAnsi="Symbol" w:cs="Cambria"/>
          <w:i/>
        </w:rPr>
        <w:t></w:t>
      </w:r>
      <w:r>
        <w:rPr>
          <w:rFonts w:ascii="Times New Roman" w:hAnsi="Times New Roman"/>
        </w:rPr>
        <w:t>: t</w:t>
      </w:r>
      <w:r w:rsidR="00C46DB0" w:rsidRPr="00F74886">
        <w:rPr>
          <w:rFonts w:ascii="Times New Roman" w:hAnsi="Times New Roman"/>
        </w:rPr>
        <w:t xml:space="preserve">he viscosity of CSF is very close to that of water </w:t>
      </w:r>
      <w:r w:rsidR="00BE3F8B">
        <w:rPr>
          <w:rFonts w:ascii="Times New Roman" w:hAnsi="Times New Roman"/>
        </w:rPr>
        <w:fldChar w:fldCharType="begin"/>
      </w:r>
      <w:r w:rsidR="00BE3F8B">
        <w:rPr>
          <w:rFonts w:ascii="Times New Roman" w:hAnsi="Times New Roman"/>
        </w:rPr>
        <w:instrText xml:space="preserve"> ADDIN EN.CITE &lt;EndNote&gt;&lt;Cite&gt;&lt;Author&gt;Bloomfield&lt;/Author&gt;&lt;Year&gt;1998&lt;/Year&gt;&lt;RecNum&gt;82&lt;/RecNum&gt;&lt;DisplayText&gt;(Bloomfield et al., 1998)&lt;/DisplayText&gt;&lt;record&gt;&lt;rec-number&gt;82&lt;/rec-number&gt;&lt;foreign-keys&gt;&lt;key app="EN" db-id="vadtvwwe9evr0keretmpr0t70dd0ear5rza2" timestamp="1535534079"&gt;82&lt;/key&gt;&lt;/foreign-keys&gt;&lt;ref-type name="Journal Article"&gt;17&lt;/ref-type&gt;&lt;contributors&gt;&lt;authors&gt;&lt;author&gt;Bloomfield, I. G.&lt;/author&gt;&lt;author&gt;Johnston, I. H.&lt;/author&gt;&lt;author&gt;Bilston, L. E.&lt;/author&gt;&lt;/authors&gt;&lt;/contributors&gt;&lt;auth-address&gt;Department of Surgery, The University of Sydney, Camperdown, Australia.&lt;/auth-address&gt;&lt;titles&gt;&lt;title&gt;Effects of proteins, blood cells and glucose on the viscosity of cerebrospinal fluid&lt;/title&gt;&lt;secondary-title&gt;Pediatr Neurosurg&lt;/secondary-title&gt;&lt;/titles&gt;&lt;periodical&gt;&lt;full-title&gt;Pediatr Neurosurg&lt;/full-title&gt;&lt;/periodical&gt;&lt;pages&gt;246-51&lt;/pages&gt;&lt;volume&gt;28&lt;/volume&gt;&lt;number&gt;5&lt;/number&gt;&lt;edition&gt;1998/09/10&lt;/edition&gt;&lt;keywords&gt;&lt;keyword&gt;Adolescent&lt;/keyword&gt;&lt;keyword&gt;Adult&lt;/keyword&gt;&lt;keyword&gt;Aged&lt;/keyword&gt;&lt;keyword&gt;*Blood Cell Count&lt;/keyword&gt;&lt;keyword&gt;Cerebrospinal Fluid/*chemistry&lt;/keyword&gt;&lt;keyword&gt;Cerebrospinal Fluid Shunts/methods&lt;/keyword&gt;&lt;keyword&gt;Child&lt;/keyword&gt;&lt;keyword&gt;Female&lt;/keyword&gt;&lt;keyword&gt;Glucose/*analysis&lt;/keyword&gt;&lt;keyword&gt;Humans&lt;/keyword&gt;&lt;keyword&gt;Hydrocephalus/surgery&lt;/keyword&gt;&lt;keyword&gt;Infant&lt;/keyword&gt;&lt;keyword&gt;Male&lt;/keyword&gt;&lt;keyword&gt;Middle Aged&lt;/keyword&gt;&lt;keyword&gt;Proteins/*analysis&lt;/keyword&gt;&lt;/keywords&gt;&lt;dates&gt;&lt;year&gt;1998&lt;/year&gt;&lt;pub-dates&gt;&lt;date&gt;May&lt;/date&gt;&lt;/pub-dates&gt;&lt;/dates&gt;&lt;isbn&gt;1016-2291 (Print)&amp;#xD;1016-2291 (Linking)&lt;/isbn&gt;&lt;accession-num&gt;9732257&lt;/accession-num&gt;&lt;urls&gt;&lt;related-urls&gt;&lt;url&gt;https://www.ncbi.nlm.nih.gov/pubmed/9732257&lt;/url&gt;&lt;/related-urls&gt;&lt;/urls&gt;&lt;electronic-resource-num&gt;10.1159/000028659&lt;/electronic-resource-num&gt;&lt;/record&gt;&lt;/Cite&gt;&lt;/EndNote&gt;</w:instrText>
      </w:r>
      <w:r w:rsidR="00BE3F8B">
        <w:rPr>
          <w:rFonts w:ascii="Times New Roman" w:hAnsi="Times New Roman"/>
        </w:rPr>
        <w:fldChar w:fldCharType="separate"/>
      </w:r>
      <w:r w:rsidR="00BE3F8B">
        <w:rPr>
          <w:rFonts w:ascii="Times New Roman" w:hAnsi="Times New Roman"/>
          <w:noProof/>
        </w:rPr>
        <w:t>(Bloomfield et al., 1998)</w:t>
      </w:r>
      <w:r w:rsidR="00BE3F8B">
        <w:rPr>
          <w:rFonts w:ascii="Times New Roman" w:hAnsi="Times New Roman"/>
        </w:rPr>
        <w:fldChar w:fldCharType="end"/>
      </w:r>
      <w:r w:rsidR="00C46DB0" w:rsidRPr="00F74886">
        <w:rPr>
          <w:rFonts w:ascii="Times New Roman" w:hAnsi="Times New Roman"/>
        </w:rPr>
        <w:t xml:space="preserve"> so</w:t>
      </w:r>
      <w:r w:rsidR="00AC50C5" w:rsidRPr="00F74886">
        <w:rPr>
          <w:rFonts w:ascii="Times New Roman" w:hAnsi="Times New Roman"/>
          <w:i/>
        </w:rPr>
        <w:t xml:space="preserve">                                </w:t>
      </w:r>
      <w:r w:rsidR="00C46DB0" w:rsidRPr="00F74886">
        <w:rPr>
          <w:rFonts w:ascii="Times New Roman" w:hAnsi="Times New Roman"/>
        </w:rPr>
        <w:t xml:space="preserve">at 37 </w:t>
      </w:r>
      <w:r w:rsidR="00BF2642">
        <w:rPr>
          <w:rFonts w:ascii="Times New Roman" w:hAnsi="Times New Roman" w:cs="Times New Roman"/>
        </w:rPr>
        <w:t>º</w:t>
      </w:r>
      <w:r w:rsidR="00C46DB0" w:rsidRPr="00F74886">
        <w:rPr>
          <w:rFonts w:ascii="Times New Roman" w:hAnsi="Times New Roman"/>
        </w:rPr>
        <w:t>C,</w:t>
      </w:r>
      <w:r w:rsidR="00C46DB0" w:rsidRPr="00F74886">
        <w:rPr>
          <w:rFonts w:ascii="Times New Roman" w:hAnsi="Times New Roman"/>
          <w:i/>
        </w:rPr>
        <w:t xml:space="preserve"> </w:t>
      </w:r>
      <w:r w:rsidR="00F26A9B">
        <w:rPr>
          <w:rFonts w:ascii="Symbol" w:hAnsi="Symbol" w:cs="Cambria"/>
          <w:i/>
        </w:rPr>
        <w:t></w:t>
      </w:r>
      <w:r w:rsidR="00AA01FE" w:rsidRPr="00F74886">
        <w:rPr>
          <w:rFonts w:ascii="Times New Roman" w:hAnsi="Times New Roman"/>
          <w:i/>
        </w:rPr>
        <w:t xml:space="preserve"> =</w:t>
      </w:r>
      <w:r w:rsidR="00C46DB0" w:rsidRPr="00F74886">
        <w:rPr>
          <w:rFonts w:ascii="Times New Roman" w:hAnsi="Times New Roman"/>
        </w:rPr>
        <w:t xml:space="preserve"> </w:t>
      </w:r>
      <w:r w:rsidR="00C46DB0" w:rsidRPr="00DB1F8A">
        <w:rPr>
          <w:rFonts w:ascii="Times New Roman" w:hAnsi="Times New Roman"/>
        </w:rPr>
        <w:t>6.91</w:t>
      </w:r>
      <w:r w:rsidR="000604AB" w:rsidRPr="00DB1F8A">
        <w:rPr>
          <w:rFonts w:ascii="Times New Roman" w:hAnsi="Times New Roman"/>
        </w:rPr>
        <w:t xml:space="preserve"> x 10</w:t>
      </w:r>
      <w:r w:rsidR="000604AB" w:rsidRPr="00DB1F8A">
        <w:rPr>
          <w:rFonts w:ascii="Times New Roman" w:hAnsi="Times New Roman"/>
          <w:vertAlign w:val="superscript"/>
        </w:rPr>
        <w:t>-4</w:t>
      </w:r>
      <w:r w:rsidR="000604AB" w:rsidRPr="00F74886">
        <w:rPr>
          <w:rFonts w:ascii="Times New Roman" w:hAnsi="Times New Roman"/>
        </w:rPr>
        <w:t xml:space="preserve"> Pa.</w:t>
      </w:r>
      <w:r w:rsidR="00C46DB0" w:rsidRPr="00F74886">
        <w:rPr>
          <w:rFonts w:ascii="Times New Roman" w:hAnsi="Times New Roman"/>
        </w:rPr>
        <w:t xml:space="preserve">s. </w:t>
      </w:r>
    </w:p>
    <w:p w14:paraId="275C0D7C" w14:textId="77777777" w:rsidR="00DE4272" w:rsidRDefault="005346EF">
      <w:pPr>
        <w:rPr>
          <w:rFonts w:ascii="Times New Roman" w:hAnsi="Times New Roman"/>
        </w:rPr>
      </w:pPr>
      <w:r w:rsidRPr="00F74886">
        <w:rPr>
          <w:rFonts w:ascii="Symbol" w:hAnsi="Symbol"/>
          <w:i/>
        </w:rPr>
        <w:lastRenderedPageBreak/>
        <w:t></w:t>
      </w:r>
      <w:r>
        <w:rPr>
          <w:rFonts w:ascii="Times New Roman" w:hAnsi="Times New Roman"/>
        </w:rPr>
        <w:t xml:space="preserve">: this is the most uncertain quantity.  </w:t>
      </w:r>
      <w:r w:rsidRPr="00F74886">
        <w:rPr>
          <w:rFonts w:ascii="Times New Roman" w:hAnsi="Times New Roman"/>
        </w:rPr>
        <w:t xml:space="preserve">The width of the </w:t>
      </w:r>
      <w:r>
        <w:rPr>
          <w:rFonts w:ascii="Times New Roman" w:hAnsi="Times New Roman"/>
        </w:rPr>
        <w:t>labelled</w:t>
      </w:r>
      <w:r w:rsidRPr="00F74886">
        <w:rPr>
          <w:rFonts w:ascii="Times New Roman" w:hAnsi="Times New Roman"/>
        </w:rPr>
        <w:t xml:space="preserve"> space </w:t>
      </w:r>
      <w:r>
        <w:rPr>
          <w:rFonts w:ascii="Times New Roman" w:hAnsi="Times New Roman"/>
        </w:rPr>
        <w:t xml:space="preserve">in fixed tissue appears to be at least 2 µm in </w:t>
      </w:r>
      <w:r w:rsidR="00DE4272">
        <w:rPr>
          <w:rFonts w:ascii="Times New Roman" w:hAnsi="Times New Roman"/>
        </w:rPr>
        <w:t xml:space="preserve">images such as Fig.  of Iliff et </w:t>
      </w:r>
      <w:r w:rsidR="008851A4">
        <w:rPr>
          <w:rFonts w:ascii="Times New Roman" w:hAnsi="Times New Roman"/>
        </w:rPr>
        <w:t>al (2012) shown  here as Fig. 3(c)</w:t>
      </w:r>
      <w:r>
        <w:rPr>
          <w:rFonts w:ascii="Times New Roman" w:hAnsi="Times New Roman"/>
        </w:rPr>
        <w:t xml:space="preserve">. </w:t>
      </w:r>
      <w:r w:rsidR="00DE4272">
        <w:rPr>
          <w:rFonts w:ascii="Times New Roman" w:hAnsi="Times New Roman"/>
        </w:rPr>
        <w:t xml:space="preserve"> </w:t>
      </w:r>
      <w:r>
        <w:rPr>
          <w:rFonts w:ascii="Times New Roman" w:hAnsi="Times New Roman"/>
        </w:rPr>
        <w:t xml:space="preserve">Rangroo Thrane </w:t>
      </w:r>
      <w:r w:rsidR="00DE4272">
        <w:rPr>
          <w:rFonts w:ascii="Times New Roman" w:hAnsi="Times New Roman"/>
        </w:rPr>
        <w:t xml:space="preserve">et al. (2013) show an in vivo image (their Fig. </w:t>
      </w:r>
      <w:r w:rsidR="00DE1118">
        <w:rPr>
          <w:rFonts w:ascii="Times New Roman" w:hAnsi="Times New Roman"/>
        </w:rPr>
        <w:t>2f</w:t>
      </w:r>
      <w:r w:rsidR="00DE4272">
        <w:rPr>
          <w:rFonts w:ascii="Times New Roman" w:hAnsi="Times New Roman"/>
        </w:rPr>
        <w:t xml:space="preserve">) of a space filled (according to the legend) with the hydrophilic compound rhod-2 </w:t>
      </w:r>
      <w:r w:rsidR="00C047B1">
        <w:rPr>
          <w:rFonts w:ascii="Times New Roman" w:hAnsi="Times New Roman"/>
        </w:rPr>
        <w:fldChar w:fldCharType="begin"/>
      </w:r>
      <w:r w:rsidR="00394A0F">
        <w:rPr>
          <w:rFonts w:ascii="Times New Roman" w:hAnsi="Times New Roman"/>
        </w:rPr>
        <w:instrText xml:space="preserve"> ADDIN EN.CITE &lt;EndNote&gt;&lt;Cite&gt;&lt;Author&gt;Minta&lt;/Author&gt;&lt;Year&gt;1989&lt;/Year&gt;&lt;RecNum&gt;83&lt;/RecNum&gt;&lt;DisplayText&gt;(Minta et al., 1989)&lt;/DisplayText&gt;&lt;record&gt;&lt;rec-number&gt;83&lt;/rec-number&gt;&lt;foreign-keys&gt;&lt;key app="EN" db-id="vadtvwwe9evr0keretmpr0t70dd0ear5rza2" timestamp="1535534458"&gt;83&lt;/key&gt;&lt;/foreign-keys&gt;&lt;ref-type name="Journal Article"&gt;17&lt;/ref-type&gt;&lt;contributors&gt;&lt;authors&gt;&lt;author&gt;Minta, A.&lt;/author&gt;&lt;author&gt;Kao, J. P.&lt;/author&gt;&lt;author&gt;Tsien, R. Y.&lt;/author&gt;&lt;/authors&gt;&lt;/contributors&gt;&lt;auth-address&gt;Department of Physiology-Anatomy, University of California, Berkeley 94720.&lt;/auth-address&gt;&lt;titles&gt;&lt;title&gt;Fluorescent indicators for cytosolic calcium based on rhodamine and fluorescein chromophores&lt;/title&gt;&lt;secondary-title&gt;J Biol Chem&lt;/secondary-title&gt;&lt;/titles&gt;&lt;pages&gt;8171-8&lt;/pages&gt;&lt;volume&gt;264&lt;/volume&gt;&lt;number&gt;14&lt;/number&gt;&lt;edition&gt;1989/05/15&lt;/edition&gt;&lt;keywords&gt;&lt;keyword&gt;Aminoquinolines&lt;/keyword&gt;&lt;keyword&gt;Benzofurans&lt;/keyword&gt;&lt;keyword&gt;Calcium/*analysis/metabolism&lt;/keyword&gt;&lt;keyword&gt;Cations, Divalent&lt;/keyword&gt;&lt;keyword&gt;Chemical Phenomena&lt;/keyword&gt;&lt;keyword&gt;Chemistry&lt;/keyword&gt;&lt;keyword&gt;Cytosol/*analysis&lt;/keyword&gt;&lt;keyword&gt;Egtazic Acid/analogs &amp;amp; derivatives&lt;/keyword&gt;&lt;keyword&gt;Flow Cytometry&lt;/keyword&gt;&lt;keyword&gt;*Fluoresceins/chemical synthesis/metabolism&lt;/keyword&gt;&lt;keyword&gt;*Fluorescent Dyes&lt;/keyword&gt;&lt;keyword&gt;Fura-2&lt;/keyword&gt;&lt;keyword&gt;Magnesium/metabolism&lt;/keyword&gt;&lt;keyword&gt;Manganese/metabolism&lt;/keyword&gt;&lt;keyword&gt;Microscopy, Fluorescence&lt;/keyword&gt;&lt;keyword&gt;Molecular Structure&lt;/keyword&gt;&lt;keyword&gt;*Rhodamines/chemical synthesis/metabolism&lt;/keyword&gt;&lt;keyword&gt;Spectrometry, Fluorescence&lt;/keyword&gt;&lt;keyword&gt;*Xanthenes/chemical synthesis/metabolism&lt;/keyword&gt;&lt;keyword&gt;Zinc/metabolism&lt;/keyword&gt;&lt;/keywords&gt;&lt;dates&gt;&lt;year&gt;1989&lt;/year&gt;&lt;pub-dates&gt;&lt;date&gt;May 15&lt;/date&gt;&lt;/pub-dates&gt;&lt;/dates&gt;&lt;isbn&gt;0021-9258 (Print)&amp;#xD;0021-9258 (Linking)&lt;/isbn&gt;&lt;accession-num&gt;2498308&lt;/accession-num&gt;&lt;urls&gt;&lt;related-urls&gt;&lt;url&gt;https://www.ncbi.nlm.nih.gov/pubmed/2498308&lt;/url&gt;&lt;/related-urls&gt;&lt;/urls&gt;&lt;/record&gt;&lt;/Cite&gt;&lt;/EndNote&gt;</w:instrText>
      </w:r>
      <w:r w:rsidR="00C047B1">
        <w:rPr>
          <w:rFonts w:ascii="Times New Roman" w:hAnsi="Times New Roman"/>
        </w:rPr>
        <w:fldChar w:fldCharType="separate"/>
      </w:r>
      <w:r w:rsidR="00C047B1">
        <w:rPr>
          <w:rFonts w:ascii="Times New Roman" w:hAnsi="Times New Roman"/>
          <w:noProof/>
        </w:rPr>
        <w:t>(Minta et al., 1989)</w:t>
      </w:r>
      <w:r w:rsidR="00C047B1">
        <w:rPr>
          <w:rFonts w:ascii="Times New Roman" w:hAnsi="Times New Roman"/>
        </w:rPr>
        <w:fldChar w:fldCharType="end"/>
      </w:r>
      <w:r w:rsidR="00DE4272">
        <w:rPr>
          <w:rFonts w:ascii="Times New Roman" w:hAnsi="Times New Roman"/>
        </w:rPr>
        <w:t xml:space="preserve"> that is also about 2 µm.</w:t>
      </w:r>
    </w:p>
    <w:p w14:paraId="117E2604" w14:textId="77777777" w:rsidR="005346EF" w:rsidRDefault="005346EF">
      <w:pPr>
        <w:rPr>
          <w:rFonts w:ascii="Times New Roman" w:hAnsi="Times New Roman"/>
        </w:rPr>
      </w:pPr>
      <w:r w:rsidRPr="005346EF">
        <w:rPr>
          <w:rFonts w:ascii="Times New Roman" w:hAnsi="Times New Roman"/>
          <w:i/>
        </w:rPr>
        <w:t>r</w:t>
      </w:r>
      <w:r>
        <w:rPr>
          <w:rFonts w:ascii="Times New Roman" w:hAnsi="Times New Roman"/>
        </w:rPr>
        <w:t>: p</w:t>
      </w:r>
      <w:r w:rsidR="009E7354" w:rsidRPr="00F74886">
        <w:rPr>
          <w:rFonts w:ascii="Times New Roman" w:hAnsi="Times New Roman"/>
        </w:rPr>
        <w:t xml:space="preserve">ublished values for the </w:t>
      </w:r>
      <w:r w:rsidR="00AD48D0" w:rsidRPr="00F74886">
        <w:rPr>
          <w:rFonts w:ascii="Times New Roman" w:hAnsi="Times New Roman"/>
        </w:rPr>
        <w:t xml:space="preserve">mean internal diameter of </w:t>
      </w:r>
      <w:r w:rsidR="00F428BC" w:rsidRPr="00F74886">
        <w:rPr>
          <w:rFonts w:ascii="Times New Roman" w:hAnsi="Times New Roman"/>
        </w:rPr>
        <w:t xml:space="preserve">capillaries in the </w:t>
      </w:r>
      <w:r w:rsidR="009E7354" w:rsidRPr="00F74886">
        <w:rPr>
          <w:rFonts w:ascii="Times New Roman" w:hAnsi="Times New Roman"/>
        </w:rPr>
        <w:t xml:space="preserve">mouse cortex range from 2.7 </w:t>
      </w:r>
      <w:r w:rsidR="00F74886" w:rsidRPr="00F74886">
        <w:rPr>
          <w:rFonts w:ascii="Times New Roman" w:hAnsi="Times New Roman"/>
        </w:rPr>
        <w:t>µ</w:t>
      </w:r>
      <w:r w:rsidR="009E7354" w:rsidRPr="00F74886">
        <w:rPr>
          <w:rFonts w:ascii="Times New Roman" w:hAnsi="Times New Roman"/>
        </w:rPr>
        <w:t xml:space="preserve">m (Boero et al 1999) </w:t>
      </w:r>
      <w:r w:rsidR="00F74886" w:rsidRPr="00F74886">
        <w:rPr>
          <w:rFonts w:ascii="Times New Roman" w:hAnsi="Times New Roman"/>
        </w:rPr>
        <w:t xml:space="preserve">to </w:t>
      </w:r>
      <w:r w:rsidR="009E7354" w:rsidRPr="00F74886">
        <w:rPr>
          <w:rFonts w:ascii="Times New Roman" w:hAnsi="Times New Roman"/>
        </w:rPr>
        <w:t>4</w:t>
      </w:r>
      <w:r w:rsidR="00F74886" w:rsidRPr="00F74886">
        <w:rPr>
          <w:rFonts w:ascii="Times New Roman" w:hAnsi="Times New Roman"/>
        </w:rPr>
        <w:t>.0</w:t>
      </w:r>
      <w:r w:rsidR="009E7354" w:rsidRPr="00F74886">
        <w:rPr>
          <w:rFonts w:ascii="Times New Roman" w:hAnsi="Times New Roman"/>
        </w:rPr>
        <w:t xml:space="preserve"> </w:t>
      </w:r>
      <w:r w:rsidR="00F74886" w:rsidRPr="00F74886">
        <w:rPr>
          <w:rFonts w:ascii="Times New Roman" w:hAnsi="Times New Roman"/>
        </w:rPr>
        <w:t xml:space="preserve">µm </w:t>
      </w:r>
      <w:r w:rsidR="009E7354" w:rsidRPr="00F74886">
        <w:rPr>
          <w:rFonts w:ascii="Times New Roman" w:hAnsi="Times New Roman"/>
        </w:rPr>
        <w:t>(T</w:t>
      </w:r>
      <w:r w:rsidR="00F74886" w:rsidRPr="00F74886">
        <w:rPr>
          <w:rFonts w:ascii="Times New Roman" w:hAnsi="Times New Roman"/>
        </w:rPr>
        <w:t>sai et al 2009)</w:t>
      </w:r>
      <w:r w:rsidR="009E7354" w:rsidRPr="00F74886">
        <w:rPr>
          <w:rFonts w:ascii="Times New Roman" w:hAnsi="Times New Roman"/>
        </w:rPr>
        <w:t xml:space="preserve"> </w:t>
      </w:r>
      <w:r w:rsidR="00F74886" w:rsidRPr="00F74886">
        <w:rPr>
          <w:rFonts w:ascii="Times New Roman" w:hAnsi="Times New Roman"/>
        </w:rPr>
        <w:t xml:space="preserve">in fixed tissue or 3 µm </w:t>
      </w:r>
      <w:r w:rsidR="00F74886" w:rsidRPr="00AC7AA2">
        <w:rPr>
          <w:rFonts w:ascii="Times New Roman" w:hAnsi="Times New Roman"/>
        </w:rPr>
        <w:t>in vivo</w:t>
      </w:r>
      <w:r w:rsidR="00F74886" w:rsidRPr="00F74886">
        <w:rPr>
          <w:rFonts w:ascii="Times New Roman" w:hAnsi="Times New Roman"/>
        </w:rPr>
        <w:t xml:space="preserve"> </w:t>
      </w:r>
      <w:r w:rsidR="006B1784">
        <w:rPr>
          <w:rFonts w:ascii="Times New Roman" w:hAnsi="Times New Roman"/>
        </w:rPr>
        <w:fldChar w:fldCharType="begin"/>
      </w:r>
      <w:r w:rsidR="00394A0F">
        <w:rPr>
          <w:rFonts w:ascii="Times New Roman" w:hAnsi="Times New Roman"/>
        </w:rPr>
        <w:instrText xml:space="preserve"> ADDIN EN.CITE &lt;EndNote&gt;&lt;Cite&gt;&lt;Author&gt;Nishimura&lt;/Author&gt;&lt;Year&gt;2016&lt;/Year&gt;&lt;RecNum&gt;91&lt;/RecNum&gt;&lt;DisplayText&gt;(Nishimura et al., 2016)&lt;/DisplayText&gt;&lt;record&gt;&lt;rec-number&gt;91&lt;/rec-number&gt;&lt;foreign-keys&gt;&lt;key app="EN" db-id="vadtvwwe9evr0keretmpr0t70dd0ear5rza2" timestamp="1535885025"&gt;91&lt;/key&gt;&lt;/foreign-keys&gt;&lt;ref-type name="Journal Article"&gt;17&lt;/ref-type&gt;&lt;contributors&gt;&lt;authors&gt;&lt;author&gt;Nishimura, C.&lt;/author&gt;&lt;author&gt;Polesskaya, O.&lt;/author&gt;&lt;author&gt;Dewhurst, S.&lt;/author&gt;&lt;author&gt;Silva, J. N.&lt;/author&gt;&lt;/authors&gt;&lt;/contributors&gt;&lt;auth-address&gt;Department of Microbiology and Immunology, University of Rochester Medical Center.&amp;#xD;Department of Human Genetics, University of Chicago.&amp;#xD;Department of Microbiology and Immunology, University of Rochester Medical Center; Stephen_Dewhurst@urmc.rochester.edu.&lt;/auth-address&gt;&lt;titles&gt;&lt;title&gt;Quantification of Cerebral Vascular Architecture using Two-photon Microscopy in a Mouse Model of HIV-induced Neuroinflammation&lt;/title&gt;&lt;secondary-title&gt;J Vis Exp&lt;/secondary-title&gt;&lt;/titles&gt;&lt;pages&gt;e53582&lt;/pages&gt;&lt;number&gt;107&lt;/number&gt;&lt;edition&gt;2016/02/11&lt;/edition&gt;&lt;keywords&gt;&lt;keyword&gt;Animals&lt;/keyword&gt;&lt;keyword&gt;Brain/*blood supply/pathology&lt;/keyword&gt;&lt;keyword&gt;Cerebrovascular Circulation&lt;/keyword&gt;&lt;keyword&gt;Disease Models, Animal&lt;/keyword&gt;&lt;keyword&gt;Fluorescent Dyes/chemistry&lt;/keyword&gt;&lt;keyword&gt;HIV Infections/*pathology&lt;/keyword&gt;&lt;keyword&gt;*hiv-1&lt;/keyword&gt;&lt;keyword&gt;Humans&lt;/keyword&gt;&lt;keyword&gt;Inflammation/pathology/virology&lt;/keyword&gt;&lt;keyword&gt;Mice&lt;/keyword&gt;&lt;keyword&gt;Mice, Transgenic&lt;/keyword&gt;&lt;keyword&gt;Microglia/pathology&lt;/keyword&gt;&lt;keyword&gt;Microscopy, Fluorescence/methods&lt;/keyword&gt;&lt;keyword&gt;Photons&lt;/keyword&gt;&lt;keyword&gt;Skull/surgery&lt;/keyword&gt;&lt;/keywords&gt;&lt;dates&gt;&lt;year&gt;2016&lt;/year&gt;&lt;pub-dates&gt;&lt;date&gt;Jan 12&lt;/date&gt;&lt;/pub-dates&gt;&lt;/dates&gt;&lt;isbn&gt;1940-087X (Electronic)&amp;#xD;1940-087X (Linking)&lt;/isbn&gt;&lt;accession-num&gt;26863270&lt;/accession-num&gt;&lt;urls&gt;&lt;related-urls&gt;&lt;url&gt;https://www.ncbi.nlm.nih.gov/pubmed/26863270&lt;/url&gt;&lt;/related-urls&gt;&lt;/urls&gt;&lt;custom2&gt;PMC4781447&lt;/custom2&gt;&lt;electronic-resource-num&gt;10.3791/53582&lt;/electronic-resource-num&gt;&lt;/record&gt;&lt;/Cite&gt;&lt;/EndNote&gt;</w:instrText>
      </w:r>
      <w:r w:rsidR="006B1784">
        <w:rPr>
          <w:rFonts w:ascii="Times New Roman" w:hAnsi="Times New Roman"/>
        </w:rPr>
        <w:fldChar w:fldCharType="separate"/>
      </w:r>
      <w:r w:rsidR="006B1784">
        <w:rPr>
          <w:rFonts w:ascii="Times New Roman" w:hAnsi="Times New Roman"/>
          <w:noProof/>
        </w:rPr>
        <w:t>(Nishimura et al., 2016)</w:t>
      </w:r>
      <w:r w:rsidR="006B1784">
        <w:rPr>
          <w:rFonts w:ascii="Times New Roman" w:hAnsi="Times New Roman"/>
        </w:rPr>
        <w:fldChar w:fldCharType="end"/>
      </w:r>
      <w:r w:rsidR="00F74886" w:rsidRPr="00F74886">
        <w:rPr>
          <w:rFonts w:ascii="Times New Roman" w:hAnsi="Times New Roman"/>
        </w:rPr>
        <w:t xml:space="preserve">.  </w:t>
      </w:r>
      <w:r w:rsidR="00EF6D1A">
        <w:rPr>
          <w:rFonts w:ascii="Times New Roman" w:hAnsi="Times New Roman"/>
        </w:rPr>
        <w:t xml:space="preserve">Talking 4 </w:t>
      </w:r>
      <w:r w:rsidR="00F60704">
        <w:rPr>
          <w:rFonts w:ascii="Times New Roman" w:hAnsi="Times New Roman" w:cs="Times New Roman"/>
        </w:rPr>
        <w:t>µ</w:t>
      </w:r>
      <w:r w:rsidR="00EF6D1A">
        <w:rPr>
          <w:rFonts w:ascii="Times New Roman" w:hAnsi="Times New Roman"/>
        </w:rPr>
        <w:t>m as the outer diameter of the capillary,</w:t>
      </w:r>
      <w:r w:rsidR="0042148B">
        <w:rPr>
          <w:rFonts w:ascii="Times New Roman" w:hAnsi="Times New Roman"/>
        </w:rPr>
        <w:t xml:space="preserve"> Eq</w:t>
      </w:r>
      <w:r w:rsidR="00DE4272">
        <w:rPr>
          <w:rFonts w:ascii="Times New Roman" w:hAnsi="Times New Roman"/>
        </w:rPr>
        <w:t>. (8</w:t>
      </w:r>
      <w:r w:rsidR="00F60704">
        <w:rPr>
          <w:rFonts w:ascii="Times New Roman" w:hAnsi="Times New Roman"/>
        </w:rPr>
        <w:t xml:space="preserve">) gives </w:t>
      </w:r>
      <w:r w:rsidR="00F60704" w:rsidRPr="00F60704">
        <w:rPr>
          <w:rFonts w:ascii="Times New Roman" w:hAnsi="Times New Roman"/>
          <w:i/>
        </w:rPr>
        <w:t>r</w:t>
      </w:r>
      <w:r w:rsidR="00F60704" w:rsidRPr="00F60704">
        <w:rPr>
          <w:rFonts w:ascii="Times New Roman" w:hAnsi="Times New Roman"/>
        </w:rPr>
        <w:t xml:space="preserve"> = 3.0 x 10</w:t>
      </w:r>
      <w:r w:rsidR="00F60704" w:rsidRPr="00F60704">
        <w:rPr>
          <w:rFonts w:ascii="Times New Roman" w:hAnsi="Times New Roman"/>
          <w:vertAlign w:val="superscript"/>
        </w:rPr>
        <w:t>-6</w:t>
      </w:r>
      <w:r w:rsidR="00F60704" w:rsidRPr="00F60704">
        <w:rPr>
          <w:rFonts w:ascii="Times New Roman" w:hAnsi="Times New Roman"/>
        </w:rPr>
        <w:t xml:space="preserve"> m</w:t>
      </w:r>
      <w:r>
        <w:rPr>
          <w:rFonts w:ascii="Times New Roman" w:hAnsi="Times New Roman"/>
        </w:rPr>
        <w:t>.</w:t>
      </w:r>
    </w:p>
    <w:p w14:paraId="2F85245F" w14:textId="77777777" w:rsidR="00AA01FE" w:rsidRDefault="00AA01FE">
      <w:pPr>
        <w:rPr>
          <w:rFonts w:ascii="Times New Roman" w:hAnsi="Times New Roman"/>
          <w:highlight w:val="yellow"/>
        </w:rPr>
      </w:pPr>
    </w:p>
    <w:p w14:paraId="21D11DD7" w14:textId="77777777" w:rsidR="00F728BD" w:rsidRDefault="00F74886">
      <w:pPr>
        <w:rPr>
          <w:rFonts w:ascii="Times New Roman" w:hAnsi="Times New Roman"/>
        </w:rPr>
      </w:pPr>
      <w:r>
        <w:rPr>
          <w:rFonts w:ascii="Times New Roman" w:hAnsi="Times New Roman"/>
        </w:rPr>
        <w:t xml:space="preserve">Then </w:t>
      </w:r>
      <w:r w:rsidR="00F60704">
        <w:rPr>
          <w:rFonts w:ascii="Times New Roman" w:hAnsi="Times New Roman"/>
        </w:rPr>
        <w:t>Eq.(</w:t>
      </w:r>
      <w:r w:rsidR="0042148B">
        <w:rPr>
          <w:rFonts w:ascii="Times New Roman" w:hAnsi="Times New Roman"/>
        </w:rPr>
        <w:t xml:space="preserve"> </w:t>
      </w:r>
      <w:r w:rsidR="00F60704">
        <w:rPr>
          <w:rFonts w:ascii="Times New Roman" w:hAnsi="Times New Roman"/>
        </w:rPr>
        <w:t>9</w:t>
      </w:r>
      <w:r w:rsidR="00F728BD">
        <w:rPr>
          <w:rFonts w:ascii="Times New Roman" w:hAnsi="Times New Roman"/>
        </w:rPr>
        <w:t>) becomes:</w:t>
      </w:r>
    </w:p>
    <w:p w14:paraId="6E7285F6" w14:textId="77777777" w:rsidR="00AA01FE" w:rsidRDefault="006E4D34">
      <w:pPr>
        <w:rPr>
          <w:rFonts w:ascii="Times New Roman" w:hAnsi="Times New Roman"/>
        </w:rPr>
      </w:pPr>
      <w:r w:rsidRPr="00F74886">
        <w:rPr>
          <w:rFonts w:ascii="Times New Roman" w:hAnsi="Times New Roman"/>
          <w:i/>
        </w:rPr>
        <w:t>G</w:t>
      </w:r>
      <w:r>
        <w:rPr>
          <w:rFonts w:ascii="Times New Roman" w:hAnsi="Times New Roman"/>
        </w:rPr>
        <w:t xml:space="preserve"> = 1.91</w:t>
      </w:r>
      <w:r w:rsidR="00873242">
        <w:rPr>
          <w:rFonts w:ascii="Times New Roman" w:hAnsi="Times New Roman"/>
        </w:rPr>
        <w:t xml:space="preserve"> x </w:t>
      </w:r>
      <w:r w:rsidR="00F728BD">
        <w:rPr>
          <w:rFonts w:ascii="Times New Roman" w:hAnsi="Times New Roman"/>
        </w:rPr>
        <w:t>6.91</w:t>
      </w:r>
      <w:r w:rsidR="00873242">
        <w:rPr>
          <w:rFonts w:ascii="Times New Roman" w:hAnsi="Times New Roman"/>
        </w:rPr>
        <w:t xml:space="preserve"> x 10</w:t>
      </w:r>
      <w:r w:rsidR="00873242" w:rsidRPr="00873242">
        <w:rPr>
          <w:rFonts w:ascii="Times New Roman" w:hAnsi="Times New Roman"/>
          <w:vertAlign w:val="superscript"/>
        </w:rPr>
        <w:t>-4</w:t>
      </w:r>
      <w:r w:rsidR="00873242">
        <w:rPr>
          <w:rFonts w:ascii="Times New Roman" w:hAnsi="Times New Roman"/>
          <w:vertAlign w:val="superscript"/>
        </w:rPr>
        <w:t xml:space="preserve"> </w:t>
      </w:r>
      <w:r w:rsidR="00873242" w:rsidRPr="00873242">
        <w:rPr>
          <w:rFonts w:ascii="Times New Roman" w:hAnsi="Times New Roman"/>
        </w:rPr>
        <w:t>Pa.s</w:t>
      </w:r>
      <w:r w:rsidR="00873242">
        <w:rPr>
          <w:rFonts w:ascii="Times New Roman" w:hAnsi="Times New Roman"/>
        </w:rPr>
        <w:t xml:space="preserve"> x 1.</w:t>
      </w:r>
      <w:r w:rsidR="0042148B">
        <w:rPr>
          <w:rFonts w:ascii="Times New Roman" w:hAnsi="Times New Roman"/>
        </w:rPr>
        <w:t>43</w:t>
      </w:r>
      <w:r w:rsidR="00873242">
        <w:rPr>
          <w:rFonts w:ascii="Times New Roman" w:hAnsi="Times New Roman"/>
        </w:rPr>
        <w:t xml:space="preserve"> x 10</w:t>
      </w:r>
      <w:r w:rsidR="00873242" w:rsidRPr="00873242">
        <w:rPr>
          <w:rFonts w:ascii="Times New Roman" w:hAnsi="Times New Roman"/>
          <w:vertAlign w:val="superscript"/>
        </w:rPr>
        <w:t>-18</w:t>
      </w:r>
      <w:r w:rsidR="00873242">
        <w:rPr>
          <w:rFonts w:ascii="Times New Roman" w:hAnsi="Times New Roman"/>
        </w:rPr>
        <w:t xml:space="preserve"> m</w:t>
      </w:r>
      <w:r w:rsidR="00873242" w:rsidRPr="00873242">
        <w:rPr>
          <w:rFonts w:ascii="Times New Roman" w:hAnsi="Times New Roman"/>
          <w:vertAlign w:val="superscript"/>
        </w:rPr>
        <w:t>3</w:t>
      </w:r>
      <w:r w:rsidR="00873242">
        <w:rPr>
          <w:rFonts w:ascii="Times New Roman" w:hAnsi="Times New Roman"/>
        </w:rPr>
        <w:t xml:space="preserve"> </w:t>
      </w:r>
      <w:r w:rsidR="00710E74">
        <w:rPr>
          <w:rFonts w:ascii="Times New Roman" w:hAnsi="Times New Roman"/>
        </w:rPr>
        <w:t>s</w:t>
      </w:r>
      <w:r w:rsidR="00710E74" w:rsidRPr="00710E74">
        <w:rPr>
          <w:rFonts w:ascii="Times New Roman" w:hAnsi="Times New Roman"/>
          <w:vertAlign w:val="superscript"/>
        </w:rPr>
        <w:t>-1</w:t>
      </w:r>
      <w:r w:rsidR="00F728BD" w:rsidRPr="00F728BD">
        <w:rPr>
          <w:rFonts w:ascii="Times New Roman" w:hAnsi="Times New Roman"/>
        </w:rPr>
        <w:t xml:space="preserve"> </w:t>
      </w:r>
      <w:r w:rsidR="00873242">
        <w:rPr>
          <w:rFonts w:ascii="Times New Roman" w:hAnsi="Times New Roman"/>
        </w:rPr>
        <w:t>x  (</w:t>
      </w:r>
      <w:r w:rsidR="00A1548A">
        <w:rPr>
          <w:rFonts w:ascii="Times New Roman" w:hAnsi="Times New Roman"/>
        </w:rPr>
        <w:t>3</w:t>
      </w:r>
      <w:r>
        <w:rPr>
          <w:rFonts w:ascii="Times New Roman" w:hAnsi="Times New Roman"/>
        </w:rPr>
        <w:t xml:space="preserve"> x 10</w:t>
      </w:r>
      <w:r w:rsidRPr="00643267">
        <w:rPr>
          <w:rFonts w:ascii="Times New Roman" w:hAnsi="Times New Roman"/>
          <w:vertAlign w:val="superscript"/>
        </w:rPr>
        <w:t>-6</w:t>
      </w:r>
      <w:r>
        <w:rPr>
          <w:rFonts w:ascii="Times New Roman" w:hAnsi="Times New Roman"/>
        </w:rPr>
        <w:t xml:space="preserve"> </w:t>
      </w:r>
      <w:r w:rsidR="00643267">
        <w:rPr>
          <w:rFonts w:ascii="Times New Roman" w:hAnsi="Times New Roman"/>
        </w:rPr>
        <w:t xml:space="preserve">m </w:t>
      </w:r>
      <w:r>
        <w:rPr>
          <w:rFonts w:ascii="Times New Roman" w:hAnsi="Times New Roman"/>
        </w:rPr>
        <w:t xml:space="preserve">x </w:t>
      </w:r>
      <w:r w:rsidR="00643267">
        <w:rPr>
          <w:rFonts w:ascii="Times New Roman" w:hAnsi="Times New Roman"/>
        </w:rPr>
        <w:t>8 x 10</w:t>
      </w:r>
      <w:r w:rsidR="00643267" w:rsidRPr="00643267">
        <w:rPr>
          <w:rFonts w:ascii="Times New Roman" w:hAnsi="Times New Roman"/>
          <w:vertAlign w:val="superscript"/>
        </w:rPr>
        <w:t>-18</w:t>
      </w:r>
      <w:r w:rsidR="00643267">
        <w:rPr>
          <w:rFonts w:ascii="Times New Roman" w:hAnsi="Times New Roman"/>
          <w:vertAlign w:val="superscript"/>
        </w:rPr>
        <w:t xml:space="preserve"> </w:t>
      </w:r>
      <w:r w:rsidR="00643267">
        <w:rPr>
          <w:rFonts w:ascii="Times New Roman" w:hAnsi="Times New Roman"/>
        </w:rPr>
        <w:t>m</w:t>
      </w:r>
      <w:r w:rsidR="00643267" w:rsidRPr="00643267">
        <w:rPr>
          <w:rFonts w:ascii="Times New Roman" w:hAnsi="Times New Roman"/>
          <w:vertAlign w:val="superscript"/>
        </w:rPr>
        <w:t>3</w:t>
      </w:r>
      <w:r w:rsidR="00643267">
        <w:rPr>
          <w:rFonts w:ascii="Times New Roman" w:hAnsi="Times New Roman"/>
        </w:rPr>
        <w:t>)</w:t>
      </w:r>
      <w:r w:rsidR="00643267" w:rsidRPr="00643267">
        <w:rPr>
          <w:rFonts w:ascii="Times New Roman" w:hAnsi="Times New Roman"/>
          <w:vertAlign w:val="superscript"/>
        </w:rPr>
        <w:t>-1</w:t>
      </w:r>
    </w:p>
    <w:p w14:paraId="3A8A2BCC" w14:textId="77777777" w:rsidR="008851A4" w:rsidRDefault="008851A4">
      <w:pPr>
        <w:rPr>
          <w:rFonts w:ascii="Times New Roman" w:hAnsi="Times New Roman"/>
        </w:rPr>
      </w:pPr>
    </w:p>
    <w:p w14:paraId="61BF0DA5" w14:textId="77777777" w:rsidR="002A5322" w:rsidRPr="00A21EEE" w:rsidRDefault="002A5322">
      <w:pPr>
        <w:rPr>
          <w:rFonts w:ascii="Times New Roman" w:hAnsi="Times New Roman"/>
        </w:rPr>
      </w:pPr>
      <w:r>
        <w:rPr>
          <w:rFonts w:ascii="Times New Roman" w:hAnsi="Times New Roman"/>
        </w:rPr>
        <w:t xml:space="preserve">   </w:t>
      </w:r>
      <w:r w:rsidR="00D9243A">
        <w:rPr>
          <w:rFonts w:ascii="Times New Roman" w:hAnsi="Times New Roman"/>
        </w:rPr>
        <w:t xml:space="preserve"> </w:t>
      </w:r>
      <w:r>
        <w:rPr>
          <w:rFonts w:ascii="Times New Roman" w:hAnsi="Times New Roman"/>
        </w:rPr>
        <w:t>=</w:t>
      </w:r>
      <w:r w:rsidR="00D9243A">
        <w:rPr>
          <w:rFonts w:ascii="Times New Roman" w:hAnsi="Times New Roman"/>
        </w:rPr>
        <w:t xml:space="preserve"> </w:t>
      </w:r>
      <w:r w:rsidR="0042148B">
        <w:rPr>
          <w:rFonts w:ascii="Times New Roman" w:hAnsi="Times New Roman"/>
        </w:rPr>
        <w:t>78.6</w:t>
      </w:r>
      <w:r>
        <w:rPr>
          <w:rFonts w:ascii="Times New Roman" w:hAnsi="Times New Roman"/>
        </w:rPr>
        <w:t xml:space="preserve"> Pa m</w:t>
      </w:r>
      <w:r w:rsidRPr="002A5322">
        <w:rPr>
          <w:rFonts w:ascii="Times New Roman" w:hAnsi="Times New Roman"/>
          <w:vertAlign w:val="superscript"/>
        </w:rPr>
        <w:t>-1</w:t>
      </w:r>
      <w:r w:rsidR="00A21EEE">
        <w:rPr>
          <w:rFonts w:ascii="Times New Roman" w:hAnsi="Times New Roman"/>
          <w:vertAlign w:val="superscript"/>
        </w:rPr>
        <w:t xml:space="preserve">                                                                                                                         </w:t>
      </w:r>
      <w:r w:rsidR="007A494A">
        <w:rPr>
          <w:rFonts w:ascii="Times New Roman" w:hAnsi="Times New Roman"/>
          <w:vertAlign w:val="superscript"/>
        </w:rPr>
        <w:t xml:space="preserve">                          </w:t>
      </w:r>
      <w:r w:rsidR="007A494A">
        <w:rPr>
          <w:rFonts w:ascii="Times New Roman" w:hAnsi="Times New Roman"/>
        </w:rPr>
        <w:t>(</w:t>
      </w:r>
      <w:r w:rsidR="00A21EEE">
        <w:rPr>
          <w:rFonts w:ascii="Times New Roman" w:hAnsi="Times New Roman"/>
        </w:rPr>
        <w:t>9b)</w:t>
      </w:r>
    </w:p>
    <w:p w14:paraId="797B594A" w14:textId="77777777" w:rsidR="002A5322" w:rsidRDefault="002A5322">
      <w:pPr>
        <w:rPr>
          <w:rFonts w:ascii="Times New Roman" w:hAnsi="Times New Roman"/>
        </w:rPr>
      </w:pPr>
    </w:p>
    <w:p w14:paraId="0C1D70BC" w14:textId="77777777" w:rsidR="00054506" w:rsidRDefault="007A494A" w:rsidP="00225760">
      <w:pPr>
        <w:outlineLvl w:val="0"/>
        <w:rPr>
          <w:rFonts w:ascii="Times New Roman" w:hAnsi="Times New Roman"/>
        </w:rPr>
      </w:pPr>
      <w:r>
        <w:rPr>
          <w:rFonts w:ascii="Times New Roman" w:hAnsi="Times New Roman"/>
        </w:rPr>
        <w:t>I.e., the pressure drop along the</w:t>
      </w:r>
      <w:r w:rsidR="00054506">
        <w:rPr>
          <w:rFonts w:ascii="Times New Roman" w:hAnsi="Times New Roman"/>
        </w:rPr>
        <w:t xml:space="preserve"> 100 </w:t>
      </w:r>
      <w:r w:rsidR="00054506">
        <w:rPr>
          <w:rFonts w:ascii="Times New Roman" w:eastAsia="Times New Roman" w:hAnsi="Times New Roman" w:cs="Times New Roman"/>
          <w:lang w:val="en-GB"/>
        </w:rPr>
        <w:t>µ</w:t>
      </w:r>
      <w:r w:rsidR="00054506">
        <w:rPr>
          <w:rFonts w:ascii="Times New Roman" w:hAnsi="Times New Roman"/>
        </w:rPr>
        <w:t xml:space="preserve">m </w:t>
      </w:r>
      <w:r>
        <w:rPr>
          <w:rFonts w:ascii="Times New Roman" w:hAnsi="Times New Roman"/>
        </w:rPr>
        <w:t xml:space="preserve">length of a </w:t>
      </w:r>
      <w:r w:rsidR="00054506">
        <w:rPr>
          <w:rFonts w:ascii="Times New Roman" w:hAnsi="Times New Roman"/>
        </w:rPr>
        <w:t>capillary</w:t>
      </w:r>
      <w:r w:rsidR="004B6049">
        <w:rPr>
          <w:rFonts w:ascii="Times New Roman" w:hAnsi="Times New Roman"/>
        </w:rPr>
        <w:t xml:space="preserve">, </w:t>
      </w:r>
      <w:r w:rsidR="004B6049" w:rsidRPr="004B6049">
        <w:rPr>
          <w:rFonts w:ascii="Times New Roman" w:hAnsi="Times New Roman"/>
          <w:i/>
        </w:rPr>
        <w:t>G</w:t>
      </w:r>
      <w:r w:rsidR="004B6049" w:rsidRPr="004B6049">
        <w:rPr>
          <w:rFonts w:ascii="Times New Roman" w:hAnsi="Times New Roman"/>
          <w:i/>
          <w:vertAlign w:val="subscript"/>
        </w:rPr>
        <w:t>c</w:t>
      </w:r>
      <w:r w:rsidR="004B6049">
        <w:rPr>
          <w:rFonts w:ascii="Times New Roman" w:hAnsi="Times New Roman"/>
        </w:rPr>
        <w:t>,</w:t>
      </w:r>
      <w:r w:rsidR="00054506">
        <w:rPr>
          <w:rFonts w:ascii="Times New Roman" w:hAnsi="Times New Roman"/>
        </w:rPr>
        <w:t xml:space="preserve"> is</w:t>
      </w:r>
    </w:p>
    <w:p w14:paraId="607A91B8" w14:textId="77777777" w:rsidR="00F70499" w:rsidRDefault="00F70499">
      <w:pPr>
        <w:rPr>
          <w:rFonts w:ascii="Times New Roman" w:hAnsi="Times New Roman"/>
        </w:rPr>
      </w:pPr>
    </w:p>
    <w:p w14:paraId="59352D3D" w14:textId="77777777" w:rsidR="00541EDE" w:rsidRDefault="00B523C2">
      <w:pPr>
        <w:rPr>
          <w:rFonts w:ascii="Times New Roman" w:hAnsi="Times New Roman"/>
        </w:rPr>
      </w:pPr>
      <w:r>
        <w:rPr>
          <w:rFonts w:ascii="Times New Roman" w:hAnsi="Times New Roman"/>
          <w:i/>
        </w:rPr>
        <w:t xml:space="preserve"> </w:t>
      </w:r>
      <w:r w:rsidR="00810C9F" w:rsidRPr="005A67FD">
        <w:rPr>
          <w:rFonts w:ascii="Times New Roman" w:hAnsi="Times New Roman"/>
          <w:i/>
        </w:rPr>
        <w:t>G</w:t>
      </w:r>
      <w:r w:rsidR="00054506" w:rsidRPr="00054506">
        <w:rPr>
          <w:rFonts w:ascii="Times New Roman" w:hAnsi="Times New Roman"/>
          <w:i/>
          <w:vertAlign w:val="subscript"/>
        </w:rPr>
        <w:t>c</w:t>
      </w:r>
      <w:r w:rsidR="00810C9F">
        <w:rPr>
          <w:rFonts w:ascii="Times New Roman" w:hAnsi="Times New Roman"/>
        </w:rPr>
        <w:t xml:space="preserve"> = </w:t>
      </w:r>
      <w:r w:rsidR="007A494A" w:rsidRPr="0042148B">
        <w:rPr>
          <w:rFonts w:ascii="Times New Roman" w:hAnsi="Times New Roman"/>
        </w:rPr>
        <w:t>7.86  x 10</w:t>
      </w:r>
      <w:r w:rsidR="007A494A" w:rsidRPr="0042148B">
        <w:rPr>
          <w:rFonts w:ascii="Times New Roman" w:hAnsi="Times New Roman"/>
          <w:vertAlign w:val="superscript"/>
        </w:rPr>
        <w:t>-3</w:t>
      </w:r>
      <w:r w:rsidR="007A494A" w:rsidRPr="0042148B">
        <w:rPr>
          <w:rFonts w:ascii="Times New Roman" w:hAnsi="Times New Roman"/>
        </w:rPr>
        <w:t xml:space="preserve"> Pa </w:t>
      </w:r>
      <w:r w:rsidR="007A494A">
        <w:rPr>
          <w:rFonts w:ascii="Times New Roman" w:hAnsi="Times New Roman"/>
        </w:rPr>
        <w:t xml:space="preserve"> = </w:t>
      </w:r>
      <w:r w:rsidR="00434F00">
        <w:rPr>
          <w:rFonts w:ascii="Times New Roman" w:hAnsi="Times New Roman"/>
        </w:rPr>
        <w:t xml:space="preserve">5.895 </w:t>
      </w:r>
      <w:r w:rsidR="00810C9F">
        <w:rPr>
          <w:rFonts w:ascii="Times New Roman" w:hAnsi="Times New Roman"/>
        </w:rPr>
        <w:t>x 10</w:t>
      </w:r>
      <w:r w:rsidR="00810C9F" w:rsidRPr="00A60B8E">
        <w:rPr>
          <w:rFonts w:ascii="Times New Roman" w:hAnsi="Times New Roman"/>
          <w:vertAlign w:val="superscript"/>
        </w:rPr>
        <w:t>-5</w:t>
      </w:r>
      <w:r w:rsidR="00D13CF9">
        <w:rPr>
          <w:rFonts w:ascii="Times New Roman" w:hAnsi="Times New Roman"/>
        </w:rPr>
        <w:t xml:space="preserve"> mmHg</w:t>
      </w:r>
      <w:r w:rsidR="00054506">
        <w:rPr>
          <w:rFonts w:ascii="Times New Roman" w:hAnsi="Times New Roman"/>
        </w:rPr>
        <w:t xml:space="preserve">       </w:t>
      </w:r>
      <w:r w:rsidR="007A494A">
        <w:rPr>
          <w:rFonts w:ascii="Times New Roman" w:hAnsi="Times New Roman"/>
        </w:rPr>
        <w:t xml:space="preserve">                         </w:t>
      </w:r>
      <w:r w:rsidR="00F70499">
        <w:rPr>
          <w:rFonts w:ascii="Times New Roman" w:hAnsi="Times New Roman"/>
        </w:rPr>
        <w:t xml:space="preserve">    </w:t>
      </w:r>
      <w:r w:rsidR="007A494A">
        <w:rPr>
          <w:rFonts w:ascii="Times New Roman" w:hAnsi="Times New Roman"/>
        </w:rPr>
        <w:t xml:space="preserve"> </w:t>
      </w:r>
      <w:r w:rsidR="00F70499">
        <w:rPr>
          <w:rFonts w:ascii="Times New Roman" w:hAnsi="Times New Roman"/>
        </w:rPr>
        <w:t xml:space="preserve">                 </w:t>
      </w:r>
      <w:r w:rsidR="00434F00">
        <w:rPr>
          <w:rFonts w:ascii="Times New Roman" w:hAnsi="Times New Roman"/>
        </w:rPr>
        <w:t>(10</w:t>
      </w:r>
      <w:r>
        <w:rPr>
          <w:rFonts w:ascii="Times New Roman" w:hAnsi="Times New Roman"/>
        </w:rPr>
        <w:t>)</w:t>
      </w:r>
    </w:p>
    <w:p w14:paraId="68155E7D" w14:textId="77777777" w:rsidR="00E5435B" w:rsidRDefault="00E5435B">
      <w:pPr>
        <w:rPr>
          <w:rFonts w:ascii="Times New Roman" w:hAnsi="Times New Roman"/>
        </w:rPr>
      </w:pPr>
      <w:r>
        <w:rPr>
          <w:rFonts w:ascii="Times New Roman" w:hAnsi="Times New Roman"/>
        </w:rPr>
        <w:tab/>
        <w:t xml:space="preserve"> </w:t>
      </w:r>
    </w:p>
    <w:p w14:paraId="16D6DFBE" w14:textId="77777777" w:rsidR="00E5435B" w:rsidRDefault="00E5435B">
      <w:pPr>
        <w:rPr>
          <w:rFonts w:ascii="Times New Roman" w:hAnsi="Times New Roman"/>
          <w:b/>
        </w:rPr>
      </w:pPr>
      <w:r w:rsidRPr="00E5435B">
        <w:rPr>
          <w:rFonts w:ascii="Times New Roman" w:hAnsi="Times New Roman"/>
          <w:b/>
        </w:rPr>
        <w:t xml:space="preserve">3. </w:t>
      </w:r>
      <w:r w:rsidR="00B65DA9">
        <w:rPr>
          <w:rFonts w:ascii="Times New Roman" w:hAnsi="Times New Roman"/>
          <w:b/>
        </w:rPr>
        <w:t>Speed of flow.</w:t>
      </w:r>
    </w:p>
    <w:p w14:paraId="4C5238F1" w14:textId="77777777" w:rsidR="00094CE7" w:rsidRDefault="00094CE7" w:rsidP="00B65DA9">
      <w:pPr>
        <w:ind w:firstLine="720"/>
        <w:rPr>
          <w:rFonts w:ascii="Times New Roman" w:hAnsi="Times New Roman"/>
        </w:rPr>
      </w:pPr>
    </w:p>
    <w:p w14:paraId="095F42E1" w14:textId="77777777" w:rsidR="00A557C4" w:rsidRDefault="00B65DA9" w:rsidP="00B65DA9">
      <w:pPr>
        <w:ind w:firstLine="720"/>
        <w:rPr>
          <w:rFonts w:ascii="Times New Roman" w:hAnsi="Times New Roman"/>
        </w:rPr>
      </w:pPr>
      <w:r>
        <w:rPr>
          <w:rFonts w:ascii="Times New Roman" w:hAnsi="Times New Roman"/>
        </w:rPr>
        <w:t>The mean speed of the fluid movement along the paracapillary space is</w:t>
      </w:r>
      <w:r w:rsidR="00A557C4">
        <w:rPr>
          <w:rFonts w:ascii="Times New Roman" w:hAnsi="Times New Roman"/>
        </w:rPr>
        <w:t>:</w:t>
      </w:r>
    </w:p>
    <w:p w14:paraId="26957699" w14:textId="77777777" w:rsidR="00B65DA9" w:rsidRPr="00054506" w:rsidRDefault="00B65DA9" w:rsidP="00B65DA9">
      <w:pPr>
        <w:ind w:firstLine="720"/>
        <w:rPr>
          <w:rFonts w:ascii="Times New Roman" w:hAnsi="Times New Roman"/>
        </w:rPr>
      </w:pPr>
      <w:r>
        <w:rPr>
          <w:rFonts w:ascii="Times New Roman" w:hAnsi="Times New Roman"/>
        </w:rPr>
        <w:t xml:space="preserve"> (Flow rate)/(area of annular PCS) = </w:t>
      </w:r>
      <w:r>
        <w:rPr>
          <w:rFonts w:ascii="Times New Roman" w:hAnsi="Times New Roman"/>
          <w:i/>
        </w:rPr>
        <w:t>f</w:t>
      </w:r>
      <w:r>
        <w:rPr>
          <w:rFonts w:ascii="Times New Roman" w:hAnsi="Times New Roman"/>
        </w:rPr>
        <w:t>/2</w:t>
      </w:r>
      <w:r w:rsidRPr="00F26FE6">
        <w:rPr>
          <w:rFonts w:ascii="Symbol" w:hAnsi="Symbol"/>
        </w:rPr>
        <w:t></w:t>
      </w:r>
      <w:r w:rsidRPr="00434F00">
        <w:rPr>
          <w:rFonts w:ascii="Times New Roman" w:hAnsi="Times New Roman"/>
          <w:i/>
        </w:rPr>
        <w:t>r</w:t>
      </w:r>
      <w:r w:rsidRPr="00434F00">
        <w:rPr>
          <w:rFonts w:ascii="Symbol" w:hAnsi="Symbol"/>
          <w:i/>
        </w:rPr>
        <w:t></w:t>
      </w:r>
      <w:r w:rsidRPr="00434F00">
        <w:rPr>
          <w:rFonts w:ascii="Symbol" w:hAnsi="Symbol"/>
          <w:i/>
        </w:rPr>
        <w:t></w:t>
      </w:r>
      <w:r w:rsidRPr="00F26FE6">
        <w:rPr>
          <w:rFonts w:ascii="Times New Roman" w:hAnsi="Times New Roman" w:cs="Times New Roman"/>
        </w:rPr>
        <w:t xml:space="preserve"> where</w:t>
      </w:r>
      <w:r>
        <w:rPr>
          <w:rFonts w:ascii="Times New Roman" w:hAnsi="Times New Roman" w:cs="Times New Roman"/>
        </w:rPr>
        <w:t xml:space="preserve"> </w:t>
      </w:r>
      <w:r w:rsidRPr="00F26FE6">
        <w:rPr>
          <w:rFonts w:ascii="Times New Roman" w:hAnsi="Times New Roman" w:cs="Times New Roman"/>
          <w:i/>
        </w:rPr>
        <w:t>r</w:t>
      </w:r>
      <w:r>
        <w:rPr>
          <w:rFonts w:ascii="Times New Roman" w:hAnsi="Times New Roman" w:cs="Times New Roman"/>
        </w:rPr>
        <w:t xml:space="preserve"> is defined in Eq. (8)</w:t>
      </w:r>
    </w:p>
    <w:p w14:paraId="4EF3A2A6" w14:textId="77777777" w:rsidR="0003537E" w:rsidRDefault="0003537E" w:rsidP="00B65DA9">
      <w:pPr>
        <w:outlineLvl w:val="0"/>
        <w:rPr>
          <w:rFonts w:ascii="Times New Roman" w:hAnsi="Times New Roman" w:cs="Times New Roman"/>
        </w:rPr>
      </w:pPr>
      <w:r>
        <w:rPr>
          <w:rFonts w:ascii="Times New Roman" w:hAnsi="Times New Roman" w:cs="Times New Roman"/>
        </w:rPr>
        <w:t>Using the</w:t>
      </w:r>
      <w:r w:rsidR="00B65DA9">
        <w:rPr>
          <w:rFonts w:ascii="Times New Roman" w:hAnsi="Times New Roman" w:cs="Times New Roman"/>
        </w:rPr>
        <w:t xml:space="preserve"> values given in 2.2.1</w:t>
      </w:r>
      <w:r>
        <w:rPr>
          <w:rFonts w:ascii="Times New Roman" w:hAnsi="Times New Roman" w:cs="Times New Roman"/>
        </w:rPr>
        <w:t>,</w:t>
      </w:r>
    </w:p>
    <w:p w14:paraId="73B396B0" w14:textId="77777777" w:rsidR="00B65DA9" w:rsidRDefault="0003537E" w:rsidP="00B65DA9">
      <w:pPr>
        <w:outlineLvl w:val="0"/>
        <w:rPr>
          <w:rFonts w:ascii="Times New Roman" w:hAnsi="Times New Roman"/>
        </w:rPr>
      </w:pPr>
      <w:r>
        <w:rPr>
          <w:rFonts w:ascii="Times New Roman" w:hAnsi="Times New Roman" w:cs="Times New Roman"/>
        </w:rPr>
        <w:t xml:space="preserve">          </w:t>
      </w:r>
      <w:r w:rsidR="00B65DA9">
        <w:rPr>
          <w:rFonts w:ascii="Times New Roman" w:hAnsi="Times New Roman" w:cs="Times New Roman"/>
        </w:rPr>
        <w:t xml:space="preserve">Mean speed = </w:t>
      </w:r>
      <w:r w:rsidR="00B65DA9">
        <w:rPr>
          <w:rFonts w:ascii="Times New Roman" w:hAnsi="Times New Roman"/>
        </w:rPr>
        <w:t>1.43</w:t>
      </w:r>
      <w:r w:rsidR="00B65DA9" w:rsidRPr="00F74886">
        <w:rPr>
          <w:rFonts w:ascii="Times New Roman" w:hAnsi="Times New Roman"/>
        </w:rPr>
        <w:t xml:space="preserve"> </w:t>
      </w:r>
      <w:r w:rsidR="00B65DA9">
        <w:rPr>
          <w:rFonts w:ascii="Times New Roman" w:hAnsi="Times New Roman" w:cs="Times New Roman"/>
        </w:rPr>
        <w:t>µ</w:t>
      </w:r>
      <w:r w:rsidR="00B65DA9" w:rsidRPr="00F74886">
        <w:rPr>
          <w:rFonts w:ascii="Times New Roman" w:hAnsi="Times New Roman"/>
        </w:rPr>
        <w:t>m</w:t>
      </w:r>
      <w:r w:rsidR="00B65DA9" w:rsidRPr="00F74886">
        <w:rPr>
          <w:rFonts w:ascii="Times New Roman" w:hAnsi="Times New Roman"/>
          <w:vertAlign w:val="superscript"/>
        </w:rPr>
        <w:t>3</w:t>
      </w:r>
      <w:r w:rsidR="00B65DA9" w:rsidRPr="00F74886">
        <w:rPr>
          <w:rFonts w:ascii="Times New Roman" w:hAnsi="Times New Roman"/>
        </w:rPr>
        <w:t>s</w:t>
      </w:r>
      <w:r w:rsidR="00B65DA9" w:rsidRPr="00F74886">
        <w:rPr>
          <w:rFonts w:ascii="Times New Roman" w:hAnsi="Times New Roman"/>
          <w:vertAlign w:val="superscript"/>
        </w:rPr>
        <w:t>-1</w:t>
      </w:r>
      <w:r w:rsidR="00B65DA9">
        <w:rPr>
          <w:rFonts w:ascii="Times New Roman" w:hAnsi="Times New Roman"/>
          <w:vertAlign w:val="superscript"/>
        </w:rPr>
        <w:t xml:space="preserve">  </w:t>
      </w:r>
      <w:r w:rsidR="00B65DA9">
        <w:rPr>
          <w:rFonts w:ascii="Times New Roman" w:hAnsi="Times New Roman"/>
        </w:rPr>
        <w:t xml:space="preserve">(2 x 3.142 x 3  x 2 </w:t>
      </w:r>
      <w:r w:rsidR="00B65DA9">
        <w:rPr>
          <w:rFonts w:ascii="Times New Roman" w:hAnsi="Times New Roman" w:cs="Times New Roman"/>
        </w:rPr>
        <w:t>µ</w:t>
      </w:r>
      <w:r w:rsidR="00B65DA9" w:rsidRPr="00F74886">
        <w:rPr>
          <w:rFonts w:ascii="Times New Roman" w:hAnsi="Times New Roman"/>
        </w:rPr>
        <w:t>m</w:t>
      </w:r>
      <w:r w:rsidR="00B65DA9" w:rsidRPr="003529AB">
        <w:rPr>
          <w:rFonts w:ascii="Times New Roman" w:hAnsi="Times New Roman"/>
          <w:vertAlign w:val="superscript"/>
        </w:rPr>
        <w:t>2</w:t>
      </w:r>
      <w:r w:rsidR="00B65DA9">
        <w:rPr>
          <w:rFonts w:ascii="Times New Roman" w:hAnsi="Times New Roman"/>
        </w:rPr>
        <w:t xml:space="preserve"> )</w:t>
      </w:r>
      <w:r w:rsidR="00B65DA9" w:rsidRPr="003529AB">
        <w:rPr>
          <w:rFonts w:ascii="Times New Roman" w:hAnsi="Times New Roman"/>
          <w:vertAlign w:val="superscript"/>
        </w:rPr>
        <w:t>-1</w:t>
      </w:r>
    </w:p>
    <w:p w14:paraId="4BA8DCB7" w14:textId="77777777" w:rsidR="00B65DA9" w:rsidRDefault="00B65DA9" w:rsidP="00B65DA9">
      <w:pPr>
        <w:rPr>
          <w:rFonts w:ascii="Times New Roman" w:hAnsi="Times New Roman"/>
        </w:rPr>
      </w:pPr>
      <w:r>
        <w:rPr>
          <w:rFonts w:ascii="Times New Roman" w:hAnsi="Times New Roman"/>
        </w:rPr>
        <w:t xml:space="preserve">                    </w:t>
      </w:r>
      <w:r w:rsidR="0003537E">
        <w:rPr>
          <w:rFonts w:ascii="Times New Roman" w:hAnsi="Times New Roman"/>
        </w:rPr>
        <w:t xml:space="preserve">          </w:t>
      </w:r>
      <w:r>
        <w:rPr>
          <w:rFonts w:ascii="Times New Roman" w:hAnsi="Times New Roman"/>
        </w:rPr>
        <w:t xml:space="preserve">= 2.275 </w:t>
      </w:r>
      <w:r>
        <w:rPr>
          <w:rFonts w:ascii="Times New Roman" w:eastAsia="Times New Roman" w:hAnsi="Times New Roman" w:cs="Times New Roman"/>
          <w:lang w:val="en-GB"/>
        </w:rPr>
        <w:t>µ</w:t>
      </w:r>
      <w:r>
        <w:rPr>
          <w:rFonts w:ascii="Times New Roman" w:hAnsi="Times New Roman"/>
        </w:rPr>
        <w:t>m/min.</w:t>
      </w:r>
    </w:p>
    <w:p w14:paraId="28283F35" w14:textId="77777777" w:rsidR="00B65DA9" w:rsidRDefault="00B65DA9" w:rsidP="00B65DA9">
      <w:pPr>
        <w:rPr>
          <w:rFonts w:ascii="Times New Roman" w:hAnsi="Times New Roman"/>
        </w:rPr>
      </w:pPr>
      <w:r>
        <w:rPr>
          <w:rFonts w:ascii="Times New Roman" w:hAnsi="Times New Roman"/>
        </w:rPr>
        <w:t xml:space="preserve">This means that a molecule would take about 44 min to travel the </w:t>
      </w:r>
      <w:r w:rsidR="00692F1E">
        <w:rPr>
          <w:rFonts w:ascii="Times New Roman" w:hAnsi="Times New Roman"/>
        </w:rPr>
        <w:t xml:space="preserve">100 </w:t>
      </w:r>
      <w:r w:rsidR="00692F1E">
        <w:rPr>
          <w:rFonts w:ascii="Times New Roman" w:hAnsi="Times New Roman" w:cs="Times New Roman"/>
        </w:rPr>
        <w:t>µ</w:t>
      </w:r>
      <w:r w:rsidR="00692F1E">
        <w:rPr>
          <w:rFonts w:ascii="Times New Roman" w:hAnsi="Times New Roman"/>
        </w:rPr>
        <w:t xml:space="preserve">m </w:t>
      </w:r>
      <w:r>
        <w:rPr>
          <w:rFonts w:ascii="Times New Roman" w:hAnsi="Times New Roman"/>
        </w:rPr>
        <w:t xml:space="preserve">length of the capillary. </w:t>
      </w:r>
      <w:r w:rsidR="00DC6D2D">
        <w:rPr>
          <w:rFonts w:ascii="Times New Roman" w:hAnsi="Times New Roman"/>
        </w:rPr>
        <w:t xml:space="preserve"> This is comparable to the delay between labelling of PVS in descending arteries and ascending veins of 30 - 45 min observed by Iliff et al. (2013). </w:t>
      </w:r>
    </w:p>
    <w:p w14:paraId="2B0DAF38" w14:textId="77777777" w:rsidR="00432BF8" w:rsidRPr="00E437B7" w:rsidRDefault="009F20FC" w:rsidP="00DC6D2D">
      <w:pPr>
        <w:ind w:firstLine="720"/>
        <w:rPr>
          <w:rFonts w:ascii="Times New Roman" w:hAnsi="Times New Roman"/>
        </w:rPr>
      </w:pPr>
      <w:r>
        <w:rPr>
          <w:rFonts w:ascii="Times New Roman" w:hAnsi="Times New Roman"/>
        </w:rPr>
        <w:t xml:space="preserve">A paravascular transport that has been </w:t>
      </w:r>
      <w:r w:rsidR="00DC6D2D">
        <w:rPr>
          <w:rFonts w:ascii="Times New Roman" w:hAnsi="Times New Roman"/>
        </w:rPr>
        <w:t xml:space="preserve">better </w:t>
      </w:r>
      <w:r>
        <w:rPr>
          <w:rFonts w:ascii="Times New Roman" w:hAnsi="Times New Roman"/>
        </w:rPr>
        <w:t xml:space="preserve">observed in real time is that from </w:t>
      </w:r>
      <w:r w:rsidR="00372937">
        <w:rPr>
          <w:rFonts w:ascii="Times New Roman" w:hAnsi="Times New Roman"/>
        </w:rPr>
        <w:t>the cisterna magna to the para-arterial spaces of the cortex</w:t>
      </w:r>
      <w:r>
        <w:rPr>
          <w:rFonts w:ascii="Times New Roman" w:hAnsi="Times New Roman"/>
        </w:rPr>
        <w:t xml:space="preserve"> (Iliff et al. 2012; 2013</w:t>
      </w:r>
      <w:r w:rsidR="00086495">
        <w:rPr>
          <w:rFonts w:ascii="Times New Roman" w:hAnsi="Times New Roman"/>
        </w:rPr>
        <w:t>b</w:t>
      </w:r>
      <w:r>
        <w:rPr>
          <w:rFonts w:ascii="Times New Roman" w:hAnsi="Times New Roman"/>
        </w:rPr>
        <w:t>).</w:t>
      </w:r>
      <w:r w:rsidR="005D5BA4">
        <w:rPr>
          <w:rFonts w:ascii="Times New Roman" w:hAnsi="Times New Roman"/>
        </w:rPr>
        <w:t xml:space="preserve">  Some of this pathway is through spacious cister</w:t>
      </w:r>
      <w:r w:rsidR="00E437B7">
        <w:rPr>
          <w:rFonts w:ascii="Times New Roman" w:hAnsi="Times New Roman"/>
        </w:rPr>
        <w:t xml:space="preserve">nae in the ventral leptomeninx, </w:t>
      </w:r>
      <w:r w:rsidR="005D5BA4">
        <w:rPr>
          <w:rFonts w:ascii="Times New Roman" w:hAnsi="Times New Roman"/>
        </w:rPr>
        <w:t xml:space="preserve">but then the pathway follows </w:t>
      </w:r>
      <w:r w:rsidR="005D5BA4" w:rsidRPr="009F20FC">
        <w:rPr>
          <w:rFonts w:ascii="Times New Roman" w:hAnsi="Times New Roman"/>
        </w:rPr>
        <w:t>spaces adjacent to surface arteries</w:t>
      </w:r>
      <w:r w:rsidR="00E437B7">
        <w:rPr>
          <w:rFonts w:ascii="Times New Roman" w:hAnsi="Times New Roman"/>
        </w:rPr>
        <w:t xml:space="preserve"> (Fig. 1(b))</w:t>
      </w:r>
      <w:r w:rsidR="00053198">
        <w:rPr>
          <w:rFonts w:ascii="Times New Roman" w:hAnsi="Times New Roman"/>
        </w:rPr>
        <w:t>.</w:t>
      </w:r>
      <w:r w:rsidR="00E437B7">
        <w:rPr>
          <w:rFonts w:ascii="Times New Roman" w:hAnsi="Times New Roman"/>
        </w:rPr>
        <w:t xml:space="preserve"> </w:t>
      </w:r>
      <w:r w:rsidR="00053198">
        <w:rPr>
          <w:rFonts w:ascii="Times New Roman" w:hAnsi="Times New Roman"/>
        </w:rPr>
        <w:t xml:space="preserve"> Guided by</w:t>
      </w:r>
      <w:r>
        <w:rPr>
          <w:rFonts w:ascii="Times New Roman" w:hAnsi="Times New Roman"/>
        </w:rPr>
        <w:t xml:space="preserve"> Fig. 1(c)</w:t>
      </w:r>
      <w:r w:rsidR="00053198">
        <w:rPr>
          <w:rFonts w:ascii="Times New Roman" w:hAnsi="Times New Roman"/>
        </w:rPr>
        <w:t xml:space="preserve"> we approximate the channels adjacent to a surface artery by two tubes </w:t>
      </w:r>
      <w:r w:rsidR="004617C2">
        <w:rPr>
          <w:rFonts w:ascii="Times New Roman" w:hAnsi="Times New Roman"/>
        </w:rPr>
        <w:t xml:space="preserve">of </w:t>
      </w:r>
      <w:r w:rsidR="00E437B7">
        <w:rPr>
          <w:rFonts w:ascii="Times New Roman" w:hAnsi="Times New Roman"/>
        </w:rPr>
        <w:t xml:space="preserve"> </w:t>
      </w:r>
      <w:r w:rsidR="004617C2" w:rsidRPr="00F72A8D">
        <w:rPr>
          <w:rFonts w:ascii="Times New Roman" w:hAnsi="Times New Roman"/>
          <w:lang w:val="el-GR"/>
        </w:rPr>
        <w:t>radius</w:t>
      </w:r>
      <w:r w:rsidR="006A4AC3" w:rsidRPr="00F72A8D">
        <w:rPr>
          <w:rFonts w:ascii="Times New Roman" w:hAnsi="Times New Roman"/>
          <w:lang w:val="el-GR"/>
        </w:rPr>
        <w:t xml:space="preserve"> </w:t>
      </w:r>
      <m:oMath>
        <m:r>
          <w:rPr>
            <w:rFonts w:ascii="Cambria Math" w:hAnsi="Cambria Math"/>
            <w:lang w:val="el-GR"/>
          </w:rPr>
          <m:t>ρ</m:t>
        </m:r>
      </m:oMath>
      <w:r w:rsidR="005D5BA4" w:rsidRPr="00F72A8D">
        <w:rPr>
          <w:rFonts w:ascii="Times New Roman" w:hAnsi="Times New Roman"/>
          <w:lang w:val="el-GR"/>
        </w:rPr>
        <w:t>. Volu</w:t>
      </w:r>
      <w:r w:rsidR="00432BF8" w:rsidRPr="00F72A8D">
        <w:rPr>
          <w:rFonts w:ascii="Times New Roman" w:hAnsi="Times New Roman"/>
          <w:lang w:val="el-GR"/>
        </w:rPr>
        <w:t>me flow by Poiseuille's formula</w:t>
      </w:r>
      <w:r w:rsidR="005D5BA4" w:rsidRPr="00F72A8D">
        <w:rPr>
          <w:rFonts w:ascii="Times New Roman" w:hAnsi="Times New Roman"/>
          <w:lang w:val="el-GR"/>
        </w:rPr>
        <w:t xml:space="preserve"> is</w:t>
      </w:r>
    </w:p>
    <w:p w14:paraId="4707BE73" w14:textId="77777777" w:rsidR="00432BF8" w:rsidRPr="00F72A8D" w:rsidRDefault="00432BF8">
      <w:pPr>
        <w:rPr>
          <w:rFonts w:ascii="Times New Roman" w:hAnsi="Times New Roman"/>
          <w:lang w:val="el-GR"/>
        </w:rPr>
      </w:pPr>
    </w:p>
    <w:p w14:paraId="0F222A15" w14:textId="77777777" w:rsidR="00620819" w:rsidRPr="00F72A8D" w:rsidRDefault="005D5BA4">
      <w:pPr>
        <w:rPr>
          <w:rFonts w:ascii="Times New Roman" w:eastAsiaTheme="minorEastAsia" w:hAnsi="Times New Roman"/>
          <w:lang w:val="en-GB"/>
        </w:rPr>
      </w:pPr>
      <w:r w:rsidRPr="00D946FD">
        <w:rPr>
          <w:rFonts w:ascii="Times New Roman" w:hAnsi="Times New Roman"/>
          <w:i/>
          <w:lang w:val="el-GR"/>
        </w:rPr>
        <w:t>Q</w:t>
      </w:r>
      <w:r w:rsidRPr="00D946FD">
        <w:rPr>
          <w:rFonts w:ascii="Times New Roman" w:hAnsi="Times New Roman"/>
          <w:lang w:val="el-GR"/>
        </w:rPr>
        <w:t xml:space="preserve"> = </w:t>
      </w:r>
      <m:oMath>
        <m:r>
          <w:rPr>
            <w:rFonts w:ascii="Cambria Math" w:hAnsi="Cambria Math"/>
            <w:lang w:val="el-GR"/>
          </w:rPr>
          <m:t>π(dp</m:t>
        </m:r>
        <m:r>
          <m:rPr>
            <m:sty m:val="p"/>
          </m:rPr>
          <w:rPr>
            <w:rFonts w:ascii="Cambria Math" w:hAnsi="Cambria Math"/>
            <w:lang w:val="el-GR"/>
          </w:rPr>
          <m:t>/</m:t>
        </m:r>
        <m:r>
          <w:rPr>
            <w:rFonts w:ascii="Cambria Math" w:hAnsi="Cambria Math"/>
            <w:lang w:val="el-GR"/>
          </w:rPr>
          <m:t>dx</m:t>
        </m:r>
        <m:r>
          <m:rPr>
            <m:sty m:val="p"/>
          </m:rPr>
          <w:rPr>
            <w:rFonts w:ascii="Cambria Math" w:hAnsi="Cambria Math"/>
            <w:lang w:val="el-GR"/>
          </w:rPr>
          <m:t xml:space="preserve">) </m:t>
        </m:r>
        <m:r>
          <w:rPr>
            <w:rFonts w:ascii="Cambria Math" w:hAnsi="Cambria Math"/>
            <w:lang w:val="el-GR"/>
          </w:rPr>
          <m:t>ρ</m:t>
        </m:r>
      </m:oMath>
      <w:r w:rsidR="00620819" w:rsidRPr="00D946FD">
        <w:rPr>
          <w:rFonts w:ascii="Times New Roman" w:eastAsiaTheme="minorEastAsia" w:hAnsi="Times New Roman"/>
          <w:vertAlign w:val="superscript"/>
          <w:lang w:val="el-GR"/>
        </w:rPr>
        <w:t>4</w:t>
      </w:r>
      <m:oMath>
        <m:r>
          <m:rPr>
            <m:sty m:val="p"/>
          </m:rPr>
          <w:rPr>
            <w:rFonts w:ascii="Cambria Math" w:hAnsi="Cambria Math"/>
            <w:lang w:val="el-GR"/>
          </w:rPr>
          <m:t>/8</m:t>
        </m:r>
        <m:r>
          <w:rPr>
            <w:rFonts w:ascii="Cambria Math" w:hAnsi="Cambria Math"/>
            <w:lang w:val="el-GR"/>
          </w:rPr>
          <m:t>η</m:t>
        </m:r>
      </m:oMath>
      <w:r w:rsidR="00004F4D" w:rsidRPr="00D946FD">
        <w:rPr>
          <w:rFonts w:ascii="Times New Roman" w:eastAsiaTheme="minorEastAsia" w:hAnsi="Times New Roman"/>
          <w:lang w:val="en-GB"/>
        </w:rPr>
        <w:t xml:space="preserve">.                                                                                   </w:t>
      </w:r>
      <w:r w:rsidR="00F72A8D" w:rsidRPr="00D946FD">
        <w:rPr>
          <w:rFonts w:ascii="Times New Roman" w:eastAsiaTheme="minorEastAsia" w:hAnsi="Times New Roman"/>
          <w:lang w:val="en-GB"/>
        </w:rPr>
        <w:t>(11)</w:t>
      </w:r>
    </w:p>
    <w:p w14:paraId="2CB5151D" w14:textId="77777777" w:rsidR="00F72A8D" w:rsidRPr="00432BF8" w:rsidRDefault="00F72A8D">
      <w:pPr>
        <w:rPr>
          <w:rFonts w:ascii="Times New Roman" w:eastAsiaTheme="minorEastAsia" w:hAnsi="Times New Roman"/>
          <w:lang w:val="el-GR"/>
        </w:rPr>
      </w:pPr>
    </w:p>
    <w:p w14:paraId="39F7B6D4" w14:textId="77777777" w:rsidR="00482E50" w:rsidRPr="00AD360B" w:rsidRDefault="00AD630A" w:rsidP="00547736">
      <w:pPr>
        <w:rPr>
          <w:rFonts w:ascii="Times New Roman" w:eastAsiaTheme="minorEastAsia" w:hAnsi="Times New Roman"/>
          <w:lang w:val="el-GR"/>
        </w:rPr>
      </w:pPr>
      <w:r w:rsidRPr="00AD360B">
        <w:rPr>
          <w:rFonts w:ascii="Times New Roman" w:eastAsiaTheme="minorEastAsia" w:hAnsi="Times New Roman"/>
        </w:rPr>
        <w:t>Defining a m</w:t>
      </w:r>
      <w:r w:rsidR="00807609" w:rsidRPr="00AD360B">
        <w:rPr>
          <w:rFonts w:ascii="Times New Roman" w:eastAsiaTheme="minorEastAsia" w:hAnsi="Times New Roman"/>
        </w:rPr>
        <w:t>ean</w:t>
      </w:r>
      <w:r w:rsidR="00482E50" w:rsidRPr="00AD360B">
        <w:rPr>
          <w:rFonts w:ascii="Times New Roman" w:eastAsiaTheme="minorEastAsia" w:hAnsi="Times New Roman"/>
        </w:rPr>
        <w:t xml:space="preserve"> speed,</w:t>
      </w:r>
      <w:r w:rsidR="00807609" w:rsidRPr="00AD360B">
        <w:rPr>
          <w:rFonts w:ascii="Times New Roman" w:eastAsiaTheme="minorEastAsia" w:hAnsi="Times New Roman"/>
        </w:rPr>
        <w:t xml:space="preserve"> </w:t>
      </w:r>
      <w:r w:rsidR="00807609" w:rsidRPr="00AD360B">
        <w:rPr>
          <w:rFonts w:ascii="Times New Roman" w:eastAsiaTheme="minorEastAsia" w:hAnsi="Times New Roman"/>
          <w:i/>
        </w:rPr>
        <w:t>v</w:t>
      </w:r>
      <w:r w:rsidR="00807609" w:rsidRPr="00AD360B">
        <w:rPr>
          <w:rFonts w:ascii="Times New Roman" w:eastAsiaTheme="minorEastAsia" w:hAnsi="Times New Roman"/>
        </w:rPr>
        <w:t xml:space="preserve"> = </w:t>
      </w:r>
      <w:r w:rsidR="00482E50" w:rsidRPr="00AD360B">
        <w:rPr>
          <w:rFonts w:ascii="Times New Roman" w:eastAsiaTheme="minorEastAsia" w:hAnsi="Times New Roman"/>
        </w:rPr>
        <w:t xml:space="preserve"> </w:t>
      </w:r>
      <w:r w:rsidR="00482E50" w:rsidRPr="00AD360B">
        <w:rPr>
          <w:rFonts w:ascii="Times New Roman" w:eastAsiaTheme="minorEastAsia" w:hAnsi="Times New Roman"/>
          <w:i/>
        </w:rPr>
        <w:t>Q</w:t>
      </w:r>
      <w:r w:rsidR="00807609" w:rsidRPr="00AD360B">
        <w:rPr>
          <w:rFonts w:ascii="Times New Roman" w:eastAsiaTheme="minorEastAsia" w:hAnsi="Times New Roman"/>
        </w:rPr>
        <w:t>/</w:t>
      </w:r>
      <m:oMath>
        <m:r>
          <w:rPr>
            <w:rFonts w:ascii="Cambria Math" w:hAnsi="Cambria Math"/>
          </w:rPr>
          <m:t>π</m:t>
        </m:r>
        <m:r>
          <w:rPr>
            <w:rFonts w:ascii="Cambria Math" w:hAnsi="Cambria Math"/>
            <w:lang w:val="el-GR"/>
          </w:rPr>
          <m:t>ρ</m:t>
        </m:r>
      </m:oMath>
      <w:r w:rsidR="00482E50" w:rsidRPr="00AD360B">
        <w:rPr>
          <w:rFonts w:ascii="Times New Roman" w:eastAsiaTheme="minorEastAsia" w:hAnsi="Times New Roman"/>
          <w:vertAlign w:val="superscript"/>
        </w:rPr>
        <w:t>2</w:t>
      </w:r>
      <w:r w:rsidR="00291481" w:rsidRPr="00291481">
        <w:rPr>
          <w:rFonts w:ascii="Times New Roman" w:eastAsiaTheme="minorEastAsia" w:hAnsi="Times New Roman"/>
        </w:rPr>
        <w:t>,</w:t>
      </w:r>
      <w:r w:rsidR="00482E50" w:rsidRPr="00AD360B">
        <w:rPr>
          <w:rFonts w:ascii="Times New Roman" w:eastAsiaTheme="minorEastAsia" w:hAnsi="Times New Roman"/>
        </w:rPr>
        <w:t xml:space="preserve"> </w:t>
      </w:r>
    </w:p>
    <w:p w14:paraId="6F2DACD1" w14:textId="77777777" w:rsidR="00AD630A" w:rsidRPr="00AD360B" w:rsidRDefault="00482E50" w:rsidP="00AD630A">
      <w:pPr>
        <w:outlineLvl w:val="0"/>
        <w:rPr>
          <w:rFonts w:ascii="Times New Roman" w:eastAsiaTheme="minorEastAsia" w:hAnsi="Times New Roman"/>
        </w:rPr>
      </w:pPr>
      <w:r w:rsidRPr="00AD360B">
        <w:rPr>
          <w:rFonts w:ascii="Times New Roman" w:hAnsi="Times New Roman"/>
        </w:rPr>
        <w:t xml:space="preserve">                                    </w:t>
      </w:r>
      <m:oMath>
        <m:r>
          <m:rPr>
            <m:sty m:val="p"/>
          </m:rPr>
          <w:rPr>
            <w:rFonts w:ascii="Cambria Math" w:hAnsi="Cambria Math"/>
          </w:rPr>
          <m:t xml:space="preserve">  </m:t>
        </m:r>
        <m:r>
          <w:rPr>
            <w:rFonts w:ascii="Cambria Math" w:hAnsi="Cambria Math"/>
          </w:rPr>
          <m:t>dp/dx</m:t>
        </m:r>
        <m:r>
          <m:rPr>
            <m:sty m:val="p"/>
          </m:rPr>
          <w:rPr>
            <w:rFonts w:ascii="Cambria Math" w:hAnsi="Cambria Math"/>
          </w:rPr>
          <m:t xml:space="preserve"> = 8</m:t>
        </m:r>
        <m:r>
          <w:rPr>
            <w:rFonts w:ascii="Cambria Math" w:hAnsi="Cambria Math"/>
          </w:rPr>
          <m:t>η</m:t>
        </m:r>
      </m:oMath>
      <w:r w:rsidR="00AD630A" w:rsidRPr="00AD360B">
        <w:rPr>
          <w:rFonts w:ascii="Times New Roman" w:eastAsiaTheme="minorEastAsia" w:hAnsi="Times New Roman"/>
          <w:i/>
        </w:rPr>
        <w:t>v</w:t>
      </w:r>
      <w:r w:rsidR="00AD630A" w:rsidRPr="00AD360B">
        <w:rPr>
          <w:rFonts w:ascii="Times New Roman" w:eastAsiaTheme="minorEastAsia" w:hAnsi="Times New Roman"/>
        </w:rPr>
        <w:t>/</w:t>
      </w:r>
      <m:oMath>
        <m:r>
          <w:rPr>
            <w:rFonts w:ascii="Cambria Math" w:hAnsi="Cambria Math"/>
            <w:lang w:val="el-GR"/>
          </w:rPr>
          <m:t>ρ</m:t>
        </m:r>
      </m:oMath>
      <w:r w:rsidR="00AD630A" w:rsidRPr="00AD360B">
        <w:rPr>
          <w:rFonts w:ascii="Times New Roman" w:eastAsiaTheme="minorEastAsia" w:hAnsi="Times New Roman"/>
          <w:vertAlign w:val="superscript"/>
        </w:rPr>
        <w:t>2</w:t>
      </w:r>
      <w:r w:rsidR="00004F4D">
        <w:rPr>
          <w:rFonts w:ascii="Times New Roman" w:eastAsiaTheme="minorEastAsia" w:hAnsi="Times New Roman"/>
        </w:rPr>
        <w:t xml:space="preserve">.                                                   </w:t>
      </w:r>
      <w:r w:rsidR="00AD630A" w:rsidRPr="00AD360B">
        <w:rPr>
          <w:rFonts w:ascii="Times New Roman" w:eastAsiaTheme="minorEastAsia" w:hAnsi="Times New Roman"/>
        </w:rPr>
        <w:t xml:space="preserve">(12) </w:t>
      </w:r>
    </w:p>
    <w:p w14:paraId="464BCAE8" w14:textId="77777777" w:rsidR="005D3227" w:rsidRPr="005D3227" w:rsidRDefault="005D3227" w:rsidP="00482E50">
      <w:pPr>
        <w:rPr>
          <w:rFonts w:ascii="Times New Roman" w:eastAsiaTheme="minorEastAsia" w:hAnsi="Times New Roman"/>
          <w:lang w:val="el-GR"/>
        </w:rPr>
      </w:pPr>
    </w:p>
    <w:p w14:paraId="64B3FF38" w14:textId="77777777" w:rsidR="005D3227" w:rsidRPr="00C01F25" w:rsidRDefault="005D3227" w:rsidP="00482E50">
      <w:pPr>
        <w:rPr>
          <w:rFonts w:ascii="Times New Roman" w:hAnsi="Times New Roman"/>
        </w:rPr>
      </w:pPr>
      <m:oMath>
        <m:r>
          <w:rPr>
            <w:rFonts w:ascii="Cambria Math" w:hAnsi="Cambria Math"/>
            <w:lang w:val="el-GR"/>
          </w:rPr>
          <m:t>η=</m:t>
        </m:r>
      </m:oMath>
      <w:r w:rsidR="00AD360B" w:rsidRPr="00BB580E">
        <w:rPr>
          <w:rFonts w:ascii="Times New Roman" w:eastAsiaTheme="minorEastAsia" w:hAnsi="Times New Roman"/>
        </w:rPr>
        <w:t xml:space="preserve"> </w:t>
      </w:r>
      <w:r w:rsidR="00DB1F8A" w:rsidRPr="00BB580E">
        <w:rPr>
          <w:rFonts w:ascii="Times New Roman" w:hAnsi="Times New Roman"/>
        </w:rPr>
        <w:t>6.91</w:t>
      </w:r>
      <w:r w:rsidR="00DB1F8A" w:rsidRPr="00DB1F8A">
        <w:rPr>
          <w:rFonts w:ascii="Times New Roman" w:hAnsi="Times New Roman"/>
        </w:rPr>
        <w:t xml:space="preserve"> x 10</w:t>
      </w:r>
      <w:r w:rsidR="00DB1F8A" w:rsidRPr="00DB1F8A">
        <w:rPr>
          <w:rFonts w:ascii="Times New Roman" w:hAnsi="Times New Roman"/>
          <w:vertAlign w:val="superscript"/>
        </w:rPr>
        <w:t>-4</w:t>
      </w:r>
      <w:r w:rsidR="00DB1F8A">
        <w:rPr>
          <w:rFonts w:ascii="Times New Roman" w:hAnsi="Times New Roman"/>
          <w:vertAlign w:val="superscript"/>
        </w:rPr>
        <w:t xml:space="preserve"> </w:t>
      </w:r>
      <w:r w:rsidR="00AD360B">
        <w:rPr>
          <w:rFonts w:ascii="Times New Roman" w:hAnsi="Times New Roman"/>
        </w:rPr>
        <w:t>Pa.</w:t>
      </w:r>
      <w:r w:rsidR="00DB1F8A" w:rsidRPr="00DB1F8A">
        <w:rPr>
          <w:rFonts w:ascii="Times New Roman" w:hAnsi="Times New Roman"/>
        </w:rPr>
        <w:t>s</w:t>
      </w:r>
      <w:r w:rsidR="00C01F25">
        <w:rPr>
          <w:rFonts w:ascii="Times New Roman" w:hAnsi="Times New Roman"/>
        </w:rPr>
        <w:t xml:space="preserve">. </w:t>
      </w:r>
      <w:r w:rsidR="0066073B">
        <w:rPr>
          <w:rFonts w:ascii="Times New Roman" w:hAnsi="Times New Roman"/>
        </w:rPr>
        <w:t>From the largest</w:t>
      </w:r>
      <w:r>
        <w:rPr>
          <w:rFonts w:ascii="Times New Roman" w:hAnsi="Times New Roman"/>
        </w:rPr>
        <w:t xml:space="preserve"> vessel in Fig. 2(c), </w:t>
      </w:r>
      <m:oMath>
        <m:r>
          <w:rPr>
            <w:rFonts w:ascii="Cambria Math" w:hAnsi="Cambria Math"/>
            <w:lang w:val="el-GR"/>
          </w:rPr>
          <m:t>ρ</m:t>
        </m:r>
      </m:oMath>
      <w:r>
        <w:rPr>
          <w:rFonts w:ascii="Times New Roman" w:eastAsiaTheme="minorEastAsia" w:hAnsi="Times New Roman"/>
          <w:lang w:val="en-GB"/>
        </w:rPr>
        <w:t xml:space="preserve"> is roughly 10 </w:t>
      </w:r>
      <w:r>
        <w:rPr>
          <w:rFonts w:ascii="Times New Roman" w:eastAsiaTheme="minorEastAsia" w:hAnsi="Times New Roman" w:cs="Times New Roman"/>
          <w:lang w:val="en-GB"/>
        </w:rPr>
        <w:t>µ</w:t>
      </w:r>
      <w:r>
        <w:rPr>
          <w:rFonts w:ascii="Times New Roman" w:eastAsiaTheme="minorEastAsia" w:hAnsi="Times New Roman"/>
          <w:lang w:val="en-GB"/>
        </w:rPr>
        <w:t>m = 10</w:t>
      </w:r>
      <w:r w:rsidRPr="005D3227">
        <w:rPr>
          <w:rFonts w:ascii="Times New Roman" w:eastAsiaTheme="minorEastAsia" w:hAnsi="Times New Roman"/>
          <w:vertAlign w:val="superscript"/>
          <w:lang w:val="en-GB"/>
        </w:rPr>
        <w:t>-5</w:t>
      </w:r>
      <w:r>
        <w:rPr>
          <w:rFonts w:ascii="Times New Roman" w:eastAsiaTheme="minorEastAsia" w:hAnsi="Times New Roman"/>
          <w:lang w:val="en-GB"/>
        </w:rPr>
        <w:t xml:space="preserve"> m</w:t>
      </w:r>
    </w:p>
    <w:p w14:paraId="6852F87C" w14:textId="77777777" w:rsidR="005D3227" w:rsidRDefault="005D3227" w:rsidP="00482E50">
      <w:pPr>
        <w:rPr>
          <w:rFonts w:ascii="Times New Roman" w:eastAsiaTheme="minorEastAsia" w:hAnsi="Times New Roman"/>
          <w:lang w:val="en-GB"/>
        </w:rPr>
      </w:pPr>
      <w:r>
        <w:rPr>
          <w:rFonts w:ascii="Times New Roman" w:eastAsiaTheme="minorEastAsia" w:hAnsi="Times New Roman"/>
          <w:lang w:val="en-GB"/>
        </w:rPr>
        <w:t>The length of the path taken by CSF to move from the cisterna magna through the ventral cisternae and the para-arterial channels to the cortical leptomeninx is about 15 mm, and this transport takes about 5 min (Iliff et al</w:t>
      </w:r>
      <w:r w:rsidR="00086495">
        <w:rPr>
          <w:rFonts w:ascii="Times New Roman" w:eastAsiaTheme="minorEastAsia" w:hAnsi="Times New Roman"/>
          <w:lang w:val="en-GB"/>
        </w:rPr>
        <w:t>.,</w:t>
      </w:r>
      <w:r>
        <w:rPr>
          <w:rFonts w:ascii="Times New Roman" w:eastAsiaTheme="minorEastAsia" w:hAnsi="Times New Roman"/>
          <w:lang w:val="en-GB"/>
        </w:rPr>
        <w:t xml:space="preserve"> 2012</w:t>
      </w:r>
      <w:r w:rsidR="00123EF9">
        <w:rPr>
          <w:rFonts w:ascii="Times New Roman" w:eastAsiaTheme="minorEastAsia" w:hAnsi="Times New Roman"/>
          <w:lang w:val="en-GB"/>
        </w:rPr>
        <w:t>; 2013</w:t>
      </w:r>
      <w:r w:rsidR="00086495">
        <w:rPr>
          <w:rFonts w:ascii="Times New Roman" w:eastAsiaTheme="minorEastAsia" w:hAnsi="Times New Roman"/>
          <w:lang w:val="en-GB"/>
        </w:rPr>
        <w:t>b</w:t>
      </w:r>
      <w:r>
        <w:rPr>
          <w:rFonts w:ascii="Times New Roman" w:eastAsiaTheme="minorEastAsia" w:hAnsi="Times New Roman"/>
          <w:lang w:val="en-GB"/>
        </w:rPr>
        <w:t>)</w:t>
      </w:r>
      <w:r w:rsidR="00656E84">
        <w:rPr>
          <w:rFonts w:ascii="Times New Roman" w:eastAsiaTheme="minorEastAsia" w:hAnsi="Times New Roman"/>
          <w:lang w:val="en-GB"/>
        </w:rPr>
        <w:t xml:space="preserve"> so</w:t>
      </w:r>
    </w:p>
    <w:p w14:paraId="52139186" w14:textId="77777777" w:rsidR="00F70499" w:rsidRDefault="00656E84" w:rsidP="00482E50">
      <w:pPr>
        <w:rPr>
          <w:rFonts w:ascii="Times New Roman" w:eastAsiaTheme="minorEastAsia" w:hAnsi="Times New Roman"/>
          <w:lang w:val="en-GB"/>
        </w:rPr>
      </w:pPr>
      <w:r>
        <w:rPr>
          <w:rFonts w:ascii="Times New Roman" w:eastAsiaTheme="minorEastAsia" w:hAnsi="Times New Roman"/>
          <w:lang w:val="en-GB"/>
        </w:rPr>
        <w:t xml:space="preserve"> </w:t>
      </w:r>
    </w:p>
    <w:p w14:paraId="53C2B1C6" w14:textId="77777777" w:rsidR="00656E84" w:rsidRDefault="00656E84" w:rsidP="00482E50">
      <w:pPr>
        <w:rPr>
          <w:rFonts w:ascii="Times New Roman" w:eastAsiaTheme="minorEastAsia" w:hAnsi="Times New Roman"/>
          <w:lang w:val="en-GB"/>
        </w:rPr>
      </w:pPr>
      <w:r>
        <w:rPr>
          <w:rFonts w:ascii="Times New Roman" w:eastAsiaTheme="minorEastAsia" w:hAnsi="Times New Roman"/>
          <w:lang w:val="en-GB"/>
        </w:rPr>
        <w:t xml:space="preserve">                       </w:t>
      </w:r>
      <w:r w:rsidRPr="00656E84">
        <w:rPr>
          <w:rFonts w:ascii="Times New Roman" w:eastAsiaTheme="minorEastAsia" w:hAnsi="Times New Roman"/>
          <w:i/>
          <w:lang w:val="en-GB"/>
        </w:rPr>
        <w:t>v</w:t>
      </w:r>
      <w:r>
        <w:rPr>
          <w:rFonts w:ascii="Times New Roman" w:eastAsiaTheme="minorEastAsia" w:hAnsi="Times New Roman"/>
          <w:lang w:val="en-GB"/>
        </w:rPr>
        <w:t xml:space="preserve"> = 15/5 mm/min</w:t>
      </w:r>
    </w:p>
    <w:p w14:paraId="6F2AC893" w14:textId="77777777" w:rsidR="00F70499" w:rsidRDefault="00F70499" w:rsidP="00482E50">
      <w:pPr>
        <w:rPr>
          <w:rFonts w:ascii="Times New Roman" w:eastAsiaTheme="minorEastAsia" w:hAnsi="Times New Roman"/>
          <w:i/>
          <w:lang w:val="en-GB"/>
        </w:rPr>
      </w:pPr>
    </w:p>
    <w:p w14:paraId="575DB2D3" w14:textId="77777777" w:rsidR="005D3227" w:rsidRPr="00C2582C" w:rsidRDefault="00004F4D" w:rsidP="00482E50">
      <w:pPr>
        <w:rPr>
          <w:rFonts w:ascii="Times New Roman" w:eastAsiaTheme="minorEastAsia" w:hAnsi="Times New Roman"/>
          <w:lang w:val="en-GB"/>
        </w:rPr>
      </w:pPr>
      <w:r w:rsidRPr="00C2582C">
        <w:rPr>
          <w:rFonts w:ascii="Times New Roman" w:eastAsiaTheme="minorEastAsia" w:hAnsi="Times New Roman"/>
          <w:lang w:val="en-GB"/>
        </w:rPr>
        <w:t xml:space="preserve">Inserting the numerical values in </w:t>
      </w:r>
      <w:r w:rsidR="00F67558" w:rsidRPr="00C2582C">
        <w:rPr>
          <w:rFonts w:ascii="Times New Roman" w:eastAsiaTheme="minorEastAsia" w:hAnsi="Times New Roman"/>
          <w:lang w:val="en-GB"/>
        </w:rPr>
        <w:t>Eq.(12),</w:t>
      </w:r>
    </w:p>
    <w:p w14:paraId="40A23992" w14:textId="77777777" w:rsidR="00F67558" w:rsidRDefault="00F67558">
      <w:pPr>
        <w:rPr>
          <w:rFonts w:ascii="Times New Roman" w:eastAsiaTheme="minorEastAsia" w:hAnsi="Times New Roman"/>
          <w:highlight w:val="yellow"/>
        </w:rPr>
      </w:pPr>
    </w:p>
    <w:p w14:paraId="2A87659D" w14:textId="77777777" w:rsidR="00F67558" w:rsidRPr="00C2582C" w:rsidRDefault="00C2582C">
      <w:pPr>
        <w:rPr>
          <w:rFonts w:ascii="Times New Roman" w:eastAsiaTheme="minorEastAsia" w:hAnsi="Times New Roman"/>
        </w:rPr>
      </w:pPr>
      <w:r w:rsidRPr="00C2582C">
        <w:rPr>
          <w:rFonts w:ascii="Times New Roman" w:eastAsiaTheme="minorEastAsia" w:hAnsi="Times New Roman"/>
          <w:i/>
        </w:rPr>
        <w:lastRenderedPageBreak/>
        <w:t>dp/dx</w:t>
      </w:r>
      <w:r w:rsidR="00A21EEE" w:rsidRPr="00C2582C">
        <w:rPr>
          <w:rFonts w:ascii="Times New Roman" w:eastAsiaTheme="minorEastAsia" w:hAnsi="Times New Roman"/>
        </w:rPr>
        <w:t xml:space="preserve"> = 2.764</w:t>
      </w:r>
      <w:r w:rsidR="00F67558" w:rsidRPr="00C2582C">
        <w:rPr>
          <w:rFonts w:ascii="Times New Roman" w:eastAsiaTheme="minorEastAsia" w:hAnsi="Times New Roman"/>
        </w:rPr>
        <w:t xml:space="preserve"> x </w:t>
      </w:r>
      <w:r w:rsidR="00A21EEE" w:rsidRPr="00C2582C">
        <w:rPr>
          <w:rFonts w:ascii="Times New Roman" w:eastAsiaTheme="minorEastAsia" w:hAnsi="Times New Roman"/>
        </w:rPr>
        <w:t>10</w:t>
      </w:r>
      <w:r w:rsidR="00A21EEE" w:rsidRPr="00C2582C">
        <w:rPr>
          <w:rFonts w:ascii="Times New Roman" w:eastAsiaTheme="minorEastAsia" w:hAnsi="Times New Roman"/>
          <w:vertAlign w:val="superscript"/>
        </w:rPr>
        <w:t>3</w:t>
      </w:r>
      <w:r w:rsidR="00A21EEE" w:rsidRPr="00C2582C">
        <w:rPr>
          <w:rFonts w:ascii="Times New Roman" w:eastAsiaTheme="minorEastAsia" w:hAnsi="Times New Roman"/>
        </w:rPr>
        <w:t xml:space="preserve"> Pa m</w:t>
      </w:r>
      <w:r w:rsidR="00A21EEE" w:rsidRPr="00C2582C">
        <w:rPr>
          <w:rFonts w:ascii="Times New Roman" w:eastAsiaTheme="minorEastAsia" w:hAnsi="Times New Roman"/>
          <w:vertAlign w:val="superscript"/>
        </w:rPr>
        <w:t xml:space="preserve">-1                                                                                              </w:t>
      </w:r>
      <w:r w:rsidR="00737A85">
        <w:rPr>
          <w:rFonts w:ascii="Times New Roman" w:eastAsiaTheme="minorEastAsia" w:hAnsi="Times New Roman"/>
        </w:rPr>
        <w:t xml:space="preserve">       </w:t>
      </w:r>
      <w:r w:rsidR="00F70499">
        <w:rPr>
          <w:rFonts w:ascii="Times New Roman" w:eastAsiaTheme="minorEastAsia" w:hAnsi="Times New Roman"/>
        </w:rPr>
        <w:t xml:space="preserve">   </w:t>
      </w:r>
      <w:r w:rsidR="00737A85">
        <w:rPr>
          <w:rFonts w:ascii="Times New Roman" w:eastAsiaTheme="minorEastAsia" w:hAnsi="Times New Roman"/>
        </w:rPr>
        <w:t xml:space="preserve"> </w:t>
      </w:r>
      <w:r w:rsidR="00A21EEE" w:rsidRPr="00C2582C">
        <w:rPr>
          <w:rFonts w:ascii="Times New Roman" w:eastAsiaTheme="minorEastAsia" w:hAnsi="Times New Roman"/>
        </w:rPr>
        <w:t>(12b)</w:t>
      </w:r>
    </w:p>
    <w:p w14:paraId="27520E21" w14:textId="77777777" w:rsidR="00A21EEE" w:rsidRDefault="00A21EEE">
      <w:pPr>
        <w:rPr>
          <w:rFonts w:ascii="Times New Roman" w:eastAsiaTheme="minorEastAsia" w:hAnsi="Times New Roman"/>
          <w:highlight w:val="yellow"/>
        </w:rPr>
      </w:pPr>
    </w:p>
    <w:p w14:paraId="11F4D684" w14:textId="77777777" w:rsidR="005D16EC" w:rsidRPr="00C2582C" w:rsidRDefault="00E437B7" w:rsidP="005D16EC">
      <w:pPr>
        <w:rPr>
          <w:rFonts w:ascii="Times New Roman" w:eastAsiaTheme="minorEastAsia" w:hAnsi="Times New Roman"/>
        </w:rPr>
      </w:pPr>
      <w:r>
        <w:rPr>
          <w:rFonts w:ascii="Times New Roman" w:eastAsiaTheme="minorEastAsia" w:hAnsi="Times New Roman"/>
        </w:rPr>
        <w:t xml:space="preserve">This gradient is about 35 times that </w:t>
      </w:r>
      <w:r w:rsidR="005D16EC">
        <w:rPr>
          <w:rFonts w:ascii="Times New Roman" w:eastAsiaTheme="minorEastAsia" w:hAnsi="Times New Roman"/>
        </w:rPr>
        <w:t>(78.6 Pa m</w:t>
      </w:r>
      <w:r w:rsidR="005D16EC" w:rsidRPr="005D16EC">
        <w:rPr>
          <w:rFonts w:ascii="Times New Roman" w:eastAsiaTheme="minorEastAsia" w:hAnsi="Times New Roman"/>
          <w:vertAlign w:val="superscript"/>
        </w:rPr>
        <w:t>-1</w:t>
      </w:r>
      <w:r w:rsidR="005D16EC">
        <w:rPr>
          <w:rFonts w:ascii="Times New Roman" w:eastAsiaTheme="minorEastAsia" w:hAnsi="Times New Roman"/>
        </w:rPr>
        <w:t xml:space="preserve">) </w:t>
      </w:r>
      <w:r>
        <w:rPr>
          <w:rFonts w:ascii="Times New Roman" w:eastAsiaTheme="minorEastAsia" w:hAnsi="Times New Roman"/>
        </w:rPr>
        <w:t>calculated</w:t>
      </w:r>
      <w:r w:rsidR="005D16EC">
        <w:rPr>
          <w:rFonts w:ascii="Times New Roman" w:eastAsiaTheme="minorEastAsia" w:hAnsi="Times New Roman"/>
        </w:rPr>
        <w:t xml:space="preserve"> for the paracapillary space. Over the 15 mm </w:t>
      </w:r>
      <w:r w:rsidR="005D16EC" w:rsidRPr="00C2582C">
        <w:rPr>
          <w:rFonts w:ascii="Times New Roman" w:eastAsiaTheme="minorEastAsia" w:hAnsi="Times New Roman"/>
        </w:rPr>
        <w:t>path length from cist</w:t>
      </w:r>
      <w:r w:rsidR="005D16EC">
        <w:rPr>
          <w:rFonts w:ascii="Times New Roman" w:eastAsiaTheme="minorEastAsia" w:hAnsi="Times New Roman"/>
        </w:rPr>
        <w:t xml:space="preserve">erna magna to cortical meninges, a pressure difference of about 41.46 Pa (= 0.311 mmHg) will be required. </w:t>
      </w:r>
      <w:r w:rsidR="009C4FB8">
        <w:rPr>
          <w:rFonts w:ascii="Times New Roman" w:eastAsiaTheme="minorEastAsia" w:hAnsi="Times New Roman"/>
        </w:rPr>
        <w:t>This pressure difference is small compared to measured values of intracranial pressure, typically about 5 mmHg (see Appendix A)</w:t>
      </w:r>
      <w:r w:rsidR="004609E0">
        <w:rPr>
          <w:rFonts w:ascii="Times New Roman" w:eastAsiaTheme="minorEastAsia" w:hAnsi="Times New Roman"/>
        </w:rPr>
        <w:t>,</w:t>
      </w:r>
      <w:r w:rsidR="009C4FB8">
        <w:rPr>
          <w:rFonts w:ascii="Times New Roman" w:eastAsiaTheme="minorEastAsia" w:hAnsi="Times New Roman"/>
        </w:rPr>
        <w:t xml:space="preserve"> </w:t>
      </w:r>
      <w:r w:rsidR="004609E0">
        <w:rPr>
          <w:rFonts w:ascii="Times New Roman" w:eastAsiaTheme="minorEastAsia" w:hAnsi="Times New Roman"/>
        </w:rPr>
        <w:t>and merits discussion of its physiological feasability.</w:t>
      </w:r>
    </w:p>
    <w:p w14:paraId="78D64736" w14:textId="77777777" w:rsidR="00BB75B1" w:rsidRPr="00FE46B4" w:rsidRDefault="00BB75B1">
      <w:pPr>
        <w:rPr>
          <w:rFonts w:ascii="Times New Roman" w:eastAsia="Times New Roman" w:hAnsi="Times New Roman" w:cs="Times New Roman"/>
          <w:b/>
          <w:lang w:val="en-GB"/>
        </w:rPr>
      </w:pPr>
    </w:p>
    <w:p w14:paraId="4F76EAD6" w14:textId="77777777" w:rsidR="001B7953" w:rsidRDefault="001B7953" w:rsidP="00737A85">
      <w:pPr>
        <w:outlineLvl w:val="0"/>
        <w:rPr>
          <w:rFonts w:ascii="Times New Roman" w:hAnsi="Times New Roman"/>
          <w:b/>
        </w:rPr>
      </w:pPr>
      <w:r>
        <w:rPr>
          <w:rFonts w:ascii="Times New Roman" w:hAnsi="Times New Roman"/>
          <w:b/>
        </w:rPr>
        <w:t>4</w:t>
      </w:r>
      <w:r w:rsidR="00C01F25">
        <w:rPr>
          <w:rFonts w:ascii="Times New Roman" w:hAnsi="Times New Roman"/>
          <w:b/>
        </w:rPr>
        <w:t>.</w:t>
      </w:r>
      <w:r>
        <w:rPr>
          <w:rFonts w:ascii="Times New Roman" w:hAnsi="Times New Roman"/>
          <w:b/>
        </w:rPr>
        <w:t xml:space="preserve"> Discussion</w:t>
      </w:r>
    </w:p>
    <w:p w14:paraId="201BF646" w14:textId="77777777" w:rsidR="00280FF1" w:rsidRDefault="00345BE4" w:rsidP="00737A85">
      <w:pPr>
        <w:outlineLvl w:val="0"/>
        <w:rPr>
          <w:rFonts w:ascii="Times New Roman" w:hAnsi="Times New Roman"/>
        </w:rPr>
      </w:pPr>
      <w:r>
        <w:rPr>
          <w:rFonts w:ascii="Times New Roman" w:hAnsi="Times New Roman"/>
          <w:i/>
        </w:rPr>
        <w:t xml:space="preserve">4.1. </w:t>
      </w:r>
      <w:r w:rsidR="00280FF1" w:rsidRPr="00280FF1">
        <w:rPr>
          <w:rFonts w:ascii="Times New Roman" w:hAnsi="Times New Roman"/>
          <w:i/>
        </w:rPr>
        <w:t>Limitations of the calculation</w:t>
      </w:r>
      <w:r w:rsidR="00280FF1">
        <w:rPr>
          <w:rFonts w:ascii="Times New Roman" w:hAnsi="Times New Roman"/>
        </w:rPr>
        <w:t>s</w:t>
      </w:r>
    </w:p>
    <w:p w14:paraId="6BC3AFCC" w14:textId="77777777" w:rsidR="00CD6F89" w:rsidRDefault="00CD6F89" w:rsidP="00860794">
      <w:pPr>
        <w:ind w:firstLine="720"/>
        <w:outlineLvl w:val="0"/>
        <w:rPr>
          <w:rFonts w:ascii="Times New Roman" w:hAnsi="Times New Roman"/>
        </w:rPr>
      </w:pPr>
      <w:r w:rsidRPr="004761AA">
        <w:rPr>
          <w:rFonts w:ascii="Times New Roman" w:hAnsi="Times New Roman"/>
        </w:rPr>
        <w:t xml:space="preserve">The calculations were done on the </w:t>
      </w:r>
      <w:r>
        <w:rPr>
          <w:rFonts w:ascii="Times New Roman" w:hAnsi="Times New Roman"/>
        </w:rPr>
        <w:t xml:space="preserve">hypothesis that CSF flows through a paravascular space free of obstacles. </w:t>
      </w:r>
      <w:r w:rsidR="002E3168">
        <w:rPr>
          <w:rFonts w:ascii="Times New Roman" w:hAnsi="Times New Roman"/>
        </w:rPr>
        <w:t>The</w:t>
      </w:r>
      <w:r w:rsidR="006A219A">
        <w:rPr>
          <w:rFonts w:ascii="Times New Roman" w:hAnsi="Times New Roman"/>
        </w:rPr>
        <w:t xml:space="preserve"> dimensions</w:t>
      </w:r>
      <w:r w:rsidR="002E3168">
        <w:rPr>
          <w:rFonts w:ascii="Times New Roman" w:hAnsi="Times New Roman"/>
        </w:rPr>
        <w:t xml:space="preserve"> and fluid speed are small and</w:t>
      </w:r>
      <w:r w:rsidR="006A219A">
        <w:rPr>
          <w:rFonts w:ascii="Times New Roman" w:hAnsi="Times New Roman"/>
        </w:rPr>
        <w:t xml:space="preserve"> Reynolds number is </w:t>
      </w:r>
      <w:r w:rsidR="002E3168">
        <w:rPr>
          <w:rFonts w:ascii="Times New Roman" w:hAnsi="Times New Roman"/>
        </w:rPr>
        <w:t>in the order of 10</w:t>
      </w:r>
      <w:r w:rsidR="002E3168" w:rsidRPr="002E3168">
        <w:rPr>
          <w:rFonts w:ascii="Times New Roman" w:hAnsi="Times New Roman"/>
          <w:vertAlign w:val="superscript"/>
        </w:rPr>
        <w:t>-7</w:t>
      </w:r>
      <w:r w:rsidR="00280FF1">
        <w:rPr>
          <w:rFonts w:ascii="Times New Roman" w:hAnsi="Times New Roman"/>
        </w:rPr>
        <w:t>, some 10</w:t>
      </w:r>
      <w:r w:rsidR="00280FF1" w:rsidRPr="00141298">
        <w:rPr>
          <w:rFonts w:ascii="Times New Roman" w:hAnsi="Times New Roman"/>
          <w:vertAlign w:val="superscript"/>
        </w:rPr>
        <w:t>-10</w:t>
      </w:r>
      <w:r w:rsidR="00280FF1">
        <w:rPr>
          <w:rFonts w:ascii="Times New Roman" w:hAnsi="Times New Roman"/>
        </w:rPr>
        <w:t xml:space="preserve"> times the value at which turbulence occurs</w:t>
      </w:r>
      <w:r w:rsidR="00141298">
        <w:rPr>
          <w:rFonts w:ascii="Times New Roman" w:hAnsi="Times New Roman"/>
        </w:rPr>
        <w:t xml:space="preserve">, </w:t>
      </w:r>
      <w:r w:rsidR="002E3168">
        <w:rPr>
          <w:rFonts w:ascii="Times New Roman" w:hAnsi="Times New Roman"/>
        </w:rPr>
        <w:t>so</w:t>
      </w:r>
      <w:r w:rsidR="006A219A">
        <w:rPr>
          <w:rFonts w:ascii="Times New Roman" w:hAnsi="Times New Roman"/>
        </w:rPr>
        <w:t xml:space="preserve"> the assumption of laminar flow is </w:t>
      </w:r>
      <w:r w:rsidR="00280FF1">
        <w:rPr>
          <w:rFonts w:ascii="Times New Roman" w:hAnsi="Times New Roman"/>
        </w:rPr>
        <w:t xml:space="preserve">well </w:t>
      </w:r>
      <w:r w:rsidR="006A219A">
        <w:rPr>
          <w:rFonts w:ascii="Times New Roman" w:hAnsi="Times New Roman"/>
        </w:rPr>
        <w:t xml:space="preserve">justified.  </w:t>
      </w:r>
      <w:r w:rsidR="00280FF1">
        <w:rPr>
          <w:rFonts w:ascii="Times New Roman" w:hAnsi="Times New Roman"/>
        </w:rPr>
        <w:t>However, t</w:t>
      </w:r>
      <w:r w:rsidR="006A219A">
        <w:rPr>
          <w:rFonts w:ascii="Times New Roman" w:hAnsi="Times New Roman"/>
        </w:rPr>
        <w:t>he possibility that the narrow pericapillary ‘space’ contains a</w:t>
      </w:r>
      <w:r w:rsidR="00280FF1">
        <w:rPr>
          <w:rFonts w:ascii="Times New Roman" w:hAnsi="Times New Roman"/>
        </w:rPr>
        <w:t xml:space="preserve">n extracellular matrix </w:t>
      </w:r>
      <w:r w:rsidR="002E4782">
        <w:rPr>
          <w:rFonts w:ascii="Times New Roman" w:hAnsi="Times New Roman"/>
        </w:rPr>
        <w:t>cannot be excluded</w:t>
      </w:r>
      <w:r w:rsidR="00280FF1">
        <w:rPr>
          <w:rFonts w:ascii="Times New Roman" w:hAnsi="Times New Roman"/>
        </w:rPr>
        <w:t xml:space="preserve"> </w:t>
      </w:r>
      <w:r w:rsidR="00280FF1" w:rsidRPr="00C91964">
        <w:rPr>
          <w:rFonts w:ascii="Times New Roman" w:hAnsi="Times New Roman"/>
        </w:rPr>
        <w:fldChar w:fldCharType="begin">
          <w:fldData xml:space="preserve">PEVuZE5vdGU+PENpdGU+PEF1dGhvcj5IYW5ub2NrczwvQXV0aG9yPjxZZWFyPjIwMTg8L1llYXI+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</w:fldData>
        </w:fldChar>
      </w:r>
      <w:r w:rsidR="00280FF1" w:rsidRPr="00C91964">
        <w:rPr>
          <w:rFonts w:ascii="Times New Roman" w:hAnsi="Times New Roman"/>
        </w:rPr>
        <w:instrText xml:space="preserve"> ADDIN EN.CITE </w:instrText>
      </w:r>
      <w:r w:rsidR="00280FF1" w:rsidRPr="00C91964">
        <w:rPr>
          <w:rFonts w:ascii="Times New Roman" w:hAnsi="Times New Roman"/>
        </w:rPr>
        <w:fldChar w:fldCharType="begin">
          <w:fldData xml:space="preserve">PEVuZE5vdGU+PENpdGU+PEF1dGhvcj5IYW5ub2NrczwvQXV0aG9yPjxZZWFyPjIwMTg8L1llYXI+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</w:fldData>
        </w:fldChar>
      </w:r>
      <w:r w:rsidR="00280FF1" w:rsidRPr="00C91964">
        <w:rPr>
          <w:rFonts w:ascii="Times New Roman" w:hAnsi="Times New Roman"/>
        </w:rPr>
        <w:instrText xml:space="preserve"> ADDIN EN.CITE.DATA </w:instrText>
      </w:r>
      <w:r w:rsidR="00280FF1" w:rsidRPr="00C91964">
        <w:rPr>
          <w:rFonts w:ascii="Times New Roman" w:hAnsi="Times New Roman"/>
        </w:rPr>
      </w:r>
      <w:r w:rsidR="00280FF1" w:rsidRPr="00C91964">
        <w:rPr>
          <w:rFonts w:ascii="Times New Roman" w:hAnsi="Times New Roman"/>
        </w:rPr>
        <w:fldChar w:fldCharType="end"/>
      </w:r>
      <w:r w:rsidR="00280FF1" w:rsidRPr="00C91964">
        <w:rPr>
          <w:rFonts w:ascii="Times New Roman" w:hAnsi="Times New Roman"/>
        </w:rPr>
      </w:r>
      <w:r w:rsidR="00280FF1" w:rsidRPr="00C91964">
        <w:rPr>
          <w:rFonts w:ascii="Times New Roman" w:hAnsi="Times New Roman"/>
        </w:rPr>
        <w:fldChar w:fldCharType="separate"/>
      </w:r>
      <w:r w:rsidR="00280FF1" w:rsidRPr="00C91964">
        <w:rPr>
          <w:rFonts w:ascii="Times New Roman" w:hAnsi="Times New Roman"/>
          <w:noProof/>
        </w:rPr>
        <w:t>(Hannocks et al., 2018)</w:t>
      </w:r>
      <w:r w:rsidR="00280FF1" w:rsidRPr="00C91964">
        <w:rPr>
          <w:rFonts w:ascii="Times New Roman" w:hAnsi="Times New Roman"/>
        </w:rPr>
        <w:fldChar w:fldCharType="end"/>
      </w:r>
      <w:r w:rsidR="00280FF1" w:rsidRPr="00C91964">
        <w:rPr>
          <w:rFonts w:ascii="Times New Roman" w:hAnsi="Times New Roman"/>
        </w:rPr>
        <w:t>,</w:t>
      </w:r>
      <w:r w:rsidR="006A219A" w:rsidRPr="00C91964">
        <w:rPr>
          <w:rFonts w:ascii="Times New Roman" w:hAnsi="Times New Roman"/>
        </w:rPr>
        <w:t xml:space="preserve"> in which case some form of Darcy’s Law would apply </w:t>
      </w:r>
      <w:r w:rsidR="006A219A" w:rsidRPr="00C91964">
        <w:rPr>
          <w:rFonts w:ascii="Times New Roman" w:hAnsi="Times New Roman"/>
        </w:rPr>
        <w:fldChar w:fldCharType="begin"/>
      </w:r>
      <w:r w:rsidR="006A219A" w:rsidRPr="00C91964">
        <w:rPr>
          <w:rFonts w:ascii="Times New Roman" w:hAnsi="Times New Roman"/>
        </w:rPr>
        <w:instrText xml:space="preserve"> ADDIN EN.CITE &lt;EndNote&gt;&lt;Cite&gt;&lt;Author&gt;Philip&lt;/Author&gt;&lt;Year&gt;1970&lt;/Year&gt;&lt;RecNum&gt;129&lt;/RecNum&gt;&lt;DisplayText&gt;(Philip, 1970)&lt;/DisplayText&gt;&lt;record&gt;&lt;rec-number&gt;129&lt;/rec-number&gt;&lt;foreign-keys&gt;&lt;key app="EN" db-id="vadtvwwe9evr0keretmpr0t70dd0ear5rza2" timestamp="1539600922"&gt;129&lt;/key&gt;&lt;/foreign-keys&gt;&lt;ref-type name="Journal Article"&gt;17&lt;/ref-type&gt;&lt;contributors&gt;&lt;authors&gt;&lt;author&gt;Philip, J. R.&lt;/author&gt;&lt;/authors&gt;&lt;/contributors&gt;&lt;titles&gt;&lt;title&gt;Flow in porous media.&lt;/title&gt;&lt;secondary-title&gt;Annual Review of Fluid Mechanics&lt;/secondary-title&gt;&lt;/titles&gt;&lt;periodical&gt;&lt;full-title&gt;Annual Review of Fluid Mechanics&lt;/full-title&gt;&lt;abbr-1&gt;Ann. Rev. Fluid. Mech.&lt;/abbr-1&gt;&lt;/periodical&gt;&lt;pages&gt;177-2004&lt;/pages&gt;&lt;volume&gt;2&lt;/volume&gt;&lt;keywords&gt;&lt;keyword&gt;*Hydrodynamics&lt;/keyword&gt;&lt;/keywords&gt;&lt;dates&gt;&lt;year&gt;1970&lt;/year&gt;&lt;/dates&gt;&lt;urls&gt;&lt;/urls&gt;&lt;/record&gt;&lt;/Cite&gt;&lt;/EndNote&gt;</w:instrText>
      </w:r>
      <w:r w:rsidR="006A219A" w:rsidRPr="00C91964">
        <w:rPr>
          <w:rFonts w:ascii="Times New Roman" w:hAnsi="Times New Roman"/>
        </w:rPr>
        <w:fldChar w:fldCharType="separate"/>
      </w:r>
      <w:r w:rsidR="006A219A" w:rsidRPr="00C91964">
        <w:rPr>
          <w:rFonts w:ascii="Times New Roman" w:hAnsi="Times New Roman"/>
          <w:noProof/>
        </w:rPr>
        <w:t>(Philip, 1970)</w:t>
      </w:r>
      <w:r w:rsidR="006A219A" w:rsidRPr="00C91964">
        <w:rPr>
          <w:rFonts w:ascii="Times New Roman" w:hAnsi="Times New Roman"/>
        </w:rPr>
        <w:fldChar w:fldCharType="end"/>
      </w:r>
      <w:r w:rsidR="00371F5D" w:rsidRPr="00C91964">
        <w:rPr>
          <w:rFonts w:ascii="Times New Roman" w:hAnsi="Times New Roman"/>
        </w:rPr>
        <w:t>.</w:t>
      </w:r>
      <w:r w:rsidR="006A219A" w:rsidRPr="00C91964">
        <w:rPr>
          <w:rFonts w:ascii="Times New Roman" w:hAnsi="Times New Roman"/>
        </w:rPr>
        <w:t xml:space="preserve"> </w:t>
      </w:r>
      <w:r w:rsidRPr="00C91964">
        <w:rPr>
          <w:rFonts w:ascii="Times New Roman" w:hAnsi="Times New Roman"/>
        </w:rPr>
        <w:t xml:space="preserve">  </w:t>
      </w:r>
      <w:r w:rsidR="00345BE4">
        <w:rPr>
          <w:rFonts w:ascii="Times New Roman" w:hAnsi="Times New Roman"/>
        </w:rPr>
        <w:t>Besides bulk flow</w:t>
      </w:r>
      <w:r w:rsidR="00345BE4" w:rsidRPr="00345BE4">
        <w:rPr>
          <w:rFonts w:ascii="Times New Roman" w:hAnsi="Times New Roman"/>
        </w:rPr>
        <w:t xml:space="preserve"> </w:t>
      </w:r>
      <w:r w:rsidR="00345BE4" w:rsidRPr="00C91964">
        <w:rPr>
          <w:rFonts w:ascii="Times New Roman" w:hAnsi="Times New Roman"/>
        </w:rPr>
        <w:t>driven by a longitudinal pressure gradient</w:t>
      </w:r>
      <w:r w:rsidR="00345BE4">
        <w:rPr>
          <w:rFonts w:ascii="Times New Roman" w:hAnsi="Times New Roman"/>
        </w:rPr>
        <w:t xml:space="preserve">,  molecules </w:t>
      </w:r>
      <w:r w:rsidR="00D1779D">
        <w:rPr>
          <w:rFonts w:ascii="Times New Roman" w:hAnsi="Times New Roman"/>
        </w:rPr>
        <w:t>are</w:t>
      </w:r>
      <w:r w:rsidR="00345BE4">
        <w:rPr>
          <w:rFonts w:ascii="Times New Roman" w:hAnsi="Times New Roman"/>
        </w:rPr>
        <w:t xml:space="preserve"> transported  by diffusion</w:t>
      </w:r>
      <w:r w:rsidR="00280FF1" w:rsidRPr="00C91964">
        <w:rPr>
          <w:rFonts w:ascii="Times New Roman" w:hAnsi="Times New Roman"/>
        </w:rPr>
        <w:t xml:space="preserve">, </w:t>
      </w:r>
      <w:r w:rsidR="00345BE4">
        <w:rPr>
          <w:rFonts w:ascii="Times New Roman" w:hAnsi="Times New Roman"/>
        </w:rPr>
        <w:t>and, if the width of the perivascular space changes in time</w:t>
      </w:r>
      <w:r w:rsidR="004609E0">
        <w:rPr>
          <w:rFonts w:ascii="Times New Roman" w:hAnsi="Times New Roman"/>
        </w:rPr>
        <w:t xml:space="preserve">, also </w:t>
      </w:r>
      <w:r w:rsidR="00345BE4">
        <w:rPr>
          <w:rFonts w:ascii="Times New Roman" w:hAnsi="Times New Roman"/>
        </w:rPr>
        <w:t xml:space="preserve">by mixing </w:t>
      </w:r>
      <w:r w:rsidR="00280FF1" w:rsidRPr="00C91964">
        <w:rPr>
          <w:rFonts w:ascii="Times New Roman" w:hAnsi="Times New Roman"/>
        </w:rPr>
        <w:fldChar w:fldCharType="begin"/>
      </w:r>
      <w:r w:rsidR="00280FF1" w:rsidRPr="00C91964">
        <w:rPr>
          <w:rFonts w:ascii="Times New Roman" w:hAnsi="Times New Roman"/>
        </w:rPr>
        <w:instrText xml:space="preserve"> ADDIN EN.CITE &lt;EndNote&gt;&lt;Cite&gt;&lt;Author&gt;Hladky&lt;/Author&gt;&lt;Year&gt;2014&lt;/Year&gt;&lt;RecNum&gt;61&lt;/RecNum&gt;&lt;DisplayText&gt;(Hladky and Barrand, 2014)&lt;/DisplayText&gt;&lt;record&gt;&lt;rec-number&gt;61&lt;/rec-number&gt;&lt;foreign-keys&gt;&lt;key app="EN" db-id="vadtvwwe9evr0keretmpr0t70dd0ear5rza2" timestamp="1535392195"&gt;61&lt;/key&gt;&lt;/foreign-keys&gt;&lt;ref-type name="Journal Article"&gt;17&lt;/ref-type&gt;&lt;contributors&gt;&lt;authors&gt;&lt;author&gt;Hladky, S. B.&lt;/author&gt;&lt;author&gt;Barrand, M. A.&lt;/author&gt;&lt;/authors&gt;&lt;/contributors&gt;&lt;auth-address&gt;Department of Pharmacology, University of Cambridge, Cambridge, CB2 1PD UK.&lt;/auth-address&gt;&lt;titles&gt;&lt;title&gt;Mechanisms of fluid movement into, through and out of the brain: evaluation of the evidence&lt;/title&gt;&lt;secondary-title&gt;Fluids Barriers CNS&lt;/secondary-title&gt;&lt;/titles&gt;&lt;periodical&gt;&lt;full-title&gt;Fluids Barriers CNS&lt;/full-title&gt;&lt;/periodical&gt;&lt;pages&gt;26&lt;/pages&gt;&lt;volume&gt;11&lt;/volume&gt;&lt;number&gt;1&lt;/number&gt;&lt;edition&gt;2015/02/14&lt;/edition&gt;&lt;dates&gt;&lt;year&gt;2014&lt;/year&gt;&lt;/dates&gt;&lt;isbn&gt;2045-8118 (Electronic)&amp;#xD;2045-8118 (Linking)&lt;/isbn&gt;&lt;accession-num&gt;25678956&lt;/accession-num&gt;&lt;urls&gt;&lt;related-urls&gt;&lt;url&gt;http://www.ncbi.nlm.nih.gov/entrez/query.fcgi?cmd=Retrieve&amp;amp;db=PubMed&amp;amp;dopt=Citation&amp;amp;list_uids=25678956&lt;/url&gt;&lt;/related-urls&gt;&lt;/urls&gt;&lt;custom2&gt;4326185&lt;/custom2&gt;&lt;electronic-resource-num&gt;10.1186/2045-8118-11-26&amp;#xD;114 [pii]&lt;/electronic-resource-num&gt;&lt;language&gt;eng&lt;/language&gt;&lt;/record&gt;&lt;/Cite&gt;&lt;/EndNote&gt;</w:instrText>
      </w:r>
      <w:r w:rsidR="00280FF1" w:rsidRPr="00C91964">
        <w:rPr>
          <w:rFonts w:ascii="Times New Roman" w:hAnsi="Times New Roman"/>
        </w:rPr>
        <w:fldChar w:fldCharType="separate"/>
      </w:r>
      <w:r w:rsidR="00280FF1" w:rsidRPr="00C91964">
        <w:rPr>
          <w:rFonts w:ascii="Times New Roman" w:hAnsi="Times New Roman"/>
          <w:noProof/>
        </w:rPr>
        <w:t>(Hladky and Barrand, 2014)</w:t>
      </w:r>
      <w:r w:rsidR="00280FF1" w:rsidRPr="00C91964">
        <w:rPr>
          <w:rFonts w:ascii="Times New Roman" w:hAnsi="Times New Roman"/>
        </w:rPr>
        <w:fldChar w:fldCharType="end"/>
      </w:r>
      <w:r w:rsidR="00345BE4">
        <w:rPr>
          <w:rFonts w:ascii="Times New Roman" w:hAnsi="Times New Roman"/>
        </w:rPr>
        <w:t xml:space="preserve">. </w:t>
      </w:r>
      <w:r w:rsidR="00B6162D">
        <w:rPr>
          <w:rFonts w:ascii="Times New Roman" w:hAnsi="Times New Roman"/>
        </w:rPr>
        <w:t>Since technical difficulties have so far prevented measurement of possible pressure gradients along paracapillary space</w:t>
      </w:r>
      <w:r w:rsidR="000B0BA7">
        <w:rPr>
          <w:rFonts w:ascii="Times New Roman" w:hAnsi="Times New Roman"/>
        </w:rPr>
        <w:t xml:space="preserve">s, </w:t>
      </w:r>
      <w:r w:rsidR="00860794">
        <w:rPr>
          <w:rFonts w:ascii="Times New Roman" w:hAnsi="Times New Roman"/>
        </w:rPr>
        <w:t xml:space="preserve">or changes in their volume, </w:t>
      </w:r>
      <w:r w:rsidR="000B0BA7">
        <w:rPr>
          <w:rFonts w:ascii="Times New Roman" w:hAnsi="Times New Roman"/>
        </w:rPr>
        <w:t>the available data on CSF pressure and CSF flow in macroscopic brain structures will be considered.</w:t>
      </w:r>
      <w:r w:rsidR="00141298" w:rsidRPr="00C91964">
        <w:rPr>
          <w:rFonts w:ascii="Times New Roman" w:hAnsi="Times New Roman"/>
        </w:rPr>
        <w:tab/>
      </w:r>
      <w:r>
        <w:rPr>
          <w:rFonts w:ascii="Times New Roman" w:hAnsi="Times New Roman"/>
        </w:rPr>
        <w:t xml:space="preserve"> </w:t>
      </w:r>
    </w:p>
    <w:p w14:paraId="4D3C132E" w14:textId="77777777" w:rsidR="00B455A7" w:rsidRDefault="00B455A7" w:rsidP="00B455A7">
      <w:pPr>
        <w:outlineLvl w:val="0"/>
        <w:rPr>
          <w:rFonts w:ascii="Times New Roman" w:hAnsi="Times New Roman"/>
        </w:rPr>
      </w:pPr>
    </w:p>
    <w:p w14:paraId="14B89F1C" w14:textId="77777777" w:rsidR="00B455A7" w:rsidRDefault="00B455A7" w:rsidP="00B455A7">
      <w:pPr>
        <w:outlineLvl w:val="0"/>
        <w:rPr>
          <w:rFonts w:ascii="Times New Roman" w:hAnsi="Times New Roman"/>
          <w:i/>
        </w:rPr>
      </w:pPr>
      <w:r>
        <w:rPr>
          <w:rFonts w:ascii="Times New Roman" w:hAnsi="Times New Roman"/>
          <w:i/>
        </w:rPr>
        <w:t>4</w:t>
      </w:r>
      <w:r w:rsidRPr="001B7953">
        <w:rPr>
          <w:rFonts w:ascii="Times New Roman" w:hAnsi="Times New Roman"/>
          <w:i/>
        </w:rPr>
        <w:t>.</w:t>
      </w:r>
      <w:r>
        <w:rPr>
          <w:rFonts w:ascii="Times New Roman" w:hAnsi="Times New Roman"/>
          <w:i/>
        </w:rPr>
        <w:t>2</w:t>
      </w:r>
      <w:r w:rsidRPr="001B7953">
        <w:rPr>
          <w:rFonts w:ascii="Times New Roman" w:hAnsi="Times New Roman"/>
          <w:i/>
        </w:rPr>
        <w:t>.</w:t>
      </w:r>
      <w:r>
        <w:rPr>
          <w:rFonts w:ascii="Times New Roman" w:hAnsi="Times New Roman"/>
          <w:i/>
        </w:rPr>
        <w:t xml:space="preserve"> Time-averaged p</w:t>
      </w:r>
      <w:r w:rsidRPr="001B7953">
        <w:rPr>
          <w:rFonts w:ascii="Times New Roman" w:hAnsi="Times New Roman"/>
          <w:i/>
        </w:rPr>
        <w:t>ressure grad</w:t>
      </w:r>
      <w:r>
        <w:rPr>
          <w:rFonts w:ascii="Times New Roman" w:hAnsi="Times New Roman"/>
          <w:i/>
        </w:rPr>
        <w:t>ients of CSF within the craniu</w:t>
      </w:r>
      <w:r w:rsidR="002944CF">
        <w:rPr>
          <w:rFonts w:ascii="Times New Roman" w:hAnsi="Times New Roman"/>
          <w:i/>
        </w:rPr>
        <w:t>m</w:t>
      </w:r>
    </w:p>
    <w:p w14:paraId="09BCAF05" w14:textId="77777777" w:rsidR="00B455A7" w:rsidRDefault="00860794" w:rsidP="00840D71">
      <w:pPr>
        <w:ind w:firstLine="720"/>
        <w:rPr>
          <w:rFonts w:ascii="Times New Roman" w:hAnsi="Times New Roman"/>
        </w:rPr>
      </w:pPr>
      <w:r>
        <w:rPr>
          <w:rFonts w:ascii="Times New Roman" w:hAnsi="Times New Roman"/>
        </w:rPr>
        <w:t xml:space="preserve">Transport of markers from the cisterna magna to the cortical meninges in mice is rapid and independent of their molecular weight and so must depend on bulk flow </w:t>
      </w:r>
      <w:r>
        <w:rPr>
          <w:rFonts w:ascii="Times New Roman" w:hAnsi="Times New Roman"/>
        </w:rPr>
        <w:fldChar w:fldCharType="begin">
          <w:fldData xml:space="preserve">PEVuZE5vdGU+PENpdGU+PEF1dGhvcj5JbGlmZjwvQXV0aG9yPjxZZWFyPjIwMTM8L1llYXI+PFJl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PEVuZE5vdGU+PENpdGU+PEF1dGhvcj5JbGlmZjwvQXV0aG9yPjxZZWFyPjIwMTM8L1llYXI+PFJl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Pr>
          <w:rFonts w:ascii="Times New Roman" w:hAnsi="Times New Roman"/>
          <w:noProof/>
        </w:rPr>
        <w:t>(Iliff et al., 2012; Iliff et al., 2013a)</w:t>
      </w:r>
      <w:r>
        <w:rPr>
          <w:rFonts w:ascii="Times New Roman" w:hAnsi="Times New Roman"/>
        </w:rPr>
        <w:fldChar w:fldCharType="end"/>
      </w:r>
      <w:r>
        <w:rPr>
          <w:rFonts w:ascii="Times New Roman" w:hAnsi="Times New Roman"/>
        </w:rPr>
        <w:t xml:space="preserve">.  </w:t>
      </w:r>
      <w:r w:rsidR="00D0049B">
        <w:rPr>
          <w:rFonts w:ascii="Times New Roman" w:hAnsi="Times New Roman"/>
        </w:rPr>
        <w:t>For mice, t</w:t>
      </w:r>
      <w:r>
        <w:rPr>
          <w:rFonts w:ascii="Times New Roman" w:hAnsi="Times New Roman"/>
        </w:rPr>
        <w:t>here appear to be no experimental data on the time-averaged pressure gradients in the CSF circuit</w:t>
      </w:r>
      <w:r w:rsidR="00D0049B">
        <w:rPr>
          <w:rFonts w:ascii="Times New Roman" w:hAnsi="Times New Roman"/>
        </w:rPr>
        <w:t xml:space="preserve">. </w:t>
      </w:r>
      <w:r>
        <w:rPr>
          <w:rFonts w:ascii="Times New Roman" w:hAnsi="Times New Roman"/>
        </w:rPr>
        <w:t xml:space="preserve">For rats, several papers have reported values in the ventricles, the cisterna magna and the superior SAS, but never all in the same experiment.  For what it is worth, the mean values given for CSF pressure in the ventricles reported in the papers listed in Appendix A have an overall mean of  6.9 mmHg, S.D. 2.1 mmHg, and in the cisterna magna of 5.0 ± 2.3 mmHg.  The difference between these means (1.9 mmHg) is large compared with the pressure differences </w:t>
      </w:r>
      <w:r w:rsidR="00D0049B">
        <w:rPr>
          <w:rFonts w:ascii="Times New Roman" w:hAnsi="Times New Roman"/>
        </w:rPr>
        <w:t xml:space="preserve">calculated from the flow </w:t>
      </w:r>
      <w:r>
        <w:rPr>
          <w:rFonts w:ascii="Times New Roman" w:hAnsi="Times New Roman"/>
        </w:rPr>
        <w:t xml:space="preserve">from cisterna magna to </w:t>
      </w:r>
      <w:r w:rsidR="00840D71">
        <w:rPr>
          <w:rFonts w:ascii="Times New Roman" w:hAnsi="Times New Roman"/>
        </w:rPr>
        <w:t>calvari</w:t>
      </w:r>
      <w:r>
        <w:rPr>
          <w:rFonts w:ascii="Times New Roman" w:hAnsi="Times New Roman"/>
        </w:rPr>
        <w:t xml:space="preserve">al SAS (0.3mmHg), and along a paracapillary space (0.00006 mmHg).  </w:t>
      </w:r>
      <w:r w:rsidR="00D0049B">
        <w:rPr>
          <w:rFonts w:ascii="Times New Roman" w:hAnsi="Times New Roman"/>
        </w:rPr>
        <w:t xml:space="preserve">And indeed, since brain tissue is compliant, time-averaged pressure </w:t>
      </w:r>
      <w:r w:rsidR="00D0049B" w:rsidRPr="00297AA1">
        <w:rPr>
          <w:rFonts w:ascii="Times New Roman" w:hAnsi="Times New Roman"/>
          <w:i/>
        </w:rPr>
        <w:t>gradients</w:t>
      </w:r>
      <w:r w:rsidR="00D0049B">
        <w:rPr>
          <w:rFonts w:ascii="Times New Roman" w:hAnsi="Times New Roman"/>
        </w:rPr>
        <w:t xml:space="preserve">  (outside the mechanically constrained blood compartment) cannot be large, and the clinical approximation that there is a single intracranial pressure is justified.  However, when outflow from the ventricles is blocked, as has been done experimentally in dog </w:t>
      </w:r>
      <w:r w:rsidR="008B2519">
        <w:rPr>
          <w:rFonts w:ascii="Times New Roman" w:hAnsi="Times New Roman"/>
        </w:rPr>
        <w:fldChar w:fldCharType="begin"/>
      </w:r>
      <w:r w:rsidR="008B2519">
        <w:rPr>
          <w:rFonts w:ascii="Times New Roman" w:hAnsi="Times New Roman"/>
        </w:rPr>
        <w:instrText xml:space="preserve"> ADDIN EN.CITE &lt;EndNote&gt;&lt;Cite&gt;&lt;Author&gt;Dandy&lt;/Author&gt;&lt;Year&gt;1919&lt;/Year&gt;&lt;RecNum&gt;126&lt;/RecNum&gt;&lt;DisplayText&gt;(Dandy, 1919)&lt;/DisplayText&gt;&lt;record&gt;&lt;rec-number&gt;126&lt;/rec-number&gt;&lt;foreign-keys&gt;&lt;key app="EN" db-id="vadtvwwe9evr0keretmpr0t70dd0ear5rza2" timestamp="1539521267"&gt;126&lt;/key&gt;&lt;/foreign-keys&gt;&lt;ref-type name="Journal Article"&gt;17&lt;/ref-type&gt;&lt;contributors&gt;&lt;authors&gt;&lt;author&gt;Dandy, W. E.&lt;/author&gt;&lt;/authors&gt;&lt;/contributors&gt;&lt;titles&gt;&lt;title&gt;Experimental hydrocephalus&lt;/title&gt;&lt;secondary-title&gt;Annals of Surgery&lt;/secondary-title&gt;&lt;/titles&gt;&lt;periodical&gt;&lt;full-title&gt;Annals of Surgery&lt;/full-title&gt;&lt;abbr-1&gt;Ann. Surg.&lt;/abbr-1&gt;&lt;/periodical&gt;&lt;pages&gt;129-142&lt;/pages&gt;&lt;volume&gt;70&lt;/volume&gt;&lt;keywords&gt;&lt;keyword&gt;*Cerebral Ventricles&lt;/keyword&gt;&lt;keyword&gt;*Cerebrospinal Fluid&lt;/keyword&gt;&lt;keyword&gt;Hydrocephalus&lt;/keyword&gt;&lt;/keywords&gt;&lt;dates&gt;&lt;year&gt;1919&lt;/year&gt;&lt;/dates&gt;&lt;urls&gt;&lt;/urls&gt;&lt;/record&gt;&lt;/Cite&gt;&lt;/EndNote&gt;</w:instrText>
      </w:r>
      <w:r w:rsidR="008B2519">
        <w:rPr>
          <w:rFonts w:ascii="Times New Roman" w:hAnsi="Times New Roman"/>
        </w:rPr>
        <w:fldChar w:fldCharType="separate"/>
      </w:r>
      <w:r w:rsidR="008B2519">
        <w:rPr>
          <w:rFonts w:ascii="Times New Roman" w:hAnsi="Times New Roman"/>
          <w:noProof/>
        </w:rPr>
        <w:t>(Dandy, 1919)</w:t>
      </w:r>
      <w:r w:rsidR="008B2519">
        <w:rPr>
          <w:rFonts w:ascii="Times New Roman" w:hAnsi="Times New Roman"/>
        </w:rPr>
        <w:fldChar w:fldCharType="end"/>
      </w:r>
      <w:r w:rsidR="00737225">
        <w:rPr>
          <w:rFonts w:ascii="Times New Roman" w:hAnsi="Times New Roman"/>
        </w:rPr>
        <w:t>,</w:t>
      </w:r>
      <w:r w:rsidR="008B2519">
        <w:rPr>
          <w:rFonts w:ascii="Times New Roman" w:hAnsi="Times New Roman"/>
        </w:rPr>
        <w:t xml:space="preserve"> and occurs in non-communicating hydrocephalus in humans</w:t>
      </w:r>
      <w:r w:rsidR="00867D3F">
        <w:rPr>
          <w:rFonts w:ascii="Times New Roman" w:hAnsi="Times New Roman"/>
        </w:rPr>
        <w:t>,</w:t>
      </w:r>
      <w:r w:rsidR="008B2519">
        <w:rPr>
          <w:rFonts w:ascii="Times New Roman" w:hAnsi="Times New Roman"/>
        </w:rPr>
        <w:t xml:space="preserve"> pressures sufficient to enlarge the ventricles or even the entire head are generated</w:t>
      </w:r>
      <w:r w:rsidR="00737225">
        <w:rPr>
          <w:rFonts w:ascii="Times New Roman" w:hAnsi="Times New Roman"/>
        </w:rPr>
        <w:t xml:space="preserve"> </w:t>
      </w:r>
      <w:r w:rsidR="00057D24" w:rsidRPr="00163FAF">
        <w:rPr>
          <w:rFonts w:ascii="Times New Roman" w:hAnsi="Times New Roman" w:cs="Times New Roman"/>
        </w:rPr>
        <w:fldChar w:fldCharType="begin">
          <w:fldData xml:space="preserve">PEVuZE5vdGU+PENpdGU+PEF1dGhvcj5IZWxsd2lnPC9BdXRob3I+PFllYXI+MjAwNTwvWWVhcj48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</w:fldData>
        </w:fldChar>
      </w:r>
      <w:r w:rsidR="00057D24" w:rsidRPr="00163FAF">
        <w:rPr>
          <w:rFonts w:ascii="Times New Roman" w:hAnsi="Times New Roman" w:cs="Times New Roman"/>
        </w:rPr>
        <w:instrText xml:space="preserve"> ADDIN EN.CITE </w:instrText>
      </w:r>
      <w:r w:rsidR="00057D24" w:rsidRPr="00163FAF">
        <w:rPr>
          <w:rFonts w:ascii="Times New Roman" w:hAnsi="Times New Roman" w:cs="Times New Roman"/>
        </w:rPr>
        <w:fldChar w:fldCharType="begin">
          <w:fldData xml:space="preserve">PEVuZE5vdGU+PENpdGU+PEF1dGhvcj5IZWxsd2lnPC9BdXRob3I+PFllYXI+MjAwNTwvWWVhcj48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</w:fldData>
        </w:fldChar>
      </w:r>
      <w:r w:rsidR="00057D24" w:rsidRPr="00163FAF">
        <w:rPr>
          <w:rFonts w:ascii="Times New Roman" w:hAnsi="Times New Roman" w:cs="Times New Roman"/>
        </w:rPr>
        <w:instrText xml:space="preserve"> ADDIN EN.CITE.DATA </w:instrText>
      </w:r>
      <w:r w:rsidR="00057D24" w:rsidRPr="00163FAF">
        <w:rPr>
          <w:rFonts w:ascii="Times New Roman" w:hAnsi="Times New Roman" w:cs="Times New Roman"/>
        </w:rPr>
      </w:r>
      <w:r w:rsidR="00057D24" w:rsidRPr="00163FAF">
        <w:rPr>
          <w:rFonts w:ascii="Times New Roman" w:hAnsi="Times New Roman" w:cs="Times New Roman"/>
        </w:rPr>
        <w:fldChar w:fldCharType="end"/>
      </w:r>
      <w:r w:rsidR="00057D24" w:rsidRPr="00163FAF">
        <w:rPr>
          <w:rFonts w:ascii="Times New Roman" w:hAnsi="Times New Roman" w:cs="Times New Roman"/>
        </w:rPr>
      </w:r>
      <w:r w:rsidR="00057D24" w:rsidRPr="00163FAF">
        <w:rPr>
          <w:rFonts w:ascii="Times New Roman" w:hAnsi="Times New Roman" w:cs="Times New Roman"/>
        </w:rPr>
        <w:fldChar w:fldCharType="separate"/>
      </w:r>
      <w:r w:rsidR="00057D24" w:rsidRPr="00163FAF">
        <w:rPr>
          <w:rFonts w:ascii="Times New Roman" w:hAnsi="Times New Roman" w:cs="Times New Roman"/>
          <w:noProof/>
        </w:rPr>
        <w:t>(Scarff, 1970; Rachel, 1999; Hellwig et al., 2005)</w:t>
      </w:r>
      <w:r w:rsidR="00057D24" w:rsidRPr="00163FAF">
        <w:rPr>
          <w:rFonts w:ascii="Times New Roman" w:hAnsi="Times New Roman" w:cs="Times New Roman"/>
        </w:rPr>
        <w:fldChar w:fldCharType="end"/>
      </w:r>
      <w:r w:rsidR="00057D24" w:rsidRPr="00163FAF">
        <w:rPr>
          <w:rFonts w:ascii="Times New Roman" w:hAnsi="Times New Roman"/>
        </w:rPr>
        <w:t>.</w:t>
      </w:r>
      <w:r w:rsidR="00737225" w:rsidRPr="00163FAF">
        <w:rPr>
          <w:rFonts w:ascii="Times New Roman" w:hAnsi="Times New Roman"/>
        </w:rPr>
        <w:t xml:space="preserve"> </w:t>
      </w:r>
      <w:r w:rsidR="00D300C6" w:rsidRPr="00163FAF">
        <w:rPr>
          <w:rFonts w:ascii="Times New Roman" w:hAnsi="Times New Roman"/>
        </w:rPr>
        <w:t>The</w:t>
      </w:r>
      <w:r w:rsidR="00D300C6">
        <w:rPr>
          <w:rFonts w:ascii="Times New Roman" w:hAnsi="Times New Roman"/>
        </w:rPr>
        <w:t xml:space="preserve"> simplest hypothesis, that flow from the cisterna magna to the parietal SAS is driven by secretion from the choroid plexuses appears unobjectionable as, indeed, is its extension to flow along paracapillary space</w:t>
      </w:r>
      <w:r w:rsidR="00163FAF">
        <w:rPr>
          <w:rFonts w:ascii="Times New Roman" w:hAnsi="Times New Roman"/>
        </w:rPr>
        <w:t>, but tissue movements should also be considered.</w:t>
      </w:r>
    </w:p>
    <w:p w14:paraId="26930EFC" w14:textId="77777777" w:rsidR="00D300C6" w:rsidRPr="00D300C6" w:rsidRDefault="00D300C6" w:rsidP="00D300C6">
      <w:pPr>
        <w:rPr>
          <w:rFonts w:ascii="Times New Roman" w:hAnsi="Times New Roman"/>
        </w:rPr>
      </w:pPr>
    </w:p>
    <w:p w14:paraId="72B2ADEA" w14:textId="77777777" w:rsidR="000B0BA7" w:rsidRDefault="000B0BA7" w:rsidP="004761AA">
      <w:pPr>
        <w:outlineLvl w:val="0"/>
        <w:rPr>
          <w:rFonts w:ascii="Times New Roman" w:hAnsi="Times New Roman"/>
          <w:i/>
        </w:rPr>
      </w:pPr>
      <w:r>
        <w:rPr>
          <w:rFonts w:ascii="Times New Roman" w:hAnsi="Times New Roman"/>
          <w:i/>
        </w:rPr>
        <w:t>4.</w:t>
      </w:r>
      <w:r w:rsidR="00B455A7">
        <w:rPr>
          <w:rFonts w:ascii="Times New Roman" w:hAnsi="Times New Roman"/>
          <w:i/>
        </w:rPr>
        <w:t>3.</w:t>
      </w:r>
      <w:r>
        <w:rPr>
          <w:rFonts w:ascii="Times New Roman" w:hAnsi="Times New Roman"/>
          <w:i/>
        </w:rPr>
        <w:t xml:space="preserve"> Pulsating pressures</w:t>
      </w:r>
      <w:r w:rsidR="00D300C6">
        <w:rPr>
          <w:rFonts w:ascii="Times New Roman" w:hAnsi="Times New Roman"/>
          <w:i/>
        </w:rPr>
        <w:t xml:space="preserve"> and tissue movement</w:t>
      </w:r>
    </w:p>
    <w:p w14:paraId="4BC6D814" w14:textId="77777777" w:rsidR="004512F5" w:rsidRDefault="00106526" w:rsidP="004B233E">
      <w:pPr>
        <w:ind w:firstLine="720"/>
        <w:outlineLvl w:val="0"/>
        <w:rPr>
          <w:rFonts w:ascii="Times New Roman" w:hAnsi="Times New Roman"/>
        </w:rPr>
      </w:pPr>
      <w:r>
        <w:rPr>
          <w:rFonts w:ascii="Times New Roman" w:hAnsi="Times New Roman"/>
        </w:rPr>
        <w:t>Intracranial pressure</w:t>
      </w:r>
      <w:r w:rsidRPr="00F66BC0">
        <w:rPr>
          <w:rFonts w:ascii="Times New Roman" w:hAnsi="Times New Roman"/>
        </w:rPr>
        <w:t xml:space="preserve"> oscillates with components at the frequencies of cardiac pulsation and respiration</w:t>
      </w:r>
      <w:r w:rsidR="004B233E">
        <w:rPr>
          <w:rFonts w:ascii="Times New Roman" w:hAnsi="Times New Roman"/>
        </w:rPr>
        <w:t xml:space="preserve"> and,</w:t>
      </w:r>
      <w:r>
        <w:rPr>
          <w:rFonts w:ascii="Times New Roman" w:hAnsi="Times New Roman"/>
        </w:rPr>
        <w:t xml:space="preserve"> </w:t>
      </w:r>
      <w:r w:rsidR="004B233E">
        <w:rPr>
          <w:rFonts w:ascii="Times New Roman" w:hAnsi="Times New Roman"/>
        </w:rPr>
        <w:t>i</w:t>
      </w:r>
      <w:r w:rsidR="00304C71">
        <w:rPr>
          <w:rFonts w:ascii="Times New Roman" w:hAnsi="Times New Roman"/>
        </w:rPr>
        <w:t>n principle</w:t>
      </w:r>
      <w:r w:rsidR="00304C71" w:rsidRPr="00304C71">
        <w:rPr>
          <w:rFonts w:ascii="Times New Roman" w:hAnsi="Times New Roman"/>
        </w:rPr>
        <w:t xml:space="preserve">, </w:t>
      </w:r>
      <w:r w:rsidR="00D71B8F">
        <w:rPr>
          <w:rFonts w:ascii="Times New Roman" w:hAnsi="Times New Roman"/>
        </w:rPr>
        <w:t xml:space="preserve">in </w:t>
      </w:r>
      <w:r w:rsidR="004B233E">
        <w:rPr>
          <w:rFonts w:ascii="Times New Roman" w:hAnsi="Times New Roman"/>
        </w:rPr>
        <w:t>the</w:t>
      </w:r>
      <w:r w:rsidR="00D71B8F">
        <w:rPr>
          <w:rFonts w:ascii="Times New Roman" w:hAnsi="Times New Roman"/>
        </w:rPr>
        <w:t xml:space="preserve"> compliant tissue</w:t>
      </w:r>
      <w:r w:rsidR="004B233E">
        <w:rPr>
          <w:rFonts w:ascii="Times New Roman" w:hAnsi="Times New Roman"/>
        </w:rPr>
        <w:t xml:space="preserve"> of the brain</w:t>
      </w:r>
      <w:r w:rsidR="00D71B8F">
        <w:rPr>
          <w:rFonts w:ascii="Times New Roman" w:hAnsi="Times New Roman"/>
        </w:rPr>
        <w:t xml:space="preserve">, </w:t>
      </w:r>
      <w:r w:rsidR="00304C71" w:rsidRPr="00304C71">
        <w:rPr>
          <w:rFonts w:ascii="Times New Roman" w:hAnsi="Times New Roman"/>
        </w:rPr>
        <w:lastRenderedPageBreak/>
        <w:t>transient pressure  gradients could be larger</w:t>
      </w:r>
      <w:r w:rsidR="00304C71">
        <w:rPr>
          <w:rFonts w:ascii="Times New Roman" w:hAnsi="Times New Roman"/>
        </w:rPr>
        <w:t xml:space="preserve"> than constan</w:t>
      </w:r>
      <w:r w:rsidR="00304C71" w:rsidRPr="00F66BC0">
        <w:rPr>
          <w:rFonts w:ascii="Times New Roman" w:hAnsi="Times New Roman"/>
        </w:rPr>
        <w:t xml:space="preserve">t </w:t>
      </w:r>
      <w:r w:rsidR="00304C71" w:rsidRPr="002161FA">
        <w:rPr>
          <w:rFonts w:ascii="Times New Roman" w:hAnsi="Times New Roman"/>
        </w:rPr>
        <w:t>ones</w:t>
      </w:r>
      <w:r w:rsidR="004B233E" w:rsidRPr="002161FA">
        <w:rPr>
          <w:rFonts w:ascii="Times New Roman" w:hAnsi="Times New Roman"/>
        </w:rPr>
        <w:t>.</w:t>
      </w:r>
      <w:r w:rsidR="00D71B8F" w:rsidRPr="002161FA">
        <w:rPr>
          <w:rFonts w:ascii="Times New Roman" w:hAnsi="Times New Roman"/>
        </w:rPr>
        <w:t xml:space="preserve">  </w:t>
      </w:r>
      <w:r w:rsidR="00F66BC0" w:rsidRPr="002161FA">
        <w:rPr>
          <w:rFonts w:ascii="Times New Roman" w:hAnsi="Times New Roman"/>
        </w:rPr>
        <w:fldChar w:fldCharType="begin">
          <w:fldData xml:space="preserve">PEVuZE5vdGU+PENpdGU+PEF1dGhvcj5VbGRhbGw8L0F1dGhvcj48WWVhcj4yMDE0PC9ZZWFyPjxS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</w:fldData>
        </w:fldChar>
      </w:r>
      <w:r w:rsidR="00F66BC0" w:rsidRPr="002161FA">
        <w:rPr>
          <w:rFonts w:ascii="Times New Roman" w:hAnsi="Times New Roman"/>
        </w:rPr>
        <w:instrText xml:space="preserve"> ADDIN EN.CITE </w:instrText>
      </w:r>
      <w:r w:rsidR="00F66BC0" w:rsidRPr="002161FA">
        <w:rPr>
          <w:rFonts w:ascii="Times New Roman" w:hAnsi="Times New Roman"/>
        </w:rPr>
        <w:fldChar w:fldCharType="begin">
          <w:fldData xml:space="preserve">PEVuZE5vdGU+PENpdGU+PEF1dGhvcj5VbGRhbGw8L0F1dGhvcj48WWVhcj4yMDE0PC9ZZWFyPjxS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</w:fldData>
        </w:fldChar>
      </w:r>
      <w:r w:rsidR="00F66BC0" w:rsidRPr="002161FA">
        <w:rPr>
          <w:rFonts w:ascii="Times New Roman" w:hAnsi="Times New Roman"/>
        </w:rPr>
        <w:instrText xml:space="preserve"> ADDIN EN.CITE.DATA </w:instrText>
      </w:r>
      <w:r w:rsidR="00F66BC0" w:rsidRPr="002161FA">
        <w:rPr>
          <w:rFonts w:ascii="Times New Roman" w:hAnsi="Times New Roman"/>
        </w:rPr>
      </w:r>
      <w:r w:rsidR="00F66BC0" w:rsidRPr="002161FA">
        <w:rPr>
          <w:rFonts w:ascii="Times New Roman" w:hAnsi="Times New Roman"/>
        </w:rPr>
        <w:fldChar w:fldCharType="end"/>
      </w:r>
      <w:r w:rsidR="00F66BC0" w:rsidRPr="002161FA">
        <w:rPr>
          <w:rFonts w:ascii="Times New Roman" w:hAnsi="Times New Roman"/>
        </w:rPr>
      </w:r>
      <w:r w:rsidR="00F66BC0" w:rsidRPr="002161FA">
        <w:rPr>
          <w:rFonts w:ascii="Times New Roman" w:hAnsi="Times New Roman"/>
        </w:rPr>
        <w:fldChar w:fldCharType="separate"/>
      </w:r>
      <w:r w:rsidR="00F66BC0" w:rsidRPr="002161FA">
        <w:rPr>
          <w:rFonts w:ascii="Times New Roman" w:hAnsi="Times New Roman"/>
          <w:noProof/>
        </w:rPr>
        <w:t xml:space="preserve">Uldall et al. </w:t>
      </w:r>
      <w:r w:rsidR="00122443" w:rsidRPr="002161FA">
        <w:rPr>
          <w:rFonts w:ascii="Times New Roman" w:hAnsi="Times New Roman"/>
          <w:noProof/>
        </w:rPr>
        <w:t>(</w:t>
      </w:r>
      <w:r w:rsidR="00F66BC0" w:rsidRPr="002161FA">
        <w:rPr>
          <w:rFonts w:ascii="Times New Roman" w:hAnsi="Times New Roman"/>
          <w:noProof/>
        </w:rPr>
        <w:t>2014)</w:t>
      </w:r>
      <w:r w:rsidR="00F66BC0" w:rsidRPr="002161FA">
        <w:rPr>
          <w:rFonts w:ascii="Times New Roman" w:hAnsi="Times New Roman"/>
        </w:rPr>
        <w:fldChar w:fldCharType="end"/>
      </w:r>
      <w:r w:rsidR="00F66BC0" w:rsidRPr="00304C71">
        <w:rPr>
          <w:rFonts w:ascii="Times New Roman" w:hAnsi="Times New Roman"/>
        </w:rPr>
        <w:t xml:space="preserve"> </w:t>
      </w:r>
      <w:r w:rsidR="00F66BC0">
        <w:rPr>
          <w:rFonts w:ascii="Times New Roman" w:hAnsi="Times New Roman"/>
        </w:rPr>
        <w:t>made s</w:t>
      </w:r>
      <w:r w:rsidR="00F66BC0" w:rsidRPr="00304C71">
        <w:rPr>
          <w:rFonts w:ascii="Times New Roman" w:hAnsi="Times New Roman"/>
        </w:rPr>
        <w:t xml:space="preserve">imultaneous </w:t>
      </w:r>
      <w:r w:rsidR="00F66BC0">
        <w:rPr>
          <w:rFonts w:ascii="Times New Roman" w:hAnsi="Times New Roman"/>
        </w:rPr>
        <w:t xml:space="preserve">continuous </w:t>
      </w:r>
      <w:r w:rsidR="00F66BC0" w:rsidRPr="00304C71">
        <w:rPr>
          <w:rFonts w:ascii="Times New Roman" w:hAnsi="Times New Roman"/>
        </w:rPr>
        <w:t xml:space="preserve">measurements </w:t>
      </w:r>
      <w:r w:rsidR="00F66BC0">
        <w:rPr>
          <w:rFonts w:ascii="Times New Roman" w:hAnsi="Times New Roman"/>
        </w:rPr>
        <w:t xml:space="preserve">of pressure </w:t>
      </w:r>
      <w:r w:rsidR="00F66BC0" w:rsidRPr="00304C71">
        <w:rPr>
          <w:rFonts w:ascii="Times New Roman" w:hAnsi="Times New Roman"/>
        </w:rPr>
        <w:t>in a lateral ventricle and immediately under the skull in rat</w:t>
      </w:r>
      <w:r w:rsidR="00F66BC0">
        <w:rPr>
          <w:rFonts w:ascii="Times New Roman" w:hAnsi="Times New Roman"/>
        </w:rPr>
        <w:t>, and found no significant difference between the two sites in the amplitudes of the oscillations. However,</w:t>
      </w:r>
      <w:r w:rsidR="00F66BC0" w:rsidRPr="00304C71">
        <w:rPr>
          <w:rFonts w:ascii="Times New Roman" w:hAnsi="Times New Roman"/>
        </w:rPr>
        <w:t xml:space="preserve"> a pressure gradient adequate to drive the observed flow from ventricles to meninges would be less than the </w:t>
      </w:r>
      <w:r w:rsidR="00F66BC0">
        <w:rPr>
          <w:rFonts w:ascii="Times New Roman" w:hAnsi="Times New Roman"/>
        </w:rPr>
        <w:t>uncertainty in the</w:t>
      </w:r>
      <w:r w:rsidR="004B233E">
        <w:rPr>
          <w:rFonts w:ascii="Times New Roman" w:hAnsi="Times New Roman"/>
        </w:rPr>
        <w:t>se</w:t>
      </w:r>
      <w:r w:rsidR="00F66BC0">
        <w:rPr>
          <w:rFonts w:ascii="Times New Roman" w:hAnsi="Times New Roman"/>
        </w:rPr>
        <w:t xml:space="preserve"> measurement</w:t>
      </w:r>
      <w:r w:rsidR="004B233E">
        <w:rPr>
          <w:rFonts w:ascii="Times New Roman" w:hAnsi="Times New Roman"/>
        </w:rPr>
        <w:t>s</w:t>
      </w:r>
      <w:r w:rsidR="00F66BC0">
        <w:rPr>
          <w:rFonts w:ascii="Times New Roman" w:hAnsi="Times New Roman"/>
        </w:rPr>
        <w:t xml:space="preserve">. </w:t>
      </w:r>
      <w:r w:rsidR="00F66BC0" w:rsidRPr="00F66BC0">
        <w:rPr>
          <w:rFonts w:ascii="Times New Roman" w:hAnsi="Times New Roman"/>
        </w:rPr>
        <w:t xml:space="preserve"> </w:t>
      </w:r>
      <w:r w:rsidR="004B233E">
        <w:rPr>
          <w:rFonts w:ascii="Times New Roman" w:hAnsi="Times New Roman"/>
        </w:rPr>
        <w:t xml:space="preserve">Nevertheless, in </w:t>
      </w:r>
      <w:r w:rsidR="00D71B8F" w:rsidRPr="004B233E">
        <w:rPr>
          <w:rFonts w:ascii="Times New Roman" w:hAnsi="Times New Roman"/>
        </w:rPr>
        <w:t xml:space="preserve">humans and other animals with large brains, phase-contrast MRI shows </w:t>
      </w:r>
      <w:r w:rsidR="004B233E">
        <w:rPr>
          <w:rFonts w:ascii="Times New Roman" w:hAnsi="Times New Roman"/>
        </w:rPr>
        <w:t>that cardiac pulsation and respiration produce</w:t>
      </w:r>
      <w:r w:rsidR="00D71B8F" w:rsidRPr="004B233E">
        <w:rPr>
          <w:rFonts w:ascii="Times New Roman" w:hAnsi="Times New Roman"/>
        </w:rPr>
        <w:t xml:space="preserve"> major to-and-fro movement</w:t>
      </w:r>
      <w:r w:rsidR="004B233E">
        <w:rPr>
          <w:rFonts w:ascii="Times New Roman" w:hAnsi="Times New Roman"/>
        </w:rPr>
        <w:t>s</w:t>
      </w:r>
      <w:r w:rsidR="00D71B8F" w:rsidRPr="004B233E">
        <w:rPr>
          <w:rFonts w:ascii="Times New Roman" w:hAnsi="Times New Roman"/>
        </w:rPr>
        <w:t xml:space="preserve"> of CSF through the aqueduct of Sylvius</w:t>
      </w:r>
      <w:r w:rsidR="004B233E">
        <w:rPr>
          <w:rFonts w:ascii="Times New Roman" w:hAnsi="Times New Roman"/>
        </w:rPr>
        <w:t>, indirectly showing movement of brain tissue</w:t>
      </w:r>
      <w:r w:rsidR="00D71B8F" w:rsidRPr="004B233E">
        <w:rPr>
          <w:rFonts w:ascii="Times New Roman" w:hAnsi="Times New Roman"/>
        </w:rPr>
        <w:t xml:space="preserve"> </w:t>
      </w:r>
      <w:r w:rsidR="00D71B8F" w:rsidRPr="004B233E">
        <w:rPr>
          <w:rFonts w:ascii="Times New Roman" w:hAnsi="Times New Roman"/>
        </w:rPr>
        <w:fldChar w:fldCharType="begin">
          <w:fldData xml:space="preserve">PEVuZE5vdGU+PENpdGU+PEF1dGhvcj5EcmVoYS1LdWxhY3pld3NraTwvQXV0aG9yPjxZZWFyPjIw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</w:fldData>
        </w:fldChar>
      </w:r>
      <w:r w:rsidR="00D71B8F" w:rsidRPr="004B233E">
        <w:rPr>
          <w:rFonts w:ascii="Times New Roman" w:hAnsi="Times New Roman"/>
        </w:rPr>
        <w:instrText xml:space="preserve"> ADDIN EN.CITE </w:instrText>
      </w:r>
      <w:r w:rsidR="00D71B8F" w:rsidRPr="004B233E">
        <w:rPr>
          <w:rFonts w:ascii="Times New Roman" w:hAnsi="Times New Roman"/>
        </w:rPr>
        <w:fldChar w:fldCharType="begin">
          <w:fldData xml:space="preserve">PEVuZE5vdGU+PENpdGU+PEF1dGhvcj5EcmVoYS1LdWxhY3pld3NraTwvQXV0aG9yPjxZZWFyPjIw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</w:fldData>
        </w:fldChar>
      </w:r>
      <w:r w:rsidR="00D71B8F" w:rsidRPr="004B233E">
        <w:rPr>
          <w:rFonts w:ascii="Times New Roman" w:hAnsi="Times New Roman"/>
        </w:rPr>
        <w:instrText xml:space="preserve"> ADDIN EN.CITE.DATA </w:instrText>
      </w:r>
      <w:r w:rsidR="00D71B8F" w:rsidRPr="004B233E">
        <w:rPr>
          <w:rFonts w:ascii="Times New Roman" w:hAnsi="Times New Roman"/>
        </w:rPr>
      </w:r>
      <w:r w:rsidR="00D71B8F" w:rsidRPr="004B233E">
        <w:rPr>
          <w:rFonts w:ascii="Times New Roman" w:hAnsi="Times New Roman"/>
        </w:rPr>
        <w:fldChar w:fldCharType="end"/>
      </w:r>
      <w:r w:rsidR="00D71B8F" w:rsidRPr="004B233E">
        <w:rPr>
          <w:rFonts w:ascii="Times New Roman" w:hAnsi="Times New Roman"/>
        </w:rPr>
      </w:r>
      <w:r w:rsidR="00D71B8F" w:rsidRPr="004B233E">
        <w:rPr>
          <w:rFonts w:ascii="Times New Roman" w:hAnsi="Times New Roman"/>
        </w:rPr>
        <w:fldChar w:fldCharType="separate"/>
      </w:r>
      <w:r w:rsidR="00D71B8F" w:rsidRPr="004B233E">
        <w:rPr>
          <w:rFonts w:ascii="Times New Roman" w:hAnsi="Times New Roman"/>
          <w:noProof/>
        </w:rPr>
        <w:t>(Picard and Zanardi, 2015; Dreha-Kulaczewski et al., 2017)</w:t>
      </w:r>
      <w:r w:rsidR="00D71B8F" w:rsidRPr="004B233E">
        <w:rPr>
          <w:rFonts w:ascii="Times New Roman" w:hAnsi="Times New Roman"/>
        </w:rPr>
        <w:fldChar w:fldCharType="end"/>
      </w:r>
      <w:r w:rsidR="00D71B8F" w:rsidRPr="004F26CD">
        <w:rPr>
          <w:rFonts w:ascii="Times New Roman" w:hAnsi="Times New Roman"/>
        </w:rPr>
        <w:t xml:space="preserve">. </w:t>
      </w:r>
      <w:r w:rsidR="00D71B8F">
        <w:rPr>
          <w:rFonts w:ascii="Times New Roman" w:hAnsi="Times New Roman"/>
        </w:rPr>
        <w:t>(And, w</w:t>
      </w:r>
      <w:r w:rsidR="00D71B8F" w:rsidRPr="004F26CD">
        <w:rPr>
          <w:rFonts w:ascii="Times New Roman" w:hAnsi="Times New Roman"/>
        </w:rPr>
        <w:t xml:space="preserve">ith care, </w:t>
      </w:r>
      <w:r w:rsidR="00A653F3">
        <w:rPr>
          <w:rFonts w:ascii="Times New Roman" w:hAnsi="Times New Roman"/>
        </w:rPr>
        <w:t xml:space="preserve">the expected, </w:t>
      </w:r>
      <w:r w:rsidR="00D71B8F" w:rsidRPr="004F26CD">
        <w:rPr>
          <w:rFonts w:ascii="Times New Roman" w:hAnsi="Times New Roman"/>
        </w:rPr>
        <w:t>relatively small</w:t>
      </w:r>
      <w:r w:rsidR="00F3352D">
        <w:rPr>
          <w:rFonts w:ascii="Times New Roman" w:hAnsi="Times New Roman"/>
        </w:rPr>
        <w:t>,</w:t>
      </w:r>
      <w:r w:rsidR="00D71B8F" w:rsidRPr="004F26CD">
        <w:rPr>
          <w:rFonts w:ascii="Times New Roman" w:hAnsi="Times New Roman"/>
        </w:rPr>
        <w:t xml:space="preserve"> net flow, outward from the ventricles, can be </w:t>
      </w:r>
      <w:r w:rsidR="00D71B8F" w:rsidRPr="00F3352D">
        <w:rPr>
          <w:rFonts w:ascii="Times New Roman" w:hAnsi="Times New Roman"/>
        </w:rPr>
        <w:t xml:space="preserve">measured </w:t>
      </w:r>
      <w:r w:rsidR="00F3352D">
        <w:rPr>
          <w:rFonts w:ascii="Times New Roman" w:hAnsi="Times New Roman"/>
        </w:rPr>
        <w:t>(Feinberg and Mark, 1987; see Coles et al., 2017 for other references)).</w:t>
      </w:r>
    </w:p>
    <w:p w14:paraId="265C4AAA" w14:textId="77777777" w:rsidR="00282179" w:rsidRDefault="004512F5" w:rsidP="004512F5">
      <w:pPr>
        <w:ind w:firstLine="720"/>
        <w:outlineLvl w:val="0"/>
        <w:rPr>
          <w:rFonts w:ascii="Times New Roman" w:hAnsi="Times New Roman"/>
        </w:rPr>
      </w:pPr>
      <w:r w:rsidRPr="002944CF">
        <w:rPr>
          <w:rFonts w:ascii="Times New Roman" w:hAnsi="Times New Roman"/>
        </w:rPr>
        <w:t>On a smaller scale, c</w:t>
      </w:r>
      <w:r w:rsidR="004761AA" w:rsidRPr="002944CF">
        <w:rPr>
          <w:rFonts w:ascii="Times New Roman" w:hAnsi="Times New Roman"/>
        </w:rPr>
        <w:t xml:space="preserve">ardiac pulsation of the vessel diameter has been measured in </w:t>
      </w:r>
      <w:r w:rsidR="00282179" w:rsidRPr="002944CF">
        <w:rPr>
          <w:rFonts w:ascii="Times New Roman" w:hAnsi="Times New Roman"/>
        </w:rPr>
        <w:t xml:space="preserve">brain </w:t>
      </w:r>
      <w:r w:rsidR="004761AA" w:rsidRPr="002944CF">
        <w:rPr>
          <w:rFonts w:ascii="Times New Roman" w:hAnsi="Times New Roman"/>
        </w:rPr>
        <w:t xml:space="preserve">arterioles and venules </w:t>
      </w:r>
      <w:r w:rsidRPr="002944CF">
        <w:rPr>
          <w:rFonts w:ascii="Times New Roman" w:hAnsi="Times New Roman"/>
        </w:rPr>
        <w:t xml:space="preserve">of mice </w:t>
      </w:r>
      <w:r w:rsidR="004761AA" w:rsidRPr="002944CF">
        <w:rPr>
          <w:rFonts w:ascii="Times New Roman" w:hAnsi="Times New Roman"/>
        </w:rPr>
        <w:t xml:space="preserve">by Iliff et al. </w:t>
      </w:r>
      <w:r w:rsidR="00282179" w:rsidRPr="002944CF">
        <w:rPr>
          <w:rFonts w:ascii="Times New Roman" w:hAnsi="Times New Roman"/>
        </w:rPr>
        <w:t>(</w:t>
      </w:r>
      <w:r w:rsidR="004761AA" w:rsidRPr="002944CF">
        <w:rPr>
          <w:rFonts w:ascii="Times New Roman" w:hAnsi="Times New Roman"/>
        </w:rPr>
        <w:t xml:space="preserve">2013b) </w:t>
      </w:r>
      <w:r w:rsidR="00B112A6" w:rsidRPr="002944CF">
        <w:rPr>
          <w:rFonts w:ascii="Times New Roman" w:hAnsi="Times New Roman"/>
        </w:rPr>
        <w:t xml:space="preserve">and </w:t>
      </w:r>
      <w:r w:rsidR="00282179" w:rsidRPr="002944CF">
        <w:rPr>
          <w:rFonts w:ascii="Times New Roman" w:hAnsi="Times New Roman"/>
        </w:rPr>
        <w:t>they suggest that th</w:t>
      </w:r>
      <w:r w:rsidR="000B0BA7" w:rsidRPr="002944CF">
        <w:rPr>
          <w:rFonts w:ascii="Times New Roman" w:hAnsi="Times New Roman"/>
        </w:rPr>
        <w:t>is causes</w:t>
      </w:r>
      <w:r w:rsidR="00282179" w:rsidRPr="002944CF">
        <w:rPr>
          <w:rFonts w:ascii="Times New Roman" w:hAnsi="Times New Roman"/>
        </w:rPr>
        <w:t xml:space="preserve"> </w:t>
      </w:r>
      <w:r w:rsidR="00B112A6" w:rsidRPr="002944CF">
        <w:rPr>
          <w:rFonts w:ascii="Times New Roman" w:hAnsi="Times New Roman"/>
        </w:rPr>
        <w:t xml:space="preserve">synchronous changes in the width of perivascular space </w:t>
      </w:r>
      <w:r w:rsidR="000B0BA7" w:rsidRPr="002944CF">
        <w:rPr>
          <w:rFonts w:ascii="Times New Roman" w:hAnsi="Times New Roman"/>
        </w:rPr>
        <w:t>that</w:t>
      </w:r>
      <w:r w:rsidR="004761AA" w:rsidRPr="002944CF">
        <w:rPr>
          <w:rFonts w:ascii="Times New Roman" w:hAnsi="Times New Roman"/>
        </w:rPr>
        <w:t xml:space="preserve"> </w:t>
      </w:r>
      <w:r w:rsidR="00282179" w:rsidRPr="002944CF">
        <w:rPr>
          <w:rFonts w:ascii="Times New Roman" w:hAnsi="Times New Roman"/>
        </w:rPr>
        <w:t>drive</w:t>
      </w:r>
      <w:r w:rsidR="000B0BA7" w:rsidRPr="002944CF">
        <w:rPr>
          <w:rFonts w:ascii="Times New Roman" w:hAnsi="Times New Roman"/>
        </w:rPr>
        <w:t>s</w:t>
      </w:r>
      <w:r w:rsidR="00282179" w:rsidRPr="002944CF">
        <w:rPr>
          <w:rFonts w:ascii="Times New Roman" w:hAnsi="Times New Roman"/>
        </w:rPr>
        <w:t xml:space="preserve"> CSF in the direction of the</w:t>
      </w:r>
      <w:r w:rsidR="00282179">
        <w:rPr>
          <w:rFonts w:ascii="Times New Roman" w:hAnsi="Times New Roman"/>
        </w:rPr>
        <w:t xml:space="preserve"> blood flow by a peristaltic mechanism. </w:t>
      </w:r>
      <w:r w:rsidR="00C41FF3">
        <w:rPr>
          <w:rFonts w:ascii="Times New Roman" w:hAnsi="Times New Roman"/>
        </w:rPr>
        <w:t xml:space="preserve">However, </w:t>
      </w:r>
      <w:r w:rsidR="000B0BA7">
        <w:rPr>
          <w:rFonts w:ascii="Times New Roman" w:hAnsi="Times New Roman"/>
        </w:rPr>
        <w:t xml:space="preserve">such </w:t>
      </w:r>
      <w:r w:rsidR="00C41FF3">
        <w:rPr>
          <w:rFonts w:ascii="Times New Roman" w:hAnsi="Times New Roman"/>
        </w:rPr>
        <w:t>vectorial p</w:t>
      </w:r>
      <w:r w:rsidR="004761AA">
        <w:rPr>
          <w:rFonts w:ascii="Times New Roman" w:hAnsi="Times New Roman"/>
        </w:rPr>
        <w:t>eristalt</w:t>
      </w:r>
      <w:r w:rsidR="004761AA" w:rsidRPr="005D2896">
        <w:rPr>
          <w:rFonts w:ascii="Times New Roman" w:hAnsi="Times New Roman"/>
        </w:rPr>
        <w:t>ic pumping is unlikely to make a significant contribution</w:t>
      </w:r>
      <w:r w:rsidR="004761AA">
        <w:rPr>
          <w:rFonts w:ascii="Times New Roman" w:hAnsi="Times New Roman"/>
        </w:rPr>
        <w:t>,</w:t>
      </w:r>
      <w:r w:rsidR="004761AA" w:rsidRPr="005D2896">
        <w:rPr>
          <w:rFonts w:ascii="Times New Roman" w:hAnsi="Times New Roman"/>
        </w:rPr>
        <w:t xml:space="preserve"> </w:t>
      </w:r>
      <w:r w:rsidR="005C4BFC">
        <w:rPr>
          <w:rFonts w:ascii="Times New Roman" w:hAnsi="Times New Roman"/>
        </w:rPr>
        <w:t>because</w:t>
      </w:r>
      <w:r w:rsidR="004761AA" w:rsidRPr="005D2896">
        <w:rPr>
          <w:rFonts w:ascii="Times New Roman" w:hAnsi="Times New Roman"/>
        </w:rPr>
        <w:t xml:space="preserve"> the wavelength of the vascular pulse is too long: from the data of  </w:t>
      </w:r>
      <w:r w:rsidR="002944CF">
        <w:rPr>
          <w:rFonts w:ascii="Times New Roman" w:hAnsi="Times New Roman"/>
        </w:rPr>
        <w:t xml:space="preserve">Yeh et al. (2012), </w:t>
      </w:r>
      <w:r w:rsidR="004761AA" w:rsidRPr="005D2896">
        <w:rPr>
          <w:rFonts w:ascii="Times New Roman" w:hAnsi="Times New Roman"/>
        </w:rPr>
        <w:t xml:space="preserve">the wavelength on a 30 </w:t>
      </w:r>
      <w:r w:rsidR="004761AA" w:rsidRPr="005D2896">
        <w:rPr>
          <w:rFonts w:ascii="Times New Roman" w:hAnsi="Times New Roman" w:cs="Times New Roman"/>
        </w:rPr>
        <w:t>µ</w:t>
      </w:r>
      <w:r w:rsidR="004761AA" w:rsidRPr="005D2896">
        <w:rPr>
          <w:rFonts w:ascii="Times New Roman" w:hAnsi="Times New Roman"/>
        </w:rPr>
        <w:t>m arteriole is about 30 mm</w:t>
      </w:r>
      <w:r w:rsidR="004761AA" w:rsidRPr="00043272">
        <w:rPr>
          <w:rFonts w:ascii="Times New Roman" w:hAnsi="Times New Roman"/>
        </w:rPr>
        <w:t xml:space="preserve">. </w:t>
      </w:r>
      <w:r w:rsidR="00CD0398">
        <w:rPr>
          <w:rFonts w:ascii="Times New Roman" w:hAnsi="Times New Roman"/>
        </w:rPr>
        <w:t>Pulsatile perfusion of the arterial tree has nevertheless been shown (in the</w:t>
      </w:r>
      <w:r w:rsidR="00282179">
        <w:rPr>
          <w:rFonts w:ascii="Times New Roman" w:hAnsi="Times New Roman"/>
        </w:rPr>
        <w:t xml:space="preserve"> peripheral tissue </w:t>
      </w:r>
      <w:r w:rsidR="00CD0398">
        <w:rPr>
          <w:rFonts w:ascii="Times New Roman" w:hAnsi="Times New Roman"/>
        </w:rPr>
        <w:t xml:space="preserve">of a </w:t>
      </w:r>
      <w:r w:rsidR="00282179">
        <w:rPr>
          <w:rFonts w:ascii="Times New Roman" w:hAnsi="Times New Roman"/>
        </w:rPr>
        <w:t xml:space="preserve">rabbit ear) </w:t>
      </w:r>
      <w:r w:rsidR="00CD0398">
        <w:rPr>
          <w:rFonts w:ascii="Times New Roman" w:hAnsi="Times New Roman"/>
        </w:rPr>
        <w:t>to enhance spread</w:t>
      </w:r>
      <w:r w:rsidR="00282179">
        <w:rPr>
          <w:rFonts w:ascii="Times New Roman" w:hAnsi="Times New Roman"/>
        </w:rPr>
        <w:t xml:space="preserve"> of dye through interstitial space</w:t>
      </w:r>
      <w:r w:rsidR="007E041D">
        <w:rPr>
          <w:rFonts w:ascii="Times New Roman" w:hAnsi="Times New Roman"/>
        </w:rPr>
        <w:t xml:space="preserve"> </w:t>
      </w:r>
      <w:r w:rsidR="002F67C8">
        <w:rPr>
          <w:rFonts w:ascii="Times New Roman" w:hAnsi="Times New Roman"/>
        </w:rPr>
        <w:fldChar w:fldCharType="begin"/>
      </w:r>
      <w:r w:rsidR="002F67C8">
        <w:rPr>
          <w:rFonts w:ascii="Times New Roman" w:hAnsi="Times New Roman"/>
        </w:rPr>
        <w:instrText xml:space="preserve"> ADDIN EN.CITE &lt;EndNote&gt;&lt;Cite&gt;&lt;Author&gt;McMaster&lt;/Author&gt;&lt;Year&gt;1938&lt;/Year&gt;&lt;RecNum&gt;99&lt;/RecNum&gt;&lt;DisplayText&gt;(McMaster and Parsons, 1938)&lt;/DisplayText&gt;&lt;record&gt;&lt;rec-number&gt;99&lt;/rec-number&gt;&lt;foreign-keys&gt;&lt;key app="EN" db-id="vadtvwwe9evr0keretmpr0t70dd0ear5rza2" timestamp="1535921146"&gt;99&lt;/key&gt;&lt;/foreign-keys&gt;&lt;ref-type name="Journal Article"&gt;17&lt;/ref-type&gt;&lt;contributors&gt;&lt;authors&gt;&lt;author&gt;McMaster, P. D.&lt;/author&gt;&lt;author&gt;Parsons, R. J.&lt;/author&gt;&lt;/authors&gt;&lt;/contributors&gt;&lt;auth-address&gt;Laboratories of The Rockefeller Institute for Medical Research.&lt;/auth-address&gt;&lt;titles&gt;&lt;title&gt;The Effect of the Pulse on the Spread of Substances through Tissues&lt;/title&gt;&lt;secondary-title&gt;J Exp Med&lt;/secondary-title&gt;&lt;/titles&gt;&lt;pages&gt;377-400&lt;/pages&gt;&lt;volume&gt;68&lt;/volume&gt;&lt;number&gt;3&lt;/number&gt;&lt;edition&gt;1938/08/31&lt;/edition&gt;&lt;dates&gt;&lt;year&gt;1938&lt;/year&gt;&lt;pub-dates&gt;&lt;date&gt;Aug 31&lt;/date&gt;&lt;/pub-dates&gt;&lt;/dates&gt;&lt;isbn&gt;0022-1007 (Print)&amp;#xD;0022-1007 (Linking)&lt;/isbn&gt;&lt;accession-num&gt;19870794&lt;/accession-num&gt;&lt;urls&gt;&lt;related-urls&gt;&lt;url&gt;https://www.ncbi.nlm.nih.gov/pubmed/19870794&lt;/url&gt;&lt;/related-urls&gt;&lt;/urls&gt;&lt;custom2&gt;PMC2133676&lt;/custom2&gt;&lt;/record&gt;&lt;/Cite&gt;&lt;/EndNote&gt;</w:instrText>
      </w:r>
      <w:r w:rsidR="002F67C8">
        <w:rPr>
          <w:rFonts w:ascii="Times New Roman" w:hAnsi="Times New Roman"/>
        </w:rPr>
        <w:fldChar w:fldCharType="separate"/>
      </w:r>
      <w:r w:rsidR="002F67C8">
        <w:rPr>
          <w:rFonts w:ascii="Times New Roman" w:hAnsi="Times New Roman"/>
          <w:noProof/>
        </w:rPr>
        <w:t>(McMaster and Parsons, 1938)</w:t>
      </w:r>
      <w:r w:rsidR="002F67C8">
        <w:rPr>
          <w:rFonts w:ascii="Times New Roman" w:hAnsi="Times New Roman"/>
        </w:rPr>
        <w:fldChar w:fldCharType="end"/>
      </w:r>
      <w:r w:rsidR="00B63EED">
        <w:rPr>
          <w:rFonts w:ascii="Times New Roman" w:hAnsi="Times New Roman"/>
        </w:rPr>
        <w:t xml:space="preserve">.  A similar effect in brain might explain why pulsatile blood flow </w:t>
      </w:r>
      <w:r w:rsidR="004354CA">
        <w:rPr>
          <w:rFonts w:ascii="Times New Roman" w:hAnsi="Times New Roman"/>
        </w:rPr>
        <w:t>increases</w:t>
      </w:r>
      <w:r w:rsidR="00B63EED">
        <w:rPr>
          <w:rFonts w:ascii="Times New Roman" w:hAnsi="Times New Roman"/>
        </w:rPr>
        <w:t xml:space="preserve"> the spread of dye through </w:t>
      </w:r>
      <w:r w:rsidR="00B63EED" w:rsidRPr="00A64360">
        <w:rPr>
          <w:rFonts w:ascii="Times New Roman" w:hAnsi="Times New Roman"/>
        </w:rPr>
        <w:t xml:space="preserve">the </w:t>
      </w:r>
      <w:r w:rsidR="00A64360" w:rsidRPr="00A64360">
        <w:rPr>
          <w:rFonts w:ascii="Times New Roman" w:hAnsi="Times New Roman"/>
        </w:rPr>
        <w:t xml:space="preserve">brain </w:t>
      </w:r>
      <w:r w:rsidR="00A64360" w:rsidRPr="00A64360">
        <w:rPr>
          <w:rFonts w:ascii="Times New Roman" w:hAnsi="Times New Roman" w:cs="Times New Roman"/>
        </w:rPr>
        <w:fldChar w:fldCharType="begin">
          <w:fldData xml:space="preserve">PEVuZE5vdGU+PENpdGU+PEF1dGhvcj5IYWRhY3plazwvQXV0aG9yPjxZZWFyPjIwMDY8L1llYXI+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</w:fldData>
        </w:fldChar>
      </w:r>
      <w:r w:rsidR="00A64360" w:rsidRPr="00A64360">
        <w:rPr>
          <w:rFonts w:ascii="Times New Roman" w:hAnsi="Times New Roman" w:cs="Times New Roman"/>
        </w:rPr>
        <w:instrText xml:space="preserve"> ADDIN EN.CITE </w:instrText>
      </w:r>
      <w:r w:rsidR="00A64360" w:rsidRPr="00A64360">
        <w:rPr>
          <w:rFonts w:ascii="Times New Roman" w:hAnsi="Times New Roman" w:cs="Times New Roman"/>
        </w:rPr>
        <w:fldChar w:fldCharType="begin">
          <w:fldData xml:space="preserve">PEVuZE5vdGU+PENpdGU+PEF1dGhvcj5IYWRhY3plazwvQXV0aG9yPjxZZWFyPjIwMDY8L1llYXI+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</w:fldData>
        </w:fldChar>
      </w:r>
      <w:r w:rsidR="00A64360" w:rsidRPr="00A64360">
        <w:rPr>
          <w:rFonts w:ascii="Times New Roman" w:hAnsi="Times New Roman" w:cs="Times New Roman"/>
        </w:rPr>
        <w:instrText xml:space="preserve"> ADDIN EN.CITE.DATA </w:instrText>
      </w:r>
      <w:r w:rsidR="00A64360" w:rsidRPr="00A64360">
        <w:rPr>
          <w:rFonts w:ascii="Times New Roman" w:hAnsi="Times New Roman" w:cs="Times New Roman"/>
        </w:rPr>
      </w:r>
      <w:r w:rsidR="00A64360" w:rsidRPr="00A64360">
        <w:rPr>
          <w:rFonts w:ascii="Times New Roman" w:hAnsi="Times New Roman" w:cs="Times New Roman"/>
        </w:rPr>
        <w:fldChar w:fldCharType="end"/>
      </w:r>
      <w:r w:rsidR="00A64360" w:rsidRPr="00A64360">
        <w:rPr>
          <w:rFonts w:ascii="Times New Roman" w:hAnsi="Times New Roman" w:cs="Times New Roman"/>
        </w:rPr>
      </w:r>
      <w:r w:rsidR="00A64360" w:rsidRPr="00A64360">
        <w:rPr>
          <w:rFonts w:ascii="Times New Roman" w:hAnsi="Times New Roman" w:cs="Times New Roman"/>
        </w:rPr>
        <w:fldChar w:fldCharType="separate"/>
      </w:r>
      <w:r w:rsidR="00A64360" w:rsidRPr="00A64360">
        <w:rPr>
          <w:rFonts w:ascii="Times New Roman" w:hAnsi="Times New Roman" w:cs="Times New Roman"/>
          <w:noProof/>
        </w:rPr>
        <w:t>(Hadaczek et al., 2006)</w:t>
      </w:r>
      <w:r w:rsidR="00A64360" w:rsidRPr="00A64360">
        <w:rPr>
          <w:rFonts w:ascii="Times New Roman" w:hAnsi="Times New Roman" w:cs="Times New Roman"/>
        </w:rPr>
        <w:fldChar w:fldCharType="end"/>
      </w:r>
      <w:r w:rsidR="004354CA">
        <w:rPr>
          <w:rFonts w:ascii="Times New Roman" w:hAnsi="Times New Roman"/>
        </w:rPr>
        <w:t xml:space="preserve"> and </w:t>
      </w:r>
      <w:r w:rsidR="00B63EED">
        <w:rPr>
          <w:rFonts w:ascii="Times New Roman" w:hAnsi="Times New Roman"/>
        </w:rPr>
        <w:t>preserves t</w:t>
      </w:r>
      <w:r w:rsidR="004354CA">
        <w:rPr>
          <w:rFonts w:ascii="Times New Roman" w:hAnsi="Times New Roman"/>
        </w:rPr>
        <w:t>he</w:t>
      </w:r>
      <w:r w:rsidR="00B63EED">
        <w:rPr>
          <w:rFonts w:ascii="Times New Roman" w:hAnsi="Times New Roman"/>
        </w:rPr>
        <w:t xml:space="preserve"> integr</w:t>
      </w:r>
      <w:r w:rsidR="004354CA">
        <w:rPr>
          <w:rFonts w:ascii="Times New Roman" w:hAnsi="Times New Roman"/>
        </w:rPr>
        <w:t>i</w:t>
      </w:r>
      <w:r w:rsidR="00B63EED">
        <w:rPr>
          <w:rFonts w:ascii="Times New Roman" w:hAnsi="Times New Roman"/>
        </w:rPr>
        <w:t>ty</w:t>
      </w:r>
      <w:r w:rsidR="004354CA">
        <w:rPr>
          <w:rFonts w:ascii="Times New Roman" w:hAnsi="Times New Roman"/>
        </w:rPr>
        <w:t xml:space="preserve"> of brain tissue</w:t>
      </w:r>
      <w:r w:rsidR="00B63EED">
        <w:rPr>
          <w:rFonts w:ascii="Times New Roman" w:hAnsi="Times New Roman"/>
        </w:rPr>
        <w:t xml:space="preserve"> better than does continuous flow </w:t>
      </w:r>
      <w:r w:rsidR="00B63EED">
        <w:rPr>
          <w:rFonts w:ascii="Times New Roman" w:hAnsi="Times New Roman"/>
        </w:rPr>
        <w:fldChar w:fldCharType="begin"/>
      </w:r>
      <w:r w:rsidR="00B63EED">
        <w:rPr>
          <w:rFonts w:ascii="Times New Roman" w:hAnsi="Times New Roman"/>
        </w:rPr>
        <w:instrText xml:space="preserve"> ADDIN EN.CITE &lt;EndNote&gt;&lt;Cite&gt;&lt;Author&gt;Sanderson&lt;/Author&gt;&lt;Year&gt;1972&lt;/Year&gt;&lt;RecNum&gt;102&lt;/RecNum&gt;&lt;DisplayText&gt;(Sanderson et al., 1972)&lt;/DisplayText&gt;&lt;record&gt;&lt;rec-number&gt;102&lt;/rec-number&gt;&lt;foreign-keys&gt;&lt;key app="EN" db-id="vadtvwwe9evr0keretmpr0t70dd0ear5rza2" timestamp="1535922717"&gt;102&lt;/key&gt;&lt;/foreign-keys&gt;&lt;ref-type name="Journal Article"&gt;17&lt;/ref-type&gt;&lt;contributors&gt;&lt;authors&gt;&lt;author&gt;Sanderson, J. M.&lt;/author&gt;&lt;author&gt;Wright, G.&lt;/author&gt;&lt;author&gt;Sims, F. W.&lt;/author&gt;&lt;/authors&gt;&lt;/contributors&gt;&lt;titles&gt;&lt;title&gt;Brain damage in dogs immediately following pulsatile and non-pulsatile blood flows in extracorporeal circulation&lt;/title&gt;&lt;secondary-title&gt;Thorax&lt;/secondary-title&gt;&lt;/titles&gt;&lt;periodical&gt;&lt;full-title&gt;Thorax&lt;/full-title&gt;&lt;/periodical&gt;&lt;pages&gt;275-86&lt;/pages&gt;&lt;volume&gt;27&lt;/volume&gt;&lt;number&gt;3&lt;/number&gt;&lt;edition&gt;1972/05/01&lt;/edition&gt;&lt;keywords&gt;&lt;keyword&gt;Acute Disease&lt;/keyword&gt;&lt;keyword&gt;Animals&lt;/keyword&gt;&lt;keyword&gt;Blood Pressure&lt;/keyword&gt;&lt;keyword&gt;Brain/*blood supply&lt;/keyword&gt;&lt;keyword&gt;Cerebellum/pathology&lt;/keyword&gt;&lt;keyword&gt;Cerebral Cortex/pathology&lt;/keyword&gt;&lt;keyword&gt;Dogs&lt;/keyword&gt;&lt;keyword&gt;Electrocardiography&lt;/keyword&gt;&lt;keyword&gt;Embolism, Air/etiology&lt;/keyword&gt;&lt;keyword&gt;Extracorporeal Circulation/*adverse effects&lt;/keyword&gt;&lt;keyword&gt;Intracranial Embolism and Thrombosis/etiology/pathology&lt;/keyword&gt;&lt;keyword&gt;Ischemia/etiology/pathology&lt;/keyword&gt;&lt;keyword&gt;Purkinje Cells&lt;/keyword&gt;&lt;/keywords&gt;&lt;dates&gt;&lt;year&gt;1972&lt;/year&gt;&lt;pub-dates&gt;&lt;date&gt;May&lt;/date&gt;&lt;/pub-dates&gt;&lt;/dates&gt;&lt;isbn&gt;0040-6376 (Print)&amp;#xD;0040-6376 (Linking)&lt;/isbn&gt;&lt;accession-num&gt;5039442&lt;/accession-num&gt;&lt;urls&gt;&lt;related-urls&gt;&lt;url&gt;https://www.ncbi.nlm.nih.gov/pubmed/5039442&lt;/url&gt;&lt;/related-urls&gt;&lt;/urls&gt;&lt;custom2&gt;PMC472585&lt;/custom2&gt;&lt;/record&gt;&lt;/Cite&gt;&lt;/EndNote&gt;</w:instrText>
      </w:r>
      <w:r w:rsidR="00B63EED">
        <w:rPr>
          <w:rFonts w:ascii="Times New Roman" w:hAnsi="Times New Roman"/>
        </w:rPr>
        <w:fldChar w:fldCharType="separate"/>
      </w:r>
      <w:r w:rsidR="00B63EED">
        <w:rPr>
          <w:rFonts w:ascii="Times New Roman" w:hAnsi="Times New Roman"/>
          <w:noProof/>
        </w:rPr>
        <w:t>(Sanderson et al., 1972)</w:t>
      </w:r>
      <w:r w:rsidR="00B63EED">
        <w:rPr>
          <w:rFonts w:ascii="Times New Roman" w:hAnsi="Times New Roman"/>
        </w:rPr>
        <w:fldChar w:fldCharType="end"/>
      </w:r>
      <w:r w:rsidR="00B63EED">
        <w:rPr>
          <w:rFonts w:ascii="Times New Roman" w:hAnsi="Times New Roman"/>
        </w:rPr>
        <w:t>.</w:t>
      </w:r>
      <w:r w:rsidR="004354CA">
        <w:rPr>
          <w:rFonts w:ascii="Times New Roman" w:hAnsi="Times New Roman"/>
        </w:rPr>
        <w:t xml:space="preserve"> </w:t>
      </w:r>
      <w:r w:rsidR="003F3C76">
        <w:rPr>
          <w:rFonts w:ascii="Times New Roman" w:hAnsi="Times New Roman"/>
        </w:rPr>
        <w:t xml:space="preserve">The spread of extracellular dye in rabbit ear is also increased when the pulsatile pressure is </w:t>
      </w:r>
      <w:r w:rsidR="007E041D">
        <w:rPr>
          <w:rFonts w:ascii="Times New Roman" w:hAnsi="Times New Roman"/>
        </w:rPr>
        <w:t xml:space="preserve">applied </w:t>
      </w:r>
      <w:r w:rsidR="00E631C3">
        <w:rPr>
          <w:rFonts w:ascii="Times New Roman" w:hAnsi="Times New Roman"/>
        </w:rPr>
        <w:t xml:space="preserve">directly </w:t>
      </w:r>
      <w:r w:rsidR="007E041D">
        <w:rPr>
          <w:rFonts w:ascii="Times New Roman" w:hAnsi="Times New Roman"/>
        </w:rPr>
        <w:t xml:space="preserve">to </w:t>
      </w:r>
      <w:r w:rsidR="003F3C76">
        <w:rPr>
          <w:rFonts w:ascii="Times New Roman" w:hAnsi="Times New Roman"/>
        </w:rPr>
        <w:t>the</w:t>
      </w:r>
      <w:r w:rsidR="007E041D">
        <w:rPr>
          <w:rFonts w:ascii="Times New Roman" w:hAnsi="Times New Roman"/>
        </w:rPr>
        <w:t xml:space="preserve"> tissue</w:t>
      </w:r>
      <w:r w:rsidR="00840D71">
        <w:rPr>
          <w:rFonts w:ascii="Times New Roman" w:hAnsi="Times New Roman"/>
        </w:rPr>
        <w:t xml:space="preserve"> </w:t>
      </w:r>
      <w:r w:rsidR="00840D71">
        <w:rPr>
          <w:rFonts w:ascii="Times New Roman" w:hAnsi="Times New Roman"/>
        </w:rPr>
        <w:fldChar w:fldCharType="begin">
          <w:fldData xml:space="preserve">PEVuZE5vdGU+PENpdGU+PEF1dGhvcj5NY01hc3RlcjwvQXV0aG9yPjxZZWFyPjE5Mzk8L1llYXI+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</w:fldData>
        </w:fldChar>
      </w:r>
      <w:r w:rsidR="00840D71">
        <w:rPr>
          <w:rFonts w:ascii="Times New Roman" w:hAnsi="Times New Roman"/>
        </w:rPr>
        <w:instrText xml:space="preserve"> ADDIN EN.CITE </w:instrText>
      </w:r>
      <w:r w:rsidR="00840D71">
        <w:rPr>
          <w:rFonts w:ascii="Times New Roman" w:hAnsi="Times New Roman"/>
        </w:rPr>
        <w:fldChar w:fldCharType="begin">
          <w:fldData xml:space="preserve">PEVuZE5vdGU+PENpdGU+PEF1dGhvcj5NY01hc3RlcjwvQXV0aG9yPjxZZWFyPjE5Mzk8L1llYXI+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</w:fldData>
        </w:fldChar>
      </w:r>
      <w:r w:rsidR="00840D71">
        <w:rPr>
          <w:rFonts w:ascii="Times New Roman" w:hAnsi="Times New Roman"/>
        </w:rPr>
        <w:instrText xml:space="preserve"> ADDIN EN.CITE.DATA </w:instrText>
      </w:r>
      <w:r w:rsidR="00840D71">
        <w:rPr>
          <w:rFonts w:ascii="Times New Roman" w:hAnsi="Times New Roman"/>
        </w:rPr>
      </w:r>
      <w:r w:rsidR="00840D71">
        <w:rPr>
          <w:rFonts w:ascii="Times New Roman" w:hAnsi="Times New Roman"/>
        </w:rPr>
        <w:fldChar w:fldCharType="end"/>
      </w:r>
      <w:r w:rsidR="00840D71">
        <w:rPr>
          <w:rFonts w:ascii="Times New Roman" w:hAnsi="Times New Roman"/>
        </w:rPr>
      </w:r>
      <w:r w:rsidR="00840D71">
        <w:rPr>
          <w:rFonts w:ascii="Times New Roman" w:hAnsi="Times New Roman"/>
        </w:rPr>
        <w:fldChar w:fldCharType="separate"/>
      </w:r>
      <w:r w:rsidR="00840D71">
        <w:rPr>
          <w:rFonts w:ascii="Times New Roman" w:hAnsi="Times New Roman"/>
          <w:noProof/>
        </w:rPr>
        <w:t>(Parsons and McMaster, 1938; McMaster and Parsons, 1939)</w:t>
      </w:r>
      <w:r w:rsidR="00840D71">
        <w:rPr>
          <w:rFonts w:ascii="Times New Roman" w:hAnsi="Times New Roman"/>
        </w:rPr>
        <w:fldChar w:fldCharType="end"/>
      </w:r>
      <w:r w:rsidR="00282179">
        <w:rPr>
          <w:rFonts w:ascii="Times New Roman" w:hAnsi="Times New Roman"/>
        </w:rPr>
        <w:t xml:space="preserve">. </w:t>
      </w:r>
      <w:r w:rsidR="003F3C76">
        <w:rPr>
          <w:rFonts w:ascii="Times New Roman" w:hAnsi="Times New Roman"/>
        </w:rPr>
        <w:t>Presumably these effects result from increased mixing</w:t>
      </w:r>
      <w:r w:rsidR="00DE13BD">
        <w:rPr>
          <w:rFonts w:ascii="Times New Roman" w:hAnsi="Times New Roman"/>
        </w:rPr>
        <w:t>, as in a sponge that is repeatedly squeezed and released</w:t>
      </w:r>
      <w:r w:rsidR="003F3C76">
        <w:rPr>
          <w:rFonts w:ascii="Times New Roman" w:hAnsi="Times New Roman"/>
        </w:rPr>
        <w:t xml:space="preserve">  (</w:t>
      </w:r>
      <w:r w:rsidR="00DE13BD">
        <w:rPr>
          <w:rFonts w:ascii="Times New Roman" w:hAnsi="Times New Roman"/>
        </w:rPr>
        <w:t xml:space="preserve">see also </w:t>
      </w:r>
      <w:r w:rsidR="003F3C76">
        <w:rPr>
          <w:rFonts w:ascii="Times New Roman" w:hAnsi="Times New Roman"/>
        </w:rPr>
        <w:t>Hladky</w:t>
      </w:r>
      <w:r w:rsidR="00DE13BD">
        <w:rPr>
          <w:rFonts w:ascii="Times New Roman" w:hAnsi="Times New Roman"/>
        </w:rPr>
        <w:t xml:space="preserve"> and</w:t>
      </w:r>
      <w:r w:rsidR="003F3C76">
        <w:rPr>
          <w:rFonts w:ascii="Times New Roman" w:hAnsi="Times New Roman"/>
        </w:rPr>
        <w:t xml:space="preserve"> Barrand, 2014).</w:t>
      </w:r>
    </w:p>
    <w:p w14:paraId="3DA9159A" w14:textId="77777777" w:rsidR="001B7953" w:rsidRDefault="001B7953" w:rsidP="00737A85">
      <w:pPr>
        <w:outlineLvl w:val="0"/>
        <w:rPr>
          <w:rFonts w:ascii="Times New Roman" w:hAnsi="Times New Roman"/>
          <w:i/>
        </w:rPr>
      </w:pPr>
    </w:p>
    <w:p w14:paraId="1AAE977B" w14:textId="77777777" w:rsidR="00321B07" w:rsidRPr="009D5D4C" w:rsidRDefault="00A64329" w:rsidP="00321B07">
      <w:pPr>
        <w:outlineLvl w:val="0"/>
        <w:rPr>
          <w:rFonts w:ascii="Times New Roman" w:hAnsi="Times New Roman"/>
          <w:i/>
        </w:rPr>
      </w:pPr>
      <w:r w:rsidRPr="009D5D4C">
        <w:rPr>
          <w:rFonts w:ascii="Times New Roman" w:hAnsi="Times New Roman"/>
          <w:i/>
        </w:rPr>
        <w:t>4.</w:t>
      </w:r>
      <w:r w:rsidR="00B455A7">
        <w:rPr>
          <w:rFonts w:ascii="Times New Roman" w:hAnsi="Times New Roman"/>
          <w:i/>
        </w:rPr>
        <w:t>4</w:t>
      </w:r>
      <w:r w:rsidRPr="009D5D4C">
        <w:rPr>
          <w:rFonts w:ascii="Times New Roman" w:hAnsi="Times New Roman"/>
          <w:i/>
        </w:rPr>
        <w:t xml:space="preserve">. </w:t>
      </w:r>
      <w:r w:rsidR="00C05A3F" w:rsidRPr="009D5D4C">
        <w:rPr>
          <w:rFonts w:ascii="Times New Roman" w:hAnsi="Times New Roman"/>
          <w:i/>
        </w:rPr>
        <w:t>Conduits for CSF</w:t>
      </w:r>
      <w:r w:rsidR="009D5D4C" w:rsidRPr="009D5D4C">
        <w:rPr>
          <w:rFonts w:ascii="Times New Roman" w:hAnsi="Times New Roman"/>
          <w:i/>
        </w:rPr>
        <w:t xml:space="preserve"> along capillaries and in the leptomenin</w:t>
      </w:r>
      <w:r w:rsidR="002944CF">
        <w:rPr>
          <w:rFonts w:ascii="Times New Roman" w:hAnsi="Times New Roman"/>
          <w:i/>
        </w:rPr>
        <w:t>x</w:t>
      </w:r>
    </w:p>
    <w:p w14:paraId="36F5F7B1" w14:textId="77777777" w:rsidR="00E641FE" w:rsidRDefault="00E641FE" w:rsidP="00321B07">
      <w:pPr>
        <w:outlineLvl w:val="0"/>
        <w:rPr>
          <w:rFonts w:ascii="Times New Roman" w:hAnsi="Times New Roman"/>
        </w:rPr>
      </w:pPr>
    </w:p>
    <w:p w14:paraId="152C0903" w14:textId="77777777" w:rsidR="00C05A3F" w:rsidRPr="00E641FE" w:rsidRDefault="00C05A3F" w:rsidP="00321B07">
      <w:pPr>
        <w:outlineLvl w:val="0"/>
        <w:rPr>
          <w:rFonts w:ascii="Times New Roman" w:hAnsi="Times New Roman"/>
          <w:i/>
        </w:rPr>
      </w:pPr>
      <w:r w:rsidRPr="00E641FE">
        <w:rPr>
          <w:rFonts w:ascii="Times New Roman" w:hAnsi="Times New Roman"/>
          <w:i/>
        </w:rPr>
        <w:t>4.</w:t>
      </w:r>
      <w:r w:rsidR="003B7A32">
        <w:rPr>
          <w:rFonts w:ascii="Times New Roman" w:hAnsi="Times New Roman"/>
          <w:i/>
        </w:rPr>
        <w:t>4</w:t>
      </w:r>
      <w:r w:rsidRPr="00E641FE">
        <w:rPr>
          <w:rFonts w:ascii="Times New Roman" w:hAnsi="Times New Roman"/>
          <w:i/>
        </w:rPr>
        <w:t>.1. Exchange between blood and neural tissue</w:t>
      </w:r>
      <w:r w:rsidR="008044FC">
        <w:rPr>
          <w:rFonts w:ascii="Times New Roman" w:hAnsi="Times New Roman"/>
          <w:i/>
        </w:rPr>
        <w:t>,</w:t>
      </w:r>
      <w:r w:rsidRPr="00E641FE">
        <w:rPr>
          <w:rFonts w:ascii="Times New Roman" w:hAnsi="Times New Roman"/>
          <w:i/>
        </w:rPr>
        <w:t xml:space="preserve"> and CSF and neural tissue</w:t>
      </w:r>
    </w:p>
    <w:p w14:paraId="5562650C" w14:textId="77777777" w:rsidR="00C05A3F" w:rsidRDefault="00C87750" w:rsidP="00C256D0">
      <w:pPr>
        <w:ind w:firstLine="720"/>
        <w:outlineLvl w:val="0"/>
        <w:rPr>
          <w:rFonts w:ascii="Times New Roman" w:hAnsi="Times New Roman"/>
        </w:rPr>
      </w:pPr>
      <w:r>
        <w:rPr>
          <w:rFonts w:ascii="Times New Roman" w:hAnsi="Times New Roman"/>
        </w:rPr>
        <w:t>The evidence for transport of CSF along</w:t>
      </w:r>
      <w:r w:rsidR="00C05A3F">
        <w:rPr>
          <w:rFonts w:ascii="Times New Roman" w:hAnsi="Times New Roman"/>
        </w:rPr>
        <w:t xml:space="preserve"> para</w:t>
      </w:r>
      <w:r>
        <w:rPr>
          <w:rFonts w:ascii="Times New Roman" w:hAnsi="Times New Roman"/>
        </w:rPr>
        <w:t>vascular</w:t>
      </w:r>
      <w:r w:rsidR="00C05A3F">
        <w:rPr>
          <w:rFonts w:ascii="Times New Roman" w:hAnsi="Times New Roman"/>
        </w:rPr>
        <w:t xml:space="preserve"> conduit</w:t>
      </w:r>
      <w:r>
        <w:rPr>
          <w:rFonts w:ascii="Times New Roman" w:hAnsi="Times New Roman"/>
        </w:rPr>
        <w:t xml:space="preserve">s, </w:t>
      </w:r>
      <w:r w:rsidR="00E641FE">
        <w:rPr>
          <w:rFonts w:ascii="Times New Roman" w:hAnsi="Times New Roman"/>
        </w:rPr>
        <w:t xml:space="preserve">and in particular </w:t>
      </w:r>
      <w:r>
        <w:rPr>
          <w:rFonts w:ascii="Times New Roman" w:hAnsi="Times New Roman"/>
        </w:rPr>
        <w:t>along capillaries,</w:t>
      </w:r>
      <w:r w:rsidR="00C05A3F">
        <w:rPr>
          <w:rFonts w:ascii="Times New Roman" w:hAnsi="Times New Roman"/>
        </w:rPr>
        <w:t xml:space="preserve"> must be reconciled with the existence of major molecular fluxes across the capillary endothelium between blood and neural tissue</w:t>
      </w:r>
      <w:r>
        <w:rPr>
          <w:rFonts w:ascii="Times New Roman" w:hAnsi="Times New Roman"/>
        </w:rPr>
        <w:t>, and for control of vessel diameter by signals from astrocytes and other neural cells</w:t>
      </w:r>
      <w:r w:rsidR="002C4C10">
        <w:rPr>
          <w:rFonts w:ascii="Times New Roman" w:hAnsi="Times New Roman"/>
        </w:rPr>
        <w:t xml:space="preserve"> </w:t>
      </w:r>
      <w:r w:rsidR="00AF3409">
        <w:rPr>
          <w:rFonts w:ascii="Times New Roman" w:hAnsi="Times New Roman"/>
        </w:rPr>
        <w:fldChar w:fldCharType="begin">
          <w:fldData xml:space="preserve">PEVuZE5vdGU+PENpdGU+PEF1dGhvcj5GZXJuYW5kZXotS2xldHQ8L0F1dGhvcj48WWVhcj4yMDEw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=
</w:fldData>
        </w:fldChar>
      </w:r>
      <w:r w:rsidR="00AF3409">
        <w:rPr>
          <w:rFonts w:ascii="Times New Roman" w:hAnsi="Times New Roman"/>
        </w:rPr>
        <w:instrText xml:space="preserve"> ADDIN EN.CITE </w:instrText>
      </w:r>
      <w:r w:rsidR="00AF3409">
        <w:rPr>
          <w:rFonts w:ascii="Times New Roman" w:hAnsi="Times New Roman"/>
        </w:rPr>
        <w:fldChar w:fldCharType="begin">
          <w:fldData xml:space="preserve">PEVuZE5vdGU+PENpdGU+PEF1dGhvcj5GZXJuYW5kZXotS2xldHQ8L0F1dGhvcj48WWVhcj4yMDEw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=
</w:fldData>
        </w:fldChar>
      </w:r>
      <w:r w:rsidR="00AF3409">
        <w:rPr>
          <w:rFonts w:ascii="Times New Roman" w:hAnsi="Times New Roman"/>
        </w:rPr>
        <w:instrText xml:space="preserve"> ADDIN EN.CITE.DATA </w:instrText>
      </w:r>
      <w:r w:rsidR="00AF3409">
        <w:rPr>
          <w:rFonts w:ascii="Times New Roman" w:hAnsi="Times New Roman"/>
        </w:rPr>
      </w:r>
      <w:r w:rsidR="00AF3409">
        <w:rPr>
          <w:rFonts w:ascii="Times New Roman" w:hAnsi="Times New Roman"/>
        </w:rPr>
        <w:fldChar w:fldCharType="end"/>
      </w:r>
      <w:r w:rsidR="00AF3409">
        <w:rPr>
          <w:rFonts w:ascii="Times New Roman" w:hAnsi="Times New Roman"/>
        </w:rPr>
      </w:r>
      <w:r w:rsidR="00AF3409">
        <w:rPr>
          <w:rFonts w:ascii="Times New Roman" w:hAnsi="Times New Roman"/>
        </w:rPr>
        <w:fldChar w:fldCharType="separate"/>
      </w:r>
      <w:r w:rsidR="00AF3409">
        <w:rPr>
          <w:rFonts w:ascii="Times New Roman" w:hAnsi="Times New Roman"/>
          <w:noProof/>
        </w:rPr>
        <w:t>(Peppiatt et al., 2006; Fernandez-Klett et al., 2010)</w:t>
      </w:r>
      <w:r w:rsidR="00AF3409">
        <w:rPr>
          <w:rFonts w:ascii="Times New Roman" w:hAnsi="Times New Roman"/>
        </w:rPr>
        <w:fldChar w:fldCharType="end"/>
      </w:r>
      <w:r>
        <w:rPr>
          <w:rFonts w:ascii="Times New Roman" w:hAnsi="Times New Roman"/>
        </w:rPr>
        <w:t xml:space="preserve">. In </w:t>
      </w:r>
      <w:r w:rsidR="00163FAF">
        <w:rPr>
          <w:rFonts w:ascii="Times New Roman" w:hAnsi="Times New Roman"/>
        </w:rPr>
        <w:t xml:space="preserve">those </w:t>
      </w:r>
      <w:r>
        <w:rPr>
          <w:rFonts w:ascii="Times New Roman" w:hAnsi="Times New Roman"/>
        </w:rPr>
        <w:t xml:space="preserve">cross-sectional images </w:t>
      </w:r>
      <w:r w:rsidR="00163FAF">
        <w:rPr>
          <w:rFonts w:ascii="Times New Roman" w:hAnsi="Times New Roman"/>
        </w:rPr>
        <w:t xml:space="preserve">of parenchymal vessels that </w:t>
      </w:r>
      <w:r>
        <w:rPr>
          <w:rFonts w:ascii="Times New Roman" w:hAnsi="Times New Roman"/>
        </w:rPr>
        <w:t xml:space="preserve">show some perivascular space, the vessel is apparently always seen to be apposed to the wall of the surrounding </w:t>
      </w:r>
      <w:r w:rsidR="000A540F">
        <w:rPr>
          <w:rFonts w:ascii="Times New Roman" w:hAnsi="Times New Roman"/>
        </w:rPr>
        <w:t xml:space="preserve">neural tube, as in Fig. </w:t>
      </w:r>
      <w:r w:rsidR="007523E2">
        <w:rPr>
          <w:rFonts w:ascii="Times New Roman" w:hAnsi="Times New Roman"/>
        </w:rPr>
        <w:t>3(b</w:t>
      </w:r>
      <w:r w:rsidR="00C256D0">
        <w:rPr>
          <w:rFonts w:ascii="Times New Roman" w:hAnsi="Times New Roman"/>
        </w:rPr>
        <w:t>). The wall appears not to be homogene</w:t>
      </w:r>
      <w:r w:rsidR="006D5421">
        <w:rPr>
          <w:rFonts w:ascii="Times New Roman" w:hAnsi="Times New Roman"/>
        </w:rPr>
        <w:t>ous, e.g.</w:t>
      </w:r>
      <w:r w:rsidR="002944CF">
        <w:rPr>
          <w:rFonts w:ascii="Times New Roman" w:hAnsi="Times New Roman"/>
        </w:rPr>
        <w:t xml:space="preserve"> Ma et al. (2001) and Mathiisen et al. (2010) </w:t>
      </w:r>
      <w:r w:rsidR="006D5421">
        <w:rPr>
          <w:rFonts w:ascii="Times New Roman" w:hAnsi="Times New Roman"/>
        </w:rPr>
        <w:t>show pericytes covering only part of the capillary circumference</w:t>
      </w:r>
      <w:r w:rsidR="00C256D0">
        <w:rPr>
          <w:rFonts w:ascii="Times New Roman" w:hAnsi="Times New Roman"/>
        </w:rPr>
        <w:t xml:space="preserve">. It seems possible that where there is apposition there is transfer of metabolites between blood and brain and signalling, and where there is a </w:t>
      </w:r>
      <w:r w:rsidR="00050317">
        <w:rPr>
          <w:rFonts w:ascii="Times New Roman" w:hAnsi="Times New Roman"/>
        </w:rPr>
        <w:t>conduit for CSF</w:t>
      </w:r>
      <w:r w:rsidR="00C256D0">
        <w:rPr>
          <w:rFonts w:ascii="Times New Roman" w:hAnsi="Times New Roman"/>
        </w:rPr>
        <w:t xml:space="preserve"> there is ex</w:t>
      </w:r>
      <w:r w:rsidR="00050317">
        <w:rPr>
          <w:rFonts w:ascii="Times New Roman" w:hAnsi="Times New Roman"/>
        </w:rPr>
        <w:t>c</w:t>
      </w:r>
      <w:r w:rsidR="00C256D0">
        <w:rPr>
          <w:rFonts w:ascii="Times New Roman" w:hAnsi="Times New Roman"/>
        </w:rPr>
        <w:t xml:space="preserve">hange between CSF and ISF. </w:t>
      </w:r>
    </w:p>
    <w:p w14:paraId="3ACB569A" w14:textId="77777777" w:rsidR="002944CF" w:rsidRDefault="002944CF" w:rsidP="00C256D0">
      <w:pPr>
        <w:ind w:firstLine="720"/>
        <w:outlineLvl w:val="0"/>
        <w:rPr>
          <w:rFonts w:ascii="Times New Roman" w:hAnsi="Times New Roman"/>
        </w:rPr>
      </w:pPr>
    </w:p>
    <w:p w14:paraId="25C6123C" w14:textId="77777777" w:rsidR="00050317" w:rsidRPr="00050317" w:rsidRDefault="00050317" w:rsidP="00050317">
      <w:pPr>
        <w:outlineLvl w:val="0"/>
        <w:rPr>
          <w:rFonts w:ascii="Times New Roman" w:hAnsi="Times New Roman"/>
          <w:i/>
        </w:rPr>
      </w:pPr>
      <w:r w:rsidRPr="00812412">
        <w:rPr>
          <w:rFonts w:ascii="Times New Roman" w:hAnsi="Times New Roman"/>
          <w:i/>
        </w:rPr>
        <w:t>4.</w:t>
      </w:r>
      <w:r w:rsidR="0047170F">
        <w:rPr>
          <w:rFonts w:ascii="Times New Roman" w:hAnsi="Times New Roman"/>
          <w:i/>
        </w:rPr>
        <w:t>4</w:t>
      </w:r>
      <w:r w:rsidRPr="00812412">
        <w:rPr>
          <w:rFonts w:ascii="Times New Roman" w:hAnsi="Times New Roman"/>
          <w:i/>
        </w:rPr>
        <w:t xml:space="preserve">.2. Channeling of CSF flow in the </w:t>
      </w:r>
      <w:r w:rsidR="00FF2581">
        <w:rPr>
          <w:rFonts w:ascii="Times New Roman" w:hAnsi="Times New Roman"/>
          <w:i/>
        </w:rPr>
        <w:t>leptomeninx</w:t>
      </w:r>
    </w:p>
    <w:p w14:paraId="3AB65BCB" w14:textId="77777777" w:rsidR="00050317" w:rsidRDefault="006D2786" w:rsidP="006D2786">
      <w:pPr>
        <w:ind w:firstLine="720"/>
        <w:outlineLvl w:val="0"/>
        <w:rPr>
          <w:rFonts w:ascii="Times New Roman" w:hAnsi="Times New Roman"/>
        </w:rPr>
      </w:pPr>
      <w:r>
        <w:rPr>
          <w:rFonts w:ascii="Times New Roman" w:hAnsi="Times New Roman"/>
        </w:rPr>
        <w:t xml:space="preserve">CSF arrives in the calvarial </w:t>
      </w:r>
      <w:r w:rsidR="00FF2581">
        <w:rPr>
          <w:rFonts w:ascii="Times New Roman" w:hAnsi="Times New Roman"/>
        </w:rPr>
        <w:t>leptomeninx</w:t>
      </w:r>
      <w:r>
        <w:rPr>
          <w:rFonts w:ascii="Times New Roman" w:hAnsi="Times New Roman"/>
        </w:rPr>
        <w:t xml:space="preserve"> in channels that accompany surface arteries</w:t>
      </w:r>
      <w:r w:rsidR="00DA3A70">
        <w:rPr>
          <w:rFonts w:ascii="Times New Roman" w:hAnsi="Times New Roman"/>
        </w:rPr>
        <w:t xml:space="preserve"> and then descends the paravascular space of arterioles that penetrate the cortex </w:t>
      </w:r>
      <w:r>
        <w:rPr>
          <w:rFonts w:ascii="Times New Roman" w:hAnsi="Times New Roman"/>
        </w:rPr>
        <w:t xml:space="preserve"> (Fig.1(c)). If it flows upwards along paravenular space then, presumably, it reaches other channels in the </w:t>
      </w:r>
      <w:r w:rsidR="00FF2581">
        <w:rPr>
          <w:rFonts w:ascii="Times New Roman" w:hAnsi="Times New Roman"/>
        </w:rPr>
        <w:t xml:space="preserve">leptomeninx </w:t>
      </w:r>
      <w:r w:rsidR="00FF2581">
        <w:rPr>
          <w:rFonts w:ascii="Times New Roman" w:hAnsi="Times New Roman"/>
        </w:rPr>
        <w:fldChar w:fldCharType="begin"/>
      </w:r>
      <w:r w:rsidR="00394A0F">
        <w:rPr>
          <w:rFonts w:ascii="Times New Roman" w:hAnsi="Times New Roman"/>
        </w:rPr>
        <w:instrText xml:space="preserve"> ADDIN EN.CITE &lt;EndNote&gt;&lt;Cite&gt;&lt;Author&gt;Krisch&lt;/Author&gt;&lt;Year&gt;1983&lt;/Year&gt;&lt;RecNum&gt;36&lt;/RecNum&gt;&lt;DisplayText&gt;(Krisch et al., 1983)&lt;/DisplayText&gt;&lt;record&gt;&lt;rec-number&gt;36&lt;/rec-number&gt;&lt;foreign-keys&gt;&lt;key app="EN" db-id="vadtvwwe9evr0keretmpr0t70dd0ear5rza2" timestamp="1535275076"&gt;36&lt;/key&gt;&lt;/foreign-keys&gt;&lt;ref-type name="Journal Article"&gt;17&lt;/ref-type&gt;&lt;contributors&gt;&lt;authors&gt;&lt;author&gt;Krisch, B.&lt;/author&gt;&lt;author&gt;Leonhardt, H.&lt;/author&gt;&lt;author&gt;Oksche, A.&lt;/author&gt;&lt;/authors&gt;&lt;/contributors&gt;&lt;titles&gt;&lt;title&gt;The meningeal compartments of the median eminence and the cortex. A comparative analysis in the rat&lt;/title&gt;&lt;secondary-title&gt;Cell Tissue Res&lt;/secondary-title&gt;&lt;/titles&gt;&lt;pages&gt;597-640&lt;/pages&gt;&lt;volume&gt;228&lt;/volume&gt;&lt;number&gt;3&lt;/number&gt;&lt;edition&gt;1983/01/01&lt;/edition&gt;&lt;keywords&gt;&lt;keyword&gt;Leptomeninx&lt;/keyword&gt;&lt;keyword&gt;Animals&lt;/keyword&gt;&lt;keyword&gt;Arachnoid/ultrastructure&lt;/keyword&gt;&lt;keyword&gt;Cerebral Cortex/ultrastructure&lt;/keyword&gt;&lt;keyword&gt;Epithelium/ultrastructure&lt;/keyword&gt;&lt;keyword&gt;Extracellular Space&lt;/keyword&gt;&lt;keyword&gt;Female&lt;/keyword&gt;&lt;keyword&gt;Horseradish Peroxidase&lt;/keyword&gt;&lt;keyword&gt;Intercellular Junctions/ultrastructure&lt;/keyword&gt;&lt;keyword&gt;Male&lt;/keyword&gt;&lt;keyword&gt;Median Eminence/*ultrastructure&lt;/keyword&gt;&lt;keyword&gt;Meninges/physiology/*ultrastructure&lt;/keyword&gt;&lt;keyword&gt;Neuroglia/ultrastructure&lt;/keyword&gt;&lt;keyword&gt;Phagocytosis&lt;/keyword&gt;&lt;keyword&gt;Pia Mater/ultrastructure&lt;/keyword&gt;&lt;keyword&gt;Rats&lt;/keyword&gt;&lt;keyword&gt;Subarachnoid Space&lt;/keyword&gt;&lt;/keywords&gt;&lt;dates&gt;&lt;year&gt;1983&lt;/year&gt;&lt;/dates&gt;&lt;isbn&gt;0302-766X (Print)&amp;#xD;0302-766X (Linking)&lt;/isbn&gt;&lt;accession-num&gt;6831534&lt;/accession-num&gt;&lt;urls&gt;&lt;related-urls&gt;&lt;url&gt;https://www.ncbi.nlm.nih.gov/pubmed/6831534&lt;/url&gt;&lt;/related-urls&gt;&lt;/urls&gt;&lt;/record&gt;&lt;/Cite&gt;&lt;/EndNote&gt;</w:instrText>
      </w:r>
      <w:r w:rsidR="00FF2581">
        <w:rPr>
          <w:rFonts w:ascii="Times New Roman" w:hAnsi="Times New Roman"/>
        </w:rPr>
        <w:fldChar w:fldCharType="separate"/>
      </w:r>
      <w:r w:rsidR="00FF2581">
        <w:rPr>
          <w:rFonts w:ascii="Times New Roman" w:hAnsi="Times New Roman"/>
          <w:noProof/>
        </w:rPr>
        <w:t>(Krisch et al., 1983)</w:t>
      </w:r>
      <w:r w:rsidR="00FF2581">
        <w:rPr>
          <w:rFonts w:ascii="Times New Roman" w:hAnsi="Times New Roman"/>
        </w:rPr>
        <w:fldChar w:fldCharType="end"/>
      </w:r>
      <w:r>
        <w:rPr>
          <w:rFonts w:ascii="Times New Roman" w:hAnsi="Times New Roman"/>
        </w:rPr>
        <w:t xml:space="preserve"> that </w:t>
      </w:r>
      <w:r w:rsidR="000A540F">
        <w:rPr>
          <w:rFonts w:ascii="Times New Roman" w:hAnsi="Times New Roman"/>
        </w:rPr>
        <w:t>carry it away,</w:t>
      </w:r>
      <w:r>
        <w:rPr>
          <w:rFonts w:ascii="Times New Roman" w:hAnsi="Times New Roman"/>
        </w:rPr>
        <w:t xml:space="preserve"> </w:t>
      </w:r>
      <w:r>
        <w:rPr>
          <w:rFonts w:ascii="Times New Roman" w:hAnsi="Times New Roman"/>
        </w:rPr>
        <w:lastRenderedPageBreak/>
        <w:t>perhaps to lymph vessels in the pachymenin</w:t>
      </w:r>
      <w:r w:rsidR="00D526E1">
        <w:rPr>
          <w:rFonts w:ascii="Times New Roman" w:hAnsi="Times New Roman"/>
        </w:rPr>
        <w:t>x</w:t>
      </w:r>
      <w:r w:rsidR="0041160A">
        <w:rPr>
          <w:rFonts w:ascii="Times New Roman" w:hAnsi="Times New Roman"/>
        </w:rPr>
        <w:t xml:space="preserve"> (Andres et al., 1987)</w:t>
      </w:r>
      <w:r w:rsidR="00D526E1">
        <w:rPr>
          <w:rFonts w:ascii="Times New Roman" w:hAnsi="Times New Roman"/>
        </w:rPr>
        <w:t>,</w:t>
      </w:r>
      <w:r>
        <w:rPr>
          <w:rFonts w:ascii="Times New Roman" w:hAnsi="Times New Roman"/>
        </w:rPr>
        <w:t xml:space="preserve"> or perhaps to the foraminae of the cribriform plate (Fig. 1(d)). In either case, </w:t>
      </w:r>
      <w:r w:rsidR="00812412">
        <w:rPr>
          <w:rFonts w:ascii="Times New Roman" w:hAnsi="Times New Roman"/>
        </w:rPr>
        <w:t>major questions remain: how does CSF</w:t>
      </w:r>
      <w:r w:rsidR="006355FD">
        <w:rPr>
          <w:rFonts w:ascii="Times New Roman" w:hAnsi="Times New Roman"/>
        </w:rPr>
        <w:t xml:space="preserve"> circumvent</w:t>
      </w:r>
      <w:r w:rsidR="00812412">
        <w:rPr>
          <w:rFonts w:ascii="Times New Roman" w:hAnsi="Times New Roman"/>
        </w:rPr>
        <w:t xml:space="preserve"> the arachnoid barrier membrane to reach the lymph vessels</w:t>
      </w:r>
      <w:r w:rsidR="00FB4BDB">
        <w:rPr>
          <w:rFonts w:ascii="Times New Roman" w:hAnsi="Times New Roman"/>
        </w:rPr>
        <w:t xml:space="preserve"> </w:t>
      </w:r>
      <w:r w:rsidR="00FB4BDB">
        <w:rPr>
          <w:rFonts w:ascii="Times New Roman" w:hAnsi="Times New Roman"/>
        </w:rPr>
        <w:fldChar w:fldCharType="begin"/>
      </w:r>
      <w:r w:rsidR="00FB4BDB">
        <w:rPr>
          <w:rFonts w:ascii="Times New Roman" w:hAnsi="Times New Roman"/>
        </w:rPr>
        <w:instrText xml:space="preserve"> ADDIN EN.CITE &lt;EndNote&gt;&lt;Cite&gt;&lt;Author&gt;Raper&lt;/Author&gt;&lt;Year&gt;2016&lt;/Year&gt;&lt;RecNum&gt;41&lt;/RecNum&gt;&lt;DisplayText&gt;(Raper et al., 2016)&lt;/DisplayText&gt;&lt;record&gt;&lt;rec-number&gt;41&lt;/rec-number&gt;&lt;foreign-keys&gt;&lt;key app="EN" db-id="vadtvwwe9evr0keretmpr0t70dd0ear5rza2" timestamp="1535281523"&gt;41&lt;/key&gt;&lt;/foreign-keys&gt;&lt;ref-type name="Journal Article"&gt;17&lt;/ref-type&gt;&lt;contributors&gt;&lt;authors&gt;&lt;author&gt;Raper, D.&lt;/author&gt;&lt;author&gt;Louveau, A.&lt;/author&gt;&lt;author&gt;Kipnis, J.&lt;/author&gt;&lt;/authors&gt;&lt;/contributors&gt;&lt;auth-address&gt;Center for Brain Immunology and Glia, School of Medicine, University of Virginia, Charlottesville, VA 22908, USA.&amp;#xD;Department of Neurosurgery, School of Medicine, University of Virginia, Charlottesville, VA 22908, USA.&amp;#xD;Department of Neuroscience, School of Medicine, University of Virginia, Charlottesville, VA 22908, USA.&lt;/auth-address&gt;&lt;titles&gt;&lt;title&gt;How Do Meningeal Lymphatic Vessels Drain the CNS?&lt;/title&gt;&lt;secondary-title&gt;Trends Neurosci&lt;/secondary-title&gt;&lt;/titles&gt;&lt;periodical&gt;&lt;full-title&gt;Trends Neurosci&lt;/full-title&gt;&lt;/periodical&gt;&lt;pages&gt;581-586&lt;/pages&gt;&lt;volume&gt;39&lt;/volume&gt;&lt;number&gt;9&lt;/number&gt;&lt;edition&gt;2016/07/28&lt;/edition&gt;&lt;keywords&gt;&lt;keyword&gt;Animals&lt;/keyword&gt;&lt;keyword&gt;Brain Mapping&lt;/keyword&gt;&lt;keyword&gt;Central Nervous System/*immunology&lt;/keyword&gt;&lt;keyword&gt;Extracellular Fluid/*immunology/metabolism&lt;/keyword&gt;&lt;keyword&gt;Hemodynamics/*physiology&lt;/keyword&gt;&lt;keyword&gt;Humans&lt;/keyword&gt;&lt;keyword&gt;Lymph Nodes/immunology&lt;/keyword&gt;&lt;keyword&gt;Lymphatic Vessels/*immunology/metabolism&lt;/keyword&gt;&lt;/keywords&gt;&lt;dates&gt;&lt;year&gt;2016&lt;/year&gt;&lt;pub-dates&gt;&lt;date&gt;Sep&lt;/date&gt;&lt;/pub-dates&gt;&lt;/dates&gt;&lt;isbn&gt;1878-108X (Electronic)&amp;#xD;0166-2236 (Linking)&lt;/isbn&gt;&lt;accession-num&gt;27460561&lt;/accession-num&gt;&lt;urls&gt;&lt;related-urls&gt;&lt;url&gt;https://www.ncbi.nlm.nih.gov/pubmed/27460561&lt;/url&gt;&lt;/related-urls&gt;&lt;/urls&gt;&lt;custom2&gt;PMC5002390&lt;/custom2&gt;&lt;electronic-resource-num&gt;10.1016/j.tins.2016.07.001&lt;/electronic-resource-num&gt;&lt;/record&gt;&lt;/Cite&gt;&lt;/EndNote&gt;</w:instrText>
      </w:r>
      <w:r w:rsidR="00FB4BDB">
        <w:rPr>
          <w:rFonts w:ascii="Times New Roman" w:hAnsi="Times New Roman"/>
        </w:rPr>
        <w:fldChar w:fldCharType="separate"/>
      </w:r>
      <w:r w:rsidR="00FB4BDB">
        <w:rPr>
          <w:rFonts w:ascii="Times New Roman" w:hAnsi="Times New Roman"/>
          <w:noProof/>
        </w:rPr>
        <w:t>(Raper et al., 2016)</w:t>
      </w:r>
      <w:r w:rsidR="00FB4BDB">
        <w:rPr>
          <w:rFonts w:ascii="Times New Roman" w:hAnsi="Times New Roman"/>
        </w:rPr>
        <w:fldChar w:fldCharType="end"/>
      </w:r>
      <w:r w:rsidR="00812412">
        <w:rPr>
          <w:rFonts w:ascii="Times New Roman" w:hAnsi="Times New Roman"/>
        </w:rPr>
        <w:t xml:space="preserve">? Or how does an efflux through the cribriform plate occur in foraminae that </w:t>
      </w:r>
      <w:r w:rsidR="00D526E1">
        <w:rPr>
          <w:rFonts w:ascii="Times New Roman" w:hAnsi="Times New Roman"/>
        </w:rPr>
        <w:t xml:space="preserve">also </w:t>
      </w:r>
      <w:r w:rsidR="00812412">
        <w:rPr>
          <w:rFonts w:ascii="Times New Roman" w:hAnsi="Times New Roman"/>
        </w:rPr>
        <w:t xml:space="preserve">support rapid influx of particles </w:t>
      </w:r>
      <w:r w:rsidR="005F4A8A">
        <w:rPr>
          <w:rFonts w:ascii="Times New Roman" w:hAnsi="Times New Roman"/>
        </w:rPr>
        <w:fldChar w:fldCharType="begin"/>
      </w:r>
      <w:r w:rsidR="005F4A8A">
        <w:rPr>
          <w:rFonts w:ascii="Times New Roman" w:hAnsi="Times New Roman"/>
        </w:rPr>
        <w:instrText xml:space="preserve"> ADDIN EN.CITE &lt;EndNote&gt;&lt;Cite&gt;&lt;Author&gt;Clark&lt;/Author&gt;&lt;Year&gt;1929&lt;/Year&gt;&lt;RecNum&gt;108&lt;/RecNum&gt;&lt;DisplayText&gt;(Clark, 1929)&lt;/DisplayText&gt;&lt;record&gt;&lt;rec-number&gt;108&lt;/rec-number&gt;&lt;foreign-keys&gt;&lt;key app="EN" db-id="vadtvwwe9evr0keretmpr0t70dd0ear5rza2" timestamp="1536050010"&gt;108&lt;/key&gt;&lt;/foreign-keys&gt;&lt;ref-type name="Government Document"&gt;46&lt;/ref-type&gt;&lt;contributors&gt;&lt;authors&gt;&lt;author&gt;Clark, W.E.L.&lt;/author&gt;&lt;/authors&gt;&lt;secondary-authors&gt;&lt;author&gt;Reports on Public Health and Medical Subjects, No.54&lt;/author&gt;&lt;/secondary-authors&gt;&lt;/contributors&gt;&lt;titles&gt;&lt;title&gt;Report of the committee on vaccination on an anatomical investigation into the routes by which infections may pass from the nasal cavities into the brain.&lt;/title&gt;&lt;/titles&gt;&lt;pages&gt;1-27&lt;/pages&gt;&lt;dates&gt;&lt;year&gt;1929&lt;/year&gt;&lt;/dates&gt;&lt;pub-location&gt;London&lt;/pub-location&gt;&lt;publisher&gt;HMSO&lt;/publisher&gt;&lt;urls&gt;&lt;/urls&gt;&lt;/record&gt;&lt;/Cite&gt;&lt;/EndNote&gt;</w:instrText>
      </w:r>
      <w:r w:rsidR="005F4A8A">
        <w:rPr>
          <w:rFonts w:ascii="Times New Roman" w:hAnsi="Times New Roman"/>
        </w:rPr>
        <w:fldChar w:fldCharType="separate"/>
      </w:r>
      <w:r w:rsidR="005F4A8A">
        <w:rPr>
          <w:rFonts w:ascii="Times New Roman" w:hAnsi="Times New Roman"/>
          <w:noProof/>
        </w:rPr>
        <w:t>(Clark, 1929)</w:t>
      </w:r>
      <w:r w:rsidR="005F4A8A">
        <w:rPr>
          <w:rFonts w:ascii="Times New Roman" w:hAnsi="Times New Roman"/>
        </w:rPr>
        <w:fldChar w:fldCharType="end"/>
      </w:r>
      <w:r w:rsidR="00812412">
        <w:rPr>
          <w:rFonts w:ascii="Times New Roman" w:hAnsi="Times New Roman"/>
        </w:rPr>
        <w:t xml:space="preserve">? </w:t>
      </w:r>
    </w:p>
    <w:p w14:paraId="00EC45FA" w14:textId="77777777" w:rsidR="00050317" w:rsidRDefault="00050317" w:rsidP="00050317">
      <w:pPr>
        <w:outlineLvl w:val="0"/>
        <w:rPr>
          <w:rFonts w:ascii="Times New Roman" w:hAnsi="Times New Roman"/>
        </w:rPr>
      </w:pPr>
    </w:p>
    <w:p w14:paraId="03454963" w14:textId="77777777" w:rsidR="00050317" w:rsidRDefault="00050317" w:rsidP="00050317">
      <w:pPr>
        <w:outlineLvl w:val="0"/>
        <w:rPr>
          <w:rFonts w:ascii="Times New Roman" w:hAnsi="Times New Roman"/>
        </w:rPr>
      </w:pPr>
    </w:p>
    <w:p w14:paraId="141D0BF9" w14:textId="77777777" w:rsidR="0047170F" w:rsidRPr="0047170F" w:rsidRDefault="0047170F" w:rsidP="0047170F">
      <w:pPr>
        <w:rPr>
          <w:rFonts w:ascii="Times New Roman" w:hAnsi="Times New Roman" w:cs="Times New Roman"/>
          <w:b/>
        </w:rPr>
      </w:pPr>
      <w:r w:rsidRPr="0047170F">
        <w:rPr>
          <w:rFonts w:ascii="Times New Roman" w:hAnsi="Times New Roman" w:cs="Times New Roman"/>
          <w:b/>
        </w:rPr>
        <w:t>Acknowledgement</w:t>
      </w:r>
    </w:p>
    <w:p w14:paraId="3961067E" w14:textId="77777777" w:rsidR="0047170F" w:rsidRPr="00E12A65" w:rsidRDefault="0047170F" w:rsidP="00E12A65">
      <w:pPr>
        <w:autoSpaceDE w:val="0"/>
        <w:autoSpaceDN w:val="0"/>
        <w:adjustRightInd w:val="0"/>
        <w:rPr>
          <w:rFonts w:ascii="Times New Roman" w:hAnsi="Times New Roman" w:cs="Times New Roman"/>
        </w:rPr>
      </w:pPr>
      <w:r w:rsidRPr="0047170F">
        <w:rPr>
          <w:rFonts w:ascii="Times New Roman" w:hAnsi="Times New Roman" w:cs="Times New Roman"/>
        </w:rPr>
        <w:t>I thank Michael Hale for checking the arithmetic.</w:t>
      </w:r>
      <w:r w:rsidR="00E12A65">
        <w:rPr>
          <w:rFonts w:ascii="Times New Roman" w:hAnsi="Times New Roman" w:cs="Times New Roman"/>
        </w:rPr>
        <w:t xml:space="preserve"> </w:t>
      </w:r>
      <w:r w:rsidR="00E12A65" w:rsidRPr="00E12A65">
        <w:rPr>
          <w:rFonts w:ascii="Times New Roman" w:hAnsi="Times New Roman" w:cs="Times New Roman"/>
        </w:rPr>
        <w:t>This research did not receive any specific grant from funding agencies in the public, commercial, or</w:t>
      </w:r>
      <w:r w:rsidR="00E12A65">
        <w:rPr>
          <w:rFonts w:ascii="Times New Roman" w:hAnsi="Times New Roman" w:cs="Times New Roman"/>
        </w:rPr>
        <w:t xml:space="preserve"> </w:t>
      </w:r>
      <w:r w:rsidR="00E12A65" w:rsidRPr="00E12A65">
        <w:rPr>
          <w:rFonts w:ascii="Times New Roman" w:hAnsi="Times New Roman" w:cs="Times New Roman"/>
        </w:rPr>
        <w:t>not-for-profit sectors.</w:t>
      </w:r>
    </w:p>
    <w:p w14:paraId="5A42CF59" w14:textId="77777777" w:rsidR="00C05A3F" w:rsidRPr="00E12A65" w:rsidRDefault="00C05A3F" w:rsidP="00321B07">
      <w:pPr>
        <w:outlineLvl w:val="0"/>
        <w:rPr>
          <w:rFonts w:ascii="Times New Roman" w:hAnsi="Times New Roman" w:cs="Times New Roman"/>
        </w:rPr>
      </w:pPr>
    </w:p>
    <w:p w14:paraId="50197B13" w14:textId="77777777" w:rsidR="0047170F" w:rsidRPr="006E7070" w:rsidRDefault="0047170F" w:rsidP="0047170F">
      <w:pPr>
        <w:rPr>
          <w:rFonts w:ascii="Times New Roman" w:hAnsi="Times New Roman" w:cs="Times New Roman"/>
          <w:b/>
        </w:rPr>
      </w:pPr>
      <w:r w:rsidRPr="006E7070">
        <w:rPr>
          <w:rFonts w:ascii="Times New Roman" w:hAnsi="Times New Roman" w:cs="Times New Roman"/>
          <w:b/>
        </w:rPr>
        <w:t>Appendix A</w:t>
      </w:r>
    </w:p>
    <w:p w14:paraId="7C935766" w14:textId="77777777" w:rsidR="0047170F" w:rsidRPr="009076AB" w:rsidRDefault="0047170F" w:rsidP="0047170F">
      <w:pPr>
        <w:rPr>
          <w:rFonts w:ascii="Times New Roman" w:hAnsi="Times New Roman" w:cs="Times New Roman"/>
        </w:rPr>
      </w:pPr>
      <w:r w:rsidRPr="009076AB">
        <w:rPr>
          <w:rFonts w:ascii="Times New Roman" w:hAnsi="Times New Roman" w:cs="Times New Roman"/>
        </w:rPr>
        <w:t xml:space="preserve"> Reported values of CSF pressure in </w:t>
      </w:r>
      <w:r w:rsidRPr="009076AB">
        <w:rPr>
          <w:rFonts w:ascii="Times New Roman" w:hAnsi="Times New Roman" w:cs="Times New Roman"/>
          <w:i/>
        </w:rPr>
        <w:t>Murinae</w:t>
      </w:r>
      <w:r w:rsidR="00E12A65">
        <w:rPr>
          <w:rFonts w:ascii="Times New Roman" w:hAnsi="Times New Roman" w:cs="Times New Roman"/>
          <w:i/>
        </w:rPr>
        <w:t>.</w:t>
      </w:r>
    </w:p>
    <w:tbl>
      <w:tblPr>
        <w:tblStyle w:val="TableGrid"/>
        <w:tblW w:w="9351" w:type="dxa"/>
        <w:tblLook w:val="04A0" w:firstRow="1" w:lastRow="0" w:firstColumn="1" w:lastColumn="0" w:noHBand="0" w:noVBand="1"/>
      </w:tblPr>
      <w:tblGrid>
        <w:gridCol w:w="854"/>
        <w:gridCol w:w="1123"/>
        <w:gridCol w:w="857"/>
        <w:gridCol w:w="794"/>
        <w:gridCol w:w="1746"/>
        <w:gridCol w:w="3977"/>
      </w:tblGrid>
      <w:tr w:rsidR="0047170F" w:rsidRPr="00C24D03" w14:paraId="7F516495" w14:textId="77777777" w:rsidTr="003243DA">
        <w:tc>
          <w:tcPr>
            <w:tcW w:w="876" w:type="dxa"/>
          </w:tcPr>
          <w:p w14:paraId="3B8CD98B" w14:textId="77777777" w:rsidR="0047170F" w:rsidRPr="00C24D03" w:rsidRDefault="0047170F" w:rsidP="003243DA">
            <w:pPr>
              <w:tabs>
                <w:tab w:val="left" w:pos="589"/>
              </w:tabs>
              <w:rPr>
                <w:rFonts w:ascii="Arial" w:hAnsi="Arial" w:cs="Arial"/>
                <w:sz w:val="16"/>
                <w:szCs w:val="16"/>
              </w:rPr>
            </w:pPr>
            <w:r w:rsidRPr="00C24D03">
              <w:rPr>
                <w:rFonts w:ascii="Arial" w:hAnsi="Arial" w:cs="Arial"/>
                <w:sz w:val="16"/>
                <w:szCs w:val="16"/>
              </w:rPr>
              <w:t>Species</w:t>
            </w:r>
          </w:p>
        </w:tc>
        <w:tc>
          <w:tcPr>
            <w:tcW w:w="1216" w:type="dxa"/>
          </w:tcPr>
          <w:p w14:paraId="25827C25" w14:textId="77777777" w:rsidR="0047170F" w:rsidRPr="00C24D03" w:rsidRDefault="0047170F" w:rsidP="003243DA">
            <w:pPr>
              <w:ind w:right="-414"/>
              <w:rPr>
                <w:rFonts w:ascii="Arial" w:hAnsi="Arial" w:cs="Arial"/>
                <w:sz w:val="16"/>
                <w:szCs w:val="16"/>
              </w:rPr>
            </w:pPr>
            <w:r w:rsidRPr="00C24D03">
              <w:rPr>
                <w:rFonts w:ascii="Arial" w:hAnsi="Arial" w:cs="Arial"/>
                <w:sz w:val="16"/>
                <w:szCs w:val="16"/>
              </w:rPr>
              <w:t>Site</w:t>
            </w:r>
          </w:p>
        </w:tc>
        <w:tc>
          <w:tcPr>
            <w:tcW w:w="857" w:type="dxa"/>
          </w:tcPr>
          <w:p w14:paraId="19E15855" w14:textId="77777777" w:rsidR="0047170F" w:rsidRPr="00C24D03" w:rsidRDefault="0047170F" w:rsidP="003243DA">
            <w:pPr>
              <w:rPr>
                <w:rFonts w:ascii="Arial" w:hAnsi="Arial" w:cs="Arial"/>
                <w:sz w:val="16"/>
                <w:szCs w:val="16"/>
              </w:rPr>
            </w:pPr>
            <w:r w:rsidRPr="00C24D03">
              <w:rPr>
                <w:rFonts w:ascii="Arial" w:hAnsi="Arial" w:cs="Arial"/>
                <w:sz w:val="16"/>
                <w:szCs w:val="16"/>
              </w:rPr>
              <w:t xml:space="preserve">Mean </w:t>
            </w:r>
          </w:p>
          <w:p w14:paraId="750673E4" w14:textId="77777777" w:rsidR="0047170F" w:rsidRPr="00C24D03" w:rsidRDefault="0047170F" w:rsidP="003243DA">
            <w:pPr>
              <w:rPr>
                <w:rFonts w:ascii="Arial" w:hAnsi="Arial" w:cs="Arial"/>
                <w:sz w:val="16"/>
                <w:szCs w:val="16"/>
              </w:rPr>
            </w:pPr>
            <w:r w:rsidRPr="00C24D03">
              <w:rPr>
                <w:rFonts w:ascii="Arial" w:hAnsi="Arial" w:cs="Arial"/>
                <w:sz w:val="16"/>
                <w:szCs w:val="16"/>
              </w:rPr>
              <w:t>Pressure (mmHg)</w:t>
            </w:r>
          </w:p>
        </w:tc>
        <w:tc>
          <w:tcPr>
            <w:tcW w:w="794" w:type="dxa"/>
          </w:tcPr>
          <w:p w14:paraId="1398E8D1" w14:textId="77777777" w:rsidR="0047170F" w:rsidRPr="00C24D03" w:rsidRDefault="0047170F" w:rsidP="003243DA">
            <w:pPr>
              <w:rPr>
                <w:rFonts w:ascii="Arial" w:hAnsi="Arial" w:cs="Arial"/>
                <w:sz w:val="16"/>
                <w:szCs w:val="16"/>
              </w:rPr>
            </w:pPr>
            <w:r w:rsidRPr="00C24D03">
              <w:rPr>
                <w:rFonts w:ascii="Arial" w:hAnsi="Arial" w:cs="Arial"/>
                <w:sz w:val="16"/>
                <w:szCs w:val="16"/>
              </w:rPr>
              <w:t>S.D.</w:t>
            </w:r>
          </w:p>
          <w:p w14:paraId="6C285E7C" w14:textId="77777777" w:rsidR="0047170F" w:rsidRPr="00C24D03" w:rsidRDefault="0047170F" w:rsidP="003243DA">
            <w:pPr>
              <w:rPr>
                <w:rFonts w:ascii="Arial" w:hAnsi="Arial" w:cs="Arial"/>
                <w:sz w:val="16"/>
                <w:szCs w:val="16"/>
              </w:rPr>
            </w:pPr>
            <w:r w:rsidRPr="00C24D03">
              <w:rPr>
                <w:rFonts w:ascii="Arial" w:hAnsi="Arial" w:cs="Arial"/>
                <w:sz w:val="16"/>
                <w:szCs w:val="16"/>
              </w:rPr>
              <w:t>(mmHg)</w:t>
            </w:r>
          </w:p>
        </w:tc>
        <w:tc>
          <w:tcPr>
            <w:tcW w:w="1391" w:type="dxa"/>
          </w:tcPr>
          <w:p w14:paraId="63BD9C9A" w14:textId="77777777" w:rsidR="0047170F" w:rsidRPr="00C24D03" w:rsidRDefault="0047170F" w:rsidP="003243DA">
            <w:pPr>
              <w:rPr>
                <w:rFonts w:ascii="Arial" w:hAnsi="Arial" w:cs="Arial"/>
                <w:sz w:val="16"/>
                <w:szCs w:val="16"/>
              </w:rPr>
            </w:pPr>
            <w:r w:rsidRPr="00C24D03">
              <w:rPr>
                <w:rFonts w:ascii="Arial" w:hAnsi="Arial" w:cs="Arial"/>
                <w:sz w:val="16"/>
                <w:szCs w:val="16"/>
              </w:rPr>
              <w:t>Remarks</w:t>
            </w:r>
          </w:p>
        </w:tc>
        <w:tc>
          <w:tcPr>
            <w:tcW w:w="4217" w:type="dxa"/>
          </w:tcPr>
          <w:p w14:paraId="7C2DACF6" w14:textId="77777777" w:rsidR="0047170F" w:rsidRPr="00C24D03" w:rsidRDefault="0047170F" w:rsidP="003243DA">
            <w:pPr>
              <w:rPr>
                <w:rFonts w:ascii="Arial" w:hAnsi="Arial" w:cs="Arial"/>
                <w:sz w:val="16"/>
                <w:szCs w:val="16"/>
              </w:rPr>
            </w:pPr>
            <w:r w:rsidRPr="00C24D03">
              <w:rPr>
                <w:rFonts w:ascii="Arial" w:hAnsi="Arial" w:cs="Arial"/>
                <w:sz w:val="16"/>
                <w:szCs w:val="16"/>
              </w:rPr>
              <w:t>Reference</w:t>
            </w:r>
          </w:p>
        </w:tc>
      </w:tr>
      <w:tr w:rsidR="0047170F" w:rsidRPr="00C24D03" w14:paraId="70717AA9" w14:textId="77777777" w:rsidTr="003243DA">
        <w:tc>
          <w:tcPr>
            <w:tcW w:w="876" w:type="dxa"/>
          </w:tcPr>
          <w:p w14:paraId="708C94D9" w14:textId="77777777" w:rsidR="0047170F" w:rsidRPr="00C24D03" w:rsidRDefault="0047170F" w:rsidP="003243DA">
            <w:pPr>
              <w:rPr>
                <w:rFonts w:ascii="Arial" w:hAnsi="Arial" w:cs="Arial"/>
                <w:sz w:val="16"/>
                <w:szCs w:val="16"/>
              </w:rPr>
            </w:pPr>
            <w:r w:rsidRPr="00C24D03">
              <w:rPr>
                <w:rFonts w:ascii="Arial" w:hAnsi="Arial" w:cs="Arial"/>
                <w:sz w:val="16"/>
                <w:szCs w:val="16"/>
              </w:rPr>
              <w:t>Mouse</w:t>
            </w:r>
          </w:p>
        </w:tc>
        <w:tc>
          <w:tcPr>
            <w:tcW w:w="1216" w:type="dxa"/>
          </w:tcPr>
          <w:p w14:paraId="5C373840" w14:textId="77777777" w:rsidR="0047170F" w:rsidRPr="00C24D03" w:rsidRDefault="0047170F" w:rsidP="003243DA">
            <w:pPr>
              <w:rPr>
                <w:rFonts w:ascii="Arial" w:hAnsi="Arial" w:cs="Arial"/>
                <w:sz w:val="16"/>
                <w:szCs w:val="16"/>
              </w:rPr>
            </w:pPr>
            <w:r w:rsidRPr="00C24D03">
              <w:rPr>
                <w:rFonts w:ascii="Arial" w:hAnsi="Arial" w:cs="Arial"/>
                <w:sz w:val="16"/>
                <w:szCs w:val="16"/>
              </w:rPr>
              <w:t>Ventricle</w:t>
            </w:r>
          </w:p>
        </w:tc>
        <w:tc>
          <w:tcPr>
            <w:tcW w:w="857" w:type="dxa"/>
          </w:tcPr>
          <w:p w14:paraId="4D75CCFC" w14:textId="77777777" w:rsidR="0047170F" w:rsidRPr="00C24D03" w:rsidRDefault="0047170F" w:rsidP="003243DA">
            <w:pPr>
              <w:rPr>
                <w:rFonts w:ascii="Arial" w:hAnsi="Arial" w:cs="Arial"/>
                <w:sz w:val="16"/>
                <w:szCs w:val="16"/>
              </w:rPr>
            </w:pPr>
            <w:r>
              <w:rPr>
                <w:rFonts w:ascii="Arial" w:hAnsi="Arial" w:cs="Arial"/>
                <w:sz w:val="16"/>
                <w:szCs w:val="16"/>
              </w:rPr>
              <w:t>7.0</w:t>
            </w:r>
          </w:p>
        </w:tc>
        <w:tc>
          <w:tcPr>
            <w:tcW w:w="794" w:type="dxa"/>
          </w:tcPr>
          <w:p w14:paraId="3B45C24E" w14:textId="77777777" w:rsidR="0047170F" w:rsidRPr="00C24D03" w:rsidRDefault="0047170F" w:rsidP="003243DA">
            <w:pPr>
              <w:rPr>
                <w:rFonts w:ascii="Arial" w:hAnsi="Arial" w:cs="Arial"/>
                <w:sz w:val="16"/>
                <w:szCs w:val="16"/>
              </w:rPr>
            </w:pPr>
            <w:r>
              <w:rPr>
                <w:rFonts w:ascii="Arial" w:hAnsi="Arial" w:cs="Arial"/>
                <w:sz w:val="16"/>
                <w:szCs w:val="16"/>
              </w:rPr>
              <w:t>2.4</w:t>
            </w:r>
          </w:p>
        </w:tc>
        <w:tc>
          <w:tcPr>
            <w:tcW w:w="1391" w:type="dxa"/>
          </w:tcPr>
          <w:p w14:paraId="7E3BED3E" w14:textId="77777777" w:rsidR="0047170F" w:rsidRPr="00C24D03" w:rsidRDefault="0047170F" w:rsidP="003243DA">
            <w:pPr>
              <w:rPr>
                <w:rFonts w:ascii="Arial" w:hAnsi="Arial" w:cs="Arial"/>
                <w:sz w:val="16"/>
                <w:szCs w:val="16"/>
              </w:rPr>
            </w:pPr>
            <w:r w:rsidRPr="00025857">
              <w:rPr>
                <w:rFonts w:ascii="Arial" w:eastAsia="Cambria" w:hAnsi="Arial" w:cs="Arial"/>
                <w:sz w:val="16"/>
                <w:szCs w:val="16"/>
              </w:rPr>
              <w:t>2,2,2-tribromoethanol</w:t>
            </w:r>
          </w:p>
        </w:tc>
        <w:tc>
          <w:tcPr>
            <w:tcW w:w="4217" w:type="dxa"/>
          </w:tcPr>
          <w:p w14:paraId="5C096B98" w14:textId="77777777" w:rsidR="0047170F" w:rsidRPr="00FE783C" w:rsidRDefault="0047170F" w:rsidP="003243DA">
            <w:pPr>
              <w:rPr>
                <w:rFonts w:ascii="Arial" w:hAnsi="Arial" w:cs="Arial"/>
                <w:sz w:val="16"/>
                <w:szCs w:val="16"/>
              </w:rPr>
            </w:pPr>
            <w:r w:rsidRPr="00FE783C">
              <w:rPr>
                <w:rFonts w:ascii="Arial" w:hAnsi="Arial" w:cs="Arial"/>
                <w:sz w:val="16"/>
                <w:szCs w:val="16"/>
              </w:rPr>
              <w:t>Oshio et al.</w:t>
            </w:r>
            <w:r>
              <w:rPr>
                <w:rFonts w:ascii="Arial" w:hAnsi="Arial" w:cs="Arial"/>
                <w:sz w:val="16"/>
                <w:szCs w:val="16"/>
              </w:rPr>
              <w:t xml:space="preserve">, </w:t>
            </w:r>
            <w:r w:rsidRPr="00FE783C">
              <w:rPr>
                <w:rFonts w:ascii="Arial" w:hAnsi="Arial" w:cs="Arial"/>
                <w:sz w:val="16"/>
                <w:szCs w:val="16"/>
              </w:rPr>
              <w:t>2005</w:t>
            </w:r>
            <w:r>
              <w:rPr>
                <w:rFonts w:ascii="Arial" w:hAnsi="Arial" w:cs="Arial"/>
                <w:sz w:val="16"/>
                <w:szCs w:val="16"/>
              </w:rPr>
              <w:t>,</w:t>
            </w:r>
            <w:r w:rsidRPr="00FE783C">
              <w:rPr>
                <w:rFonts w:ascii="Arial" w:eastAsia="Cambria" w:hAnsi="Arial" w:cs="Arial"/>
                <w:sz w:val="16"/>
                <w:szCs w:val="16"/>
              </w:rPr>
              <w:t xml:space="preserve"> http://www.fasebj.org/cgi/doi/10.1096/fj.04-1711fje</w:t>
            </w:r>
            <w:r>
              <w:rPr>
                <w:rFonts w:ascii="Arial" w:eastAsia="Cambria" w:hAnsi="Arial" w:cs="Arial"/>
                <w:sz w:val="16"/>
                <w:szCs w:val="16"/>
              </w:rPr>
              <w:t>.</w:t>
            </w:r>
          </w:p>
        </w:tc>
      </w:tr>
      <w:tr w:rsidR="0047170F" w:rsidRPr="00C24D03" w14:paraId="7CA832FB" w14:textId="77777777" w:rsidTr="003243DA">
        <w:tc>
          <w:tcPr>
            <w:tcW w:w="876" w:type="dxa"/>
          </w:tcPr>
          <w:p w14:paraId="4C7B9A6F" w14:textId="77777777" w:rsidR="0047170F" w:rsidRPr="00C24D03" w:rsidRDefault="0047170F" w:rsidP="003243DA">
            <w:pPr>
              <w:rPr>
                <w:rFonts w:ascii="Arial" w:hAnsi="Arial" w:cs="Arial"/>
                <w:sz w:val="16"/>
                <w:szCs w:val="16"/>
              </w:rPr>
            </w:pPr>
            <w:r>
              <w:rPr>
                <w:rFonts w:ascii="Arial" w:hAnsi="Arial" w:cs="Arial"/>
                <w:sz w:val="16"/>
                <w:szCs w:val="16"/>
              </w:rPr>
              <w:t>Mouse</w:t>
            </w:r>
          </w:p>
        </w:tc>
        <w:tc>
          <w:tcPr>
            <w:tcW w:w="1216" w:type="dxa"/>
          </w:tcPr>
          <w:p w14:paraId="3CE063AC" w14:textId="77777777" w:rsidR="0047170F" w:rsidRPr="00C24D03" w:rsidRDefault="0047170F" w:rsidP="003243DA">
            <w:pPr>
              <w:rPr>
                <w:rFonts w:ascii="Arial" w:hAnsi="Arial" w:cs="Arial"/>
                <w:sz w:val="16"/>
                <w:szCs w:val="16"/>
              </w:rPr>
            </w:pPr>
            <w:r>
              <w:rPr>
                <w:rFonts w:ascii="Arial" w:hAnsi="Arial" w:cs="Arial"/>
                <w:sz w:val="16"/>
                <w:szCs w:val="16"/>
              </w:rPr>
              <w:t>Calvarial epidural</w:t>
            </w:r>
            <w:r w:rsidRPr="00C24D03">
              <w:rPr>
                <w:rFonts w:ascii="Arial" w:hAnsi="Arial" w:cs="Arial"/>
                <w:sz w:val="16"/>
                <w:szCs w:val="16"/>
              </w:rPr>
              <w:t xml:space="preserve"> </w:t>
            </w:r>
          </w:p>
        </w:tc>
        <w:tc>
          <w:tcPr>
            <w:tcW w:w="857" w:type="dxa"/>
          </w:tcPr>
          <w:p w14:paraId="075CA50A" w14:textId="77777777" w:rsidR="0047170F" w:rsidRPr="00C24D03" w:rsidRDefault="0047170F" w:rsidP="003243DA">
            <w:pPr>
              <w:rPr>
                <w:rFonts w:ascii="Arial" w:hAnsi="Arial" w:cs="Arial"/>
                <w:sz w:val="16"/>
                <w:szCs w:val="16"/>
              </w:rPr>
            </w:pPr>
            <w:r w:rsidRPr="00C24D03">
              <w:rPr>
                <w:rFonts w:ascii="Arial" w:hAnsi="Arial" w:cs="Arial"/>
                <w:sz w:val="16"/>
                <w:szCs w:val="16"/>
              </w:rPr>
              <w:t>5.1</w:t>
            </w:r>
          </w:p>
        </w:tc>
        <w:tc>
          <w:tcPr>
            <w:tcW w:w="794" w:type="dxa"/>
          </w:tcPr>
          <w:p w14:paraId="08342529" w14:textId="77777777" w:rsidR="0047170F" w:rsidRPr="00C24D03" w:rsidRDefault="0047170F" w:rsidP="003243DA">
            <w:pPr>
              <w:rPr>
                <w:rFonts w:ascii="Arial" w:hAnsi="Arial" w:cs="Arial"/>
                <w:sz w:val="16"/>
                <w:szCs w:val="16"/>
              </w:rPr>
            </w:pPr>
            <w:r w:rsidRPr="00C24D03">
              <w:rPr>
                <w:rFonts w:ascii="Arial" w:hAnsi="Arial" w:cs="Arial"/>
                <w:sz w:val="16"/>
                <w:szCs w:val="16"/>
              </w:rPr>
              <w:t>1.2</w:t>
            </w:r>
          </w:p>
        </w:tc>
        <w:tc>
          <w:tcPr>
            <w:tcW w:w="1391" w:type="dxa"/>
          </w:tcPr>
          <w:p w14:paraId="53825608" w14:textId="77777777" w:rsidR="0047170F" w:rsidRPr="00C24D03" w:rsidRDefault="0047170F" w:rsidP="003243DA">
            <w:pPr>
              <w:rPr>
                <w:rFonts w:ascii="Arial" w:hAnsi="Arial" w:cs="Arial"/>
                <w:sz w:val="16"/>
                <w:szCs w:val="16"/>
              </w:rPr>
            </w:pPr>
            <w:r>
              <w:rPr>
                <w:rFonts w:ascii="Arial" w:hAnsi="Arial" w:cs="Arial"/>
                <w:sz w:val="16"/>
                <w:szCs w:val="16"/>
              </w:rPr>
              <w:t>Midazolam + fentanyl + medetomidin</w:t>
            </w:r>
          </w:p>
        </w:tc>
        <w:tc>
          <w:tcPr>
            <w:tcW w:w="4217" w:type="dxa"/>
          </w:tcPr>
          <w:p w14:paraId="4A2B5D54" w14:textId="77777777" w:rsidR="0047170F" w:rsidRPr="00C24D03" w:rsidRDefault="0047170F" w:rsidP="003243DA">
            <w:pPr>
              <w:rPr>
                <w:rFonts w:ascii="Arial" w:hAnsi="Arial" w:cs="Arial"/>
                <w:sz w:val="16"/>
                <w:szCs w:val="16"/>
              </w:rPr>
            </w:pPr>
            <w:r w:rsidRPr="00C24D03">
              <w:rPr>
                <w:rFonts w:ascii="Arial" w:hAnsi="Arial" w:cs="Arial"/>
                <w:sz w:val="16"/>
                <w:szCs w:val="16"/>
              </w:rPr>
              <w:t>Feiler et al.</w:t>
            </w:r>
            <w:r>
              <w:rPr>
                <w:rFonts w:ascii="Arial" w:hAnsi="Arial" w:cs="Arial"/>
                <w:sz w:val="16"/>
                <w:szCs w:val="16"/>
              </w:rPr>
              <w:t xml:space="preserve">, </w:t>
            </w:r>
            <w:r w:rsidRPr="00C24D03">
              <w:rPr>
                <w:rFonts w:ascii="Arial" w:hAnsi="Arial" w:cs="Arial"/>
                <w:sz w:val="16"/>
                <w:szCs w:val="16"/>
              </w:rPr>
              <w:t>2010</w:t>
            </w:r>
            <w:r>
              <w:rPr>
                <w:rFonts w:ascii="Arial" w:hAnsi="Arial" w:cs="Arial"/>
                <w:sz w:val="16"/>
                <w:szCs w:val="16"/>
              </w:rPr>
              <w:t>,</w:t>
            </w:r>
            <w:r w:rsidRPr="00C24D03">
              <w:rPr>
                <w:rFonts w:ascii="Arial" w:hAnsi="Arial" w:cs="Arial"/>
                <w:sz w:val="16"/>
                <w:szCs w:val="16"/>
              </w:rPr>
              <w:t xml:space="preserve"> J. Neurosci. Meth. 190  (2) 164-170</w:t>
            </w:r>
            <w:r>
              <w:rPr>
                <w:rFonts w:ascii="Arial" w:hAnsi="Arial" w:cs="Arial"/>
                <w:sz w:val="16"/>
                <w:szCs w:val="16"/>
              </w:rPr>
              <w:t>.</w:t>
            </w:r>
          </w:p>
        </w:tc>
      </w:tr>
      <w:tr w:rsidR="0047170F" w:rsidRPr="00C24D03" w14:paraId="1A21CF51" w14:textId="77777777" w:rsidTr="003243DA">
        <w:tc>
          <w:tcPr>
            <w:tcW w:w="876" w:type="dxa"/>
          </w:tcPr>
          <w:p w14:paraId="5BB8D4B9" w14:textId="77777777" w:rsidR="0047170F" w:rsidRPr="00C24D03" w:rsidRDefault="0047170F" w:rsidP="003243DA">
            <w:pPr>
              <w:rPr>
                <w:rFonts w:ascii="Arial" w:hAnsi="Arial" w:cs="Arial"/>
                <w:sz w:val="16"/>
                <w:szCs w:val="16"/>
              </w:rPr>
            </w:pPr>
            <w:r>
              <w:rPr>
                <w:rFonts w:ascii="Arial" w:hAnsi="Arial" w:cs="Arial"/>
                <w:sz w:val="16"/>
                <w:szCs w:val="16"/>
              </w:rPr>
              <w:t>Mouse</w:t>
            </w:r>
          </w:p>
        </w:tc>
        <w:tc>
          <w:tcPr>
            <w:tcW w:w="1216" w:type="dxa"/>
          </w:tcPr>
          <w:p w14:paraId="5CC59BB1" w14:textId="77777777" w:rsidR="0047170F" w:rsidRPr="00C24D03" w:rsidRDefault="0047170F" w:rsidP="003243DA">
            <w:pPr>
              <w:rPr>
                <w:rFonts w:ascii="Arial" w:hAnsi="Arial" w:cs="Arial"/>
                <w:sz w:val="16"/>
                <w:szCs w:val="16"/>
              </w:rPr>
            </w:pPr>
            <w:r w:rsidRPr="00C24D03">
              <w:rPr>
                <w:rFonts w:ascii="Arial" w:hAnsi="Arial" w:cs="Arial"/>
                <w:sz w:val="16"/>
                <w:szCs w:val="16"/>
              </w:rPr>
              <w:t>Parietal SAS</w:t>
            </w:r>
          </w:p>
        </w:tc>
        <w:tc>
          <w:tcPr>
            <w:tcW w:w="857" w:type="dxa"/>
          </w:tcPr>
          <w:p w14:paraId="23F2B104" w14:textId="77777777" w:rsidR="0047170F" w:rsidRPr="00C24D03" w:rsidRDefault="0047170F" w:rsidP="003243DA">
            <w:pPr>
              <w:rPr>
                <w:rFonts w:ascii="Arial" w:hAnsi="Arial" w:cs="Arial"/>
                <w:sz w:val="16"/>
                <w:szCs w:val="16"/>
              </w:rPr>
            </w:pPr>
            <w:r w:rsidRPr="00C24D03">
              <w:rPr>
                <w:rFonts w:ascii="Arial" w:hAnsi="Arial" w:cs="Arial"/>
                <w:sz w:val="16"/>
                <w:szCs w:val="16"/>
              </w:rPr>
              <w:t>3.81</w:t>
            </w:r>
          </w:p>
        </w:tc>
        <w:tc>
          <w:tcPr>
            <w:tcW w:w="794" w:type="dxa"/>
          </w:tcPr>
          <w:p w14:paraId="307DA685" w14:textId="77777777" w:rsidR="0047170F" w:rsidRPr="00C24D03" w:rsidRDefault="0047170F" w:rsidP="003243DA">
            <w:pPr>
              <w:rPr>
                <w:rFonts w:ascii="Arial" w:hAnsi="Arial" w:cs="Arial"/>
                <w:sz w:val="16"/>
                <w:szCs w:val="16"/>
              </w:rPr>
            </w:pPr>
            <w:r w:rsidRPr="00C24D03">
              <w:rPr>
                <w:rFonts w:ascii="Arial" w:hAnsi="Arial" w:cs="Arial"/>
                <w:sz w:val="16"/>
                <w:szCs w:val="16"/>
              </w:rPr>
              <w:t>1.14</w:t>
            </w:r>
          </w:p>
        </w:tc>
        <w:tc>
          <w:tcPr>
            <w:tcW w:w="1391" w:type="dxa"/>
          </w:tcPr>
          <w:p w14:paraId="5F69FB68" w14:textId="77777777" w:rsidR="0047170F" w:rsidRPr="00C24D03" w:rsidRDefault="0047170F" w:rsidP="003243DA">
            <w:pPr>
              <w:rPr>
                <w:rFonts w:ascii="Arial" w:hAnsi="Arial" w:cs="Arial"/>
                <w:sz w:val="16"/>
                <w:szCs w:val="16"/>
              </w:rPr>
            </w:pPr>
            <w:r w:rsidRPr="00C24D03">
              <w:rPr>
                <w:rFonts w:ascii="Arial" w:hAnsi="Arial" w:cs="Arial"/>
                <w:sz w:val="16"/>
                <w:szCs w:val="16"/>
              </w:rPr>
              <w:t>Careful description of method</w:t>
            </w:r>
          </w:p>
        </w:tc>
        <w:tc>
          <w:tcPr>
            <w:tcW w:w="4217" w:type="dxa"/>
          </w:tcPr>
          <w:p w14:paraId="7FDE9C5E" w14:textId="77777777" w:rsidR="0047170F" w:rsidRPr="00C24D03" w:rsidRDefault="0047170F" w:rsidP="003243DA">
            <w:pPr>
              <w:rPr>
                <w:rFonts w:ascii="Arial" w:hAnsi="Arial" w:cs="Arial"/>
                <w:sz w:val="16"/>
                <w:szCs w:val="16"/>
              </w:rPr>
            </w:pPr>
            <w:r w:rsidRPr="00C24D03">
              <w:rPr>
                <w:rFonts w:ascii="Arial" w:hAnsi="Arial" w:cs="Arial"/>
                <w:sz w:val="16"/>
                <w:szCs w:val="16"/>
              </w:rPr>
              <w:t>Moazen et al.</w:t>
            </w:r>
            <w:r>
              <w:rPr>
                <w:rFonts w:ascii="Arial" w:hAnsi="Arial" w:cs="Arial"/>
                <w:sz w:val="16"/>
                <w:szCs w:val="16"/>
              </w:rPr>
              <w:t xml:space="preserve">, </w:t>
            </w:r>
            <w:r w:rsidRPr="00C24D03">
              <w:rPr>
                <w:rFonts w:ascii="Arial" w:hAnsi="Arial" w:cs="Arial"/>
                <w:sz w:val="16"/>
                <w:szCs w:val="16"/>
              </w:rPr>
              <w:t>2016</w:t>
            </w:r>
            <w:r>
              <w:rPr>
                <w:rFonts w:ascii="Arial" w:hAnsi="Arial" w:cs="Arial"/>
                <w:sz w:val="16"/>
                <w:szCs w:val="16"/>
              </w:rPr>
              <w:t>, J. Biomech. 49 (1) 123-126.</w:t>
            </w:r>
          </w:p>
        </w:tc>
      </w:tr>
      <w:tr w:rsidR="0047170F" w:rsidRPr="00C24D03" w14:paraId="3A49A05B" w14:textId="77777777" w:rsidTr="003243DA">
        <w:tc>
          <w:tcPr>
            <w:tcW w:w="876" w:type="dxa"/>
          </w:tcPr>
          <w:p w14:paraId="1E1B11FF" w14:textId="77777777" w:rsidR="0047170F" w:rsidRPr="00C24D03" w:rsidRDefault="0047170F" w:rsidP="003243DA">
            <w:pPr>
              <w:rPr>
                <w:rFonts w:ascii="Arial" w:hAnsi="Arial" w:cs="Arial"/>
                <w:sz w:val="16"/>
                <w:szCs w:val="16"/>
              </w:rPr>
            </w:pPr>
            <w:r>
              <w:rPr>
                <w:rFonts w:ascii="Arial" w:hAnsi="Arial" w:cs="Arial"/>
                <w:sz w:val="16"/>
                <w:szCs w:val="16"/>
              </w:rPr>
              <w:t>Rat</w:t>
            </w:r>
          </w:p>
        </w:tc>
        <w:tc>
          <w:tcPr>
            <w:tcW w:w="1216" w:type="dxa"/>
          </w:tcPr>
          <w:p w14:paraId="0F8E26A0" w14:textId="77777777" w:rsidR="0047170F" w:rsidRPr="00C24D03" w:rsidRDefault="0047170F" w:rsidP="003243DA">
            <w:pPr>
              <w:rPr>
                <w:rFonts w:ascii="Arial" w:hAnsi="Arial" w:cs="Arial"/>
                <w:sz w:val="16"/>
                <w:szCs w:val="16"/>
              </w:rPr>
            </w:pPr>
            <w:r>
              <w:rPr>
                <w:rFonts w:ascii="Arial" w:hAnsi="Arial" w:cs="Arial"/>
                <w:sz w:val="16"/>
                <w:szCs w:val="16"/>
              </w:rPr>
              <w:t>Ventricle</w:t>
            </w:r>
          </w:p>
        </w:tc>
        <w:tc>
          <w:tcPr>
            <w:tcW w:w="857" w:type="dxa"/>
          </w:tcPr>
          <w:p w14:paraId="5B6C8A6F" w14:textId="77777777" w:rsidR="0047170F" w:rsidRPr="00C24D03" w:rsidRDefault="0047170F" w:rsidP="003243DA">
            <w:pPr>
              <w:rPr>
                <w:rFonts w:ascii="Arial" w:hAnsi="Arial" w:cs="Arial"/>
                <w:sz w:val="16"/>
                <w:szCs w:val="16"/>
              </w:rPr>
            </w:pPr>
            <w:r>
              <w:rPr>
                <w:rFonts w:ascii="Arial" w:hAnsi="Arial" w:cs="Arial"/>
                <w:sz w:val="16"/>
                <w:szCs w:val="16"/>
              </w:rPr>
              <w:t>4.71</w:t>
            </w:r>
          </w:p>
        </w:tc>
        <w:tc>
          <w:tcPr>
            <w:tcW w:w="794" w:type="dxa"/>
          </w:tcPr>
          <w:p w14:paraId="6E07BB02" w14:textId="77777777" w:rsidR="0047170F" w:rsidRPr="00C24D03" w:rsidRDefault="0047170F" w:rsidP="003243DA">
            <w:pPr>
              <w:rPr>
                <w:rFonts w:ascii="Arial" w:hAnsi="Arial" w:cs="Arial"/>
                <w:sz w:val="16"/>
                <w:szCs w:val="16"/>
              </w:rPr>
            </w:pPr>
            <w:r>
              <w:rPr>
                <w:rFonts w:ascii="Arial" w:hAnsi="Arial" w:cs="Arial"/>
                <w:sz w:val="16"/>
                <w:szCs w:val="16"/>
              </w:rPr>
              <w:t>0.78</w:t>
            </w:r>
          </w:p>
        </w:tc>
        <w:tc>
          <w:tcPr>
            <w:tcW w:w="1391" w:type="dxa"/>
          </w:tcPr>
          <w:p w14:paraId="399E3124" w14:textId="77777777" w:rsidR="0047170F" w:rsidRPr="00C24D03" w:rsidRDefault="0047170F" w:rsidP="003243DA">
            <w:pPr>
              <w:rPr>
                <w:rFonts w:ascii="Arial" w:hAnsi="Arial" w:cs="Arial"/>
                <w:sz w:val="16"/>
                <w:szCs w:val="16"/>
              </w:rPr>
            </w:pPr>
            <w:r>
              <w:rPr>
                <w:rFonts w:ascii="Arial" w:hAnsi="Arial" w:cs="Arial"/>
                <w:sz w:val="16"/>
                <w:szCs w:val="16"/>
              </w:rPr>
              <w:t>Unrestrained</w:t>
            </w:r>
          </w:p>
        </w:tc>
        <w:tc>
          <w:tcPr>
            <w:tcW w:w="4217" w:type="dxa"/>
          </w:tcPr>
          <w:p w14:paraId="04CFFDD6" w14:textId="77777777" w:rsidR="0047170F" w:rsidRPr="00C24D03" w:rsidRDefault="0047170F" w:rsidP="003243DA">
            <w:pPr>
              <w:rPr>
                <w:rFonts w:ascii="Arial" w:hAnsi="Arial" w:cs="Arial"/>
                <w:sz w:val="16"/>
                <w:szCs w:val="16"/>
              </w:rPr>
            </w:pPr>
            <w:r>
              <w:rPr>
                <w:rFonts w:ascii="Arial" w:hAnsi="Arial" w:cs="Arial"/>
                <w:sz w:val="16"/>
                <w:szCs w:val="16"/>
              </w:rPr>
              <w:t xml:space="preserve">Mandell &amp; Zimmermann (1980) </w:t>
            </w:r>
            <w:r w:rsidRPr="00031D69">
              <w:rPr>
                <w:rFonts w:ascii="Arial" w:hAnsi="Arial" w:cs="Arial"/>
                <w:sz w:val="16"/>
                <w:szCs w:val="16"/>
              </w:rPr>
              <w:t>Physiol</w:t>
            </w:r>
            <w:r>
              <w:rPr>
                <w:rFonts w:ascii="Arial" w:hAnsi="Arial" w:cs="Arial"/>
                <w:sz w:val="16"/>
                <w:szCs w:val="16"/>
              </w:rPr>
              <w:t>.</w:t>
            </w:r>
            <w:r w:rsidRPr="00031D69">
              <w:rPr>
                <w:rFonts w:ascii="Arial" w:hAnsi="Arial" w:cs="Arial"/>
                <w:sz w:val="16"/>
                <w:szCs w:val="16"/>
              </w:rPr>
              <w:t xml:space="preserve"> Behav</w:t>
            </w:r>
            <w:r>
              <w:rPr>
                <w:rFonts w:ascii="Arial" w:hAnsi="Arial" w:cs="Arial"/>
                <w:sz w:val="16"/>
                <w:szCs w:val="16"/>
              </w:rPr>
              <w:t>.</w:t>
            </w:r>
            <w:r w:rsidRPr="00031D69">
              <w:rPr>
                <w:rFonts w:ascii="Arial" w:hAnsi="Arial" w:cs="Arial"/>
                <w:sz w:val="16"/>
                <w:szCs w:val="16"/>
              </w:rPr>
              <w:t xml:space="preserve"> 24</w:t>
            </w:r>
            <w:r>
              <w:rPr>
                <w:rFonts w:ascii="Arial" w:hAnsi="Arial" w:cs="Arial"/>
                <w:sz w:val="16"/>
                <w:szCs w:val="16"/>
              </w:rPr>
              <w:t>,</w:t>
            </w:r>
            <w:r w:rsidRPr="00031D69">
              <w:rPr>
                <w:rFonts w:ascii="Arial" w:hAnsi="Arial" w:cs="Arial"/>
                <w:sz w:val="16"/>
                <w:szCs w:val="16"/>
              </w:rPr>
              <w:t xml:space="preserve"> 399–402</w:t>
            </w:r>
            <w:r>
              <w:rPr>
                <w:rFonts w:ascii="Arial" w:hAnsi="Arial" w:cs="Arial"/>
                <w:sz w:val="16"/>
                <w:szCs w:val="16"/>
              </w:rPr>
              <w:t>.</w:t>
            </w:r>
          </w:p>
        </w:tc>
      </w:tr>
      <w:tr w:rsidR="0047170F" w:rsidRPr="00C24D03" w14:paraId="346AC93A" w14:textId="77777777" w:rsidTr="003243DA">
        <w:tc>
          <w:tcPr>
            <w:tcW w:w="876" w:type="dxa"/>
          </w:tcPr>
          <w:p w14:paraId="3599A3F1" w14:textId="77777777" w:rsidR="0047170F" w:rsidRPr="00C24D03" w:rsidRDefault="0047170F" w:rsidP="003243DA">
            <w:pPr>
              <w:rPr>
                <w:rFonts w:ascii="Arial" w:hAnsi="Arial" w:cs="Arial"/>
                <w:sz w:val="16"/>
                <w:szCs w:val="16"/>
              </w:rPr>
            </w:pPr>
            <w:r>
              <w:rPr>
                <w:rFonts w:ascii="Arial" w:hAnsi="Arial" w:cs="Arial"/>
                <w:sz w:val="16"/>
                <w:szCs w:val="16"/>
              </w:rPr>
              <w:t>Rat</w:t>
            </w:r>
          </w:p>
        </w:tc>
        <w:tc>
          <w:tcPr>
            <w:tcW w:w="1216" w:type="dxa"/>
          </w:tcPr>
          <w:p w14:paraId="62332911" w14:textId="77777777" w:rsidR="0047170F" w:rsidRDefault="0047170F" w:rsidP="003243DA">
            <w:pPr>
              <w:rPr>
                <w:rFonts w:ascii="Arial" w:hAnsi="Arial" w:cs="Arial"/>
                <w:sz w:val="16"/>
                <w:szCs w:val="16"/>
              </w:rPr>
            </w:pPr>
            <w:r>
              <w:rPr>
                <w:rFonts w:ascii="Arial" w:hAnsi="Arial" w:cs="Arial"/>
                <w:sz w:val="16"/>
                <w:szCs w:val="16"/>
              </w:rPr>
              <w:t>Ventricle or CM</w:t>
            </w:r>
          </w:p>
        </w:tc>
        <w:tc>
          <w:tcPr>
            <w:tcW w:w="857" w:type="dxa"/>
          </w:tcPr>
          <w:p w14:paraId="5FBB6D2E" w14:textId="77777777" w:rsidR="0047170F" w:rsidRDefault="0047170F" w:rsidP="003243DA">
            <w:pPr>
              <w:rPr>
                <w:rFonts w:ascii="Arial" w:hAnsi="Arial" w:cs="Arial"/>
                <w:sz w:val="16"/>
                <w:szCs w:val="16"/>
              </w:rPr>
            </w:pPr>
            <w:r>
              <w:rPr>
                <w:rFonts w:ascii="Arial" w:hAnsi="Arial" w:cs="Arial"/>
                <w:sz w:val="16"/>
                <w:szCs w:val="16"/>
              </w:rPr>
              <w:t>2.5</w:t>
            </w:r>
          </w:p>
        </w:tc>
        <w:tc>
          <w:tcPr>
            <w:tcW w:w="794" w:type="dxa"/>
          </w:tcPr>
          <w:p w14:paraId="34586F27" w14:textId="77777777" w:rsidR="0047170F" w:rsidRPr="00C24D03" w:rsidRDefault="0047170F" w:rsidP="003243DA">
            <w:pPr>
              <w:rPr>
                <w:rFonts w:ascii="Arial" w:hAnsi="Arial" w:cs="Arial"/>
                <w:sz w:val="16"/>
                <w:szCs w:val="16"/>
              </w:rPr>
            </w:pPr>
            <w:r>
              <w:rPr>
                <w:rFonts w:ascii="Arial" w:hAnsi="Arial" w:cs="Arial"/>
                <w:sz w:val="16"/>
                <w:szCs w:val="16"/>
              </w:rPr>
              <w:t>0.3</w:t>
            </w:r>
          </w:p>
        </w:tc>
        <w:tc>
          <w:tcPr>
            <w:tcW w:w="1391" w:type="dxa"/>
          </w:tcPr>
          <w:p w14:paraId="3FAD0528" w14:textId="77777777" w:rsidR="0047170F" w:rsidRPr="00C24D03" w:rsidRDefault="0047170F" w:rsidP="003243DA">
            <w:pPr>
              <w:rPr>
                <w:rFonts w:ascii="Arial" w:hAnsi="Arial" w:cs="Arial"/>
                <w:sz w:val="16"/>
                <w:szCs w:val="16"/>
              </w:rPr>
            </w:pPr>
            <w:r>
              <w:rPr>
                <w:rFonts w:ascii="Arial" w:hAnsi="Arial" w:cs="Arial"/>
                <w:sz w:val="16"/>
                <w:szCs w:val="16"/>
              </w:rPr>
              <w:t>Pentobarbitol</w:t>
            </w:r>
          </w:p>
        </w:tc>
        <w:tc>
          <w:tcPr>
            <w:tcW w:w="4217" w:type="dxa"/>
          </w:tcPr>
          <w:p w14:paraId="6BABAF23" w14:textId="77777777" w:rsidR="0047170F" w:rsidRDefault="0047170F" w:rsidP="003243DA">
            <w:pPr>
              <w:rPr>
                <w:rFonts w:ascii="Arial" w:hAnsi="Arial" w:cs="Arial"/>
                <w:sz w:val="16"/>
                <w:szCs w:val="16"/>
              </w:rPr>
            </w:pPr>
            <w:r>
              <w:rPr>
                <w:rFonts w:ascii="Arial" w:hAnsi="Arial" w:cs="Arial"/>
                <w:sz w:val="16"/>
                <w:szCs w:val="16"/>
              </w:rPr>
              <w:t xml:space="preserve">Jones et al.,1987, </w:t>
            </w:r>
            <w:r w:rsidRPr="00D12355">
              <w:rPr>
                <w:rFonts w:ascii="Arial" w:eastAsia="Cambria" w:hAnsi="Arial" w:cs="Arial"/>
                <w:color w:val="000000"/>
                <w:sz w:val="16"/>
                <w:szCs w:val="16"/>
              </w:rPr>
              <w:t>Dev. Brain Res. 33: 23-30</w:t>
            </w:r>
            <w:r>
              <w:rPr>
                <w:rFonts w:ascii="Arial" w:eastAsia="Cambria" w:hAnsi="Arial" w:cs="Arial"/>
                <w:color w:val="000000"/>
                <w:sz w:val="16"/>
                <w:szCs w:val="16"/>
              </w:rPr>
              <w:t>.</w:t>
            </w:r>
          </w:p>
        </w:tc>
      </w:tr>
      <w:tr w:rsidR="0047170F" w:rsidRPr="00C24D03" w14:paraId="3B36FE7F" w14:textId="77777777" w:rsidTr="003243DA">
        <w:tc>
          <w:tcPr>
            <w:tcW w:w="876" w:type="dxa"/>
          </w:tcPr>
          <w:p w14:paraId="7FB6851E" w14:textId="77777777" w:rsidR="0047170F" w:rsidRPr="00C24D03" w:rsidRDefault="0047170F" w:rsidP="003243DA">
            <w:pPr>
              <w:rPr>
                <w:rFonts w:ascii="Arial" w:hAnsi="Arial" w:cs="Arial"/>
                <w:sz w:val="16"/>
                <w:szCs w:val="16"/>
              </w:rPr>
            </w:pPr>
            <w:r w:rsidRPr="00C24D03">
              <w:rPr>
                <w:rFonts w:ascii="Arial" w:hAnsi="Arial" w:cs="Arial"/>
                <w:sz w:val="16"/>
                <w:szCs w:val="16"/>
              </w:rPr>
              <w:t>Rat</w:t>
            </w:r>
          </w:p>
        </w:tc>
        <w:tc>
          <w:tcPr>
            <w:tcW w:w="1216" w:type="dxa"/>
          </w:tcPr>
          <w:p w14:paraId="181DC1F1" w14:textId="77777777" w:rsidR="0047170F" w:rsidRPr="00C24D03" w:rsidRDefault="0047170F" w:rsidP="003243DA">
            <w:pPr>
              <w:rPr>
                <w:rFonts w:ascii="Arial" w:hAnsi="Arial" w:cs="Arial"/>
                <w:sz w:val="16"/>
                <w:szCs w:val="16"/>
              </w:rPr>
            </w:pPr>
            <w:r>
              <w:rPr>
                <w:rFonts w:ascii="Arial" w:hAnsi="Arial" w:cs="Arial"/>
                <w:sz w:val="16"/>
                <w:szCs w:val="16"/>
              </w:rPr>
              <w:t>Ventricle</w:t>
            </w:r>
          </w:p>
        </w:tc>
        <w:tc>
          <w:tcPr>
            <w:tcW w:w="857" w:type="dxa"/>
          </w:tcPr>
          <w:p w14:paraId="48A5FFB6" w14:textId="77777777" w:rsidR="0047170F" w:rsidRPr="00C24D03" w:rsidRDefault="0047170F" w:rsidP="003243DA">
            <w:pPr>
              <w:rPr>
                <w:rFonts w:ascii="Arial" w:hAnsi="Arial" w:cs="Arial"/>
                <w:sz w:val="16"/>
                <w:szCs w:val="16"/>
              </w:rPr>
            </w:pPr>
            <w:r>
              <w:rPr>
                <w:rFonts w:ascii="Arial" w:hAnsi="Arial" w:cs="Arial"/>
                <w:sz w:val="16"/>
                <w:szCs w:val="16"/>
              </w:rPr>
              <w:t>9</w:t>
            </w:r>
          </w:p>
        </w:tc>
        <w:tc>
          <w:tcPr>
            <w:tcW w:w="794" w:type="dxa"/>
          </w:tcPr>
          <w:p w14:paraId="234FB5B2" w14:textId="77777777" w:rsidR="0047170F" w:rsidRPr="00C24D03" w:rsidRDefault="0047170F" w:rsidP="003243DA">
            <w:pPr>
              <w:rPr>
                <w:rFonts w:ascii="Arial" w:hAnsi="Arial" w:cs="Arial"/>
                <w:sz w:val="16"/>
                <w:szCs w:val="16"/>
              </w:rPr>
            </w:pPr>
          </w:p>
        </w:tc>
        <w:tc>
          <w:tcPr>
            <w:tcW w:w="1391" w:type="dxa"/>
          </w:tcPr>
          <w:p w14:paraId="43FA3991" w14:textId="77777777" w:rsidR="0047170F" w:rsidRPr="00C24D03" w:rsidRDefault="0047170F" w:rsidP="003243DA">
            <w:pPr>
              <w:rPr>
                <w:rFonts w:ascii="Arial" w:hAnsi="Arial" w:cs="Arial"/>
                <w:sz w:val="16"/>
                <w:szCs w:val="16"/>
              </w:rPr>
            </w:pPr>
          </w:p>
        </w:tc>
        <w:tc>
          <w:tcPr>
            <w:tcW w:w="4217" w:type="dxa"/>
          </w:tcPr>
          <w:p w14:paraId="717F4996" w14:textId="77777777" w:rsidR="0047170F" w:rsidRPr="00C24D03" w:rsidRDefault="0047170F" w:rsidP="003243DA">
            <w:pPr>
              <w:rPr>
                <w:rFonts w:ascii="Arial" w:hAnsi="Arial" w:cs="Arial"/>
                <w:sz w:val="16"/>
                <w:szCs w:val="16"/>
              </w:rPr>
            </w:pPr>
            <w:r>
              <w:rPr>
                <w:rFonts w:ascii="Arial" w:hAnsi="Arial" w:cs="Arial"/>
                <w:sz w:val="16"/>
                <w:szCs w:val="16"/>
              </w:rPr>
              <w:t>Nakamura et al.,1987,</w:t>
            </w:r>
            <w:r w:rsidRPr="0094412C">
              <w:rPr>
                <w:rFonts w:ascii="Arial" w:hAnsi="Arial"/>
                <w:sz w:val="16"/>
                <w:szCs w:val="23"/>
              </w:rPr>
              <w:t xml:space="preserve"> Hypertension</w:t>
            </w:r>
            <w:r>
              <w:rPr>
                <w:rFonts w:ascii="Arial" w:hAnsi="Arial"/>
                <w:sz w:val="16"/>
                <w:szCs w:val="23"/>
              </w:rPr>
              <w:t>,</w:t>
            </w:r>
            <w:r w:rsidRPr="0094412C">
              <w:rPr>
                <w:rFonts w:ascii="Arial" w:hAnsi="Arial"/>
                <w:sz w:val="16"/>
                <w:szCs w:val="23"/>
              </w:rPr>
              <w:t xml:space="preserve"> </w:t>
            </w:r>
            <w:r w:rsidRPr="0094412C">
              <w:rPr>
                <w:rFonts w:ascii="Arial" w:hAnsi="Arial"/>
                <w:sz w:val="16"/>
                <w:szCs w:val="21"/>
              </w:rPr>
              <w:t>10</w:t>
            </w:r>
            <w:r>
              <w:rPr>
                <w:rFonts w:ascii="Arial" w:hAnsi="Arial"/>
                <w:sz w:val="16"/>
                <w:szCs w:val="21"/>
              </w:rPr>
              <w:t xml:space="preserve">, </w:t>
            </w:r>
            <w:r w:rsidRPr="0094412C">
              <w:rPr>
                <w:rFonts w:ascii="Arial" w:hAnsi="Arial"/>
                <w:sz w:val="16"/>
                <w:szCs w:val="18"/>
              </w:rPr>
              <w:t>635-641</w:t>
            </w:r>
            <w:r>
              <w:rPr>
                <w:rFonts w:ascii="Arial" w:hAnsi="Arial"/>
                <w:sz w:val="16"/>
                <w:szCs w:val="18"/>
              </w:rPr>
              <w:t>.</w:t>
            </w:r>
          </w:p>
        </w:tc>
      </w:tr>
      <w:tr w:rsidR="0047170F" w:rsidRPr="00C24D03" w14:paraId="53750664" w14:textId="77777777" w:rsidTr="003243DA">
        <w:tc>
          <w:tcPr>
            <w:tcW w:w="876" w:type="dxa"/>
          </w:tcPr>
          <w:p w14:paraId="47CE237B" w14:textId="77777777" w:rsidR="0047170F" w:rsidRDefault="0047170F" w:rsidP="003243DA">
            <w:pPr>
              <w:rPr>
                <w:rFonts w:ascii="Arial" w:hAnsi="Arial" w:cs="Arial"/>
                <w:sz w:val="16"/>
                <w:szCs w:val="16"/>
              </w:rPr>
            </w:pPr>
            <w:r>
              <w:rPr>
                <w:rFonts w:ascii="Arial" w:hAnsi="Arial" w:cs="Arial"/>
                <w:sz w:val="16"/>
                <w:szCs w:val="16"/>
              </w:rPr>
              <w:t>Rat</w:t>
            </w:r>
          </w:p>
        </w:tc>
        <w:tc>
          <w:tcPr>
            <w:tcW w:w="1216" w:type="dxa"/>
          </w:tcPr>
          <w:p w14:paraId="4A33FB40" w14:textId="77777777" w:rsidR="0047170F" w:rsidRPr="00616C38" w:rsidRDefault="0047170F" w:rsidP="003243DA">
            <w:pPr>
              <w:rPr>
                <w:rFonts w:ascii="Arial" w:hAnsi="Arial" w:cs="Arial"/>
                <w:sz w:val="16"/>
                <w:szCs w:val="16"/>
              </w:rPr>
            </w:pPr>
            <w:r>
              <w:rPr>
                <w:rFonts w:ascii="Arial" w:hAnsi="Arial" w:cs="Arial"/>
                <w:sz w:val="16"/>
                <w:szCs w:val="16"/>
              </w:rPr>
              <w:t>Ventricle</w:t>
            </w:r>
          </w:p>
        </w:tc>
        <w:tc>
          <w:tcPr>
            <w:tcW w:w="857" w:type="dxa"/>
          </w:tcPr>
          <w:p w14:paraId="473AB0B9" w14:textId="77777777" w:rsidR="0047170F" w:rsidRDefault="0047170F" w:rsidP="003243DA">
            <w:pPr>
              <w:rPr>
                <w:rFonts w:ascii="Arial" w:hAnsi="Arial" w:cs="Arial"/>
                <w:sz w:val="16"/>
                <w:szCs w:val="16"/>
              </w:rPr>
            </w:pPr>
            <w:r>
              <w:rPr>
                <w:rFonts w:ascii="Arial" w:hAnsi="Arial" w:cs="Arial"/>
                <w:sz w:val="16"/>
                <w:szCs w:val="16"/>
              </w:rPr>
              <w:t>8.4</w:t>
            </w:r>
          </w:p>
        </w:tc>
        <w:tc>
          <w:tcPr>
            <w:tcW w:w="794" w:type="dxa"/>
          </w:tcPr>
          <w:p w14:paraId="319A8751" w14:textId="77777777" w:rsidR="0047170F" w:rsidRDefault="0047170F" w:rsidP="003243DA">
            <w:pPr>
              <w:rPr>
                <w:rFonts w:ascii="Arial" w:hAnsi="Arial" w:cs="Arial"/>
                <w:sz w:val="16"/>
                <w:szCs w:val="16"/>
              </w:rPr>
            </w:pPr>
            <w:r>
              <w:rPr>
                <w:rFonts w:ascii="Arial" w:hAnsi="Arial" w:cs="Arial"/>
                <w:sz w:val="16"/>
                <w:szCs w:val="16"/>
              </w:rPr>
              <w:t>3.9</w:t>
            </w:r>
          </w:p>
        </w:tc>
        <w:tc>
          <w:tcPr>
            <w:tcW w:w="1391" w:type="dxa"/>
          </w:tcPr>
          <w:p w14:paraId="10460DAA" w14:textId="77777777" w:rsidR="0047170F" w:rsidRDefault="0047170F" w:rsidP="003243DA">
            <w:pPr>
              <w:rPr>
                <w:rFonts w:ascii="Arial" w:hAnsi="Arial" w:cs="Arial"/>
                <w:sz w:val="16"/>
                <w:szCs w:val="16"/>
              </w:rPr>
            </w:pPr>
            <w:r>
              <w:rPr>
                <w:rFonts w:ascii="Arial" w:hAnsi="Arial" w:cs="Arial"/>
                <w:sz w:val="16"/>
                <w:szCs w:val="16"/>
              </w:rPr>
              <w:t>Daytime, unrestrained</w:t>
            </w:r>
          </w:p>
        </w:tc>
        <w:tc>
          <w:tcPr>
            <w:tcW w:w="4217" w:type="dxa"/>
          </w:tcPr>
          <w:p w14:paraId="6A86E110" w14:textId="77777777" w:rsidR="0047170F" w:rsidRDefault="0047170F" w:rsidP="003243DA">
            <w:pPr>
              <w:rPr>
                <w:rFonts w:ascii="Arial" w:hAnsi="Arial" w:cs="Arial"/>
                <w:sz w:val="16"/>
                <w:szCs w:val="16"/>
              </w:rPr>
            </w:pPr>
            <w:r>
              <w:rPr>
                <w:rFonts w:ascii="Arial" w:hAnsi="Arial" w:cs="Arial"/>
                <w:sz w:val="16"/>
                <w:szCs w:val="16"/>
              </w:rPr>
              <w:t xml:space="preserve">Starcevic et al., 1988, </w:t>
            </w:r>
            <w:r w:rsidRPr="00D05B38">
              <w:rPr>
                <w:rFonts w:ascii="Arial" w:hAnsi="Arial" w:cs="Arial"/>
                <w:color w:val="000000"/>
                <w:sz w:val="16"/>
                <w:szCs w:val="16"/>
              </w:rPr>
              <w:t>Brain Res</w:t>
            </w:r>
            <w:r>
              <w:rPr>
                <w:rFonts w:ascii="Arial" w:hAnsi="Arial" w:cs="Arial"/>
                <w:color w:val="000000"/>
                <w:sz w:val="16"/>
                <w:szCs w:val="16"/>
              </w:rPr>
              <w:t xml:space="preserve">. </w:t>
            </w:r>
            <w:r w:rsidRPr="00D05B38">
              <w:rPr>
                <w:rFonts w:ascii="Arial" w:hAnsi="Arial" w:cs="Arial"/>
                <w:color w:val="000000"/>
                <w:sz w:val="16"/>
                <w:szCs w:val="16"/>
              </w:rPr>
              <w:t>462</w:t>
            </w:r>
            <w:r>
              <w:rPr>
                <w:rFonts w:ascii="Arial" w:hAnsi="Arial" w:cs="Arial"/>
                <w:color w:val="000000"/>
                <w:sz w:val="16"/>
                <w:szCs w:val="16"/>
              </w:rPr>
              <w:t xml:space="preserve">, </w:t>
            </w:r>
            <w:r w:rsidRPr="00D05B38">
              <w:rPr>
                <w:rFonts w:ascii="Arial" w:hAnsi="Arial" w:cs="Arial"/>
                <w:color w:val="000000"/>
                <w:sz w:val="16"/>
                <w:szCs w:val="16"/>
              </w:rPr>
              <w:t>112</w:t>
            </w:r>
            <w:r>
              <w:rPr>
                <w:rFonts w:ascii="Arial" w:hAnsi="Arial" w:cs="Arial"/>
                <w:color w:val="000000"/>
                <w:sz w:val="16"/>
                <w:szCs w:val="16"/>
              </w:rPr>
              <w:t>-117.</w:t>
            </w:r>
          </w:p>
        </w:tc>
      </w:tr>
      <w:tr w:rsidR="0047170F" w:rsidRPr="00C24D03" w14:paraId="205E9FBA" w14:textId="77777777" w:rsidTr="003243DA">
        <w:tc>
          <w:tcPr>
            <w:tcW w:w="876" w:type="dxa"/>
          </w:tcPr>
          <w:p w14:paraId="4B831387" w14:textId="77777777" w:rsidR="0047170F" w:rsidRDefault="0047170F" w:rsidP="003243DA">
            <w:pPr>
              <w:rPr>
                <w:rFonts w:ascii="Arial" w:hAnsi="Arial" w:cs="Arial"/>
                <w:sz w:val="16"/>
                <w:szCs w:val="16"/>
              </w:rPr>
            </w:pPr>
            <w:r>
              <w:rPr>
                <w:rFonts w:ascii="Arial" w:hAnsi="Arial" w:cs="Arial"/>
                <w:sz w:val="16"/>
                <w:szCs w:val="16"/>
              </w:rPr>
              <w:t>Rat</w:t>
            </w:r>
          </w:p>
        </w:tc>
        <w:tc>
          <w:tcPr>
            <w:tcW w:w="1216" w:type="dxa"/>
          </w:tcPr>
          <w:p w14:paraId="7E90FCC7" w14:textId="77777777" w:rsidR="0047170F" w:rsidRDefault="0047170F" w:rsidP="003243DA">
            <w:pPr>
              <w:rPr>
                <w:rFonts w:ascii="Arial" w:hAnsi="Arial" w:cs="Arial"/>
                <w:sz w:val="16"/>
                <w:szCs w:val="16"/>
              </w:rPr>
            </w:pPr>
            <w:r>
              <w:rPr>
                <w:rFonts w:ascii="Arial" w:hAnsi="Arial" w:cs="Arial"/>
                <w:sz w:val="16"/>
                <w:szCs w:val="16"/>
              </w:rPr>
              <w:t>Ventricle</w:t>
            </w:r>
          </w:p>
          <w:p w14:paraId="1B3E5D39" w14:textId="77777777" w:rsidR="0047170F" w:rsidRPr="00616C38" w:rsidRDefault="0047170F" w:rsidP="003243DA">
            <w:pPr>
              <w:rPr>
                <w:rFonts w:ascii="Arial" w:hAnsi="Arial" w:cs="Arial"/>
                <w:sz w:val="16"/>
                <w:szCs w:val="16"/>
              </w:rPr>
            </w:pPr>
            <w:r>
              <w:rPr>
                <w:rFonts w:ascii="Arial" w:hAnsi="Arial" w:cs="Arial"/>
                <w:sz w:val="16"/>
                <w:szCs w:val="16"/>
              </w:rPr>
              <w:t>Cisterna magna</w:t>
            </w:r>
          </w:p>
        </w:tc>
        <w:tc>
          <w:tcPr>
            <w:tcW w:w="857" w:type="dxa"/>
          </w:tcPr>
          <w:p w14:paraId="428B2228" w14:textId="77777777" w:rsidR="0047170F" w:rsidRDefault="0047170F" w:rsidP="003243DA">
            <w:pPr>
              <w:rPr>
                <w:rFonts w:ascii="Arial" w:hAnsi="Arial" w:cs="Arial"/>
                <w:sz w:val="16"/>
                <w:szCs w:val="16"/>
              </w:rPr>
            </w:pPr>
            <w:r>
              <w:rPr>
                <w:rFonts w:ascii="Arial" w:hAnsi="Arial" w:cs="Arial"/>
                <w:sz w:val="16"/>
                <w:szCs w:val="16"/>
              </w:rPr>
              <w:t>9.6</w:t>
            </w:r>
          </w:p>
          <w:p w14:paraId="6EAA3930" w14:textId="77777777" w:rsidR="0047170F" w:rsidRDefault="0047170F" w:rsidP="003243DA">
            <w:pPr>
              <w:rPr>
                <w:rFonts w:ascii="Arial" w:hAnsi="Arial" w:cs="Arial"/>
                <w:sz w:val="16"/>
                <w:szCs w:val="16"/>
              </w:rPr>
            </w:pPr>
            <w:r>
              <w:rPr>
                <w:rFonts w:ascii="Arial" w:hAnsi="Arial" w:cs="Arial"/>
                <w:sz w:val="16"/>
                <w:szCs w:val="16"/>
              </w:rPr>
              <w:t>11.7</w:t>
            </w:r>
          </w:p>
        </w:tc>
        <w:tc>
          <w:tcPr>
            <w:tcW w:w="794" w:type="dxa"/>
          </w:tcPr>
          <w:p w14:paraId="1360CC6B" w14:textId="77777777" w:rsidR="0047170F" w:rsidRDefault="0047170F" w:rsidP="003243DA">
            <w:pPr>
              <w:rPr>
                <w:rFonts w:ascii="Arial" w:hAnsi="Arial" w:cs="Arial"/>
                <w:sz w:val="16"/>
                <w:szCs w:val="16"/>
              </w:rPr>
            </w:pPr>
          </w:p>
        </w:tc>
        <w:tc>
          <w:tcPr>
            <w:tcW w:w="1391" w:type="dxa"/>
          </w:tcPr>
          <w:p w14:paraId="038EE098" w14:textId="77777777" w:rsidR="0047170F" w:rsidRDefault="0047170F" w:rsidP="003243DA">
            <w:pPr>
              <w:rPr>
                <w:rFonts w:ascii="Arial" w:hAnsi="Arial" w:cs="Arial"/>
                <w:sz w:val="16"/>
                <w:szCs w:val="16"/>
              </w:rPr>
            </w:pPr>
            <w:r>
              <w:rPr>
                <w:rFonts w:ascii="Arial" w:hAnsi="Arial" w:cs="Arial"/>
                <w:sz w:val="16"/>
                <w:szCs w:val="16"/>
              </w:rPr>
              <w:t>Unrestrained</w:t>
            </w:r>
          </w:p>
        </w:tc>
        <w:tc>
          <w:tcPr>
            <w:tcW w:w="4217" w:type="dxa"/>
          </w:tcPr>
          <w:p w14:paraId="1B4AD1C8" w14:textId="77777777" w:rsidR="0047170F" w:rsidRDefault="0047170F" w:rsidP="003243DA">
            <w:pPr>
              <w:rPr>
                <w:rFonts w:ascii="Arial" w:hAnsi="Arial" w:cs="Arial"/>
                <w:sz w:val="16"/>
                <w:szCs w:val="16"/>
              </w:rPr>
            </w:pPr>
            <w:r>
              <w:rPr>
                <w:rFonts w:ascii="Arial" w:hAnsi="Arial" w:cs="Arial"/>
                <w:sz w:val="16"/>
                <w:szCs w:val="16"/>
              </w:rPr>
              <w:t>Sanchez-Valverde et al., 1995, Neurosci. Res. 24 (1) 103-107.</w:t>
            </w:r>
          </w:p>
        </w:tc>
      </w:tr>
      <w:tr w:rsidR="0047170F" w:rsidRPr="00C24D03" w14:paraId="22A1F853" w14:textId="77777777" w:rsidTr="003243DA">
        <w:tc>
          <w:tcPr>
            <w:tcW w:w="876" w:type="dxa"/>
          </w:tcPr>
          <w:p w14:paraId="692273A4" w14:textId="77777777" w:rsidR="0047170F" w:rsidRPr="00C24D03" w:rsidRDefault="0047170F" w:rsidP="003243DA">
            <w:pPr>
              <w:rPr>
                <w:rFonts w:ascii="Arial" w:hAnsi="Arial" w:cs="Arial"/>
                <w:sz w:val="16"/>
                <w:szCs w:val="16"/>
              </w:rPr>
            </w:pPr>
            <w:r>
              <w:rPr>
                <w:rFonts w:ascii="Arial" w:hAnsi="Arial" w:cs="Arial"/>
                <w:sz w:val="16"/>
                <w:szCs w:val="16"/>
              </w:rPr>
              <w:t>Rat</w:t>
            </w:r>
          </w:p>
        </w:tc>
        <w:tc>
          <w:tcPr>
            <w:tcW w:w="1216" w:type="dxa"/>
          </w:tcPr>
          <w:p w14:paraId="69BB48F2" w14:textId="77777777" w:rsidR="0047170F" w:rsidRPr="00C24D03" w:rsidRDefault="0047170F" w:rsidP="003243DA">
            <w:pPr>
              <w:rPr>
                <w:rFonts w:ascii="Arial" w:hAnsi="Arial" w:cs="Arial"/>
                <w:sz w:val="16"/>
                <w:szCs w:val="16"/>
              </w:rPr>
            </w:pPr>
            <w:r>
              <w:rPr>
                <w:rFonts w:ascii="Arial" w:hAnsi="Arial" w:cs="Arial"/>
                <w:sz w:val="16"/>
                <w:szCs w:val="16"/>
              </w:rPr>
              <w:t>Ventricle</w:t>
            </w:r>
          </w:p>
        </w:tc>
        <w:tc>
          <w:tcPr>
            <w:tcW w:w="857" w:type="dxa"/>
          </w:tcPr>
          <w:p w14:paraId="50EA5B1B" w14:textId="77777777" w:rsidR="0047170F" w:rsidRDefault="0047170F" w:rsidP="003243DA">
            <w:pPr>
              <w:rPr>
                <w:rFonts w:ascii="Arial" w:hAnsi="Arial" w:cs="Arial"/>
                <w:sz w:val="16"/>
                <w:szCs w:val="16"/>
              </w:rPr>
            </w:pPr>
            <w:r>
              <w:rPr>
                <w:rFonts w:ascii="Arial" w:hAnsi="Arial" w:cs="Arial"/>
                <w:sz w:val="16"/>
                <w:szCs w:val="16"/>
              </w:rPr>
              <w:t>9.1</w:t>
            </w:r>
          </w:p>
          <w:p w14:paraId="49B609ED" w14:textId="77777777" w:rsidR="0047170F" w:rsidRPr="00C24D03" w:rsidRDefault="0047170F" w:rsidP="003243DA">
            <w:pPr>
              <w:rPr>
                <w:rFonts w:ascii="Arial" w:hAnsi="Arial" w:cs="Arial"/>
                <w:sz w:val="16"/>
                <w:szCs w:val="16"/>
              </w:rPr>
            </w:pPr>
            <w:r>
              <w:rPr>
                <w:rFonts w:ascii="Arial" w:hAnsi="Arial" w:cs="Arial"/>
                <w:sz w:val="16"/>
                <w:szCs w:val="16"/>
              </w:rPr>
              <w:t>4.2</w:t>
            </w:r>
          </w:p>
        </w:tc>
        <w:tc>
          <w:tcPr>
            <w:tcW w:w="794" w:type="dxa"/>
          </w:tcPr>
          <w:p w14:paraId="67A7B13F" w14:textId="77777777" w:rsidR="0047170F" w:rsidRDefault="0047170F" w:rsidP="003243DA">
            <w:pPr>
              <w:rPr>
                <w:rFonts w:ascii="Arial" w:hAnsi="Arial" w:cs="Arial"/>
                <w:sz w:val="16"/>
                <w:szCs w:val="16"/>
              </w:rPr>
            </w:pPr>
            <w:r>
              <w:rPr>
                <w:rFonts w:ascii="Arial" w:hAnsi="Arial" w:cs="Arial"/>
                <w:sz w:val="16"/>
                <w:szCs w:val="16"/>
              </w:rPr>
              <w:t>3.2</w:t>
            </w:r>
          </w:p>
          <w:p w14:paraId="2747AA29" w14:textId="77777777" w:rsidR="0047170F" w:rsidRPr="00C24D03" w:rsidRDefault="0047170F" w:rsidP="003243DA">
            <w:pPr>
              <w:rPr>
                <w:rFonts w:ascii="Arial" w:hAnsi="Arial" w:cs="Arial"/>
                <w:sz w:val="16"/>
                <w:szCs w:val="16"/>
              </w:rPr>
            </w:pPr>
            <w:r>
              <w:rPr>
                <w:rFonts w:ascii="Arial" w:hAnsi="Arial" w:cs="Arial"/>
                <w:sz w:val="16"/>
                <w:szCs w:val="16"/>
              </w:rPr>
              <w:t>2.2</w:t>
            </w:r>
          </w:p>
        </w:tc>
        <w:tc>
          <w:tcPr>
            <w:tcW w:w="1391" w:type="dxa"/>
          </w:tcPr>
          <w:p w14:paraId="0357AC6F" w14:textId="77777777" w:rsidR="0047170F" w:rsidRDefault="0047170F" w:rsidP="003243DA">
            <w:pPr>
              <w:rPr>
                <w:rFonts w:ascii="Arial" w:hAnsi="Arial" w:cs="Arial"/>
                <w:sz w:val="16"/>
                <w:szCs w:val="16"/>
              </w:rPr>
            </w:pPr>
            <w:r>
              <w:rPr>
                <w:rFonts w:ascii="Arial" w:hAnsi="Arial" w:cs="Arial"/>
                <w:sz w:val="16"/>
                <w:szCs w:val="16"/>
              </w:rPr>
              <w:t>Loose restraint.</w:t>
            </w:r>
          </w:p>
          <w:p w14:paraId="557EC104" w14:textId="77777777" w:rsidR="0047170F" w:rsidRPr="00C24D03" w:rsidRDefault="0047170F" w:rsidP="003243DA">
            <w:pPr>
              <w:rPr>
                <w:rFonts w:ascii="Arial" w:hAnsi="Arial" w:cs="Arial"/>
                <w:sz w:val="16"/>
                <w:szCs w:val="16"/>
              </w:rPr>
            </w:pPr>
            <w:r>
              <w:rPr>
                <w:rFonts w:ascii="Arial" w:hAnsi="Arial" w:cs="Arial"/>
                <w:sz w:val="16"/>
                <w:szCs w:val="16"/>
              </w:rPr>
              <w:t>Anesthesia</w:t>
            </w:r>
          </w:p>
        </w:tc>
        <w:tc>
          <w:tcPr>
            <w:tcW w:w="4217" w:type="dxa"/>
          </w:tcPr>
          <w:p w14:paraId="7ABF941C" w14:textId="77777777" w:rsidR="0047170F" w:rsidRPr="00C24D03" w:rsidRDefault="0047170F" w:rsidP="003243DA">
            <w:pPr>
              <w:rPr>
                <w:rFonts w:ascii="Arial" w:hAnsi="Arial" w:cs="Arial"/>
                <w:sz w:val="16"/>
                <w:szCs w:val="16"/>
              </w:rPr>
            </w:pPr>
            <w:r>
              <w:rPr>
                <w:rFonts w:ascii="Arial" w:hAnsi="Arial" w:cs="Arial"/>
                <w:sz w:val="16"/>
                <w:szCs w:val="16"/>
              </w:rPr>
              <w:t>Jiang &amp; Tyssebotn, 1997,</w:t>
            </w:r>
            <w:r>
              <w:rPr>
                <w:rFonts w:ascii="Arial" w:hAnsi="Arial"/>
                <w:color w:val="000000"/>
                <w:sz w:val="16"/>
                <w:szCs w:val="20"/>
              </w:rPr>
              <w:t xml:space="preserve"> Undersea Hyperbaric Med.,</w:t>
            </w:r>
            <w:r w:rsidRPr="001F6ADC">
              <w:rPr>
                <w:rFonts w:ascii="Arial" w:hAnsi="Arial"/>
                <w:color w:val="000000"/>
                <w:sz w:val="16"/>
                <w:szCs w:val="20"/>
              </w:rPr>
              <w:t xml:space="preserve"> 24 </w:t>
            </w:r>
            <w:r>
              <w:rPr>
                <w:rFonts w:ascii="Arial" w:hAnsi="Arial"/>
                <w:color w:val="000000"/>
                <w:sz w:val="16"/>
                <w:szCs w:val="20"/>
              </w:rPr>
              <w:t>(</w:t>
            </w:r>
            <w:r w:rsidRPr="001F6ADC">
              <w:rPr>
                <w:rFonts w:ascii="Arial" w:hAnsi="Arial"/>
                <w:color w:val="000000"/>
                <w:sz w:val="16"/>
                <w:szCs w:val="20"/>
              </w:rPr>
              <w:t>1</w:t>
            </w:r>
            <w:r>
              <w:rPr>
                <w:rFonts w:ascii="Arial" w:hAnsi="Arial"/>
                <w:color w:val="000000"/>
                <w:sz w:val="16"/>
                <w:szCs w:val="20"/>
              </w:rPr>
              <w:t xml:space="preserve">) </w:t>
            </w:r>
            <w:r w:rsidRPr="001F6ADC">
              <w:rPr>
                <w:rFonts w:ascii="Arial" w:hAnsi="Arial"/>
                <w:color w:val="000000"/>
                <w:sz w:val="16"/>
                <w:szCs w:val="20"/>
              </w:rPr>
              <w:t>39-43</w:t>
            </w:r>
            <w:r>
              <w:rPr>
                <w:rFonts w:ascii="Arial" w:hAnsi="Arial"/>
                <w:color w:val="000000"/>
                <w:sz w:val="16"/>
                <w:szCs w:val="20"/>
              </w:rPr>
              <w:t>.</w:t>
            </w:r>
          </w:p>
        </w:tc>
      </w:tr>
      <w:tr w:rsidR="0047170F" w:rsidRPr="00C24D03" w14:paraId="04B28E9F" w14:textId="77777777" w:rsidTr="003243DA">
        <w:tc>
          <w:tcPr>
            <w:tcW w:w="876" w:type="dxa"/>
          </w:tcPr>
          <w:p w14:paraId="3AC04F43" w14:textId="77777777" w:rsidR="0047170F" w:rsidRDefault="0047170F" w:rsidP="003243DA">
            <w:pPr>
              <w:rPr>
                <w:rFonts w:ascii="Arial" w:hAnsi="Arial" w:cs="Arial"/>
                <w:sz w:val="16"/>
                <w:szCs w:val="16"/>
              </w:rPr>
            </w:pPr>
            <w:r>
              <w:rPr>
                <w:rFonts w:ascii="Arial" w:hAnsi="Arial" w:cs="Arial"/>
                <w:sz w:val="16"/>
                <w:szCs w:val="16"/>
              </w:rPr>
              <w:t>Rat</w:t>
            </w:r>
          </w:p>
        </w:tc>
        <w:tc>
          <w:tcPr>
            <w:tcW w:w="1216" w:type="dxa"/>
          </w:tcPr>
          <w:p w14:paraId="7EAD7F46" w14:textId="77777777" w:rsidR="0047170F" w:rsidRDefault="0047170F" w:rsidP="003243DA">
            <w:pPr>
              <w:rPr>
                <w:rFonts w:ascii="Arial" w:hAnsi="Arial" w:cs="Arial"/>
                <w:sz w:val="16"/>
                <w:szCs w:val="16"/>
              </w:rPr>
            </w:pPr>
            <w:r>
              <w:rPr>
                <w:rFonts w:ascii="Arial" w:hAnsi="Arial" w:cs="Arial"/>
                <w:sz w:val="16"/>
                <w:szCs w:val="16"/>
              </w:rPr>
              <w:t>Ventricle</w:t>
            </w:r>
          </w:p>
          <w:p w14:paraId="60F89AA3" w14:textId="77777777" w:rsidR="0047170F" w:rsidRPr="00616C38" w:rsidRDefault="0047170F" w:rsidP="003243DA">
            <w:pPr>
              <w:rPr>
                <w:rFonts w:ascii="Arial" w:hAnsi="Arial" w:cs="Arial"/>
                <w:sz w:val="16"/>
                <w:szCs w:val="16"/>
              </w:rPr>
            </w:pPr>
            <w:r>
              <w:rPr>
                <w:rFonts w:ascii="Arial" w:hAnsi="Arial" w:cs="Arial"/>
                <w:sz w:val="16"/>
                <w:szCs w:val="16"/>
              </w:rPr>
              <w:t>Cisterna magna</w:t>
            </w:r>
          </w:p>
        </w:tc>
        <w:tc>
          <w:tcPr>
            <w:tcW w:w="857" w:type="dxa"/>
          </w:tcPr>
          <w:p w14:paraId="3C5142F2" w14:textId="77777777" w:rsidR="0047170F" w:rsidRDefault="0047170F" w:rsidP="003243DA">
            <w:pPr>
              <w:rPr>
                <w:rFonts w:ascii="Arial" w:hAnsi="Arial" w:cs="Arial"/>
                <w:sz w:val="16"/>
                <w:szCs w:val="16"/>
              </w:rPr>
            </w:pPr>
            <w:r>
              <w:rPr>
                <w:rFonts w:ascii="Arial" w:hAnsi="Arial" w:cs="Arial"/>
                <w:sz w:val="16"/>
                <w:szCs w:val="16"/>
              </w:rPr>
              <w:t>8</w:t>
            </w:r>
          </w:p>
          <w:p w14:paraId="14820EB1" w14:textId="77777777" w:rsidR="0047170F" w:rsidRDefault="0047170F" w:rsidP="003243DA">
            <w:pPr>
              <w:rPr>
                <w:rFonts w:ascii="Arial" w:hAnsi="Arial" w:cs="Arial"/>
                <w:sz w:val="16"/>
                <w:szCs w:val="16"/>
              </w:rPr>
            </w:pPr>
            <w:r>
              <w:rPr>
                <w:rFonts w:ascii="Arial" w:hAnsi="Arial" w:cs="Arial"/>
                <w:sz w:val="16"/>
                <w:szCs w:val="16"/>
              </w:rPr>
              <w:t>6</w:t>
            </w:r>
          </w:p>
        </w:tc>
        <w:tc>
          <w:tcPr>
            <w:tcW w:w="794" w:type="dxa"/>
          </w:tcPr>
          <w:p w14:paraId="5C7A486F" w14:textId="77777777" w:rsidR="0047170F" w:rsidRDefault="0047170F" w:rsidP="003243DA">
            <w:pPr>
              <w:rPr>
                <w:rFonts w:ascii="Arial" w:hAnsi="Arial" w:cs="Arial"/>
                <w:sz w:val="16"/>
                <w:szCs w:val="16"/>
              </w:rPr>
            </w:pPr>
          </w:p>
        </w:tc>
        <w:tc>
          <w:tcPr>
            <w:tcW w:w="1391" w:type="dxa"/>
          </w:tcPr>
          <w:p w14:paraId="5A39A3A3" w14:textId="77777777" w:rsidR="0047170F" w:rsidRDefault="0047170F" w:rsidP="003243DA">
            <w:pPr>
              <w:rPr>
                <w:rFonts w:ascii="Arial" w:hAnsi="Arial" w:cs="Arial"/>
                <w:sz w:val="16"/>
                <w:szCs w:val="16"/>
              </w:rPr>
            </w:pPr>
            <w:r>
              <w:rPr>
                <w:rFonts w:ascii="Arial" w:hAnsi="Arial" w:cs="Arial"/>
                <w:sz w:val="16"/>
                <w:szCs w:val="16"/>
              </w:rPr>
              <w:t>Halothane</w:t>
            </w:r>
          </w:p>
        </w:tc>
        <w:tc>
          <w:tcPr>
            <w:tcW w:w="4217" w:type="dxa"/>
          </w:tcPr>
          <w:p w14:paraId="704791D5" w14:textId="77777777" w:rsidR="0047170F" w:rsidRDefault="0047170F" w:rsidP="003243DA">
            <w:pPr>
              <w:rPr>
                <w:rFonts w:ascii="Arial" w:hAnsi="Arial" w:cs="Arial"/>
                <w:sz w:val="16"/>
                <w:szCs w:val="16"/>
              </w:rPr>
            </w:pPr>
            <w:r>
              <w:rPr>
                <w:rFonts w:ascii="Arial" w:hAnsi="Arial" w:cs="Arial"/>
                <w:sz w:val="16"/>
                <w:szCs w:val="16"/>
              </w:rPr>
              <w:t>Zwienenberg at al., 1999,</w:t>
            </w:r>
            <w:r w:rsidRPr="00D6613A">
              <w:rPr>
                <w:rFonts w:ascii="Arial" w:hAnsi="Arial"/>
                <w:color w:val="000000"/>
                <w:sz w:val="16"/>
                <w:szCs w:val="20"/>
              </w:rPr>
              <w:t xml:space="preserve"> J</w:t>
            </w:r>
            <w:r>
              <w:rPr>
                <w:rFonts w:ascii="Arial" w:hAnsi="Arial"/>
                <w:color w:val="000000"/>
                <w:sz w:val="16"/>
                <w:szCs w:val="20"/>
              </w:rPr>
              <w:t>.</w:t>
            </w:r>
            <w:r w:rsidRPr="00D6613A">
              <w:rPr>
                <w:rFonts w:ascii="Arial" w:hAnsi="Arial"/>
                <w:color w:val="000000"/>
                <w:sz w:val="16"/>
                <w:szCs w:val="20"/>
              </w:rPr>
              <w:t xml:space="preserve"> Neurotrauma</w:t>
            </w:r>
            <w:r>
              <w:rPr>
                <w:rFonts w:ascii="Arial" w:hAnsi="Arial"/>
                <w:color w:val="000000"/>
                <w:sz w:val="16"/>
                <w:szCs w:val="20"/>
              </w:rPr>
              <w:t xml:space="preserve">, </w:t>
            </w:r>
            <w:r w:rsidRPr="00D6613A">
              <w:rPr>
                <w:rFonts w:ascii="Arial" w:hAnsi="Arial"/>
                <w:color w:val="000000"/>
                <w:sz w:val="16"/>
                <w:szCs w:val="20"/>
              </w:rPr>
              <w:t>16</w:t>
            </w:r>
            <w:r>
              <w:rPr>
                <w:rFonts w:ascii="Arial" w:hAnsi="Arial"/>
                <w:color w:val="000000"/>
                <w:sz w:val="16"/>
                <w:szCs w:val="20"/>
              </w:rPr>
              <w:t xml:space="preserve"> </w:t>
            </w:r>
            <w:r w:rsidRPr="00D6613A">
              <w:rPr>
                <w:rFonts w:ascii="Arial" w:hAnsi="Arial"/>
                <w:color w:val="000000"/>
                <w:sz w:val="16"/>
                <w:szCs w:val="20"/>
              </w:rPr>
              <w:t>(11)</w:t>
            </w:r>
            <w:r>
              <w:rPr>
                <w:rFonts w:ascii="Arial" w:hAnsi="Arial"/>
                <w:color w:val="000000"/>
                <w:sz w:val="16"/>
                <w:szCs w:val="20"/>
              </w:rPr>
              <w:t xml:space="preserve"> </w:t>
            </w:r>
            <w:r w:rsidRPr="00D6613A">
              <w:rPr>
                <w:rFonts w:ascii="Arial" w:hAnsi="Arial"/>
                <w:color w:val="000000"/>
                <w:sz w:val="16"/>
                <w:szCs w:val="20"/>
              </w:rPr>
              <w:t>1095-</w:t>
            </w:r>
            <w:r>
              <w:rPr>
                <w:rFonts w:ascii="Arial" w:hAnsi="Arial"/>
                <w:color w:val="000000"/>
                <w:sz w:val="16"/>
                <w:szCs w:val="20"/>
              </w:rPr>
              <w:t>1</w:t>
            </w:r>
            <w:r w:rsidRPr="00D6613A">
              <w:rPr>
                <w:rFonts w:ascii="Arial" w:hAnsi="Arial"/>
                <w:color w:val="000000"/>
                <w:sz w:val="16"/>
                <w:szCs w:val="20"/>
              </w:rPr>
              <w:t>102</w:t>
            </w:r>
            <w:r>
              <w:rPr>
                <w:rFonts w:ascii="Arial" w:hAnsi="Arial"/>
                <w:color w:val="000000"/>
                <w:sz w:val="16"/>
                <w:szCs w:val="20"/>
              </w:rPr>
              <w:t>.</w:t>
            </w:r>
          </w:p>
        </w:tc>
      </w:tr>
      <w:tr w:rsidR="0047170F" w:rsidRPr="00C24D03" w14:paraId="17C368DE" w14:textId="77777777" w:rsidTr="003243DA">
        <w:tc>
          <w:tcPr>
            <w:tcW w:w="876" w:type="dxa"/>
          </w:tcPr>
          <w:p w14:paraId="51160F26" w14:textId="77777777" w:rsidR="0047170F" w:rsidRPr="00C24D03" w:rsidRDefault="0047170F" w:rsidP="003243DA">
            <w:pPr>
              <w:rPr>
                <w:rFonts w:ascii="Arial" w:hAnsi="Arial" w:cs="Arial"/>
                <w:sz w:val="16"/>
                <w:szCs w:val="16"/>
              </w:rPr>
            </w:pPr>
            <w:r>
              <w:rPr>
                <w:rFonts w:ascii="Arial" w:hAnsi="Arial" w:cs="Arial"/>
                <w:sz w:val="16"/>
                <w:szCs w:val="16"/>
              </w:rPr>
              <w:t xml:space="preserve">Rat </w:t>
            </w:r>
          </w:p>
        </w:tc>
        <w:tc>
          <w:tcPr>
            <w:tcW w:w="1216" w:type="dxa"/>
          </w:tcPr>
          <w:p w14:paraId="56501725" w14:textId="77777777" w:rsidR="0047170F" w:rsidRPr="00616C38" w:rsidRDefault="0047170F" w:rsidP="003243DA">
            <w:pPr>
              <w:rPr>
                <w:rFonts w:ascii="Arial" w:hAnsi="Arial" w:cs="Arial"/>
                <w:sz w:val="16"/>
                <w:szCs w:val="16"/>
              </w:rPr>
            </w:pPr>
            <w:r w:rsidRPr="00616C38">
              <w:rPr>
                <w:rFonts w:ascii="Arial" w:hAnsi="Arial" w:cs="Arial"/>
                <w:sz w:val="16"/>
                <w:szCs w:val="16"/>
              </w:rPr>
              <w:t>Ventricle</w:t>
            </w:r>
          </w:p>
        </w:tc>
        <w:tc>
          <w:tcPr>
            <w:tcW w:w="857" w:type="dxa"/>
          </w:tcPr>
          <w:p w14:paraId="5994C753" w14:textId="77777777" w:rsidR="0047170F" w:rsidRDefault="0047170F" w:rsidP="003243DA">
            <w:pPr>
              <w:rPr>
                <w:rFonts w:ascii="Arial" w:hAnsi="Arial" w:cs="Arial"/>
                <w:sz w:val="16"/>
                <w:szCs w:val="16"/>
              </w:rPr>
            </w:pPr>
            <w:r>
              <w:rPr>
                <w:rFonts w:ascii="Arial" w:hAnsi="Arial" w:cs="Arial"/>
                <w:sz w:val="16"/>
                <w:szCs w:val="16"/>
              </w:rPr>
              <w:t>9.2-9.3</w:t>
            </w:r>
          </w:p>
        </w:tc>
        <w:tc>
          <w:tcPr>
            <w:tcW w:w="794" w:type="dxa"/>
          </w:tcPr>
          <w:p w14:paraId="3BAF8FAC" w14:textId="77777777" w:rsidR="0047170F" w:rsidRDefault="0047170F" w:rsidP="003243DA">
            <w:pPr>
              <w:rPr>
                <w:rFonts w:ascii="Arial" w:hAnsi="Arial" w:cs="Arial"/>
                <w:sz w:val="16"/>
                <w:szCs w:val="16"/>
              </w:rPr>
            </w:pPr>
            <w:r>
              <w:rPr>
                <w:rFonts w:ascii="Arial" w:hAnsi="Arial" w:cs="Arial"/>
                <w:sz w:val="16"/>
                <w:szCs w:val="16"/>
              </w:rPr>
              <w:t>5.0</w:t>
            </w:r>
          </w:p>
        </w:tc>
        <w:tc>
          <w:tcPr>
            <w:tcW w:w="1391" w:type="dxa"/>
          </w:tcPr>
          <w:p w14:paraId="59278F20" w14:textId="77777777" w:rsidR="0047170F" w:rsidRDefault="0047170F" w:rsidP="003243DA">
            <w:pPr>
              <w:rPr>
                <w:rFonts w:ascii="Arial" w:hAnsi="Arial" w:cs="Arial"/>
                <w:sz w:val="16"/>
                <w:szCs w:val="16"/>
              </w:rPr>
            </w:pPr>
            <w:r>
              <w:rPr>
                <w:rFonts w:ascii="Arial" w:hAnsi="Arial" w:cs="Arial"/>
                <w:sz w:val="16"/>
                <w:szCs w:val="16"/>
              </w:rPr>
              <w:t>Unrestrained</w:t>
            </w:r>
          </w:p>
          <w:p w14:paraId="5DAAB011" w14:textId="77777777" w:rsidR="0047170F" w:rsidRPr="00C24D03" w:rsidRDefault="0047170F" w:rsidP="003243DA">
            <w:pPr>
              <w:rPr>
                <w:rFonts w:ascii="Arial" w:hAnsi="Arial" w:cs="Arial"/>
                <w:sz w:val="16"/>
                <w:szCs w:val="16"/>
              </w:rPr>
            </w:pPr>
            <w:r>
              <w:rPr>
                <w:rFonts w:ascii="Arial" w:hAnsi="Arial" w:cs="Arial"/>
                <w:sz w:val="16"/>
                <w:szCs w:val="16"/>
              </w:rPr>
              <w:t>Circadian range</w:t>
            </w:r>
          </w:p>
        </w:tc>
        <w:tc>
          <w:tcPr>
            <w:tcW w:w="4217" w:type="dxa"/>
          </w:tcPr>
          <w:p w14:paraId="78315629" w14:textId="77777777" w:rsidR="0047170F" w:rsidRDefault="0047170F" w:rsidP="003243DA">
            <w:pPr>
              <w:rPr>
                <w:rFonts w:ascii="Arial" w:hAnsi="Arial" w:cs="Arial"/>
                <w:sz w:val="16"/>
                <w:szCs w:val="16"/>
              </w:rPr>
            </w:pPr>
            <w:r>
              <w:rPr>
                <w:rFonts w:ascii="Arial" w:hAnsi="Arial" w:cs="Arial"/>
                <w:sz w:val="16"/>
                <w:szCs w:val="16"/>
              </w:rPr>
              <w:t>Lin &amp; Liu, 2010, Invest. Ophthal. Vis. Sci. 51 (11) 5739-5743.</w:t>
            </w:r>
          </w:p>
        </w:tc>
      </w:tr>
      <w:tr w:rsidR="0047170F" w:rsidRPr="00C24D03" w14:paraId="39C30889" w14:textId="77777777" w:rsidTr="003243DA">
        <w:tc>
          <w:tcPr>
            <w:tcW w:w="876" w:type="dxa"/>
          </w:tcPr>
          <w:p w14:paraId="3E9ADDCC" w14:textId="77777777" w:rsidR="0047170F" w:rsidRPr="00C24D03" w:rsidRDefault="0047170F" w:rsidP="003243DA">
            <w:pPr>
              <w:rPr>
                <w:rFonts w:ascii="Arial" w:hAnsi="Arial" w:cs="Arial"/>
                <w:sz w:val="16"/>
                <w:szCs w:val="16"/>
              </w:rPr>
            </w:pPr>
            <w:r>
              <w:rPr>
                <w:rFonts w:ascii="Arial" w:hAnsi="Arial" w:cs="Arial"/>
                <w:sz w:val="16"/>
                <w:szCs w:val="16"/>
              </w:rPr>
              <w:t>Rat</w:t>
            </w:r>
          </w:p>
        </w:tc>
        <w:tc>
          <w:tcPr>
            <w:tcW w:w="1216" w:type="dxa"/>
          </w:tcPr>
          <w:p w14:paraId="563BAA15" w14:textId="77777777" w:rsidR="0047170F" w:rsidRPr="00616C38" w:rsidRDefault="0047170F" w:rsidP="003243DA">
            <w:pPr>
              <w:rPr>
                <w:rFonts w:ascii="Arial" w:hAnsi="Arial" w:cs="Arial"/>
                <w:sz w:val="16"/>
                <w:szCs w:val="16"/>
              </w:rPr>
            </w:pPr>
            <w:r w:rsidRPr="00616C38">
              <w:rPr>
                <w:rFonts w:ascii="Arial" w:hAnsi="Arial" w:cs="Arial"/>
                <w:sz w:val="16"/>
                <w:szCs w:val="16"/>
              </w:rPr>
              <w:t>Ventricle</w:t>
            </w:r>
          </w:p>
        </w:tc>
        <w:tc>
          <w:tcPr>
            <w:tcW w:w="857" w:type="dxa"/>
          </w:tcPr>
          <w:p w14:paraId="49F8D2B3" w14:textId="77777777" w:rsidR="0047170F" w:rsidRDefault="0047170F" w:rsidP="003243DA">
            <w:pPr>
              <w:rPr>
                <w:rFonts w:ascii="Arial" w:hAnsi="Arial" w:cs="Arial"/>
                <w:sz w:val="16"/>
                <w:szCs w:val="16"/>
              </w:rPr>
            </w:pPr>
            <w:r>
              <w:rPr>
                <w:rFonts w:ascii="Arial" w:hAnsi="Arial" w:cs="Arial"/>
                <w:sz w:val="16"/>
                <w:szCs w:val="16"/>
              </w:rPr>
              <w:t>4.05</w:t>
            </w:r>
          </w:p>
        </w:tc>
        <w:tc>
          <w:tcPr>
            <w:tcW w:w="794" w:type="dxa"/>
          </w:tcPr>
          <w:p w14:paraId="69B80C85" w14:textId="77777777" w:rsidR="0047170F" w:rsidRDefault="0047170F" w:rsidP="003243DA">
            <w:pPr>
              <w:rPr>
                <w:rFonts w:ascii="Arial" w:hAnsi="Arial" w:cs="Arial"/>
                <w:sz w:val="16"/>
                <w:szCs w:val="16"/>
              </w:rPr>
            </w:pPr>
            <w:r>
              <w:rPr>
                <w:rFonts w:ascii="Arial" w:hAnsi="Arial" w:cs="Arial"/>
                <w:sz w:val="16"/>
                <w:szCs w:val="16"/>
              </w:rPr>
              <w:t>1.1</w:t>
            </w:r>
          </w:p>
        </w:tc>
        <w:tc>
          <w:tcPr>
            <w:tcW w:w="1391" w:type="dxa"/>
          </w:tcPr>
          <w:p w14:paraId="54C52EF2" w14:textId="77777777" w:rsidR="0047170F" w:rsidRPr="00C24D03" w:rsidRDefault="0047170F" w:rsidP="003243DA">
            <w:pPr>
              <w:rPr>
                <w:rFonts w:ascii="Arial" w:hAnsi="Arial" w:cs="Arial"/>
                <w:sz w:val="16"/>
                <w:szCs w:val="16"/>
              </w:rPr>
            </w:pPr>
            <w:r>
              <w:rPr>
                <w:rFonts w:ascii="Arial" w:hAnsi="Arial" w:cs="Arial"/>
                <w:sz w:val="16"/>
                <w:szCs w:val="16"/>
              </w:rPr>
              <w:t>Conscious</w:t>
            </w:r>
          </w:p>
        </w:tc>
        <w:tc>
          <w:tcPr>
            <w:tcW w:w="4217" w:type="dxa"/>
          </w:tcPr>
          <w:p w14:paraId="2BA6D195" w14:textId="77777777" w:rsidR="0047170F" w:rsidRDefault="0047170F" w:rsidP="003243DA">
            <w:pPr>
              <w:rPr>
                <w:rFonts w:ascii="Arial" w:hAnsi="Arial" w:cs="Arial"/>
                <w:sz w:val="16"/>
                <w:szCs w:val="16"/>
              </w:rPr>
            </w:pPr>
            <w:r>
              <w:rPr>
                <w:rFonts w:ascii="Arial" w:hAnsi="Arial" w:cs="Arial"/>
                <w:sz w:val="16"/>
                <w:szCs w:val="16"/>
              </w:rPr>
              <w:t xml:space="preserve">Chowdhury et al., 2013, </w:t>
            </w:r>
            <w:r w:rsidRPr="005B116E">
              <w:rPr>
                <w:rFonts w:ascii="Arial" w:hAnsi="Arial"/>
                <w:sz w:val="16"/>
                <w:szCs w:val="16"/>
              </w:rPr>
              <w:t>PLoS ONE 8: e82151</w:t>
            </w:r>
          </w:p>
        </w:tc>
      </w:tr>
      <w:tr w:rsidR="0047170F" w:rsidRPr="00C24D03" w14:paraId="5F33C0AA" w14:textId="77777777" w:rsidTr="003243DA">
        <w:tc>
          <w:tcPr>
            <w:tcW w:w="876" w:type="dxa"/>
          </w:tcPr>
          <w:p w14:paraId="0A2B4D95" w14:textId="77777777" w:rsidR="0047170F" w:rsidRDefault="0047170F" w:rsidP="003243DA">
            <w:pPr>
              <w:rPr>
                <w:rFonts w:ascii="Arial" w:hAnsi="Arial" w:cs="Arial"/>
                <w:sz w:val="16"/>
                <w:szCs w:val="16"/>
              </w:rPr>
            </w:pPr>
            <w:r>
              <w:rPr>
                <w:rFonts w:ascii="Arial" w:hAnsi="Arial" w:cs="Arial"/>
                <w:sz w:val="16"/>
                <w:szCs w:val="16"/>
              </w:rPr>
              <w:t xml:space="preserve">Rat </w:t>
            </w:r>
          </w:p>
        </w:tc>
        <w:tc>
          <w:tcPr>
            <w:tcW w:w="1216" w:type="dxa"/>
          </w:tcPr>
          <w:p w14:paraId="3A4C107D" w14:textId="77777777" w:rsidR="0047170F" w:rsidRDefault="0047170F" w:rsidP="003243DA">
            <w:pPr>
              <w:rPr>
                <w:rFonts w:ascii="Arial" w:hAnsi="Arial" w:cs="Arial"/>
                <w:sz w:val="16"/>
                <w:szCs w:val="16"/>
              </w:rPr>
            </w:pPr>
            <w:r>
              <w:rPr>
                <w:rFonts w:ascii="Arial" w:hAnsi="Arial" w:cs="Arial"/>
                <w:sz w:val="16"/>
                <w:szCs w:val="16"/>
              </w:rPr>
              <w:t>Ventricle</w:t>
            </w:r>
          </w:p>
        </w:tc>
        <w:tc>
          <w:tcPr>
            <w:tcW w:w="857" w:type="dxa"/>
          </w:tcPr>
          <w:p w14:paraId="13217091" w14:textId="77777777" w:rsidR="0047170F" w:rsidRDefault="0047170F" w:rsidP="003243DA">
            <w:pPr>
              <w:rPr>
                <w:rFonts w:ascii="Arial" w:hAnsi="Arial" w:cs="Arial"/>
                <w:sz w:val="16"/>
                <w:szCs w:val="16"/>
              </w:rPr>
            </w:pPr>
            <w:r>
              <w:rPr>
                <w:rFonts w:ascii="Arial" w:hAnsi="Arial" w:cs="Arial"/>
                <w:sz w:val="16"/>
                <w:szCs w:val="16"/>
              </w:rPr>
              <w:t>5.7</w:t>
            </w:r>
          </w:p>
        </w:tc>
        <w:tc>
          <w:tcPr>
            <w:tcW w:w="794" w:type="dxa"/>
          </w:tcPr>
          <w:p w14:paraId="04E82666" w14:textId="77777777" w:rsidR="0047170F" w:rsidRDefault="0047170F" w:rsidP="003243DA">
            <w:pPr>
              <w:rPr>
                <w:rFonts w:ascii="Arial" w:hAnsi="Arial" w:cs="Arial"/>
                <w:sz w:val="16"/>
                <w:szCs w:val="16"/>
              </w:rPr>
            </w:pPr>
            <w:r>
              <w:rPr>
                <w:rFonts w:ascii="Arial" w:hAnsi="Arial" w:cs="Arial"/>
                <w:sz w:val="16"/>
                <w:szCs w:val="16"/>
              </w:rPr>
              <w:t>4.2</w:t>
            </w:r>
          </w:p>
        </w:tc>
        <w:tc>
          <w:tcPr>
            <w:tcW w:w="1391" w:type="dxa"/>
          </w:tcPr>
          <w:p w14:paraId="5915C19D" w14:textId="77777777" w:rsidR="0047170F" w:rsidRDefault="0047170F" w:rsidP="003243DA">
            <w:pPr>
              <w:rPr>
                <w:rFonts w:ascii="Arial" w:hAnsi="Arial" w:cs="Arial"/>
                <w:sz w:val="16"/>
                <w:szCs w:val="16"/>
              </w:rPr>
            </w:pPr>
            <w:r>
              <w:rPr>
                <w:rFonts w:ascii="Arial" w:hAnsi="Arial" w:cs="Arial"/>
                <w:sz w:val="16"/>
                <w:szCs w:val="16"/>
              </w:rPr>
              <w:t>Isofluorane</w:t>
            </w:r>
          </w:p>
        </w:tc>
        <w:tc>
          <w:tcPr>
            <w:tcW w:w="4217" w:type="dxa"/>
          </w:tcPr>
          <w:p w14:paraId="32B18478" w14:textId="77777777" w:rsidR="0047170F" w:rsidRPr="0032210C" w:rsidRDefault="0047170F" w:rsidP="003243DA">
            <w:pPr>
              <w:rPr>
                <w:rFonts w:ascii="Arial" w:hAnsi="Arial" w:cs="Arial"/>
                <w:sz w:val="16"/>
                <w:szCs w:val="16"/>
              </w:rPr>
            </w:pPr>
            <w:r>
              <w:rPr>
                <w:rFonts w:ascii="Arial" w:hAnsi="Arial" w:cs="Arial"/>
                <w:sz w:val="16"/>
                <w:szCs w:val="16"/>
              </w:rPr>
              <w:t xml:space="preserve">Uldall et al., 2014, </w:t>
            </w:r>
            <w:r>
              <w:rPr>
                <w:rFonts w:ascii="Arial" w:hAnsi="Arial"/>
                <w:color w:val="000000"/>
                <w:sz w:val="16"/>
                <w:szCs w:val="20"/>
              </w:rPr>
              <w:t>J. Neurosci. Meth., 227, 1-9.</w:t>
            </w:r>
          </w:p>
        </w:tc>
      </w:tr>
      <w:tr w:rsidR="0047170F" w:rsidRPr="00C24D03" w14:paraId="43FA7EC7" w14:textId="77777777" w:rsidTr="003243DA">
        <w:tc>
          <w:tcPr>
            <w:tcW w:w="876" w:type="dxa"/>
          </w:tcPr>
          <w:p w14:paraId="5F732820" w14:textId="77777777" w:rsidR="0047170F" w:rsidRDefault="0047170F" w:rsidP="003243DA">
            <w:pPr>
              <w:rPr>
                <w:rFonts w:ascii="Arial" w:hAnsi="Arial" w:cs="Arial"/>
                <w:sz w:val="16"/>
                <w:szCs w:val="16"/>
              </w:rPr>
            </w:pPr>
            <w:r>
              <w:rPr>
                <w:rFonts w:ascii="Arial" w:hAnsi="Arial" w:cs="Arial"/>
                <w:sz w:val="16"/>
                <w:szCs w:val="16"/>
              </w:rPr>
              <w:t xml:space="preserve">Rat </w:t>
            </w:r>
          </w:p>
        </w:tc>
        <w:tc>
          <w:tcPr>
            <w:tcW w:w="1216" w:type="dxa"/>
          </w:tcPr>
          <w:p w14:paraId="5FD742D1" w14:textId="77777777" w:rsidR="0047170F" w:rsidRPr="00FE783C" w:rsidRDefault="0047170F" w:rsidP="003243DA">
            <w:pPr>
              <w:rPr>
                <w:rFonts w:ascii="Arial" w:hAnsi="Arial" w:cs="Arial"/>
                <w:sz w:val="16"/>
                <w:szCs w:val="16"/>
              </w:rPr>
            </w:pPr>
            <w:r>
              <w:rPr>
                <w:rFonts w:ascii="Arial" w:hAnsi="Arial" w:cs="Arial"/>
                <w:sz w:val="16"/>
                <w:szCs w:val="16"/>
              </w:rPr>
              <w:t>Cisterna magna</w:t>
            </w:r>
          </w:p>
        </w:tc>
        <w:tc>
          <w:tcPr>
            <w:tcW w:w="857" w:type="dxa"/>
          </w:tcPr>
          <w:p w14:paraId="602B3B0B" w14:textId="77777777" w:rsidR="0047170F" w:rsidRDefault="0047170F" w:rsidP="003243DA">
            <w:pPr>
              <w:rPr>
                <w:rFonts w:ascii="Arial" w:hAnsi="Arial" w:cs="Arial"/>
                <w:sz w:val="16"/>
                <w:szCs w:val="16"/>
              </w:rPr>
            </w:pPr>
            <w:r>
              <w:rPr>
                <w:rFonts w:ascii="Arial" w:hAnsi="Arial" w:cs="Arial"/>
                <w:sz w:val="16"/>
                <w:szCs w:val="16"/>
              </w:rPr>
              <w:t>6.2</w:t>
            </w:r>
          </w:p>
        </w:tc>
        <w:tc>
          <w:tcPr>
            <w:tcW w:w="794" w:type="dxa"/>
          </w:tcPr>
          <w:p w14:paraId="7584FD25" w14:textId="77777777" w:rsidR="0047170F" w:rsidRDefault="0047170F" w:rsidP="003243DA">
            <w:pPr>
              <w:rPr>
                <w:rFonts w:ascii="Arial" w:hAnsi="Arial" w:cs="Arial"/>
                <w:sz w:val="16"/>
                <w:szCs w:val="16"/>
              </w:rPr>
            </w:pPr>
          </w:p>
        </w:tc>
        <w:tc>
          <w:tcPr>
            <w:tcW w:w="1391" w:type="dxa"/>
          </w:tcPr>
          <w:p w14:paraId="09F060B7" w14:textId="77777777" w:rsidR="0047170F" w:rsidRDefault="0047170F" w:rsidP="003243DA">
            <w:pPr>
              <w:rPr>
                <w:rFonts w:ascii="Arial" w:hAnsi="Arial" w:cs="Arial"/>
                <w:sz w:val="16"/>
                <w:szCs w:val="16"/>
              </w:rPr>
            </w:pPr>
            <w:r>
              <w:rPr>
                <w:rFonts w:ascii="Arial" w:hAnsi="Arial" w:cs="Arial"/>
                <w:sz w:val="16"/>
                <w:szCs w:val="16"/>
              </w:rPr>
              <w:t>Ether. Dietary</w:t>
            </w:r>
          </w:p>
          <w:p w14:paraId="65BB1216" w14:textId="77777777" w:rsidR="0047170F" w:rsidRPr="00C24D03" w:rsidRDefault="0047170F" w:rsidP="003243DA">
            <w:pPr>
              <w:rPr>
                <w:rFonts w:ascii="Arial" w:hAnsi="Arial" w:cs="Arial"/>
                <w:sz w:val="16"/>
                <w:szCs w:val="16"/>
              </w:rPr>
            </w:pPr>
            <w:r>
              <w:rPr>
                <w:rFonts w:ascii="Arial" w:hAnsi="Arial" w:cs="Arial"/>
                <w:sz w:val="16"/>
                <w:szCs w:val="16"/>
              </w:rPr>
              <w:t>deficiency</w:t>
            </w:r>
          </w:p>
        </w:tc>
        <w:tc>
          <w:tcPr>
            <w:tcW w:w="4217" w:type="dxa"/>
          </w:tcPr>
          <w:p w14:paraId="54B1CC61" w14:textId="77777777" w:rsidR="0047170F" w:rsidRPr="0032210C" w:rsidRDefault="0047170F" w:rsidP="003243DA">
            <w:pPr>
              <w:rPr>
                <w:rFonts w:ascii="Arial" w:hAnsi="Arial" w:cs="Arial"/>
                <w:sz w:val="16"/>
                <w:szCs w:val="16"/>
              </w:rPr>
            </w:pPr>
            <w:r w:rsidRPr="0032210C">
              <w:rPr>
                <w:rFonts w:ascii="Arial" w:hAnsi="Arial" w:cs="Arial"/>
                <w:sz w:val="16"/>
                <w:szCs w:val="16"/>
              </w:rPr>
              <w:t>Rokkones</w:t>
            </w:r>
            <w:r>
              <w:rPr>
                <w:rFonts w:ascii="Arial" w:hAnsi="Arial" w:cs="Arial"/>
                <w:sz w:val="16"/>
                <w:szCs w:val="16"/>
              </w:rPr>
              <w:t xml:space="preserve">, </w:t>
            </w:r>
            <w:r w:rsidRPr="0032210C">
              <w:rPr>
                <w:rFonts w:ascii="Arial" w:hAnsi="Arial" w:cs="Arial"/>
                <w:sz w:val="16"/>
                <w:szCs w:val="16"/>
              </w:rPr>
              <w:t>1955</w:t>
            </w:r>
            <w:r>
              <w:rPr>
                <w:rFonts w:ascii="Arial" w:hAnsi="Arial" w:cs="Arial"/>
                <w:sz w:val="16"/>
                <w:szCs w:val="16"/>
              </w:rPr>
              <w:t>,</w:t>
            </w:r>
            <w:r w:rsidRPr="0032210C">
              <w:rPr>
                <w:rFonts w:ascii="Arial" w:hAnsi="Arial"/>
                <w:color w:val="000000"/>
                <w:sz w:val="16"/>
                <w:szCs w:val="16"/>
              </w:rPr>
              <w:t xml:space="preserve"> Int. Z. Vitaminforsch. </w:t>
            </w:r>
            <w:r w:rsidRPr="0032210C">
              <w:rPr>
                <w:rFonts w:ascii="Arial" w:hAnsi="Arial"/>
                <w:color w:val="000000"/>
                <w:sz w:val="16"/>
                <w:szCs w:val="17"/>
              </w:rPr>
              <w:t>26</w:t>
            </w:r>
            <w:r>
              <w:rPr>
                <w:rFonts w:ascii="Arial" w:hAnsi="Arial"/>
                <w:color w:val="000000"/>
                <w:sz w:val="16"/>
                <w:szCs w:val="17"/>
              </w:rPr>
              <w:t>,</w:t>
            </w:r>
            <w:r w:rsidRPr="0032210C">
              <w:rPr>
                <w:rFonts w:ascii="Arial" w:hAnsi="Arial"/>
                <w:color w:val="000000"/>
                <w:sz w:val="16"/>
                <w:szCs w:val="17"/>
              </w:rPr>
              <w:t xml:space="preserve"> 1-10</w:t>
            </w:r>
            <w:r>
              <w:rPr>
                <w:rFonts w:ascii="Arial" w:hAnsi="Arial"/>
                <w:color w:val="000000"/>
                <w:sz w:val="16"/>
                <w:szCs w:val="17"/>
              </w:rPr>
              <w:t>. Cit. by Mandell and Zimmermann, 1980.</w:t>
            </w:r>
          </w:p>
        </w:tc>
      </w:tr>
      <w:tr w:rsidR="0047170F" w:rsidRPr="00C24D03" w14:paraId="5315E9B9" w14:textId="77777777" w:rsidTr="003243DA">
        <w:tc>
          <w:tcPr>
            <w:tcW w:w="876" w:type="dxa"/>
          </w:tcPr>
          <w:p w14:paraId="7BDE7474" w14:textId="77777777" w:rsidR="0047170F" w:rsidRPr="00C24D03" w:rsidRDefault="0047170F" w:rsidP="003243DA">
            <w:pPr>
              <w:rPr>
                <w:rFonts w:ascii="Arial" w:hAnsi="Arial" w:cs="Arial"/>
                <w:sz w:val="16"/>
                <w:szCs w:val="16"/>
              </w:rPr>
            </w:pPr>
            <w:r>
              <w:rPr>
                <w:rFonts w:ascii="Arial" w:hAnsi="Arial" w:cs="Arial"/>
                <w:sz w:val="16"/>
                <w:szCs w:val="16"/>
              </w:rPr>
              <w:t>Rat</w:t>
            </w:r>
          </w:p>
        </w:tc>
        <w:tc>
          <w:tcPr>
            <w:tcW w:w="1216" w:type="dxa"/>
          </w:tcPr>
          <w:p w14:paraId="20267004" w14:textId="77777777" w:rsidR="0047170F" w:rsidRPr="00C24D03" w:rsidRDefault="0047170F" w:rsidP="003243DA">
            <w:pPr>
              <w:rPr>
                <w:rFonts w:ascii="Arial" w:hAnsi="Arial" w:cs="Arial"/>
                <w:sz w:val="16"/>
                <w:szCs w:val="16"/>
              </w:rPr>
            </w:pPr>
            <w:r>
              <w:rPr>
                <w:rFonts w:ascii="Arial" w:hAnsi="Arial" w:cs="Arial"/>
                <w:sz w:val="16"/>
                <w:szCs w:val="16"/>
              </w:rPr>
              <w:t>Cisterna magna</w:t>
            </w:r>
          </w:p>
        </w:tc>
        <w:tc>
          <w:tcPr>
            <w:tcW w:w="857" w:type="dxa"/>
          </w:tcPr>
          <w:p w14:paraId="7DA41640" w14:textId="77777777" w:rsidR="0047170F" w:rsidRPr="00C24D03" w:rsidRDefault="0047170F" w:rsidP="003243DA">
            <w:pPr>
              <w:rPr>
                <w:rFonts w:ascii="Arial" w:hAnsi="Arial" w:cs="Arial"/>
                <w:sz w:val="16"/>
                <w:szCs w:val="16"/>
              </w:rPr>
            </w:pPr>
            <w:r>
              <w:rPr>
                <w:rFonts w:ascii="Arial" w:hAnsi="Arial" w:cs="Arial"/>
                <w:sz w:val="16"/>
                <w:szCs w:val="16"/>
              </w:rPr>
              <w:t>2.5</w:t>
            </w:r>
          </w:p>
        </w:tc>
        <w:tc>
          <w:tcPr>
            <w:tcW w:w="794" w:type="dxa"/>
          </w:tcPr>
          <w:p w14:paraId="1AF69C6C" w14:textId="77777777" w:rsidR="0047170F" w:rsidRPr="00C24D03" w:rsidRDefault="0047170F" w:rsidP="003243DA">
            <w:pPr>
              <w:rPr>
                <w:rFonts w:ascii="Arial" w:hAnsi="Arial" w:cs="Arial"/>
                <w:sz w:val="16"/>
                <w:szCs w:val="16"/>
              </w:rPr>
            </w:pPr>
            <w:r>
              <w:rPr>
                <w:rFonts w:ascii="Arial" w:hAnsi="Arial" w:cs="Arial"/>
                <w:sz w:val="16"/>
                <w:szCs w:val="16"/>
              </w:rPr>
              <w:t>1.8</w:t>
            </w:r>
          </w:p>
        </w:tc>
        <w:tc>
          <w:tcPr>
            <w:tcW w:w="1391" w:type="dxa"/>
          </w:tcPr>
          <w:p w14:paraId="01DBA8CA" w14:textId="77777777" w:rsidR="0047170F" w:rsidRPr="00C24D03" w:rsidRDefault="0047170F" w:rsidP="003243DA">
            <w:pPr>
              <w:rPr>
                <w:rFonts w:ascii="Arial" w:hAnsi="Arial" w:cs="Arial"/>
                <w:sz w:val="16"/>
                <w:szCs w:val="16"/>
              </w:rPr>
            </w:pPr>
            <w:r>
              <w:rPr>
                <w:rFonts w:ascii="Arial" w:hAnsi="Arial" w:cs="Arial"/>
                <w:sz w:val="16"/>
                <w:szCs w:val="16"/>
              </w:rPr>
              <w:t>Pentobarbarbitol</w:t>
            </w:r>
          </w:p>
        </w:tc>
        <w:tc>
          <w:tcPr>
            <w:tcW w:w="4217" w:type="dxa"/>
          </w:tcPr>
          <w:p w14:paraId="62E700C8" w14:textId="77777777" w:rsidR="0047170F" w:rsidRPr="00C24D03" w:rsidRDefault="0047170F" w:rsidP="003243DA">
            <w:pPr>
              <w:rPr>
                <w:rFonts w:ascii="Arial" w:hAnsi="Arial" w:cs="Arial"/>
                <w:sz w:val="16"/>
                <w:szCs w:val="16"/>
              </w:rPr>
            </w:pPr>
            <w:r>
              <w:rPr>
                <w:rFonts w:ascii="Arial" w:hAnsi="Arial" w:cs="Arial"/>
                <w:sz w:val="16"/>
                <w:szCs w:val="16"/>
              </w:rPr>
              <w:t xml:space="preserve">Hayes &amp; Corey, 1970, </w:t>
            </w:r>
            <w:r w:rsidRPr="002D170C">
              <w:rPr>
                <w:rFonts w:ascii="Arial" w:hAnsi="Arial"/>
                <w:sz w:val="16"/>
              </w:rPr>
              <w:t>J</w:t>
            </w:r>
            <w:r>
              <w:rPr>
                <w:rFonts w:ascii="Arial" w:hAnsi="Arial"/>
                <w:sz w:val="16"/>
              </w:rPr>
              <w:t>.</w:t>
            </w:r>
            <w:r w:rsidRPr="002D170C">
              <w:rPr>
                <w:rFonts w:ascii="Arial" w:hAnsi="Arial"/>
                <w:sz w:val="16"/>
              </w:rPr>
              <w:t xml:space="preserve"> Appl</w:t>
            </w:r>
            <w:r>
              <w:rPr>
                <w:rFonts w:ascii="Arial" w:hAnsi="Arial"/>
                <w:sz w:val="16"/>
              </w:rPr>
              <w:t>.</w:t>
            </w:r>
            <w:r w:rsidRPr="002D170C">
              <w:rPr>
                <w:rFonts w:ascii="Arial" w:hAnsi="Arial"/>
                <w:sz w:val="16"/>
              </w:rPr>
              <w:t xml:space="preserve"> Physiol</w:t>
            </w:r>
            <w:r>
              <w:rPr>
                <w:rFonts w:ascii="Arial" w:hAnsi="Arial"/>
                <w:sz w:val="16"/>
              </w:rPr>
              <w:t>.</w:t>
            </w:r>
            <w:r w:rsidRPr="002D170C">
              <w:rPr>
                <w:rFonts w:ascii="Arial" w:hAnsi="Arial"/>
                <w:sz w:val="16"/>
              </w:rPr>
              <w:t xml:space="preserve"> 28</w:t>
            </w:r>
            <w:r>
              <w:rPr>
                <w:rFonts w:ascii="Arial" w:hAnsi="Arial"/>
                <w:sz w:val="16"/>
              </w:rPr>
              <w:t xml:space="preserve">, </w:t>
            </w:r>
            <w:r w:rsidRPr="002D170C">
              <w:rPr>
                <w:rFonts w:ascii="Arial" w:hAnsi="Arial"/>
                <w:sz w:val="16"/>
              </w:rPr>
              <w:t>872–873</w:t>
            </w:r>
            <w:r>
              <w:rPr>
                <w:rFonts w:ascii="Arial" w:hAnsi="Arial"/>
                <w:sz w:val="16"/>
              </w:rPr>
              <w:t>.</w:t>
            </w:r>
          </w:p>
        </w:tc>
      </w:tr>
      <w:tr w:rsidR="0047170F" w:rsidRPr="00C24D03" w14:paraId="7C0D7867" w14:textId="77777777" w:rsidTr="003243DA">
        <w:tc>
          <w:tcPr>
            <w:tcW w:w="876" w:type="dxa"/>
          </w:tcPr>
          <w:p w14:paraId="0AB452B9" w14:textId="77777777" w:rsidR="0047170F" w:rsidRPr="00C24D03" w:rsidRDefault="0047170F" w:rsidP="003243DA">
            <w:pPr>
              <w:rPr>
                <w:rFonts w:ascii="Arial" w:hAnsi="Arial" w:cs="Arial"/>
                <w:sz w:val="16"/>
                <w:szCs w:val="16"/>
              </w:rPr>
            </w:pPr>
            <w:r>
              <w:rPr>
                <w:rFonts w:ascii="Arial" w:hAnsi="Arial" w:cs="Arial"/>
                <w:sz w:val="16"/>
                <w:szCs w:val="16"/>
              </w:rPr>
              <w:t>Rat</w:t>
            </w:r>
          </w:p>
        </w:tc>
        <w:tc>
          <w:tcPr>
            <w:tcW w:w="1216" w:type="dxa"/>
          </w:tcPr>
          <w:p w14:paraId="42D647FE" w14:textId="77777777" w:rsidR="0047170F" w:rsidRPr="00C24D03" w:rsidRDefault="0047170F" w:rsidP="003243DA">
            <w:pPr>
              <w:rPr>
                <w:rFonts w:ascii="Arial" w:hAnsi="Arial" w:cs="Arial"/>
                <w:sz w:val="16"/>
                <w:szCs w:val="16"/>
              </w:rPr>
            </w:pPr>
            <w:r>
              <w:rPr>
                <w:rFonts w:ascii="Arial" w:hAnsi="Arial" w:cs="Arial"/>
                <w:sz w:val="16"/>
                <w:szCs w:val="16"/>
              </w:rPr>
              <w:t>Cisterna magna</w:t>
            </w:r>
          </w:p>
        </w:tc>
        <w:tc>
          <w:tcPr>
            <w:tcW w:w="857" w:type="dxa"/>
          </w:tcPr>
          <w:p w14:paraId="3194AB5F" w14:textId="77777777" w:rsidR="0047170F" w:rsidRPr="00C24D03" w:rsidRDefault="0047170F" w:rsidP="003243DA">
            <w:pPr>
              <w:rPr>
                <w:rFonts w:ascii="Arial" w:hAnsi="Arial" w:cs="Arial"/>
                <w:sz w:val="16"/>
                <w:szCs w:val="16"/>
              </w:rPr>
            </w:pPr>
            <w:r>
              <w:rPr>
                <w:rFonts w:ascii="Arial" w:hAnsi="Arial" w:cs="Arial"/>
                <w:sz w:val="16"/>
                <w:szCs w:val="16"/>
              </w:rPr>
              <w:t>2.9</w:t>
            </w:r>
          </w:p>
        </w:tc>
        <w:tc>
          <w:tcPr>
            <w:tcW w:w="794" w:type="dxa"/>
          </w:tcPr>
          <w:p w14:paraId="2F7F3C05" w14:textId="77777777" w:rsidR="0047170F" w:rsidRPr="00C24D03" w:rsidRDefault="0047170F" w:rsidP="003243DA">
            <w:pPr>
              <w:rPr>
                <w:rFonts w:ascii="Arial" w:hAnsi="Arial" w:cs="Arial"/>
                <w:sz w:val="16"/>
                <w:szCs w:val="16"/>
              </w:rPr>
            </w:pPr>
          </w:p>
        </w:tc>
        <w:tc>
          <w:tcPr>
            <w:tcW w:w="1391" w:type="dxa"/>
          </w:tcPr>
          <w:p w14:paraId="3F2E63DC" w14:textId="77777777" w:rsidR="0047170F" w:rsidRPr="00C24D03" w:rsidRDefault="0047170F" w:rsidP="003243DA">
            <w:pPr>
              <w:rPr>
                <w:rFonts w:ascii="Arial" w:hAnsi="Arial" w:cs="Arial"/>
                <w:sz w:val="16"/>
                <w:szCs w:val="16"/>
              </w:rPr>
            </w:pPr>
            <w:r>
              <w:rPr>
                <w:rFonts w:ascii="Arial" w:hAnsi="Arial" w:cs="Arial"/>
                <w:sz w:val="16"/>
                <w:szCs w:val="16"/>
              </w:rPr>
              <w:t>Halothane/N</w:t>
            </w:r>
            <w:r w:rsidRPr="00206CAA">
              <w:rPr>
                <w:rFonts w:ascii="Arial" w:hAnsi="Arial" w:cs="Arial"/>
                <w:sz w:val="16"/>
                <w:szCs w:val="16"/>
                <w:vertAlign w:val="subscript"/>
              </w:rPr>
              <w:t>2</w:t>
            </w:r>
            <w:r>
              <w:rPr>
                <w:rFonts w:ascii="Arial" w:hAnsi="Arial" w:cs="Arial"/>
                <w:sz w:val="16"/>
                <w:szCs w:val="16"/>
              </w:rPr>
              <w:t>O</w:t>
            </w:r>
          </w:p>
        </w:tc>
        <w:tc>
          <w:tcPr>
            <w:tcW w:w="4217" w:type="dxa"/>
          </w:tcPr>
          <w:p w14:paraId="71B9B2CE" w14:textId="77777777" w:rsidR="0047170F" w:rsidRPr="00C24D03" w:rsidRDefault="0047170F" w:rsidP="003243DA">
            <w:pPr>
              <w:rPr>
                <w:rFonts w:ascii="Arial" w:hAnsi="Arial" w:cs="Arial"/>
                <w:sz w:val="16"/>
                <w:szCs w:val="16"/>
              </w:rPr>
            </w:pPr>
            <w:r>
              <w:rPr>
                <w:rFonts w:ascii="Arial" w:hAnsi="Arial" w:cs="Arial"/>
                <w:sz w:val="16"/>
                <w:szCs w:val="16"/>
              </w:rPr>
              <w:t xml:space="preserve">Melton &amp; Nattie, 1984,  </w:t>
            </w:r>
            <w:r w:rsidRPr="00031D69">
              <w:rPr>
                <w:rFonts w:ascii="Arial" w:hAnsi="Arial" w:cs="Arial"/>
                <w:color w:val="000000"/>
                <w:sz w:val="16"/>
                <w:szCs w:val="16"/>
              </w:rPr>
              <w:t>Am. J. Physiol.</w:t>
            </w:r>
            <w:r>
              <w:rPr>
                <w:rFonts w:ascii="Arial" w:hAnsi="Arial" w:cs="Arial"/>
                <w:color w:val="000000"/>
                <w:sz w:val="16"/>
                <w:szCs w:val="16"/>
              </w:rPr>
              <w:t xml:space="preserve"> </w:t>
            </w:r>
            <w:r w:rsidRPr="00031D69">
              <w:rPr>
                <w:rFonts w:ascii="Arial" w:hAnsi="Arial" w:cs="Arial"/>
                <w:color w:val="000000"/>
                <w:sz w:val="16"/>
                <w:szCs w:val="16"/>
              </w:rPr>
              <w:t xml:space="preserve">246 (4) </w:t>
            </w:r>
            <w:r>
              <w:rPr>
                <w:rFonts w:ascii="Arial" w:hAnsi="Arial" w:cs="Arial"/>
                <w:color w:val="000000"/>
                <w:sz w:val="16"/>
                <w:szCs w:val="16"/>
              </w:rPr>
              <w:t>R</w:t>
            </w:r>
            <w:r w:rsidRPr="00031D69">
              <w:rPr>
                <w:rFonts w:ascii="Arial" w:hAnsi="Arial" w:cs="Arial"/>
                <w:color w:val="000000"/>
                <w:sz w:val="16"/>
                <w:szCs w:val="16"/>
              </w:rPr>
              <w:t>533-541</w:t>
            </w:r>
            <w:r>
              <w:rPr>
                <w:rFonts w:ascii="Arial" w:hAnsi="Arial" w:cs="Arial"/>
                <w:color w:val="000000"/>
                <w:sz w:val="16"/>
                <w:szCs w:val="16"/>
              </w:rPr>
              <w:t>.</w:t>
            </w:r>
          </w:p>
        </w:tc>
      </w:tr>
      <w:tr w:rsidR="0047170F" w:rsidRPr="00C24D03" w14:paraId="7F398F5B" w14:textId="77777777" w:rsidTr="003243DA">
        <w:tc>
          <w:tcPr>
            <w:tcW w:w="876" w:type="dxa"/>
          </w:tcPr>
          <w:p w14:paraId="2BD0F317" w14:textId="77777777" w:rsidR="0047170F" w:rsidRPr="00C24D03" w:rsidRDefault="0047170F" w:rsidP="003243DA">
            <w:pPr>
              <w:rPr>
                <w:rFonts w:ascii="Arial" w:hAnsi="Arial" w:cs="Arial"/>
                <w:sz w:val="16"/>
                <w:szCs w:val="16"/>
              </w:rPr>
            </w:pPr>
            <w:r>
              <w:rPr>
                <w:rFonts w:ascii="Arial" w:hAnsi="Arial" w:cs="Arial"/>
                <w:sz w:val="16"/>
                <w:szCs w:val="16"/>
              </w:rPr>
              <w:t>Rat</w:t>
            </w:r>
          </w:p>
        </w:tc>
        <w:tc>
          <w:tcPr>
            <w:tcW w:w="1216" w:type="dxa"/>
          </w:tcPr>
          <w:p w14:paraId="0A0A93F3" w14:textId="77777777" w:rsidR="0047170F" w:rsidRPr="00C24D03" w:rsidRDefault="0047170F" w:rsidP="003243DA">
            <w:pPr>
              <w:rPr>
                <w:rFonts w:ascii="Arial" w:hAnsi="Arial" w:cs="Arial"/>
                <w:sz w:val="16"/>
                <w:szCs w:val="16"/>
              </w:rPr>
            </w:pPr>
            <w:r>
              <w:rPr>
                <w:rFonts w:ascii="Arial" w:hAnsi="Arial" w:cs="Arial"/>
                <w:sz w:val="16"/>
                <w:szCs w:val="16"/>
              </w:rPr>
              <w:t>Cisterna magna</w:t>
            </w:r>
          </w:p>
        </w:tc>
        <w:tc>
          <w:tcPr>
            <w:tcW w:w="857" w:type="dxa"/>
          </w:tcPr>
          <w:p w14:paraId="52DA758B" w14:textId="77777777" w:rsidR="0047170F" w:rsidRPr="00C24D03" w:rsidRDefault="0047170F" w:rsidP="003243DA">
            <w:pPr>
              <w:rPr>
                <w:rFonts w:ascii="Arial" w:hAnsi="Arial" w:cs="Arial"/>
                <w:sz w:val="16"/>
                <w:szCs w:val="16"/>
              </w:rPr>
            </w:pPr>
            <w:r>
              <w:rPr>
                <w:rFonts w:ascii="Arial" w:hAnsi="Arial" w:cs="Arial"/>
                <w:sz w:val="16"/>
                <w:szCs w:val="16"/>
              </w:rPr>
              <w:t>2.7</w:t>
            </w:r>
          </w:p>
        </w:tc>
        <w:tc>
          <w:tcPr>
            <w:tcW w:w="794" w:type="dxa"/>
          </w:tcPr>
          <w:p w14:paraId="21DC2C0A" w14:textId="77777777" w:rsidR="0047170F" w:rsidRPr="00C24D03" w:rsidRDefault="0047170F" w:rsidP="003243DA">
            <w:pPr>
              <w:rPr>
                <w:rFonts w:ascii="Arial" w:hAnsi="Arial" w:cs="Arial"/>
                <w:sz w:val="16"/>
                <w:szCs w:val="16"/>
              </w:rPr>
            </w:pPr>
          </w:p>
        </w:tc>
        <w:tc>
          <w:tcPr>
            <w:tcW w:w="1391" w:type="dxa"/>
          </w:tcPr>
          <w:p w14:paraId="16924D9B" w14:textId="77777777" w:rsidR="0047170F" w:rsidRPr="00C24D03" w:rsidRDefault="0047170F" w:rsidP="003243DA">
            <w:pPr>
              <w:rPr>
                <w:rFonts w:ascii="Arial" w:hAnsi="Arial" w:cs="Arial"/>
                <w:sz w:val="16"/>
                <w:szCs w:val="16"/>
              </w:rPr>
            </w:pPr>
            <w:r>
              <w:rPr>
                <w:rFonts w:ascii="Arial" w:hAnsi="Arial" w:cs="Arial"/>
                <w:sz w:val="16"/>
                <w:szCs w:val="16"/>
              </w:rPr>
              <w:t>Pentobarbitol</w:t>
            </w:r>
          </w:p>
        </w:tc>
        <w:tc>
          <w:tcPr>
            <w:tcW w:w="4217" w:type="dxa"/>
          </w:tcPr>
          <w:p w14:paraId="05B80236" w14:textId="77777777" w:rsidR="0047170F" w:rsidRPr="00C24D03" w:rsidRDefault="0047170F" w:rsidP="003243DA">
            <w:pPr>
              <w:rPr>
                <w:rFonts w:ascii="Arial" w:hAnsi="Arial" w:cs="Arial"/>
                <w:sz w:val="16"/>
                <w:szCs w:val="16"/>
              </w:rPr>
            </w:pPr>
            <w:r>
              <w:rPr>
                <w:rFonts w:ascii="Arial" w:hAnsi="Arial" w:cs="Arial"/>
                <w:sz w:val="16"/>
                <w:szCs w:val="16"/>
              </w:rPr>
              <w:t xml:space="preserve">Jones &amp; Gratton, 1989, </w:t>
            </w:r>
            <w:r>
              <w:rPr>
                <w:rFonts w:ascii="Arial" w:hAnsi="Arial"/>
                <w:color w:val="000000"/>
                <w:sz w:val="16"/>
                <w:szCs w:val="18"/>
              </w:rPr>
              <w:t xml:space="preserve">J. Neurosurg. 71, 19-123.  </w:t>
            </w:r>
          </w:p>
        </w:tc>
      </w:tr>
      <w:tr w:rsidR="0047170F" w:rsidRPr="00C24D03" w14:paraId="681CEE26" w14:textId="77777777" w:rsidTr="003243DA">
        <w:tc>
          <w:tcPr>
            <w:tcW w:w="876" w:type="dxa"/>
          </w:tcPr>
          <w:p w14:paraId="5E3D89AC" w14:textId="77777777" w:rsidR="0047170F" w:rsidRDefault="0047170F" w:rsidP="003243DA">
            <w:pPr>
              <w:rPr>
                <w:rFonts w:ascii="Arial" w:hAnsi="Arial" w:cs="Arial"/>
                <w:sz w:val="16"/>
                <w:szCs w:val="16"/>
              </w:rPr>
            </w:pPr>
            <w:r>
              <w:rPr>
                <w:rFonts w:ascii="Arial" w:hAnsi="Arial" w:cs="Arial"/>
                <w:sz w:val="16"/>
                <w:szCs w:val="16"/>
              </w:rPr>
              <w:t>Rat</w:t>
            </w:r>
          </w:p>
        </w:tc>
        <w:tc>
          <w:tcPr>
            <w:tcW w:w="1216" w:type="dxa"/>
          </w:tcPr>
          <w:p w14:paraId="79D76FCF" w14:textId="77777777" w:rsidR="0047170F" w:rsidRDefault="0047170F" w:rsidP="003243DA">
            <w:pPr>
              <w:rPr>
                <w:rFonts w:ascii="Arial" w:hAnsi="Arial" w:cs="Arial"/>
                <w:sz w:val="16"/>
                <w:szCs w:val="16"/>
              </w:rPr>
            </w:pPr>
            <w:r>
              <w:rPr>
                <w:rFonts w:ascii="Arial" w:hAnsi="Arial" w:cs="Arial"/>
                <w:sz w:val="16"/>
                <w:szCs w:val="16"/>
              </w:rPr>
              <w:t>Cisterna magna</w:t>
            </w:r>
          </w:p>
        </w:tc>
        <w:tc>
          <w:tcPr>
            <w:tcW w:w="857" w:type="dxa"/>
          </w:tcPr>
          <w:p w14:paraId="58E960B8" w14:textId="77777777" w:rsidR="0047170F" w:rsidRDefault="0047170F" w:rsidP="003243DA">
            <w:pPr>
              <w:rPr>
                <w:rFonts w:ascii="Arial" w:hAnsi="Arial" w:cs="Arial"/>
                <w:sz w:val="16"/>
                <w:szCs w:val="16"/>
              </w:rPr>
            </w:pPr>
            <w:r>
              <w:rPr>
                <w:rFonts w:ascii="Arial" w:hAnsi="Arial" w:cs="Arial"/>
                <w:sz w:val="16"/>
                <w:szCs w:val="16"/>
              </w:rPr>
              <w:t>6</w:t>
            </w:r>
          </w:p>
        </w:tc>
        <w:tc>
          <w:tcPr>
            <w:tcW w:w="794" w:type="dxa"/>
          </w:tcPr>
          <w:p w14:paraId="0C304AE3" w14:textId="77777777" w:rsidR="0047170F" w:rsidRPr="00C24D03" w:rsidRDefault="0047170F" w:rsidP="003243DA">
            <w:pPr>
              <w:rPr>
                <w:rFonts w:ascii="Arial" w:hAnsi="Arial" w:cs="Arial"/>
                <w:sz w:val="16"/>
                <w:szCs w:val="16"/>
              </w:rPr>
            </w:pPr>
          </w:p>
        </w:tc>
        <w:tc>
          <w:tcPr>
            <w:tcW w:w="1391" w:type="dxa"/>
          </w:tcPr>
          <w:p w14:paraId="33B5AA5A" w14:textId="77777777" w:rsidR="0047170F" w:rsidRDefault="0047170F" w:rsidP="003243DA">
            <w:pPr>
              <w:rPr>
                <w:rFonts w:ascii="Arial" w:hAnsi="Arial" w:cs="Arial"/>
                <w:sz w:val="16"/>
                <w:szCs w:val="16"/>
              </w:rPr>
            </w:pPr>
            <w:r>
              <w:rPr>
                <w:rFonts w:ascii="Arial" w:hAnsi="Arial" w:cs="Arial"/>
                <w:sz w:val="16"/>
                <w:szCs w:val="16"/>
              </w:rPr>
              <w:t>Conscious</w:t>
            </w:r>
          </w:p>
        </w:tc>
        <w:tc>
          <w:tcPr>
            <w:tcW w:w="4217" w:type="dxa"/>
          </w:tcPr>
          <w:p w14:paraId="5B5507E6" w14:textId="77777777" w:rsidR="0047170F" w:rsidRPr="00513C46" w:rsidRDefault="0047170F" w:rsidP="003243DA">
            <w:pPr>
              <w:rPr>
                <w:rFonts w:ascii="Arial" w:hAnsi="Arial" w:cs="Arial"/>
                <w:sz w:val="16"/>
                <w:szCs w:val="16"/>
              </w:rPr>
            </w:pPr>
            <w:r w:rsidRPr="00513C46">
              <w:rPr>
                <w:rFonts w:ascii="Arial" w:hAnsi="Arial" w:cs="Arial"/>
                <w:sz w:val="16"/>
                <w:szCs w:val="16"/>
              </w:rPr>
              <w:t>Kotwica et al., 1991, Res. Exp. Med. 191 99-104</w:t>
            </w:r>
            <w:r>
              <w:rPr>
                <w:rFonts w:ascii="Arial" w:hAnsi="Arial" w:cs="Arial"/>
                <w:sz w:val="16"/>
                <w:szCs w:val="16"/>
              </w:rPr>
              <w:t>.</w:t>
            </w:r>
            <w:r w:rsidRPr="00513C46">
              <w:rPr>
                <w:rFonts w:ascii="Arial" w:hAnsi="Arial" w:cs="Arial"/>
                <w:sz w:val="16"/>
                <w:szCs w:val="16"/>
              </w:rPr>
              <w:t xml:space="preserve">  </w:t>
            </w:r>
          </w:p>
        </w:tc>
      </w:tr>
      <w:tr w:rsidR="0047170F" w:rsidRPr="00C24D03" w14:paraId="29548378" w14:textId="77777777" w:rsidTr="003243DA">
        <w:tc>
          <w:tcPr>
            <w:tcW w:w="876" w:type="dxa"/>
          </w:tcPr>
          <w:p w14:paraId="38E921B7" w14:textId="77777777" w:rsidR="0047170F" w:rsidRPr="00C24D03" w:rsidRDefault="0047170F" w:rsidP="003243DA">
            <w:pPr>
              <w:rPr>
                <w:rFonts w:ascii="Arial" w:hAnsi="Arial" w:cs="Arial"/>
                <w:sz w:val="16"/>
                <w:szCs w:val="16"/>
              </w:rPr>
            </w:pPr>
            <w:r>
              <w:rPr>
                <w:rFonts w:ascii="Arial" w:hAnsi="Arial" w:cs="Arial"/>
                <w:sz w:val="16"/>
                <w:szCs w:val="16"/>
              </w:rPr>
              <w:t>Rat</w:t>
            </w:r>
          </w:p>
        </w:tc>
        <w:tc>
          <w:tcPr>
            <w:tcW w:w="1216" w:type="dxa"/>
          </w:tcPr>
          <w:p w14:paraId="62BF3143" w14:textId="77777777" w:rsidR="0047170F" w:rsidRPr="00C24D03" w:rsidRDefault="0047170F" w:rsidP="003243DA">
            <w:pPr>
              <w:rPr>
                <w:rFonts w:ascii="Arial" w:hAnsi="Arial" w:cs="Arial"/>
                <w:sz w:val="16"/>
                <w:szCs w:val="16"/>
              </w:rPr>
            </w:pPr>
            <w:r>
              <w:rPr>
                <w:rFonts w:ascii="Arial" w:hAnsi="Arial" w:cs="Arial"/>
                <w:sz w:val="16"/>
                <w:szCs w:val="16"/>
              </w:rPr>
              <w:t>Cisterna magna</w:t>
            </w:r>
          </w:p>
        </w:tc>
        <w:tc>
          <w:tcPr>
            <w:tcW w:w="857" w:type="dxa"/>
          </w:tcPr>
          <w:p w14:paraId="5BD1B1A1" w14:textId="77777777" w:rsidR="0047170F" w:rsidRPr="00C24D03" w:rsidRDefault="0047170F" w:rsidP="003243DA">
            <w:pPr>
              <w:rPr>
                <w:rFonts w:ascii="Arial" w:hAnsi="Arial" w:cs="Arial"/>
                <w:sz w:val="16"/>
                <w:szCs w:val="16"/>
              </w:rPr>
            </w:pPr>
            <w:r>
              <w:rPr>
                <w:rFonts w:ascii="Arial" w:hAnsi="Arial" w:cs="Arial"/>
                <w:sz w:val="16"/>
                <w:szCs w:val="16"/>
              </w:rPr>
              <w:t>4.1</w:t>
            </w:r>
          </w:p>
        </w:tc>
        <w:tc>
          <w:tcPr>
            <w:tcW w:w="794" w:type="dxa"/>
          </w:tcPr>
          <w:p w14:paraId="1698429C" w14:textId="77777777" w:rsidR="0047170F" w:rsidRPr="00C24D03" w:rsidRDefault="0047170F" w:rsidP="003243DA">
            <w:pPr>
              <w:rPr>
                <w:rFonts w:ascii="Arial" w:hAnsi="Arial" w:cs="Arial"/>
                <w:sz w:val="16"/>
                <w:szCs w:val="16"/>
              </w:rPr>
            </w:pPr>
          </w:p>
        </w:tc>
        <w:tc>
          <w:tcPr>
            <w:tcW w:w="1391" w:type="dxa"/>
          </w:tcPr>
          <w:p w14:paraId="6A401B55" w14:textId="77777777" w:rsidR="0047170F" w:rsidRPr="00C24D03" w:rsidRDefault="0047170F" w:rsidP="003243DA">
            <w:pPr>
              <w:rPr>
                <w:rFonts w:ascii="Arial" w:hAnsi="Arial" w:cs="Arial"/>
                <w:sz w:val="16"/>
                <w:szCs w:val="16"/>
              </w:rPr>
            </w:pPr>
            <w:r>
              <w:rPr>
                <w:rFonts w:ascii="Arial" w:hAnsi="Arial" w:cs="Arial"/>
                <w:sz w:val="16"/>
                <w:szCs w:val="16"/>
              </w:rPr>
              <w:t>Ketamine</w:t>
            </w:r>
          </w:p>
        </w:tc>
        <w:tc>
          <w:tcPr>
            <w:tcW w:w="4217" w:type="dxa"/>
          </w:tcPr>
          <w:p w14:paraId="386582B7" w14:textId="77777777" w:rsidR="0047170F" w:rsidRPr="00C24D03" w:rsidRDefault="0047170F" w:rsidP="003243DA">
            <w:pPr>
              <w:rPr>
                <w:rFonts w:ascii="Arial" w:hAnsi="Arial" w:cs="Arial"/>
                <w:sz w:val="16"/>
                <w:szCs w:val="16"/>
              </w:rPr>
            </w:pPr>
            <w:r>
              <w:rPr>
                <w:rFonts w:ascii="Arial" w:hAnsi="Arial" w:cs="Arial"/>
                <w:sz w:val="16"/>
                <w:szCs w:val="16"/>
              </w:rPr>
              <w:t>Barth et al.,1992,</w:t>
            </w:r>
            <w:r w:rsidRPr="007C6728">
              <w:rPr>
                <w:rFonts w:ascii="Arial" w:hAnsi="Arial"/>
                <w:sz w:val="16"/>
                <w:szCs w:val="23"/>
              </w:rPr>
              <w:t xml:space="preserve"> Neurosurgery </w:t>
            </w:r>
            <w:r w:rsidRPr="007C6728">
              <w:rPr>
                <w:rFonts w:ascii="Arial" w:hAnsi="Arial"/>
                <w:sz w:val="16"/>
                <w:szCs w:val="22"/>
              </w:rPr>
              <w:t xml:space="preserve">30, </w:t>
            </w:r>
            <w:r w:rsidRPr="007C6728">
              <w:rPr>
                <w:rFonts w:ascii="Arial" w:hAnsi="Arial"/>
                <w:sz w:val="16"/>
                <w:szCs w:val="18"/>
              </w:rPr>
              <w:t>138-140</w:t>
            </w:r>
            <w:r>
              <w:rPr>
                <w:rFonts w:ascii="Arial" w:hAnsi="Arial"/>
                <w:sz w:val="16"/>
                <w:szCs w:val="18"/>
              </w:rPr>
              <w:t>.</w:t>
            </w:r>
          </w:p>
        </w:tc>
      </w:tr>
      <w:tr w:rsidR="0047170F" w:rsidRPr="00C24D03" w14:paraId="6D0A60E6" w14:textId="77777777" w:rsidTr="003243DA">
        <w:tc>
          <w:tcPr>
            <w:tcW w:w="876" w:type="dxa"/>
          </w:tcPr>
          <w:p w14:paraId="2A445608" w14:textId="77777777" w:rsidR="0047170F" w:rsidRDefault="0047170F" w:rsidP="003243DA">
            <w:pPr>
              <w:rPr>
                <w:rFonts w:ascii="Arial" w:hAnsi="Arial" w:cs="Arial"/>
                <w:sz w:val="16"/>
                <w:szCs w:val="16"/>
              </w:rPr>
            </w:pPr>
            <w:r>
              <w:rPr>
                <w:rFonts w:ascii="Arial" w:hAnsi="Arial" w:cs="Arial"/>
                <w:sz w:val="16"/>
                <w:szCs w:val="16"/>
              </w:rPr>
              <w:t>Rat</w:t>
            </w:r>
          </w:p>
        </w:tc>
        <w:tc>
          <w:tcPr>
            <w:tcW w:w="1216" w:type="dxa"/>
          </w:tcPr>
          <w:p w14:paraId="1AA536AB" w14:textId="77777777" w:rsidR="0047170F" w:rsidRDefault="0047170F" w:rsidP="003243DA">
            <w:pPr>
              <w:rPr>
                <w:rFonts w:ascii="Arial" w:hAnsi="Arial" w:cs="Arial"/>
                <w:sz w:val="16"/>
                <w:szCs w:val="16"/>
              </w:rPr>
            </w:pPr>
            <w:r>
              <w:rPr>
                <w:rFonts w:ascii="Arial" w:hAnsi="Arial" w:cs="Arial"/>
                <w:sz w:val="16"/>
                <w:szCs w:val="16"/>
              </w:rPr>
              <w:t>Cisterna magna</w:t>
            </w:r>
          </w:p>
        </w:tc>
        <w:tc>
          <w:tcPr>
            <w:tcW w:w="857" w:type="dxa"/>
          </w:tcPr>
          <w:p w14:paraId="4F2EF5B8" w14:textId="77777777" w:rsidR="0047170F" w:rsidRPr="00C24D03" w:rsidRDefault="0047170F" w:rsidP="003243DA">
            <w:pPr>
              <w:rPr>
                <w:rFonts w:ascii="Arial" w:hAnsi="Arial" w:cs="Arial"/>
                <w:sz w:val="16"/>
                <w:szCs w:val="16"/>
              </w:rPr>
            </w:pPr>
            <w:r>
              <w:rPr>
                <w:rFonts w:ascii="Arial" w:hAnsi="Arial" w:cs="Arial"/>
                <w:sz w:val="16"/>
                <w:szCs w:val="16"/>
              </w:rPr>
              <w:t>7</w:t>
            </w:r>
          </w:p>
        </w:tc>
        <w:tc>
          <w:tcPr>
            <w:tcW w:w="794" w:type="dxa"/>
          </w:tcPr>
          <w:p w14:paraId="57956524" w14:textId="77777777" w:rsidR="0047170F" w:rsidRPr="00C24D03" w:rsidRDefault="0047170F" w:rsidP="003243DA">
            <w:pPr>
              <w:rPr>
                <w:rFonts w:ascii="Arial" w:hAnsi="Arial" w:cs="Arial"/>
                <w:sz w:val="16"/>
                <w:szCs w:val="16"/>
              </w:rPr>
            </w:pPr>
            <w:r>
              <w:rPr>
                <w:rFonts w:ascii="Arial" w:hAnsi="Arial" w:cs="Arial"/>
                <w:sz w:val="16"/>
                <w:szCs w:val="16"/>
              </w:rPr>
              <w:t>1</w:t>
            </w:r>
          </w:p>
        </w:tc>
        <w:tc>
          <w:tcPr>
            <w:tcW w:w="1391" w:type="dxa"/>
          </w:tcPr>
          <w:p w14:paraId="1955F2FE" w14:textId="77777777" w:rsidR="0047170F" w:rsidRDefault="0047170F" w:rsidP="003243DA">
            <w:pPr>
              <w:rPr>
                <w:rFonts w:ascii="Arial" w:hAnsi="Arial" w:cs="Arial"/>
                <w:sz w:val="16"/>
                <w:szCs w:val="16"/>
              </w:rPr>
            </w:pPr>
            <w:r>
              <w:rPr>
                <w:rFonts w:ascii="Arial" w:hAnsi="Arial" w:cs="Arial"/>
                <w:sz w:val="16"/>
                <w:szCs w:val="16"/>
              </w:rPr>
              <w:t>Halothane</w:t>
            </w:r>
          </w:p>
        </w:tc>
        <w:tc>
          <w:tcPr>
            <w:tcW w:w="4217" w:type="dxa"/>
          </w:tcPr>
          <w:p w14:paraId="1157B6BE" w14:textId="77777777" w:rsidR="0047170F" w:rsidRDefault="0047170F" w:rsidP="003243DA">
            <w:pPr>
              <w:rPr>
                <w:rFonts w:ascii="Arial" w:hAnsi="Arial" w:cs="Arial"/>
                <w:sz w:val="16"/>
                <w:szCs w:val="16"/>
              </w:rPr>
            </w:pPr>
            <w:r>
              <w:rPr>
                <w:rFonts w:ascii="Arial" w:hAnsi="Arial" w:cs="Arial"/>
                <w:sz w:val="16"/>
                <w:szCs w:val="16"/>
              </w:rPr>
              <w:t xml:space="preserve">Morimoto et al.,1996, Stroke 27 (8) 1405-1409. </w:t>
            </w:r>
          </w:p>
        </w:tc>
      </w:tr>
      <w:tr w:rsidR="0047170F" w:rsidRPr="00C24D03" w14:paraId="487B9E30" w14:textId="77777777" w:rsidTr="003243DA">
        <w:tc>
          <w:tcPr>
            <w:tcW w:w="876" w:type="dxa"/>
          </w:tcPr>
          <w:p w14:paraId="42345B81" w14:textId="77777777" w:rsidR="0047170F" w:rsidRPr="00C24D03" w:rsidRDefault="0047170F" w:rsidP="003243DA">
            <w:pPr>
              <w:rPr>
                <w:rFonts w:ascii="Arial" w:hAnsi="Arial" w:cs="Arial"/>
                <w:sz w:val="16"/>
                <w:szCs w:val="16"/>
              </w:rPr>
            </w:pPr>
            <w:r>
              <w:rPr>
                <w:rFonts w:ascii="Arial" w:hAnsi="Arial" w:cs="Arial"/>
                <w:sz w:val="16"/>
                <w:szCs w:val="16"/>
              </w:rPr>
              <w:t>Rat</w:t>
            </w:r>
          </w:p>
        </w:tc>
        <w:tc>
          <w:tcPr>
            <w:tcW w:w="1216" w:type="dxa"/>
          </w:tcPr>
          <w:p w14:paraId="6DA738C1" w14:textId="77777777" w:rsidR="0047170F" w:rsidRPr="00C24D03" w:rsidRDefault="0047170F" w:rsidP="003243DA">
            <w:pPr>
              <w:rPr>
                <w:rFonts w:ascii="Arial" w:hAnsi="Arial" w:cs="Arial"/>
                <w:sz w:val="16"/>
                <w:szCs w:val="16"/>
              </w:rPr>
            </w:pPr>
            <w:r>
              <w:rPr>
                <w:rFonts w:ascii="Arial" w:hAnsi="Arial" w:cs="Arial"/>
                <w:sz w:val="16"/>
                <w:szCs w:val="16"/>
              </w:rPr>
              <w:t>Cisterna magna</w:t>
            </w:r>
          </w:p>
        </w:tc>
        <w:tc>
          <w:tcPr>
            <w:tcW w:w="857" w:type="dxa"/>
          </w:tcPr>
          <w:p w14:paraId="43393C99" w14:textId="77777777" w:rsidR="0047170F" w:rsidRDefault="0047170F" w:rsidP="003243DA">
            <w:pPr>
              <w:rPr>
                <w:rFonts w:ascii="Arial" w:hAnsi="Arial" w:cs="Arial"/>
                <w:sz w:val="16"/>
                <w:szCs w:val="16"/>
              </w:rPr>
            </w:pPr>
            <w:r>
              <w:rPr>
                <w:rFonts w:ascii="Arial" w:hAnsi="Arial" w:cs="Arial"/>
                <w:sz w:val="16"/>
                <w:szCs w:val="16"/>
              </w:rPr>
              <w:t>9.1</w:t>
            </w:r>
          </w:p>
          <w:p w14:paraId="05D6966C" w14:textId="77777777" w:rsidR="0047170F" w:rsidRPr="00C24D03" w:rsidRDefault="0047170F" w:rsidP="003243DA">
            <w:pPr>
              <w:rPr>
                <w:rFonts w:ascii="Arial" w:hAnsi="Arial" w:cs="Arial"/>
                <w:sz w:val="16"/>
                <w:szCs w:val="16"/>
              </w:rPr>
            </w:pPr>
            <w:r>
              <w:rPr>
                <w:rFonts w:ascii="Arial" w:hAnsi="Arial" w:cs="Arial"/>
                <w:sz w:val="16"/>
                <w:szCs w:val="16"/>
              </w:rPr>
              <w:t>4.2</w:t>
            </w:r>
          </w:p>
        </w:tc>
        <w:tc>
          <w:tcPr>
            <w:tcW w:w="794" w:type="dxa"/>
          </w:tcPr>
          <w:p w14:paraId="145562BC" w14:textId="77777777" w:rsidR="0047170F" w:rsidRDefault="0047170F" w:rsidP="003243DA">
            <w:pPr>
              <w:rPr>
                <w:rFonts w:ascii="Arial" w:hAnsi="Arial" w:cs="Arial"/>
                <w:sz w:val="16"/>
                <w:szCs w:val="16"/>
              </w:rPr>
            </w:pPr>
            <w:r>
              <w:rPr>
                <w:rFonts w:ascii="Arial" w:hAnsi="Arial" w:cs="Arial"/>
                <w:sz w:val="16"/>
                <w:szCs w:val="16"/>
              </w:rPr>
              <w:t>3.2</w:t>
            </w:r>
          </w:p>
          <w:p w14:paraId="2AB9944D" w14:textId="77777777" w:rsidR="0047170F" w:rsidRPr="00C24D03" w:rsidRDefault="0047170F" w:rsidP="003243DA">
            <w:pPr>
              <w:rPr>
                <w:rFonts w:ascii="Arial" w:hAnsi="Arial" w:cs="Arial"/>
                <w:sz w:val="16"/>
                <w:szCs w:val="16"/>
              </w:rPr>
            </w:pPr>
            <w:r>
              <w:rPr>
                <w:rFonts w:ascii="Arial" w:hAnsi="Arial" w:cs="Arial"/>
                <w:sz w:val="16"/>
                <w:szCs w:val="16"/>
              </w:rPr>
              <w:t>2.2</w:t>
            </w:r>
          </w:p>
        </w:tc>
        <w:tc>
          <w:tcPr>
            <w:tcW w:w="1391" w:type="dxa"/>
          </w:tcPr>
          <w:p w14:paraId="2C7B04D2" w14:textId="77777777" w:rsidR="0047170F" w:rsidRDefault="0047170F" w:rsidP="003243DA">
            <w:pPr>
              <w:rPr>
                <w:rFonts w:ascii="Arial" w:hAnsi="Arial" w:cs="Arial"/>
                <w:sz w:val="16"/>
                <w:szCs w:val="16"/>
              </w:rPr>
            </w:pPr>
            <w:r>
              <w:rPr>
                <w:rFonts w:ascii="Arial" w:hAnsi="Arial" w:cs="Arial"/>
                <w:sz w:val="16"/>
                <w:szCs w:val="16"/>
              </w:rPr>
              <w:t>Loose restraint</w:t>
            </w:r>
          </w:p>
          <w:p w14:paraId="0674C4A2" w14:textId="77777777" w:rsidR="0047170F" w:rsidRDefault="0047170F" w:rsidP="003243DA">
            <w:pPr>
              <w:rPr>
                <w:rFonts w:ascii="Arial" w:hAnsi="Arial" w:cs="Arial"/>
                <w:sz w:val="16"/>
                <w:szCs w:val="16"/>
              </w:rPr>
            </w:pPr>
            <w:r>
              <w:rPr>
                <w:rFonts w:ascii="Arial" w:hAnsi="Arial" w:cs="Arial"/>
                <w:sz w:val="16"/>
                <w:szCs w:val="16"/>
              </w:rPr>
              <w:t>Fentanyl+fluanizone+</w:t>
            </w:r>
          </w:p>
          <w:p w14:paraId="48A8343F" w14:textId="77777777" w:rsidR="0047170F" w:rsidRPr="00C24D03" w:rsidRDefault="0047170F" w:rsidP="003243DA">
            <w:pPr>
              <w:rPr>
                <w:rFonts w:ascii="Arial" w:hAnsi="Arial" w:cs="Arial"/>
                <w:sz w:val="16"/>
                <w:szCs w:val="16"/>
              </w:rPr>
            </w:pPr>
            <w:r>
              <w:rPr>
                <w:rFonts w:ascii="Arial" w:hAnsi="Arial" w:cs="Arial"/>
                <w:sz w:val="16"/>
                <w:szCs w:val="16"/>
              </w:rPr>
              <w:t>midazolam</w:t>
            </w:r>
          </w:p>
        </w:tc>
        <w:tc>
          <w:tcPr>
            <w:tcW w:w="4217" w:type="dxa"/>
          </w:tcPr>
          <w:p w14:paraId="77E933F8" w14:textId="77777777" w:rsidR="0047170F" w:rsidRPr="00C24D03" w:rsidRDefault="0047170F" w:rsidP="003243DA">
            <w:pPr>
              <w:rPr>
                <w:rFonts w:ascii="Arial" w:hAnsi="Arial" w:cs="Arial"/>
                <w:sz w:val="16"/>
                <w:szCs w:val="16"/>
              </w:rPr>
            </w:pPr>
            <w:r>
              <w:rPr>
                <w:rFonts w:ascii="Arial" w:hAnsi="Arial" w:cs="Arial"/>
                <w:sz w:val="16"/>
                <w:szCs w:val="16"/>
              </w:rPr>
              <w:t>Jiang &amp; Tyssebotn, 1997,</w:t>
            </w:r>
            <w:r>
              <w:rPr>
                <w:rFonts w:ascii="Arial" w:hAnsi="Arial"/>
                <w:color w:val="000000"/>
                <w:sz w:val="16"/>
                <w:szCs w:val="20"/>
              </w:rPr>
              <w:t xml:space="preserve"> Undersea Hyperbaric Med.,</w:t>
            </w:r>
            <w:r w:rsidRPr="001F6ADC">
              <w:rPr>
                <w:rFonts w:ascii="Arial" w:hAnsi="Arial"/>
                <w:color w:val="000000"/>
                <w:sz w:val="16"/>
                <w:szCs w:val="20"/>
              </w:rPr>
              <w:t xml:space="preserve"> 24 </w:t>
            </w:r>
            <w:r>
              <w:rPr>
                <w:rFonts w:ascii="Arial" w:hAnsi="Arial"/>
                <w:color w:val="000000"/>
                <w:sz w:val="16"/>
                <w:szCs w:val="20"/>
              </w:rPr>
              <w:t>(</w:t>
            </w:r>
            <w:r w:rsidRPr="001F6ADC">
              <w:rPr>
                <w:rFonts w:ascii="Arial" w:hAnsi="Arial"/>
                <w:color w:val="000000"/>
                <w:sz w:val="16"/>
                <w:szCs w:val="20"/>
              </w:rPr>
              <w:t>1</w:t>
            </w:r>
            <w:r>
              <w:rPr>
                <w:rFonts w:ascii="Arial" w:hAnsi="Arial"/>
                <w:color w:val="000000"/>
                <w:sz w:val="16"/>
                <w:szCs w:val="20"/>
              </w:rPr>
              <w:t xml:space="preserve">) </w:t>
            </w:r>
            <w:r w:rsidRPr="001F6ADC">
              <w:rPr>
                <w:rFonts w:ascii="Arial" w:hAnsi="Arial"/>
                <w:color w:val="000000"/>
                <w:sz w:val="16"/>
                <w:szCs w:val="20"/>
              </w:rPr>
              <w:t>39-43</w:t>
            </w:r>
            <w:r>
              <w:rPr>
                <w:rFonts w:ascii="Arial" w:hAnsi="Arial"/>
                <w:color w:val="000000"/>
                <w:sz w:val="16"/>
                <w:szCs w:val="20"/>
              </w:rPr>
              <w:t>.</w:t>
            </w:r>
          </w:p>
        </w:tc>
      </w:tr>
      <w:tr w:rsidR="0047170F" w:rsidRPr="00C24D03" w14:paraId="087B3D88" w14:textId="77777777" w:rsidTr="003243DA">
        <w:tc>
          <w:tcPr>
            <w:tcW w:w="876" w:type="dxa"/>
          </w:tcPr>
          <w:p w14:paraId="49708342" w14:textId="77777777" w:rsidR="0047170F" w:rsidRPr="00C24D03" w:rsidRDefault="0047170F" w:rsidP="003243DA">
            <w:pPr>
              <w:rPr>
                <w:rFonts w:ascii="Arial" w:hAnsi="Arial" w:cs="Arial"/>
                <w:sz w:val="16"/>
                <w:szCs w:val="16"/>
              </w:rPr>
            </w:pPr>
            <w:r w:rsidRPr="00C24D03">
              <w:rPr>
                <w:rFonts w:ascii="Arial" w:hAnsi="Arial" w:cs="Arial"/>
                <w:sz w:val="16"/>
                <w:szCs w:val="16"/>
              </w:rPr>
              <w:t>Rat</w:t>
            </w:r>
          </w:p>
        </w:tc>
        <w:tc>
          <w:tcPr>
            <w:tcW w:w="1216" w:type="dxa"/>
          </w:tcPr>
          <w:p w14:paraId="7C68636C" w14:textId="77777777" w:rsidR="0047170F" w:rsidRPr="00C24D03" w:rsidRDefault="0047170F" w:rsidP="003243DA">
            <w:pPr>
              <w:rPr>
                <w:rFonts w:ascii="Arial" w:hAnsi="Arial" w:cs="Arial"/>
                <w:sz w:val="16"/>
                <w:szCs w:val="16"/>
              </w:rPr>
            </w:pPr>
            <w:r>
              <w:rPr>
                <w:rFonts w:ascii="Arial" w:hAnsi="Arial" w:cs="Arial"/>
                <w:sz w:val="16"/>
                <w:szCs w:val="16"/>
              </w:rPr>
              <w:t>Calvari</w:t>
            </w:r>
            <w:r w:rsidRPr="00C24D03">
              <w:rPr>
                <w:rFonts w:ascii="Arial" w:hAnsi="Arial" w:cs="Arial"/>
                <w:sz w:val="16"/>
                <w:szCs w:val="16"/>
              </w:rPr>
              <w:t>al SAS</w:t>
            </w:r>
          </w:p>
        </w:tc>
        <w:tc>
          <w:tcPr>
            <w:tcW w:w="857" w:type="dxa"/>
          </w:tcPr>
          <w:p w14:paraId="4BBB2E61" w14:textId="77777777" w:rsidR="0047170F" w:rsidRPr="00C24D03" w:rsidRDefault="0047170F" w:rsidP="003243DA">
            <w:pPr>
              <w:rPr>
                <w:rFonts w:ascii="Arial" w:hAnsi="Arial" w:cs="Arial"/>
                <w:sz w:val="16"/>
                <w:szCs w:val="16"/>
              </w:rPr>
            </w:pPr>
            <w:r w:rsidRPr="00C24D03">
              <w:rPr>
                <w:rFonts w:ascii="Arial" w:hAnsi="Arial" w:cs="Arial"/>
                <w:sz w:val="16"/>
                <w:szCs w:val="16"/>
              </w:rPr>
              <w:t>6.0</w:t>
            </w:r>
          </w:p>
        </w:tc>
        <w:tc>
          <w:tcPr>
            <w:tcW w:w="794" w:type="dxa"/>
          </w:tcPr>
          <w:p w14:paraId="66EF1AB9" w14:textId="77777777" w:rsidR="0047170F" w:rsidRPr="00C24D03" w:rsidRDefault="0047170F" w:rsidP="003243DA">
            <w:pPr>
              <w:rPr>
                <w:rFonts w:ascii="Arial" w:hAnsi="Arial" w:cs="Arial"/>
                <w:sz w:val="16"/>
                <w:szCs w:val="16"/>
              </w:rPr>
            </w:pPr>
            <w:r w:rsidRPr="00C24D03">
              <w:rPr>
                <w:rFonts w:ascii="Arial" w:hAnsi="Arial" w:cs="Arial"/>
                <w:sz w:val="16"/>
                <w:szCs w:val="16"/>
              </w:rPr>
              <w:t>2.</w:t>
            </w:r>
            <w:r>
              <w:rPr>
                <w:rFonts w:ascii="Arial" w:hAnsi="Arial" w:cs="Arial"/>
                <w:sz w:val="16"/>
                <w:szCs w:val="16"/>
              </w:rPr>
              <w:t>1</w:t>
            </w:r>
          </w:p>
        </w:tc>
        <w:tc>
          <w:tcPr>
            <w:tcW w:w="1391" w:type="dxa"/>
          </w:tcPr>
          <w:p w14:paraId="7DE12317" w14:textId="77777777" w:rsidR="0047170F" w:rsidRPr="00C24D03" w:rsidRDefault="0047170F" w:rsidP="003243DA">
            <w:pPr>
              <w:rPr>
                <w:rFonts w:ascii="Arial" w:hAnsi="Arial" w:cs="Arial"/>
                <w:sz w:val="16"/>
                <w:szCs w:val="16"/>
              </w:rPr>
            </w:pPr>
            <w:r w:rsidRPr="00C24D03">
              <w:rPr>
                <w:rFonts w:ascii="Arial" w:hAnsi="Arial" w:cs="Arial"/>
                <w:sz w:val="16"/>
                <w:szCs w:val="16"/>
              </w:rPr>
              <w:t>Conscious</w:t>
            </w:r>
          </w:p>
        </w:tc>
        <w:tc>
          <w:tcPr>
            <w:tcW w:w="4217" w:type="dxa"/>
          </w:tcPr>
          <w:p w14:paraId="410C1B2C" w14:textId="77777777" w:rsidR="0047170F" w:rsidRPr="00C24D03" w:rsidRDefault="0047170F" w:rsidP="003243DA">
            <w:pPr>
              <w:rPr>
                <w:rFonts w:ascii="Arial" w:hAnsi="Arial" w:cs="Arial"/>
                <w:sz w:val="16"/>
                <w:szCs w:val="16"/>
              </w:rPr>
            </w:pPr>
            <w:r w:rsidRPr="00C24D03">
              <w:rPr>
                <w:rFonts w:ascii="Arial" w:hAnsi="Arial" w:cs="Arial"/>
                <w:sz w:val="16"/>
                <w:szCs w:val="16"/>
              </w:rPr>
              <w:t xml:space="preserve">Guild </w:t>
            </w:r>
            <w:r>
              <w:rPr>
                <w:rFonts w:ascii="Arial" w:hAnsi="Arial" w:cs="Arial"/>
                <w:sz w:val="16"/>
                <w:szCs w:val="16"/>
              </w:rPr>
              <w:t xml:space="preserve">et al., </w:t>
            </w:r>
            <w:r w:rsidRPr="00C24D03">
              <w:rPr>
                <w:rFonts w:ascii="Arial" w:hAnsi="Arial" w:cs="Arial"/>
                <w:sz w:val="16"/>
                <w:szCs w:val="16"/>
              </w:rPr>
              <w:t>2015</w:t>
            </w:r>
            <w:r>
              <w:rPr>
                <w:rFonts w:ascii="Arial" w:hAnsi="Arial" w:cs="Arial"/>
                <w:sz w:val="16"/>
                <w:szCs w:val="16"/>
              </w:rPr>
              <w:t>,</w:t>
            </w:r>
            <w:r w:rsidRPr="00C24D03">
              <w:rPr>
                <w:rFonts w:ascii="Arial" w:hAnsi="Arial" w:cs="Arial"/>
                <w:sz w:val="16"/>
                <w:szCs w:val="16"/>
              </w:rPr>
              <w:t xml:space="preserve"> J. Appl. Physiol</w:t>
            </w:r>
            <w:r>
              <w:rPr>
                <w:rFonts w:ascii="Arial" w:hAnsi="Arial" w:cs="Arial"/>
                <w:sz w:val="16"/>
                <w:szCs w:val="16"/>
              </w:rPr>
              <w:t>.</w:t>
            </w:r>
            <w:r w:rsidRPr="00C24D03">
              <w:rPr>
                <w:rFonts w:ascii="Arial" w:hAnsi="Arial" w:cs="Arial"/>
                <w:sz w:val="16"/>
                <w:szCs w:val="16"/>
              </w:rPr>
              <w:t xml:space="preserve"> 119</w:t>
            </w:r>
            <w:r>
              <w:rPr>
                <w:rFonts w:ascii="Arial" w:hAnsi="Arial" w:cs="Arial"/>
                <w:sz w:val="16"/>
                <w:szCs w:val="16"/>
              </w:rPr>
              <w:t xml:space="preserve"> (5)</w:t>
            </w:r>
            <w:r w:rsidRPr="00C24D03">
              <w:rPr>
                <w:rFonts w:ascii="Arial" w:hAnsi="Arial" w:cs="Arial"/>
                <w:sz w:val="16"/>
                <w:szCs w:val="16"/>
              </w:rPr>
              <w:t xml:space="preserve"> 576</w:t>
            </w:r>
            <w:r>
              <w:rPr>
                <w:rFonts w:ascii="Arial" w:hAnsi="Arial" w:cs="Arial"/>
                <w:sz w:val="16"/>
                <w:szCs w:val="16"/>
              </w:rPr>
              <w:t>-581.</w:t>
            </w:r>
          </w:p>
        </w:tc>
      </w:tr>
      <w:tr w:rsidR="0047170F" w:rsidRPr="00C24D03" w14:paraId="697CBA77" w14:textId="77777777" w:rsidTr="003243DA">
        <w:tc>
          <w:tcPr>
            <w:tcW w:w="876" w:type="dxa"/>
          </w:tcPr>
          <w:p w14:paraId="7AF43603" w14:textId="77777777" w:rsidR="0047170F" w:rsidRPr="00C24D03" w:rsidRDefault="0047170F" w:rsidP="003243DA">
            <w:pPr>
              <w:rPr>
                <w:rFonts w:ascii="Arial" w:hAnsi="Arial" w:cs="Arial"/>
                <w:sz w:val="16"/>
                <w:szCs w:val="16"/>
              </w:rPr>
            </w:pPr>
            <w:r>
              <w:rPr>
                <w:rFonts w:ascii="Arial" w:hAnsi="Arial" w:cs="Arial"/>
                <w:sz w:val="16"/>
                <w:szCs w:val="16"/>
              </w:rPr>
              <w:t>Rat</w:t>
            </w:r>
          </w:p>
        </w:tc>
        <w:tc>
          <w:tcPr>
            <w:tcW w:w="1216" w:type="dxa"/>
          </w:tcPr>
          <w:p w14:paraId="05C9065B" w14:textId="77777777" w:rsidR="0047170F" w:rsidRPr="00C24D03" w:rsidRDefault="0047170F" w:rsidP="003243DA">
            <w:pPr>
              <w:rPr>
                <w:rFonts w:ascii="Arial" w:hAnsi="Arial" w:cs="Arial"/>
                <w:sz w:val="16"/>
                <w:szCs w:val="16"/>
              </w:rPr>
            </w:pPr>
            <w:r>
              <w:rPr>
                <w:rFonts w:ascii="Arial" w:hAnsi="Arial" w:cs="Arial"/>
                <w:sz w:val="16"/>
                <w:szCs w:val="16"/>
              </w:rPr>
              <w:t>Spinal SAS</w:t>
            </w:r>
          </w:p>
        </w:tc>
        <w:tc>
          <w:tcPr>
            <w:tcW w:w="857" w:type="dxa"/>
          </w:tcPr>
          <w:p w14:paraId="0C058EE1" w14:textId="77777777" w:rsidR="0047170F" w:rsidRPr="00C24D03" w:rsidRDefault="0047170F" w:rsidP="003243DA">
            <w:pPr>
              <w:rPr>
                <w:rFonts w:ascii="Arial" w:hAnsi="Arial" w:cs="Arial"/>
                <w:sz w:val="16"/>
                <w:szCs w:val="16"/>
              </w:rPr>
            </w:pPr>
            <w:r>
              <w:rPr>
                <w:rFonts w:ascii="Arial" w:hAnsi="Arial" w:cs="Arial"/>
                <w:sz w:val="16"/>
                <w:szCs w:val="16"/>
              </w:rPr>
              <w:t>5.9 – 7.4</w:t>
            </w:r>
          </w:p>
        </w:tc>
        <w:tc>
          <w:tcPr>
            <w:tcW w:w="794" w:type="dxa"/>
          </w:tcPr>
          <w:p w14:paraId="4C46FB98" w14:textId="77777777" w:rsidR="0047170F" w:rsidRPr="00C24D03" w:rsidRDefault="0047170F" w:rsidP="003243DA">
            <w:pPr>
              <w:rPr>
                <w:rFonts w:ascii="Arial" w:hAnsi="Arial" w:cs="Arial"/>
                <w:sz w:val="16"/>
                <w:szCs w:val="16"/>
              </w:rPr>
            </w:pPr>
          </w:p>
        </w:tc>
        <w:tc>
          <w:tcPr>
            <w:tcW w:w="1391" w:type="dxa"/>
          </w:tcPr>
          <w:p w14:paraId="5A2ED65A" w14:textId="77777777" w:rsidR="0047170F" w:rsidRPr="00C24D03" w:rsidRDefault="0047170F" w:rsidP="003243DA">
            <w:pPr>
              <w:rPr>
                <w:rFonts w:ascii="Arial" w:hAnsi="Arial" w:cs="Arial"/>
                <w:sz w:val="16"/>
                <w:szCs w:val="16"/>
              </w:rPr>
            </w:pPr>
            <w:r>
              <w:rPr>
                <w:rFonts w:ascii="Arial" w:hAnsi="Arial" w:cs="Arial"/>
                <w:sz w:val="16"/>
                <w:szCs w:val="16"/>
              </w:rPr>
              <w:t>Conscious</w:t>
            </w:r>
          </w:p>
        </w:tc>
        <w:tc>
          <w:tcPr>
            <w:tcW w:w="4217" w:type="dxa"/>
          </w:tcPr>
          <w:p w14:paraId="51E21642" w14:textId="77777777" w:rsidR="0047170F" w:rsidRPr="00C24D03" w:rsidRDefault="0047170F" w:rsidP="003243DA">
            <w:pPr>
              <w:rPr>
                <w:rFonts w:ascii="Arial" w:hAnsi="Arial" w:cs="Arial"/>
                <w:sz w:val="16"/>
                <w:szCs w:val="16"/>
              </w:rPr>
            </w:pPr>
            <w:r>
              <w:rPr>
                <w:rFonts w:ascii="Arial" w:hAnsi="Arial" w:cs="Arial"/>
                <w:sz w:val="16"/>
                <w:szCs w:val="16"/>
              </w:rPr>
              <w:t xml:space="preserve">Mann et al., 1978, </w:t>
            </w:r>
            <w:r w:rsidRPr="00785CF2">
              <w:rPr>
                <w:rFonts w:ascii="Arial" w:hAnsi="Arial" w:cs="Arial"/>
                <w:color w:val="000000"/>
                <w:sz w:val="16"/>
                <w:szCs w:val="16"/>
              </w:rPr>
              <w:t>Ann. Neurol. 3</w:t>
            </w:r>
            <w:r>
              <w:rPr>
                <w:rFonts w:ascii="Arial" w:hAnsi="Arial" w:cs="Arial"/>
                <w:color w:val="000000"/>
                <w:sz w:val="16"/>
                <w:szCs w:val="16"/>
              </w:rPr>
              <w:t>,</w:t>
            </w:r>
            <w:r w:rsidRPr="00785CF2">
              <w:rPr>
                <w:rFonts w:ascii="Arial" w:hAnsi="Arial" w:cs="Arial"/>
                <w:color w:val="000000"/>
                <w:sz w:val="16"/>
                <w:szCs w:val="16"/>
              </w:rPr>
              <w:t xml:space="preserve"> 156-165</w:t>
            </w:r>
            <w:r>
              <w:rPr>
                <w:rFonts w:ascii="Arial" w:hAnsi="Arial" w:cs="Arial"/>
                <w:color w:val="000000"/>
                <w:sz w:val="16"/>
                <w:szCs w:val="16"/>
              </w:rPr>
              <w:t>.</w:t>
            </w:r>
          </w:p>
        </w:tc>
      </w:tr>
    </w:tbl>
    <w:p w14:paraId="710A54EC" w14:textId="77777777" w:rsidR="0030356D" w:rsidRPr="008F1EBD" w:rsidRDefault="00FE46B4" w:rsidP="0047170F">
      <w:pPr>
        <w:outlineLvl w:val="0"/>
        <w:rPr>
          <w:rFonts w:ascii="Times New Roman" w:hAnsi="Times New Roman"/>
        </w:rPr>
      </w:pPr>
      <w:r>
        <w:rPr>
          <w:rFonts w:ascii="Times New Roman" w:hAnsi="Times New Roman"/>
        </w:rPr>
        <w:t xml:space="preserve">         </w:t>
      </w:r>
    </w:p>
    <w:p w14:paraId="3468DEF1" w14:textId="77777777" w:rsidR="00AE1A6D" w:rsidRPr="00CB26B9" w:rsidRDefault="009E34E9" w:rsidP="00FE46B4">
      <w:pPr>
        <w:rPr>
          <w:rFonts w:ascii="Times New Roman" w:hAnsi="Times New Roman"/>
          <w:b/>
        </w:rPr>
      </w:pPr>
      <w:r w:rsidRPr="00CB26B9">
        <w:rPr>
          <w:rFonts w:ascii="Times New Roman" w:hAnsi="Times New Roman"/>
          <w:b/>
        </w:rPr>
        <w:t>References</w:t>
      </w:r>
    </w:p>
    <w:p w14:paraId="363D8B1C" w14:textId="77777777" w:rsidR="003D7365" w:rsidRPr="003D7365" w:rsidRDefault="00AE1A6D" w:rsidP="003D7365">
      <w:pPr>
        <w:pStyle w:val="EndNoteBibliography"/>
        <w:ind w:left="720" w:hanging="720"/>
        <w:rPr>
          <w:noProof/>
        </w:rPr>
      </w:pPr>
      <w:r>
        <w:rPr>
          <w:rFonts w:ascii="Times New Roman" w:hAnsi="Times New Roman"/>
        </w:rPr>
        <w:lastRenderedPageBreak/>
        <w:fldChar w:fldCharType="begin"/>
      </w:r>
      <w:r>
        <w:rPr>
          <w:rFonts w:ascii="Times New Roman" w:hAnsi="Times New Roman"/>
        </w:rPr>
        <w:instrText xml:space="preserve"> ADDIN EN.REFLIST </w:instrText>
      </w:r>
      <w:r>
        <w:rPr>
          <w:rFonts w:ascii="Times New Roman" w:hAnsi="Times New Roman"/>
        </w:rPr>
        <w:fldChar w:fldCharType="separate"/>
      </w:r>
      <w:r w:rsidR="003D7365" w:rsidRPr="003D7365">
        <w:rPr>
          <w:noProof/>
        </w:rPr>
        <w:t>Abbott, N. J., Friedman, A., 2012. Overview and introduction: the blood-brain barrier in health and disease. Epilepsia 53 Suppl</w:t>
      </w:r>
      <w:r w:rsidR="00431456">
        <w:rPr>
          <w:noProof/>
        </w:rPr>
        <w:t>.</w:t>
      </w:r>
      <w:r w:rsidR="003D7365" w:rsidRPr="003D7365">
        <w:rPr>
          <w:noProof/>
        </w:rPr>
        <w:t xml:space="preserve"> 6, 1-6, doi:10.1111/j.1528-1167.2012.03696.x.</w:t>
      </w:r>
    </w:p>
    <w:p w14:paraId="720E768E" w14:textId="77777777" w:rsidR="003D7365" w:rsidRPr="003D7365" w:rsidRDefault="003D7365" w:rsidP="003D7365">
      <w:pPr>
        <w:pStyle w:val="EndNoteBibliography"/>
        <w:ind w:left="720" w:hanging="720"/>
        <w:rPr>
          <w:noProof/>
        </w:rPr>
      </w:pPr>
      <w:r w:rsidRPr="003D7365">
        <w:rPr>
          <w:noProof/>
        </w:rPr>
        <w:t>Albargothy, N. J., Johnston, D. A., MacGregor-Sharp, M., Weller, R. O., Verma, A., Hawkes, C. A., Carare, R. O., 2018. Convective influx/glymphatic system: tracers injected into the CSF enter and leave the brain along separate periarterial basement membrane pathways. Acta Neuropathol</w:t>
      </w:r>
      <w:r w:rsidR="00431456">
        <w:rPr>
          <w:noProof/>
        </w:rPr>
        <w:t>.</w:t>
      </w:r>
      <w:r w:rsidRPr="003D7365">
        <w:rPr>
          <w:noProof/>
        </w:rPr>
        <w:t>, doi:10.1007/s00401-018-1862-7.</w:t>
      </w:r>
    </w:p>
    <w:p w14:paraId="2FE70712" w14:textId="77777777" w:rsidR="003D7365" w:rsidRPr="003D7365" w:rsidRDefault="003D7365" w:rsidP="003D7365">
      <w:pPr>
        <w:pStyle w:val="EndNoteBibliography"/>
        <w:ind w:left="720" w:hanging="720"/>
        <w:rPr>
          <w:noProof/>
        </w:rPr>
      </w:pPr>
      <w:r w:rsidRPr="003D7365">
        <w:rPr>
          <w:noProof/>
        </w:rPr>
        <w:t>Andres, K. H., von Düring, M., Muszynski, K., Schmidt, R. F., 1987. Nerve fibres and their terminals of the dura mater encephali of the rat. Anatomy and Embryology 175, 289-301.</w:t>
      </w:r>
    </w:p>
    <w:p w14:paraId="4D06FD27" w14:textId="77777777" w:rsidR="003D7365" w:rsidRPr="003D7365" w:rsidRDefault="003D7365" w:rsidP="003E2E85">
      <w:pPr>
        <w:pStyle w:val="EndNoteBibliography"/>
        <w:ind w:left="720" w:hanging="720"/>
        <w:rPr>
          <w:noProof/>
        </w:rPr>
      </w:pPr>
      <w:r w:rsidRPr="003D7365">
        <w:rPr>
          <w:noProof/>
        </w:rPr>
        <w:t>Aspelund, A., Antila, S., Proulx, S. T., Karlsen, T. V., Karaman, S., Detmar, M., Wiig, H., Alitalo, K., 2015. A dural lymphatic vascular system that drains brain interstitial fluid and macromolecules. J. Exp. Med. 212, 991-9, doi:jem.20142290 [pii]</w:t>
      </w:r>
      <w:r w:rsidR="003E2E85">
        <w:rPr>
          <w:noProof/>
        </w:rPr>
        <w:t xml:space="preserve"> </w:t>
      </w:r>
      <w:r w:rsidRPr="003D7365">
        <w:rPr>
          <w:noProof/>
        </w:rPr>
        <w:t>10.1084/jem.20142290.</w:t>
      </w:r>
    </w:p>
    <w:p w14:paraId="202AA32D" w14:textId="77777777" w:rsidR="003D7365" w:rsidRPr="003D7365" w:rsidRDefault="003D7365" w:rsidP="003D7365">
      <w:pPr>
        <w:pStyle w:val="EndNoteBibliography"/>
        <w:ind w:left="720" w:hanging="720"/>
        <w:rPr>
          <w:noProof/>
        </w:rPr>
      </w:pPr>
      <w:r w:rsidRPr="003D7365">
        <w:rPr>
          <w:noProof/>
        </w:rPr>
        <w:t>Biedl, A., Kraus, R., 1898. Über eine bisher unbekannte toxische Wirkung der Gallensaure auf das Zentralnervensystem. Zentbl. inn. Med. 19, 1185-1200.</w:t>
      </w:r>
    </w:p>
    <w:p w14:paraId="1EC2BF4E" w14:textId="77777777" w:rsidR="003D7365" w:rsidRPr="003D7365" w:rsidRDefault="003D7365" w:rsidP="003D7365">
      <w:pPr>
        <w:pStyle w:val="EndNoteBibliography"/>
        <w:ind w:left="720" w:hanging="720"/>
        <w:rPr>
          <w:noProof/>
        </w:rPr>
      </w:pPr>
      <w:r w:rsidRPr="003D7365">
        <w:rPr>
          <w:noProof/>
        </w:rPr>
        <w:t>Bloomfield, I. G., Johnston, I. H., Bilston, L. E., 1998. Effects of proteins, blood cells and glucose on the viscosity of cerebrospinal fluid. Pediatr Neurosurg 28, 246-51, doi:10.1159/000028659.</w:t>
      </w:r>
    </w:p>
    <w:p w14:paraId="3031D187" w14:textId="77777777" w:rsidR="003D7365" w:rsidRPr="003D7365" w:rsidRDefault="003D7365" w:rsidP="003D7365">
      <w:pPr>
        <w:pStyle w:val="EndNoteBibliography"/>
        <w:ind w:left="720" w:hanging="720"/>
        <w:rPr>
          <w:noProof/>
        </w:rPr>
      </w:pPr>
      <w:r w:rsidRPr="003D7365">
        <w:rPr>
          <w:noProof/>
        </w:rPr>
        <w:t>Boero, J. A., Ascher, J., Arregui, A., Rovainen, C., Woolsey, T. A., 1999. Increased brain capillaries in chronic hypoxia. J Appl Physiol (1985) 86, 1211-9, doi:10.1152/jappl.1999.86.4.1211.</w:t>
      </w:r>
    </w:p>
    <w:p w14:paraId="023FF8BF" w14:textId="77777777" w:rsidR="003D7365" w:rsidRPr="003D7365" w:rsidRDefault="003D7365" w:rsidP="003D7365">
      <w:pPr>
        <w:pStyle w:val="EndNoteBibliography"/>
        <w:ind w:left="720" w:hanging="720"/>
        <w:rPr>
          <w:noProof/>
        </w:rPr>
      </w:pPr>
      <w:r w:rsidRPr="003D7365">
        <w:rPr>
          <w:noProof/>
        </w:rPr>
        <w:t>Boulton, M., Flessner, M., Armstrong, D., Mohamed, R., Hay, J., Johnston, M., 1999. Contribution of extracranial lymphatics and arachnoid villi to the clearance of a CSF tracer in the rat. Am J Physiol 276, R818-23.</w:t>
      </w:r>
    </w:p>
    <w:p w14:paraId="6B365C8D" w14:textId="77777777" w:rsidR="003D7365" w:rsidRPr="003D7365" w:rsidRDefault="003D7365" w:rsidP="003D7365">
      <w:pPr>
        <w:pStyle w:val="EndNoteBibliography"/>
        <w:ind w:left="720" w:hanging="720"/>
        <w:rPr>
          <w:noProof/>
        </w:rPr>
      </w:pPr>
      <w:r w:rsidRPr="003D7365">
        <w:rPr>
          <w:noProof/>
        </w:rPr>
        <w:t>Bradbury, M. W., Westrop, R. J., 1983. Factors influencing exit of substances from cerebrospinal fluid into deep cervical lymph of the rabbit. J Physiol 339, 519-34.</w:t>
      </w:r>
    </w:p>
    <w:p w14:paraId="1F896AAA" w14:textId="77777777" w:rsidR="003D7365" w:rsidRPr="003D7365" w:rsidRDefault="003D7365" w:rsidP="003E2E85">
      <w:pPr>
        <w:pStyle w:val="EndNoteBibliography"/>
        <w:ind w:left="720" w:hanging="720"/>
        <w:rPr>
          <w:noProof/>
        </w:rPr>
      </w:pPr>
      <w:r w:rsidRPr="003D7365">
        <w:rPr>
          <w:noProof/>
        </w:rPr>
        <w:t>Brinker, T., Stopa, E., Morrison, J., Klinge, P., 2014. A new look at cerebrospinal fluid circulation. Fluids Barriers CNS 11, 10, doi:10.1186/2045-8118-11-10</w:t>
      </w:r>
      <w:r w:rsidR="003E2E85">
        <w:rPr>
          <w:noProof/>
        </w:rPr>
        <w:t xml:space="preserve"> </w:t>
      </w:r>
      <w:r w:rsidRPr="003D7365">
        <w:rPr>
          <w:noProof/>
        </w:rPr>
        <w:t>2045-8118-11-10 [pii].</w:t>
      </w:r>
    </w:p>
    <w:p w14:paraId="75CDB347" w14:textId="77777777" w:rsidR="003D7365" w:rsidRPr="003D7365" w:rsidRDefault="003D7365" w:rsidP="003D7365">
      <w:pPr>
        <w:pStyle w:val="EndNoteBibliography"/>
        <w:ind w:left="720" w:hanging="720"/>
        <w:rPr>
          <w:noProof/>
        </w:rPr>
      </w:pPr>
      <w:r w:rsidRPr="003D7365">
        <w:rPr>
          <w:noProof/>
        </w:rPr>
        <w:t>Cai, C., Fordsmann, J. C., Jensen, S. H., Gesslein, B., Lonstrup, M., Hald, B. O., Zambach, S. A., Brodin, B., Lauritzen, M. J., 2018. Stimulation-induced increases in cerebral blood flow and local capillary vasoconstriction depend on conducted vascular responses. Proc Natl Acad Sci U S A 115, E5796-E5804, doi:10.1073/pnas.1707702115.</w:t>
      </w:r>
    </w:p>
    <w:p w14:paraId="6F639B7C" w14:textId="77777777" w:rsidR="003D7365" w:rsidRPr="003D7365" w:rsidRDefault="003D7365" w:rsidP="003D7365">
      <w:pPr>
        <w:pStyle w:val="EndNoteBibliography"/>
        <w:ind w:left="720" w:hanging="720"/>
        <w:rPr>
          <w:noProof/>
        </w:rPr>
      </w:pPr>
      <w:r w:rsidRPr="003D7365">
        <w:rPr>
          <w:noProof/>
        </w:rPr>
        <w:t>Carare, R. O., Bernardes-Silva, M., Newman, T. A., Page, A. M., Nicoll, J. A., Perry, V. H., Weller, R. O., 2008. Solutes, but not cells, drain from the brain parenchyma along basement membranes of capillaries and arteries: significance for cerebral amyloid angiopathy and neuroimmunology. Neuropathol Appl Neurobiol 34, 131-44, doi:10.1111/j.1365-2990.2007.00926.x.</w:t>
      </w:r>
    </w:p>
    <w:p w14:paraId="5B50C514" w14:textId="77777777" w:rsidR="003D7365" w:rsidRDefault="003D7365" w:rsidP="003E2E85">
      <w:pPr>
        <w:pStyle w:val="EndNoteBibliography"/>
        <w:ind w:left="720" w:hanging="720"/>
        <w:rPr>
          <w:noProof/>
        </w:rPr>
      </w:pPr>
      <w:r w:rsidRPr="003D7365">
        <w:rPr>
          <w:noProof/>
        </w:rPr>
        <w:t>Cassot, F., Lauwers, F., Fouard, C., Prohaska, S., Lauwers-Cances, V., 2006. A novel three-dimensional computer-assisted method for a quantitative study of microvascular networks of the human cerebral cortex. Microcirculation 13, 1-18, doi:10.1080/10739680500383407.</w:t>
      </w:r>
    </w:p>
    <w:p w14:paraId="44A572CC" w14:textId="77777777" w:rsidR="003E2E85" w:rsidRPr="003D7365" w:rsidRDefault="003E2E85" w:rsidP="003E2E85">
      <w:pPr>
        <w:pStyle w:val="EndNoteBibliography"/>
        <w:ind w:left="720" w:hanging="720"/>
        <w:rPr>
          <w:noProof/>
        </w:rPr>
      </w:pPr>
      <w:r>
        <w:rPr>
          <w:noProof/>
        </w:rPr>
        <w:lastRenderedPageBreak/>
        <w:t>Cathéin, F. , 1903. La circulation du liquide céphalo-rachidien. C. R. Soc. Biol. 55, 1167-1169.</w:t>
      </w:r>
    </w:p>
    <w:p w14:paraId="1A31D07B" w14:textId="77777777" w:rsidR="003D7365" w:rsidRPr="003D7365" w:rsidRDefault="003D7365" w:rsidP="003D7365">
      <w:pPr>
        <w:pStyle w:val="EndNoteBibliography"/>
        <w:ind w:left="720" w:hanging="720"/>
        <w:rPr>
          <w:noProof/>
        </w:rPr>
      </w:pPr>
      <w:r w:rsidRPr="003D7365">
        <w:rPr>
          <w:noProof/>
        </w:rPr>
        <w:t>Chiu, C., Miller, M. C., Caralopoulos, I. N., Worden, M. S., Brinker, T., Gordon, Z. N., Johanson, C. E., Silverberg, G. D., 2012. Temporal course of cerebrospinal fluid dynamics and amyloid accumulation in the aging rat brain from three to thirty months. Fluids Barriers CNS 9, 3, doi:10.1186/2045-8118-9-3.</w:t>
      </w:r>
    </w:p>
    <w:p w14:paraId="0417C665" w14:textId="77777777" w:rsidR="003D7365" w:rsidRPr="003D7365" w:rsidRDefault="003D7365" w:rsidP="003D7365">
      <w:pPr>
        <w:pStyle w:val="EndNoteBibliography"/>
        <w:ind w:left="720" w:hanging="720"/>
        <w:rPr>
          <w:noProof/>
        </w:rPr>
      </w:pPr>
      <w:r w:rsidRPr="003D7365">
        <w:rPr>
          <w:noProof/>
        </w:rPr>
        <w:t>Clark, W. E. L., 1929. Report of the committee on vaccination on an anatomical investigation into the routes by which infections may pass from the nasal cavities into the brain. In: Reports on Public Health and Medical Subjects, N</w:t>
      </w:r>
      <w:r w:rsidR="002A0CAD">
        <w:rPr>
          <w:noProof/>
        </w:rPr>
        <w:t>o</w:t>
      </w:r>
      <w:r w:rsidRPr="003D7365">
        <w:rPr>
          <w:noProof/>
        </w:rPr>
        <w:t>.</w:t>
      </w:r>
      <w:r w:rsidR="002A0CAD">
        <w:rPr>
          <w:noProof/>
        </w:rPr>
        <w:t xml:space="preserve"> 54</w:t>
      </w:r>
      <w:r w:rsidRPr="003D7365">
        <w:rPr>
          <w:noProof/>
        </w:rPr>
        <w:t>,</w:t>
      </w:r>
      <w:r w:rsidR="002A0CAD">
        <w:rPr>
          <w:noProof/>
        </w:rPr>
        <w:t xml:space="preserve"> </w:t>
      </w:r>
      <w:r w:rsidRPr="003D7365">
        <w:rPr>
          <w:noProof/>
        </w:rPr>
        <w:t xml:space="preserve"> HMSO, London, pp. 1-27.</w:t>
      </w:r>
    </w:p>
    <w:p w14:paraId="1F22BDA7" w14:textId="77777777" w:rsidR="003D7365" w:rsidRPr="003D7365" w:rsidRDefault="003D7365" w:rsidP="002A0CAD">
      <w:pPr>
        <w:pStyle w:val="EndNoteBibliography"/>
        <w:ind w:left="720" w:hanging="720"/>
        <w:rPr>
          <w:noProof/>
        </w:rPr>
      </w:pPr>
      <w:r w:rsidRPr="003D7365">
        <w:rPr>
          <w:noProof/>
        </w:rPr>
        <w:t>Coles, J. A., Myburgh, E., Brewer, J. M., McMenamin, P. G., 2017. Where are we? The anatomy of the murine cortical meninges revisited for intravital imaging, immunology, and clearance of waste from the brain. Prog Neurobiol 156, 107-148, doi:S0301-0082(16)30053-3 [pii]</w:t>
      </w:r>
      <w:r w:rsidR="002A0CAD">
        <w:rPr>
          <w:noProof/>
        </w:rPr>
        <w:t xml:space="preserve"> </w:t>
      </w:r>
      <w:r w:rsidRPr="003D7365">
        <w:rPr>
          <w:noProof/>
        </w:rPr>
        <w:t>10.1016/j.pneurobio.2017.05.002.</w:t>
      </w:r>
    </w:p>
    <w:p w14:paraId="12D2628C" w14:textId="77777777" w:rsidR="003D7365" w:rsidRPr="003D7365" w:rsidRDefault="003D7365" w:rsidP="003D7365">
      <w:pPr>
        <w:pStyle w:val="EndNoteBibliography"/>
        <w:ind w:left="720" w:hanging="720"/>
        <w:rPr>
          <w:noProof/>
        </w:rPr>
      </w:pPr>
      <w:r w:rsidRPr="003D7365">
        <w:rPr>
          <w:noProof/>
        </w:rPr>
        <w:t>Coles, J. A., Myburgh, E., Ritchie, R., Hamilton, A., Rodgers, J., Mottram, J. C., Barrett, M. P., Brewer, J. M., 2015. Intravital imaging of a massive lymphocyte response in the cortical dura of mice after peripheral infection by trypanosomes. PLoS Negl Trop Dis 9, e0003714, doi:10.1371/journal.pntd.0003714.</w:t>
      </w:r>
    </w:p>
    <w:p w14:paraId="2C1B5526" w14:textId="77777777" w:rsidR="003D7365" w:rsidRPr="003D7365" w:rsidRDefault="003D7365" w:rsidP="003D7365">
      <w:pPr>
        <w:pStyle w:val="EndNoteBibliography"/>
        <w:ind w:left="720" w:hanging="720"/>
        <w:rPr>
          <w:noProof/>
        </w:rPr>
      </w:pPr>
      <w:r w:rsidRPr="003D7365">
        <w:rPr>
          <w:noProof/>
        </w:rPr>
        <w:t>Cragg, B., 1979. Brain extracellular space fixed for electron microscopy. Neurosci Lett 15, 301-6.</w:t>
      </w:r>
    </w:p>
    <w:p w14:paraId="2F9E66CD" w14:textId="77777777" w:rsidR="003D7365" w:rsidRPr="003D7365" w:rsidRDefault="003D7365" w:rsidP="003D7365">
      <w:pPr>
        <w:pStyle w:val="EndNoteBibliography"/>
        <w:ind w:left="720" w:hanging="720"/>
        <w:rPr>
          <w:noProof/>
        </w:rPr>
      </w:pPr>
      <w:r w:rsidRPr="003D7365">
        <w:rPr>
          <w:noProof/>
        </w:rPr>
        <w:t>Dandy, W. E., 1919. Experimental hydrocephalus. Ann. Surg. 70, 129-142.</w:t>
      </w:r>
    </w:p>
    <w:p w14:paraId="6ADA91B3" w14:textId="77777777" w:rsidR="003D7365" w:rsidRPr="003D7365" w:rsidRDefault="003D7365" w:rsidP="003D7365">
      <w:pPr>
        <w:pStyle w:val="EndNoteBibliography"/>
        <w:ind w:left="720" w:hanging="720"/>
        <w:rPr>
          <w:noProof/>
        </w:rPr>
      </w:pPr>
      <w:r w:rsidRPr="003D7365">
        <w:rPr>
          <w:noProof/>
        </w:rPr>
        <w:t>Denk, W., Strickler, J. H., Webb, W. W., 1990. Two-photon laser scanning fluorescence microscopy. Science 248, 73-6.</w:t>
      </w:r>
    </w:p>
    <w:p w14:paraId="5E1467F4" w14:textId="77777777" w:rsidR="003D7365" w:rsidRPr="003D7365" w:rsidRDefault="003D7365" w:rsidP="003D7365">
      <w:pPr>
        <w:pStyle w:val="EndNoteBibliography"/>
        <w:ind w:left="720" w:hanging="720"/>
        <w:rPr>
          <w:noProof/>
        </w:rPr>
      </w:pPr>
      <w:r w:rsidRPr="003D7365">
        <w:rPr>
          <w:noProof/>
        </w:rPr>
        <w:t>Dreha-Kulaczewski, S., Joseph, A. A., Merboldt, K. D., Ludwig, H. C., Gartner, J., Frahm, J., 2017. Identification of the Upward Movement of Human CSF In Vivo and its Relation to the Brain Venous System. J Neurosci 37, 2395-2402, doi:10.1523/JNEUROSCI.2754-16.2017.</w:t>
      </w:r>
    </w:p>
    <w:p w14:paraId="4FE4D315" w14:textId="77777777" w:rsidR="003D7365" w:rsidRPr="003D7365" w:rsidRDefault="003D7365" w:rsidP="003D7365">
      <w:pPr>
        <w:pStyle w:val="EndNoteBibliography"/>
        <w:ind w:left="720" w:hanging="720"/>
        <w:rPr>
          <w:noProof/>
        </w:rPr>
      </w:pPr>
      <w:r w:rsidRPr="003D7365">
        <w:rPr>
          <w:noProof/>
        </w:rPr>
        <w:t>Faber, W. M., 1937. The nasal mucosa and the subarachnoid space. Am. J. Anat. 62, 121-148.</w:t>
      </w:r>
    </w:p>
    <w:p w14:paraId="1882A57F" w14:textId="77777777" w:rsidR="003D7365" w:rsidRPr="003D7365" w:rsidRDefault="003D7365" w:rsidP="003D7365">
      <w:pPr>
        <w:pStyle w:val="EndNoteBibliography"/>
        <w:ind w:left="720" w:hanging="720"/>
        <w:rPr>
          <w:noProof/>
        </w:rPr>
      </w:pPr>
      <w:r w:rsidRPr="003D7365">
        <w:rPr>
          <w:noProof/>
        </w:rPr>
        <w:t>Feinberg, D. A., Mark, A. S., 1987. Human brain motion and cerebrospinal fluid circulation demonstrated with MR velocity imaging. Radiology 163, 793-9, doi:10.1148/radiology.163.3.3575734.</w:t>
      </w:r>
    </w:p>
    <w:p w14:paraId="6713BCF2" w14:textId="77777777" w:rsidR="003D7365" w:rsidRPr="003D7365" w:rsidRDefault="003D7365" w:rsidP="003D7365">
      <w:pPr>
        <w:pStyle w:val="EndNoteBibliography"/>
        <w:ind w:left="720" w:hanging="720"/>
        <w:rPr>
          <w:noProof/>
        </w:rPr>
      </w:pPr>
      <w:r w:rsidRPr="003D7365">
        <w:rPr>
          <w:noProof/>
        </w:rPr>
        <w:t>Fernandez-Klett, F., Offenhauser, N., Dirnagl, U., Priller, J., Lindauer, U., 2010. Pericytes in capillaries are contractile in vivo, but arterioles mediate functional hyperemia in the mouse brain. Proc Natl Acad Sci U S A 107, 22290-5, doi:10.1073/pnas.1011321108.</w:t>
      </w:r>
    </w:p>
    <w:p w14:paraId="7B447883" w14:textId="77777777" w:rsidR="003D7365" w:rsidRPr="003D7365" w:rsidRDefault="003D7365" w:rsidP="00CC21A1">
      <w:pPr>
        <w:pStyle w:val="EndNoteBibliography"/>
        <w:ind w:left="720" w:hanging="720"/>
        <w:rPr>
          <w:noProof/>
        </w:rPr>
      </w:pPr>
      <w:r w:rsidRPr="003D7365">
        <w:rPr>
          <w:noProof/>
        </w:rPr>
        <w:t>Fumagalli, S., Coles, J. A., Ejlerskov, P., Ortolano, F., Bushell, T. J., Brewer, J. M., De Simoni, M. G., Dever, G., Garside, P., Maffia, P., Carswell, H. V., 2011. In vivo real-time multiphoton imaging of T lymphocytes in the mouse brain after experimental stroke. Stroke 42, 1429-36, doi:STROKEAHA.110.603704 [pii]</w:t>
      </w:r>
      <w:r w:rsidR="00CC21A1">
        <w:rPr>
          <w:noProof/>
        </w:rPr>
        <w:t xml:space="preserve"> </w:t>
      </w:r>
      <w:r w:rsidRPr="003D7365">
        <w:rPr>
          <w:noProof/>
        </w:rPr>
        <w:t>10.1161/STROKEAHA.110.603704.</w:t>
      </w:r>
    </w:p>
    <w:p w14:paraId="0CD02950" w14:textId="77777777" w:rsidR="003D7365" w:rsidRPr="003D7365" w:rsidRDefault="003D7365" w:rsidP="00CC21A1">
      <w:pPr>
        <w:pStyle w:val="EndNoteBibliography"/>
        <w:ind w:left="720" w:hanging="720"/>
        <w:rPr>
          <w:noProof/>
        </w:rPr>
      </w:pPr>
      <w:r w:rsidRPr="003D7365">
        <w:rPr>
          <w:noProof/>
        </w:rPr>
        <w:t>Grutzendler, J., Kasthuri, N., Gan, W. B., 2002. Long-term dendritic spine stability in the adult cortex. Nature 420, 812-6, doi:10.1038/nature01276</w:t>
      </w:r>
      <w:r w:rsidR="00CC21A1">
        <w:rPr>
          <w:noProof/>
        </w:rPr>
        <w:t xml:space="preserve"> </w:t>
      </w:r>
      <w:r w:rsidRPr="003D7365">
        <w:rPr>
          <w:noProof/>
        </w:rPr>
        <w:t>nature01276 [pii].</w:t>
      </w:r>
    </w:p>
    <w:p w14:paraId="28CD8EF2" w14:textId="77777777" w:rsidR="003D7365" w:rsidRPr="003D7365" w:rsidRDefault="003D7365" w:rsidP="003D7365">
      <w:pPr>
        <w:pStyle w:val="EndNoteBibliography"/>
        <w:ind w:left="720" w:hanging="720"/>
        <w:rPr>
          <w:noProof/>
        </w:rPr>
      </w:pPr>
      <w:r w:rsidRPr="003D7365">
        <w:rPr>
          <w:noProof/>
        </w:rPr>
        <w:t xml:space="preserve">Hadaczek, P., Yamashita, Y., Mirek, H., Tamas, L., Bohn, M. C., Noble, C., Park, J. W., Bankiewicz, K., 2006. The "perivascular pump" driven by arterial </w:t>
      </w:r>
      <w:r w:rsidRPr="003D7365">
        <w:rPr>
          <w:noProof/>
        </w:rPr>
        <w:lastRenderedPageBreak/>
        <w:t>pulsation is a powerful mechanism for the distribution of therapeutic molecules within the brain. Mol Ther 14, 69-78, doi:10.1016/j.ymthe.2006.02.018.</w:t>
      </w:r>
    </w:p>
    <w:p w14:paraId="70F1AC2F" w14:textId="77777777" w:rsidR="003D7365" w:rsidRPr="003D7365" w:rsidRDefault="003D7365" w:rsidP="003D7365">
      <w:pPr>
        <w:pStyle w:val="EndNoteBibliography"/>
        <w:ind w:left="720" w:hanging="720"/>
        <w:rPr>
          <w:noProof/>
        </w:rPr>
      </w:pPr>
      <w:r w:rsidRPr="003D7365">
        <w:rPr>
          <w:noProof/>
        </w:rPr>
        <w:t>Hannocks, M. J., Pizzo, M. E., Huppert, J., Deshpande, T., Abbott, N. J., Thorne, R. G., Sorokin, L., 2018. Molecular characterization of perivascular drainage pathways in the murine brain. J Cereb Blood Flow Metab 38, 669-686, doi:10.1177/0271678X17749689.</w:t>
      </w:r>
    </w:p>
    <w:p w14:paraId="026771DA" w14:textId="77777777" w:rsidR="003D7365" w:rsidRPr="003D7365" w:rsidRDefault="003D7365" w:rsidP="003D7365">
      <w:pPr>
        <w:pStyle w:val="EndNoteBibliography"/>
        <w:ind w:left="720" w:hanging="720"/>
        <w:rPr>
          <w:noProof/>
        </w:rPr>
      </w:pPr>
      <w:r w:rsidRPr="003D7365">
        <w:rPr>
          <w:noProof/>
        </w:rPr>
        <w:t>Hayek, M., 2018. A family of analytical solutions of a nonlinear diffusion–convection equation. Physica A 490, 1434-1445.</w:t>
      </w:r>
    </w:p>
    <w:p w14:paraId="55876587" w14:textId="77777777" w:rsidR="003D7365" w:rsidRPr="003D7365" w:rsidRDefault="003D7365" w:rsidP="003D7365">
      <w:pPr>
        <w:pStyle w:val="EndNoteBibliography"/>
        <w:ind w:left="720" w:hanging="720"/>
        <w:rPr>
          <w:noProof/>
        </w:rPr>
      </w:pPr>
      <w:r w:rsidRPr="003D7365">
        <w:rPr>
          <w:noProof/>
        </w:rPr>
        <w:t>Heisey, S. R., Adams, T., Fisher, M. J., Dang, W., 1983. Effect of hypercapnia and cerebral perfusion pressure on cerebrospinal fluid production in cat. Am J Physiol 244, R224-7, doi:10.1152/ajpregu.1983.244.2.R224.</w:t>
      </w:r>
    </w:p>
    <w:p w14:paraId="464EC1C3" w14:textId="77777777" w:rsidR="003D7365" w:rsidRPr="003D7365" w:rsidRDefault="003D7365" w:rsidP="003D7365">
      <w:pPr>
        <w:pStyle w:val="EndNoteBibliography"/>
        <w:ind w:left="720" w:hanging="720"/>
        <w:rPr>
          <w:noProof/>
        </w:rPr>
      </w:pPr>
      <w:r w:rsidRPr="003D7365">
        <w:rPr>
          <w:noProof/>
        </w:rPr>
        <w:t>Hellwig, D., Grotenhuis, J. A., Tirakotai, W., Riegel, T., Schulte, D. M., Bauer, B. L., Bertalanffy, H., 2005. Endoscopic third ventriculostomy for obstructive hydrocephalus. Neurosurg Rev 28, 1-34; discussion 35-8, doi:10.1007/s10143-004-0365-2.</w:t>
      </w:r>
    </w:p>
    <w:p w14:paraId="566C3EE3" w14:textId="77777777" w:rsidR="003D7365" w:rsidRPr="003D7365" w:rsidRDefault="003D7365" w:rsidP="00CC21A1">
      <w:pPr>
        <w:pStyle w:val="EndNoteBibliography"/>
        <w:ind w:left="720" w:hanging="720"/>
        <w:rPr>
          <w:noProof/>
        </w:rPr>
      </w:pPr>
      <w:r w:rsidRPr="003D7365">
        <w:rPr>
          <w:noProof/>
        </w:rPr>
        <w:t>Hladky, S. B., Barrand, M. A., 2014. Mechanisms of fluid movement into, through and out of the brain: evaluation of the evidence. Fluids Barriers CNS 11, 26, doi:10.1186/2045-8118-11-26</w:t>
      </w:r>
      <w:r w:rsidR="00CC21A1">
        <w:rPr>
          <w:noProof/>
        </w:rPr>
        <w:t xml:space="preserve"> </w:t>
      </w:r>
      <w:r w:rsidRPr="003D7365">
        <w:rPr>
          <w:noProof/>
        </w:rPr>
        <w:t>114 [pii].</w:t>
      </w:r>
    </w:p>
    <w:p w14:paraId="11B57DA2" w14:textId="77777777" w:rsidR="003D7365" w:rsidRPr="003D7365" w:rsidRDefault="003D7365" w:rsidP="003D7365">
      <w:pPr>
        <w:pStyle w:val="EndNoteBibliography"/>
        <w:ind w:left="720" w:hanging="720"/>
        <w:rPr>
          <w:noProof/>
        </w:rPr>
      </w:pPr>
      <w:r w:rsidRPr="003D7365">
        <w:rPr>
          <w:noProof/>
        </w:rPr>
        <w:t>Huang, T. Y., Chung, H. W., Chen, M. Y., Giiang, L. H., Chin, S. C., Lee, C. S., Chen, C. Y., Liu, Y. J., 2004. Supratentorial cerebrospinal fluid production rate in healthy adults: quantification with two-dimensional cine phase-contrast MR imaging with high temporal and spatial resolution. Radiology 233, 603-8, doi:10.1148/radiol.2332030884.</w:t>
      </w:r>
    </w:p>
    <w:p w14:paraId="7AA16A4B" w14:textId="77777777" w:rsidR="003D7365" w:rsidRPr="003D7365" w:rsidRDefault="003D7365" w:rsidP="003D7365">
      <w:pPr>
        <w:pStyle w:val="EndNoteBibliography"/>
        <w:ind w:left="720" w:hanging="720"/>
        <w:rPr>
          <w:noProof/>
        </w:rPr>
      </w:pPr>
      <w:r w:rsidRPr="003D7365">
        <w:rPr>
          <w:noProof/>
        </w:rPr>
        <w:t>Hudetz, A. G., 1997. Blood flow in the cerebral capillary network: a review emphasizing observations with intravital microscopy. Microcirculation 4, 233-52.</w:t>
      </w:r>
    </w:p>
    <w:p w14:paraId="1D77B32A" w14:textId="77777777" w:rsidR="003D7365" w:rsidRPr="003D7365" w:rsidRDefault="003D7365" w:rsidP="003D7365">
      <w:pPr>
        <w:pStyle w:val="EndNoteBibliography"/>
        <w:ind w:left="720" w:hanging="720"/>
        <w:rPr>
          <w:noProof/>
        </w:rPr>
      </w:pPr>
      <w:r w:rsidRPr="003D7365">
        <w:rPr>
          <w:noProof/>
        </w:rPr>
        <w:t>Iliff, J. J., Lee, H., Yu, M., Feng, T., Logan, J., Nedergaard, M., Benveniste, H., 2013a. Brain-wide pathway for waste clearance captured by contrast-enhanced MRI. J Clin Invest 123, 1299-309, doi:10.1172/JCI67677.</w:t>
      </w:r>
    </w:p>
    <w:p w14:paraId="142105BD" w14:textId="77777777" w:rsidR="003D7365" w:rsidRPr="003D7365" w:rsidRDefault="003D7365" w:rsidP="003D7365">
      <w:pPr>
        <w:pStyle w:val="EndNoteBibliography"/>
        <w:ind w:left="720" w:hanging="720"/>
        <w:rPr>
          <w:noProof/>
        </w:rPr>
      </w:pPr>
      <w:r w:rsidRPr="003D7365">
        <w:rPr>
          <w:noProof/>
        </w:rPr>
        <w:t>Iliff, J. J., Wang, M., Zeppenfeld, D. M., Venkataraman, A., Plog, B. A., Liao, Y., Deane, R., Nedergaard, M., 2013b. Cerebral arterial pulsation drives paravascular CSF-interstitial fluid exchange in the murine brain. J Neurosci 33, 18190-9, doi:10.1523/JNEUROSCI.1592-13.2013.</w:t>
      </w:r>
    </w:p>
    <w:p w14:paraId="51E5CEF8" w14:textId="77777777" w:rsidR="003D7365" w:rsidRPr="003D7365" w:rsidRDefault="003D7365" w:rsidP="00CC21A1">
      <w:pPr>
        <w:pStyle w:val="EndNoteBibliography"/>
        <w:ind w:left="720" w:hanging="720"/>
        <w:rPr>
          <w:noProof/>
        </w:rPr>
      </w:pPr>
      <w:r w:rsidRPr="003D7365">
        <w:rPr>
          <w:noProof/>
        </w:rPr>
        <w:t>Iliff, J. J., Wang, M., Liao, Y., Plogg, B. A., Peng, W., Gundersen, G. A., Benveniste, H., Vates, G. E., Deane, R., Goldman, S. A., Nagelhus, E. A., Nedergaard, M., 2012. A paravascular pathway facilitates CSF flow through the brain parenchyma and the clearance of interstitial solutes, including amyloid beta. Sci Transl Med 4, 147ra111, doi:4/147/147ra111 [pii]10.1126/scitranslmed.3003748.</w:t>
      </w:r>
    </w:p>
    <w:p w14:paraId="7841D97B" w14:textId="77777777" w:rsidR="003D7365" w:rsidRPr="003D7365" w:rsidRDefault="003D7365" w:rsidP="003D7365">
      <w:pPr>
        <w:pStyle w:val="EndNoteBibliography"/>
        <w:ind w:left="720" w:hanging="720"/>
        <w:rPr>
          <w:noProof/>
        </w:rPr>
      </w:pPr>
      <w:r w:rsidRPr="003D7365">
        <w:rPr>
          <w:noProof/>
        </w:rPr>
        <w:t>Jones, E. G., 1970. On the mode of entry of blood vessels into the cerebral cortex. J Anat 106, 507-20.</w:t>
      </w:r>
    </w:p>
    <w:p w14:paraId="11413846" w14:textId="77777777" w:rsidR="003D7365" w:rsidRPr="003D7365" w:rsidRDefault="003D7365" w:rsidP="003D7365">
      <w:pPr>
        <w:pStyle w:val="EndNoteBibliography"/>
        <w:ind w:left="720" w:hanging="720"/>
        <w:rPr>
          <w:noProof/>
        </w:rPr>
      </w:pPr>
      <w:r w:rsidRPr="003D7365">
        <w:rPr>
          <w:noProof/>
        </w:rPr>
        <w:t>Karimy, J. K., Kahle, K. T., Kurland, D. B., Yu, E., Gerzanich, V., Simard, J. M., 2015. A novel method to study cerebrospinal fluid dynamics in rats. J Neurosci Methods 241, 78-84, doi:10.1016/j.jneumeth.2014.12.015.</w:t>
      </w:r>
    </w:p>
    <w:p w14:paraId="0E18A130" w14:textId="77777777" w:rsidR="003D7365" w:rsidRPr="003D7365" w:rsidRDefault="003D7365" w:rsidP="003D7365">
      <w:pPr>
        <w:pStyle w:val="EndNoteBibliography"/>
        <w:ind w:left="720" w:hanging="720"/>
        <w:rPr>
          <w:noProof/>
        </w:rPr>
      </w:pPr>
      <w:r w:rsidRPr="003D7365">
        <w:rPr>
          <w:noProof/>
        </w:rPr>
        <w:t>Key, A., Retzius, G., 1875. Studien in der Anatomie des Nervensystems und des Bindegewebes. Samson &amp; Waller, Stockholm.</w:t>
      </w:r>
    </w:p>
    <w:p w14:paraId="61EC540D" w14:textId="77777777" w:rsidR="003D7365" w:rsidRPr="003D7365" w:rsidRDefault="003D7365" w:rsidP="003D7365">
      <w:pPr>
        <w:pStyle w:val="EndNoteBibliography"/>
        <w:ind w:left="720" w:hanging="720"/>
        <w:rPr>
          <w:noProof/>
        </w:rPr>
      </w:pPr>
      <w:r w:rsidRPr="003D7365">
        <w:rPr>
          <w:noProof/>
        </w:rPr>
        <w:lastRenderedPageBreak/>
        <w:t>Kida, S., Pantazis, A., Weller, R. O., 1993. CSF drains directly from the subarachnoid space into nasal lymphatics in the rat. Anatomy, histology and immunological significance. Neuropathol</w:t>
      </w:r>
      <w:r w:rsidR="00CC21A1">
        <w:rPr>
          <w:noProof/>
        </w:rPr>
        <w:t>.</w:t>
      </w:r>
      <w:r w:rsidRPr="003D7365">
        <w:rPr>
          <w:noProof/>
        </w:rPr>
        <w:t xml:space="preserve"> App</w:t>
      </w:r>
      <w:r w:rsidR="00CC21A1">
        <w:rPr>
          <w:noProof/>
        </w:rPr>
        <w:t>l.</w:t>
      </w:r>
      <w:r w:rsidRPr="003D7365">
        <w:rPr>
          <w:noProof/>
        </w:rPr>
        <w:t xml:space="preserve"> Neurobiol</w:t>
      </w:r>
      <w:r w:rsidR="00CC21A1">
        <w:rPr>
          <w:noProof/>
        </w:rPr>
        <w:t>.</w:t>
      </w:r>
      <w:r w:rsidRPr="003D7365">
        <w:rPr>
          <w:noProof/>
        </w:rPr>
        <w:t xml:space="preserve"> 19, 480-8.</w:t>
      </w:r>
    </w:p>
    <w:p w14:paraId="4261579B" w14:textId="77777777" w:rsidR="003D7365" w:rsidRPr="003D7365" w:rsidRDefault="003D7365" w:rsidP="00CC21A1">
      <w:pPr>
        <w:pStyle w:val="EndNoteBibliography"/>
        <w:ind w:left="720" w:hanging="720"/>
        <w:rPr>
          <w:noProof/>
        </w:rPr>
      </w:pPr>
      <w:r w:rsidRPr="003D7365">
        <w:rPr>
          <w:noProof/>
        </w:rPr>
        <w:t>Kim, J. V., Kang, S. S., Dustin, M. L., McGavern, D. B., 2009. Myelomonocytic cell recruitment causes fatal CNS vascular injury during acute viral meningitis. Nature 457, 191-5, doi:nature07591 [pii]</w:t>
      </w:r>
      <w:r w:rsidR="00CC21A1">
        <w:rPr>
          <w:noProof/>
        </w:rPr>
        <w:t xml:space="preserve"> </w:t>
      </w:r>
      <w:r w:rsidRPr="003D7365">
        <w:rPr>
          <w:noProof/>
        </w:rPr>
        <w:t>10.1038/nature07591.</w:t>
      </w:r>
    </w:p>
    <w:p w14:paraId="2B6AA9D4" w14:textId="77777777" w:rsidR="003D7365" w:rsidRPr="003D7365" w:rsidRDefault="003D7365" w:rsidP="003D7365">
      <w:pPr>
        <w:pStyle w:val="EndNoteBibliography"/>
        <w:ind w:left="720" w:hanging="720"/>
        <w:rPr>
          <w:noProof/>
        </w:rPr>
      </w:pPr>
      <w:r w:rsidRPr="003D7365">
        <w:rPr>
          <w:noProof/>
        </w:rPr>
        <w:t xml:space="preserve">Klatzo, I., Miquel, J., Ferris, P. J., Prokop, J. D., Smith, D. E., 1964. Observations on the </w:t>
      </w:r>
      <w:r w:rsidR="00CC21A1">
        <w:rPr>
          <w:noProof/>
        </w:rPr>
        <w:t>p</w:t>
      </w:r>
      <w:r w:rsidRPr="003D7365">
        <w:rPr>
          <w:noProof/>
        </w:rPr>
        <w:t xml:space="preserve">assage of the </w:t>
      </w:r>
      <w:r w:rsidR="00CC21A1">
        <w:rPr>
          <w:noProof/>
        </w:rPr>
        <w:t>f</w:t>
      </w:r>
      <w:r w:rsidRPr="003D7365">
        <w:rPr>
          <w:noProof/>
        </w:rPr>
        <w:t xml:space="preserve">luorescein </w:t>
      </w:r>
      <w:r w:rsidR="00CC21A1">
        <w:rPr>
          <w:noProof/>
        </w:rPr>
        <w:t>l</w:t>
      </w:r>
      <w:r w:rsidRPr="003D7365">
        <w:rPr>
          <w:noProof/>
        </w:rPr>
        <w:t xml:space="preserve">abeled </w:t>
      </w:r>
      <w:r w:rsidR="00CC21A1">
        <w:rPr>
          <w:noProof/>
        </w:rPr>
        <w:t>s</w:t>
      </w:r>
      <w:r w:rsidRPr="003D7365">
        <w:rPr>
          <w:noProof/>
        </w:rPr>
        <w:t xml:space="preserve">erum </w:t>
      </w:r>
      <w:r w:rsidR="00CC21A1">
        <w:rPr>
          <w:noProof/>
        </w:rPr>
        <w:t>p</w:t>
      </w:r>
      <w:r w:rsidRPr="003D7365">
        <w:rPr>
          <w:noProof/>
        </w:rPr>
        <w:t xml:space="preserve">roteins (Flsp) from the </w:t>
      </w:r>
      <w:r w:rsidR="00CC21A1">
        <w:rPr>
          <w:noProof/>
        </w:rPr>
        <w:t>c</w:t>
      </w:r>
      <w:r w:rsidRPr="003D7365">
        <w:rPr>
          <w:noProof/>
        </w:rPr>
        <w:t xml:space="preserve">erebrospinal </w:t>
      </w:r>
      <w:r w:rsidR="00CC21A1">
        <w:rPr>
          <w:noProof/>
        </w:rPr>
        <w:t>f</w:t>
      </w:r>
      <w:r w:rsidRPr="003D7365">
        <w:rPr>
          <w:noProof/>
        </w:rPr>
        <w:t>luid. J</w:t>
      </w:r>
      <w:r w:rsidR="00CC21A1">
        <w:rPr>
          <w:noProof/>
        </w:rPr>
        <w:t>.</w:t>
      </w:r>
      <w:r w:rsidRPr="003D7365">
        <w:rPr>
          <w:noProof/>
        </w:rPr>
        <w:t xml:space="preserve"> Neuropathol</w:t>
      </w:r>
      <w:r w:rsidR="00CC21A1">
        <w:rPr>
          <w:noProof/>
        </w:rPr>
        <w:t>.</w:t>
      </w:r>
      <w:r w:rsidRPr="003D7365">
        <w:rPr>
          <w:noProof/>
        </w:rPr>
        <w:t xml:space="preserve"> Exp</w:t>
      </w:r>
      <w:r w:rsidR="00CC21A1">
        <w:rPr>
          <w:noProof/>
        </w:rPr>
        <w:t>.</w:t>
      </w:r>
      <w:r w:rsidRPr="003D7365">
        <w:rPr>
          <w:noProof/>
        </w:rPr>
        <w:t xml:space="preserve"> Neurol</w:t>
      </w:r>
      <w:r w:rsidR="00CC21A1">
        <w:rPr>
          <w:noProof/>
        </w:rPr>
        <w:t>.</w:t>
      </w:r>
      <w:r w:rsidRPr="003D7365">
        <w:rPr>
          <w:noProof/>
        </w:rPr>
        <w:t xml:space="preserve"> 23, 18-35.</w:t>
      </w:r>
    </w:p>
    <w:p w14:paraId="3601FFA9" w14:textId="77777777" w:rsidR="003D7365" w:rsidRPr="003D7365" w:rsidRDefault="003D7365" w:rsidP="003D7365">
      <w:pPr>
        <w:pStyle w:val="EndNoteBibliography"/>
        <w:ind w:left="720" w:hanging="720"/>
        <w:rPr>
          <w:noProof/>
        </w:rPr>
      </w:pPr>
      <w:r w:rsidRPr="003D7365">
        <w:rPr>
          <w:noProof/>
        </w:rPr>
        <w:t>Kleinfeld, D., Mitra, P. P., Helmchen, F., Denk, W., 1998. Fluctuations and stimulus-induced changes in blood flow observed in individual capillaries in layers 2 through 4 of rat neocortex. Proc</w:t>
      </w:r>
      <w:r w:rsidR="00CC21A1">
        <w:rPr>
          <w:noProof/>
        </w:rPr>
        <w:t>.</w:t>
      </w:r>
      <w:r w:rsidRPr="003D7365">
        <w:rPr>
          <w:noProof/>
        </w:rPr>
        <w:t xml:space="preserve"> Nat</w:t>
      </w:r>
      <w:r w:rsidR="00CC21A1">
        <w:rPr>
          <w:noProof/>
        </w:rPr>
        <w:t>.</w:t>
      </w:r>
      <w:r w:rsidRPr="003D7365">
        <w:rPr>
          <w:noProof/>
        </w:rPr>
        <w:t xml:space="preserve"> Aca</w:t>
      </w:r>
      <w:r w:rsidR="00CC21A1">
        <w:rPr>
          <w:noProof/>
        </w:rPr>
        <w:t>d.</w:t>
      </w:r>
      <w:r w:rsidRPr="003D7365">
        <w:rPr>
          <w:noProof/>
        </w:rPr>
        <w:t xml:space="preserve"> Sci</w:t>
      </w:r>
      <w:r w:rsidR="00CC21A1">
        <w:rPr>
          <w:noProof/>
        </w:rPr>
        <w:t>.</w:t>
      </w:r>
      <w:r w:rsidRPr="003D7365">
        <w:rPr>
          <w:noProof/>
        </w:rPr>
        <w:t xml:space="preserve"> U S A</w:t>
      </w:r>
      <w:r w:rsidR="00CC21A1">
        <w:rPr>
          <w:noProof/>
        </w:rPr>
        <w:t>,</w:t>
      </w:r>
      <w:r w:rsidRPr="003D7365">
        <w:rPr>
          <w:noProof/>
        </w:rPr>
        <w:t xml:space="preserve"> 95, 15741-6.</w:t>
      </w:r>
    </w:p>
    <w:p w14:paraId="05B9C17A" w14:textId="77777777" w:rsidR="003D7365" w:rsidRPr="003D7365" w:rsidRDefault="003D7365" w:rsidP="003D7365">
      <w:pPr>
        <w:pStyle w:val="EndNoteBibliography"/>
        <w:ind w:left="720" w:hanging="720"/>
        <w:rPr>
          <w:noProof/>
        </w:rPr>
      </w:pPr>
      <w:r w:rsidRPr="003D7365">
        <w:rPr>
          <w:noProof/>
        </w:rPr>
        <w:t>Krisch, B., Leonhardt, H., Oksche, A., 1983. The meningeal compartments of the median eminence and the cortex. A comparative analysis in the rat. Cell Tissue Res</w:t>
      </w:r>
      <w:r w:rsidR="00493160">
        <w:rPr>
          <w:noProof/>
        </w:rPr>
        <w:t>.</w:t>
      </w:r>
      <w:r w:rsidRPr="003D7365">
        <w:rPr>
          <w:noProof/>
        </w:rPr>
        <w:t xml:space="preserve"> 228, 597-640.</w:t>
      </w:r>
    </w:p>
    <w:p w14:paraId="424018F2" w14:textId="77777777" w:rsidR="003D7365" w:rsidRPr="003D7365" w:rsidRDefault="003D7365" w:rsidP="003D7365">
      <w:pPr>
        <w:pStyle w:val="EndNoteBibliography"/>
        <w:ind w:left="720" w:hanging="720"/>
        <w:rPr>
          <w:noProof/>
        </w:rPr>
      </w:pPr>
      <w:r w:rsidRPr="003D7365">
        <w:rPr>
          <w:noProof/>
        </w:rPr>
        <w:t>Lewandowsky, M., 1900. Zur Lehre von der Cerebrospinalflussigkeit. Z. Klin. Med. 40, 480-490</w:t>
      </w:r>
      <w:r w:rsidR="00086CF0">
        <w:rPr>
          <w:noProof/>
        </w:rPr>
        <w:t xml:space="preserve"> + 5 plates.</w:t>
      </w:r>
      <w:r w:rsidRPr="003D7365">
        <w:rPr>
          <w:noProof/>
        </w:rPr>
        <w:t xml:space="preserve"> </w:t>
      </w:r>
    </w:p>
    <w:p w14:paraId="3009DB86" w14:textId="77777777" w:rsidR="003D7365" w:rsidRPr="003D7365" w:rsidRDefault="003D7365" w:rsidP="00086CF0">
      <w:pPr>
        <w:pStyle w:val="EndNoteBibliography"/>
        <w:ind w:left="720" w:hanging="720"/>
        <w:rPr>
          <w:noProof/>
        </w:rPr>
      </w:pPr>
      <w:r w:rsidRPr="003D7365">
        <w:rPr>
          <w:noProof/>
        </w:rPr>
        <w:t>Louveau, A., Smirnov, I., Keyes, T. J., Eccles, J. D., Rouhani, S. J., Peske, J. D., Derecki, N. C., Castle, D., Mandell, J. W., Lee, K. S., Harris, T. H., Kipnis, J., 2015. Structural and functional features of central nervous system lymphatic vessels. Nature 523, 337-41, doi:nature14432 [pii]10.1038/nature14432.</w:t>
      </w:r>
    </w:p>
    <w:p w14:paraId="053774D5" w14:textId="77777777" w:rsidR="003D7365" w:rsidRPr="003D7365" w:rsidRDefault="003D7365" w:rsidP="003D7365">
      <w:pPr>
        <w:pStyle w:val="EndNoteBibliography"/>
        <w:ind w:left="720" w:hanging="720"/>
        <w:rPr>
          <w:noProof/>
        </w:rPr>
      </w:pPr>
      <w:r w:rsidRPr="003D7365">
        <w:rPr>
          <w:noProof/>
        </w:rPr>
        <w:t>Ma, Q., Ineichen, B. V., Detmar, M., Proulx, S. T., 2017. Outflow of cerebrospinal fluid is predominantly through lymphatic vessels and is reduced in aged mice. Nat Commun 8, 1434, doi:10.1038/s41467-017-01484-6.</w:t>
      </w:r>
    </w:p>
    <w:p w14:paraId="3B89B7FE" w14:textId="77777777" w:rsidR="003D7365" w:rsidRPr="003D7365" w:rsidRDefault="003D7365" w:rsidP="003D7365">
      <w:pPr>
        <w:pStyle w:val="EndNoteBibliography"/>
        <w:ind w:left="720" w:hanging="720"/>
        <w:rPr>
          <w:noProof/>
        </w:rPr>
      </w:pPr>
      <w:r w:rsidRPr="003D7365">
        <w:rPr>
          <w:noProof/>
        </w:rPr>
        <w:t>Ma, Q. P., Hill, R., Sirinathsinghji, D., 2001. Colocalization of CGRP with 5-HT1B/1D receptors and substance P in trigeminal ganglion neurons in rats. Eur</w:t>
      </w:r>
      <w:r w:rsidR="00086CF0">
        <w:rPr>
          <w:noProof/>
        </w:rPr>
        <w:t>.</w:t>
      </w:r>
      <w:r w:rsidRPr="003D7365">
        <w:rPr>
          <w:noProof/>
        </w:rPr>
        <w:t xml:space="preserve"> J</w:t>
      </w:r>
      <w:r w:rsidR="00086CF0">
        <w:rPr>
          <w:noProof/>
        </w:rPr>
        <w:t>.</w:t>
      </w:r>
      <w:r w:rsidRPr="003D7365">
        <w:rPr>
          <w:noProof/>
        </w:rPr>
        <w:t xml:space="preserve"> Neurosci</w:t>
      </w:r>
      <w:r w:rsidR="00086CF0">
        <w:rPr>
          <w:noProof/>
        </w:rPr>
        <w:t>.</w:t>
      </w:r>
      <w:r w:rsidRPr="003D7365">
        <w:rPr>
          <w:noProof/>
        </w:rPr>
        <w:t xml:space="preserve"> 13, 2099-104, doi:ejn1586 [pii].</w:t>
      </w:r>
    </w:p>
    <w:p w14:paraId="2D644FFC" w14:textId="77777777" w:rsidR="003D7365" w:rsidRPr="003D7365" w:rsidRDefault="003D7365" w:rsidP="003D7365">
      <w:pPr>
        <w:pStyle w:val="EndNoteBibliography"/>
        <w:ind w:left="720" w:hanging="720"/>
        <w:rPr>
          <w:noProof/>
        </w:rPr>
      </w:pPr>
      <w:r w:rsidRPr="003D7365">
        <w:rPr>
          <w:noProof/>
        </w:rPr>
        <w:t>Mann, J. D., Butler, A. B., Rosenthal, J. E., Maffeo, C. J., Johnson, R. N., Bass, N. H., 1978. Regulation of intracranial pressure in rat, dog, and man. Ann</w:t>
      </w:r>
      <w:r w:rsidR="00086CF0">
        <w:rPr>
          <w:noProof/>
        </w:rPr>
        <w:t>.</w:t>
      </w:r>
      <w:r w:rsidRPr="003D7365">
        <w:rPr>
          <w:noProof/>
        </w:rPr>
        <w:t xml:space="preserve"> Neurol</w:t>
      </w:r>
      <w:r w:rsidR="00086CF0">
        <w:rPr>
          <w:noProof/>
        </w:rPr>
        <w:t>.</w:t>
      </w:r>
      <w:r w:rsidRPr="003D7365">
        <w:rPr>
          <w:noProof/>
        </w:rPr>
        <w:t xml:space="preserve"> 3, 156-65, doi:10.1002/ana.410030212.</w:t>
      </w:r>
    </w:p>
    <w:p w14:paraId="7C5D3FAC" w14:textId="77777777" w:rsidR="003D7365" w:rsidRPr="003D7365" w:rsidRDefault="003D7365" w:rsidP="003D7365">
      <w:pPr>
        <w:pStyle w:val="EndNoteBibliography"/>
        <w:ind w:left="720" w:hanging="720"/>
        <w:rPr>
          <w:noProof/>
        </w:rPr>
      </w:pPr>
      <w:r w:rsidRPr="003D7365">
        <w:rPr>
          <w:noProof/>
        </w:rPr>
        <w:t>Mathiisen, T. M., Lehre, K. P., Danbolt, N. C., Ottersen, O. P., 2010. The perivascular astroglial sheath provides a complete covering of the brain microvessels: an electron microscopic 3D reconstruction. Glia 58, 1094-103, doi:10.1002/glia.20990.</w:t>
      </w:r>
    </w:p>
    <w:p w14:paraId="2060B47B" w14:textId="77777777" w:rsidR="003D7365" w:rsidRPr="003D7365" w:rsidRDefault="003D7365" w:rsidP="003D7365">
      <w:pPr>
        <w:pStyle w:val="EndNoteBibliography"/>
        <w:ind w:left="720" w:hanging="720"/>
        <w:rPr>
          <w:noProof/>
        </w:rPr>
      </w:pPr>
      <w:r w:rsidRPr="003D7365">
        <w:rPr>
          <w:noProof/>
        </w:rPr>
        <w:t xml:space="preserve">McMaster, P. D., Parsons, R. J., 1938. The </w:t>
      </w:r>
      <w:r w:rsidR="00086CF0">
        <w:rPr>
          <w:noProof/>
        </w:rPr>
        <w:t>e</w:t>
      </w:r>
      <w:r w:rsidRPr="003D7365">
        <w:rPr>
          <w:noProof/>
        </w:rPr>
        <w:t xml:space="preserve">ffect of the </w:t>
      </w:r>
      <w:r w:rsidR="00086CF0">
        <w:rPr>
          <w:noProof/>
        </w:rPr>
        <w:t>p</w:t>
      </w:r>
      <w:r w:rsidRPr="003D7365">
        <w:rPr>
          <w:noProof/>
        </w:rPr>
        <w:t xml:space="preserve">ulse on the </w:t>
      </w:r>
      <w:r w:rsidR="00086CF0">
        <w:rPr>
          <w:noProof/>
        </w:rPr>
        <w:t>s</w:t>
      </w:r>
      <w:r w:rsidRPr="003D7365">
        <w:rPr>
          <w:noProof/>
        </w:rPr>
        <w:t xml:space="preserve">pread of </w:t>
      </w:r>
      <w:r w:rsidR="00086CF0">
        <w:rPr>
          <w:noProof/>
        </w:rPr>
        <w:t>s</w:t>
      </w:r>
      <w:r w:rsidRPr="003D7365">
        <w:rPr>
          <w:noProof/>
        </w:rPr>
        <w:t xml:space="preserve">ubstances through </w:t>
      </w:r>
      <w:r w:rsidR="00086CF0">
        <w:rPr>
          <w:noProof/>
        </w:rPr>
        <w:t>t</w:t>
      </w:r>
      <w:r w:rsidRPr="003D7365">
        <w:rPr>
          <w:noProof/>
        </w:rPr>
        <w:t>issues. J</w:t>
      </w:r>
      <w:r w:rsidR="00086CF0">
        <w:rPr>
          <w:noProof/>
        </w:rPr>
        <w:t>.</w:t>
      </w:r>
      <w:r w:rsidRPr="003D7365">
        <w:rPr>
          <w:noProof/>
        </w:rPr>
        <w:t xml:space="preserve"> Exp</w:t>
      </w:r>
      <w:r w:rsidR="00086CF0">
        <w:rPr>
          <w:noProof/>
        </w:rPr>
        <w:t>.</w:t>
      </w:r>
      <w:r w:rsidRPr="003D7365">
        <w:rPr>
          <w:noProof/>
        </w:rPr>
        <w:t xml:space="preserve"> Med</w:t>
      </w:r>
      <w:r w:rsidR="00086CF0">
        <w:rPr>
          <w:noProof/>
        </w:rPr>
        <w:t>.</w:t>
      </w:r>
      <w:r w:rsidRPr="003D7365">
        <w:rPr>
          <w:noProof/>
        </w:rPr>
        <w:t xml:space="preserve"> 68, 377-400.</w:t>
      </w:r>
    </w:p>
    <w:p w14:paraId="38F88410" w14:textId="77777777" w:rsidR="003D7365" w:rsidRPr="003D7365" w:rsidRDefault="003D7365" w:rsidP="003D7365">
      <w:pPr>
        <w:pStyle w:val="EndNoteBibliography"/>
        <w:ind w:left="720" w:hanging="720"/>
        <w:rPr>
          <w:noProof/>
        </w:rPr>
      </w:pPr>
      <w:r w:rsidRPr="003D7365">
        <w:rPr>
          <w:noProof/>
        </w:rPr>
        <w:t xml:space="preserve">McMaster, P. D., Parsons, R. J., 1939. Physiological </w:t>
      </w:r>
      <w:r w:rsidR="00086CF0">
        <w:rPr>
          <w:noProof/>
        </w:rPr>
        <w:t>c</w:t>
      </w:r>
      <w:r w:rsidRPr="003D7365">
        <w:rPr>
          <w:noProof/>
        </w:rPr>
        <w:t xml:space="preserve">onditions </w:t>
      </w:r>
      <w:r w:rsidR="00086CF0">
        <w:rPr>
          <w:noProof/>
        </w:rPr>
        <w:t>e</w:t>
      </w:r>
      <w:r w:rsidRPr="003D7365">
        <w:rPr>
          <w:noProof/>
        </w:rPr>
        <w:t xml:space="preserve">xisting in </w:t>
      </w:r>
      <w:r w:rsidR="00086CF0">
        <w:rPr>
          <w:noProof/>
        </w:rPr>
        <w:t>c</w:t>
      </w:r>
      <w:r w:rsidRPr="003D7365">
        <w:rPr>
          <w:noProof/>
        </w:rPr>
        <w:t xml:space="preserve">onnective </w:t>
      </w:r>
      <w:r w:rsidR="00086CF0">
        <w:rPr>
          <w:noProof/>
        </w:rPr>
        <w:t>t</w:t>
      </w:r>
      <w:r w:rsidRPr="003D7365">
        <w:rPr>
          <w:noProof/>
        </w:rPr>
        <w:t xml:space="preserve">issue : I. The </w:t>
      </w:r>
      <w:r w:rsidR="00086CF0">
        <w:rPr>
          <w:noProof/>
        </w:rPr>
        <w:t>m</w:t>
      </w:r>
      <w:r w:rsidRPr="003D7365">
        <w:rPr>
          <w:noProof/>
        </w:rPr>
        <w:t xml:space="preserve">ethod of </w:t>
      </w:r>
      <w:r w:rsidR="00086CF0">
        <w:rPr>
          <w:noProof/>
        </w:rPr>
        <w:t>i</w:t>
      </w:r>
      <w:r w:rsidRPr="003D7365">
        <w:rPr>
          <w:noProof/>
        </w:rPr>
        <w:t xml:space="preserve">nterstitial </w:t>
      </w:r>
      <w:r w:rsidR="00086CF0">
        <w:rPr>
          <w:noProof/>
        </w:rPr>
        <w:t>s</w:t>
      </w:r>
      <w:r w:rsidRPr="003D7365">
        <w:rPr>
          <w:noProof/>
        </w:rPr>
        <w:t xml:space="preserve">pread of </w:t>
      </w:r>
      <w:r w:rsidR="00086CF0">
        <w:rPr>
          <w:noProof/>
        </w:rPr>
        <w:t>v</w:t>
      </w:r>
      <w:r w:rsidRPr="003D7365">
        <w:rPr>
          <w:noProof/>
        </w:rPr>
        <w:t xml:space="preserve">ital </w:t>
      </w:r>
      <w:r w:rsidR="00086CF0">
        <w:rPr>
          <w:noProof/>
        </w:rPr>
        <w:t>d</w:t>
      </w:r>
      <w:r w:rsidRPr="003D7365">
        <w:rPr>
          <w:noProof/>
        </w:rPr>
        <w:t>yes. J</w:t>
      </w:r>
      <w:r w:rsidR="00086CF0">
        <w:rPr>
          <w:noProof/>
        </w:rPr>
        <w:t>.</w:t>
      </w:r>
      <w:r w:rsidRPr="003D7365">
        <w:rPr>
          <w:noProof/>
        </w:rPr>
        <w:t xml:space="preserve"> Exp</w:t>
      </w:r>
      <w:r w:rsidR="00086CF0">
        <w:rPr>
          <w:noProof/>
        </w:rPr>
        <w:t>.</w:t>
      </w:r>
      <w:r w:rsidRPr="003D7365">
        <w:rPr>
          <w:noProof/>
        </w:rPr>
        <w:t xml:space="preserve"> Med</w:t>
      </w:r>
      <w:r w:rsidR="00086CF0">
        <w:rPr>
          <w:noProof/>
        </w:rPr>
        <w:t>.</w:t>
      </w:r>
      <w:r w:rsidRPr="003D7365">
        <w:rPr>
          <w:noProof/>
        </w:rPr>
        <w:t xml:space="preserve"> 69, 247-64.</w:t>
      </w:r>
    </w:p>
    <w:p w14:paraId="30EF2830" w14:textId="77777777" w:rsidR="003D7365" w:rsidRPr="003D7365" w:rsidRDefault="003D7365" w:rsidP="003D7365">
      <w:pPr>
        <w:pStyle w:val="EndNoteBibliography"/>
        <w:ind w:left="720" w:hanging="720"/>
        <w:rPr>
          <w:noProof/>
        </w:rPr>
      </w:pPr>
      <w:r w:rsidRPr="003D7365">
        <w:rPr>
          <w:noProof/>
        </w:rPr>
        <w:t>Min, S. H., Oh, S. Y., Karp, G. I., Poncz, M., Zhao, R., Goldman, I. D., 2008. The clinical course and genetic defect in the PCFT gene in a 27-year-old woman with hereditary folate malabsorption. J</w:t>
      </w:r>
      <w:r w:rsidR="002B3969">
        <w:rPr>
          <w:noProof/>
        </w:rPr>
        <w:t>.</w:t>
      </w:r>
      <w:r w:rsidRPr="003D7365">
        <w:rPr>
          <w:noProof/>
        </w:rPr>
        <w:t xml:space="preserve"> Pediatr</w:t>
      </w:r>
      <w:r w:rsidR="002B3969">
        <w:rPr>
          <w:noProof/>
        </w:rPr>
        <w:t>.</w:t>
      </w:r>
      <w:r w:rsidRPr="003D7365">
        <w:rPr>
          <w:noProof/>
        </w:rPr>
        <w:t xml:space="preserve"> 153, 435-7, doi:10.1016/j.jpeds.2008.04.009.</w:t>
      </w:r>
    </w:p>
    <w:p w14:paraId="61E59320" w14:textId="77777777" w:rsidR="003D7365" w:rsidRPr="003D7365" w:rsidRDefault="003D7365" w:rsidP="003D7365">
      <w:pPr>
        <w:pStyle w:val="EndNoteBibliography"/>
        <w:ind w:left="720" w:hanging="720"/>
        <w:rPr>
          <w:noProof/>
        </w:rPr>
      </w:pPr>
      <w:r w:rsidRPr="003D7365">
        <w:rPr>
          <w:noProof/>
        </w:rPr>
        <w:t>Mink, J. W., Blumenschine, R. J., Adams, D. B., 1981. Ratio of central nervous system to body metabolism in vertebrates: its constancy and functional basis. Am</w:t>
      </w:r>
      <w:r w:rsidR="002B3969">
        <w:rPr>
          <w:noProof/>
        </w:rPr>
        <w:t>.</w:t>
      </w:r>
      <w:r w:rsidRPr="003D7365">
        <w:rPr>
          <w:noProof/>
        </w:rPr>
        <w:t xml:space="preserve"> J</w:t>
      </w:r>
      <w:r w:rsidR="002B3969">
        <w:rPr>
          <w:noProof/>
        </w:rPr>
        <w:t>.</w:t>
      </w:r>
      <w:r w:rsidRPr="003D7365">
        <w:rPr>
          <w:noProof/>
        </w:rPr>
        <w:t xml:space="preserve"> Physiol</w:t>
      </w:r>
      <w:r w:rsidR="002B3969">
        <w:rPr>
          <w:noProof/>
        </w:rPr>
        <w:t>.</w:t>
      </w:r>
      <w:r w:rsidRPr="003D7365">
        <w:rPr>
          <w:noProof/>
        </w:rPr>
        <w:t xml:space="preserve"> 241, R203-12,doi:10.1152/ajpregu.1981.241.3.R203.</w:t>
      </w:r>
    </w:p>
    <w:p w14:paraId="3F4A1CB9" w14:textId="77777777" w:rsidR="003D7365" w:rsidRPr="003D7365" w:rsidRDefault="003D7365" w:rsidP="003D7365">
      <w:pPr>
        <w:pStyle w:val="EndNoteBibliography"/>
        <w:ind w:left="720" w:hanging="720"/>
        <w:rPr>
          <w:noProof/>
        </w:rPr>
      </w:pPr>
      <w:r w:rsidRPr="003D7365">
        <w:rPr>
          <w:noProof/>
        </w:rPr>
        <w:lastRenderedPageBreak/>
        <w:t>Minta, A., Kao, J. P., Tsien, R. Y., 1989. Fluorescent indicators for cytosolic calcium based on rhodamine and fluorescein chromophores. J</w:t>
      </w:r>
      <w:r w:rsidR="002B3969">
        <w:rPr>
          <w:noProof/>
        </w:rPr>
        <w:t>.</w:t>
      </w:r>
      <w:r w:rsidRPr="003D7365">
        <w:rPr>
          <w:noProof/>
        </w:rPr>
        <w:t xml:space="preserve"> Biol</w:t>
      </w:r>
      <w:r w:rsidR="002B3969">
        <w:rPr>
          <w:noProof/>
        </w:rPr>
        <w:t>.</w:t>
      </w:r>
      <w:r w:rsidRPr="003D7365">
        <w:rPr>
          <w:noProof/>
        </w:rPr>
        <w:t xml:space="preserve"> Chem</w:t>
      </w:r>
      <w:r w:rsidR="002B3969">
        <w:rPr>
          <w:noProof/>
        </w:rPr>
        <w:t>.</w:t>
      </w:r>
      <w:r w:rsidRPr="003D7365">
        <w:rPr>
          <w:noProof/>
        </w:rPr>
        <w:t xml:space="preserve"> 264, 8171-8.</w:t>
      </w:r>
    </w:p>
    <w:p w14:paraId="193CC6D7" w14:textId="77777777" w:rsidR="003D7365" w:rsidRPr="003D7365" w:rsidRDefault="003D7365" w:rsidP="003D7365">
      <w:pPr>
        <w:pStyle w:val="EndNoteBibliography"/>
        <w:ind w:left="720" w:hanging="720"/>
        <w:rPr>
          <w:noProof/>
        </w:rPr>
      </w:pPr>
      <w:r w:rsidRPr="003D7365">
        <w:rPr>
          <w:noProof/>
        </w:rPr>
        <w:t>Morris, A. W., Sharp, M. M., Albargothy, N. J., Fernandes, R., Hawkes, C. A., Verma, A., Weller, R. O., Carare, R. O., 2016. Vascular basement membranes as pathways for the passage of fluid into and out of the brain. Acta Neuropathol</w:t>
      </w:r>
      <w:r w:rsidR="002B3969">
        <w:rPr>
          <w:noProof/>
        </w:rPr>
        <w:t>.</w:t>
      </w:r>
      <w:r w:rsidRPr="003D7365">
        <w:rPr>
          <w:noProof/>
        </w:rPr>
        <w:t xml:space="preserve"> 131, 725-36, doi:10.1007/s00401-016-1555-z.</w:t>
      </w:r>
    </w:p>
    <w:p w14:paraId="4BA4F395" w14:textId="77777777" w:rsidR="003D7365" w:rsidRPr="003D7365" w:rsidRDefault="003D7365" w:rsidP="003D7365">
      <w:pPr>
        <w:pStyle w:val="EndNoteBibliography"/>
        <w:ind w:left="720" w:hanging="720"/>
        <w:rPr>
          <w:noProof/>
        </w:rPr>
      </w:pPr>
      <w:r w:rsidRPr="003D7365">
        <w:rPr>
          <w:noProof/>
        </w:rPr>
        <w:t>Mortensen, O. A., Sullivan, W. E., 1933. The cerebrospinal fluid and the cervical lymph nodes. . Anat. Rec. 56, 359-362.</w:t>
      </w:r>
    </w:p>
    <w:p w14:paraId="12216DEE" w14:textId="77777777" w:rsidR="003D7365" w:rsidRPr="003D7365" w:rsidRDefault="003D7365" w:rsidP="003D7365">
      <w:pPr>
        <w:pStyle w:val="EndNoteBibliography"/>
        <w:ind w:left="720" w:hanging="720"/>
        <w:rPr>
          <w:noProof/>
        </w:rPr>
      </w:pPr>
      <w:r w:rsidRPr="003D7365">
        <w:rPr>
          <w:noProof/>
        </w:rPr>
        <w:t>Motti, E. D., Imhof, H. G., Yasargil, M. G., 1986. The terminal vascular bed in the superficial cortex of the rat. An SEM study of corrosion casts. J</w:t>
      </w:r>
      <w:r w:rsidR="002B3969">
        <w:rPr>
          <w:noProof/>
        </w:rPr>
        <w:t>.</w:t>
      </w:r>
      <w:r w:rsidRPr="003D7365">
        <w:rPr>
          <w:noProof/>
        </w:rPr>
        <w:t xml:space="preserve"> Neurosurg</w:t>
      </w:r>
      <w:r w:rsidR="002B3969">
        <w:rPr>
          <w:noProof/>
        </w:rPr>
        <w:t>.</w:t>
      </w:r>
      <w:r w:rsidRPr="003D7365">
        <w:rPr>
          <w:noProof/>
        </w:rPr>
        <w:t xml:space="preserve"> 65, 834-46, doi:10.3171/jns.1986.65.6.0834.</w:t>
      </w:r>
    </w:p>
    <w:p w14:paraId="2782EBED" w14:textId="77777777" w:rsidR="003D7365" w:rsidRPr="003D7365" w:rsidRDefault="003D7365" w:rsidP="002B3969">
      <w:pPr>
        <w:pStyle w:val="EndNoteBibliography"/>
        <w:ind w:left="720" w:hanging="720"/>
        <w:rPr>
          <w:noProof/>
        </w:rPr>
      </w:pPr>
      <w:r w:rsidRPr="003D7365">
        <w:rPr>
          <w:noProof/>
        </w:rPr>
        <w:t>Nicholson, C., Chen, K. C., Hrabetova, S., Tao, L., 2000. Diffusion of molecules in brain extracellular space: theory and experiment. Prog</w:t>
      </w:r>
      <w:r w:rsidR="002B3969">
        <w:rPr>
          <w:noProof/>
        </w:rPr>
        <w:t>.</w:t>
      </w:r>
      <w:r w:rsidRPr="003D7365">
        <w:rPr>
          <w:noProof/>
        </w:rPr>
        <w:t xml:space="preserve"> Brain</w:t>
      </w:r>
      <w:r w:rsidR="002B3969">
        <w:rPr>
          <w:noProof/>
        </w:rPr>
        <w:t>.</w:t>
      </w:r>
      <w:r w:rsidRPr="003D7365">
        <w:rPr>
          <w:noProof/>
        </w:rPr>
        <w:t xml:space="preserve"> Res</w:t>
      </w:r>
      <w:r w:rsidR="002B3969">
        <w:rPr>
          <w:noProof/>
        </w:rPr>
        <w:t>.</w:t>
      </w:r>
      <w:r w:rsidRPr="003D7365">
        <w:rPr>
          <w:noProof/>
        </w:rPr>
        <w:t xml:space="preserve"> 125, 129-54, doi:S0079-6123(00)25007-3 [pii]</w:t>
      </w:r>
      <w:r w:rsidR="002B3969">
        <w:rPr>
          <w:noProof/>
        </w:rPr>
        <w:t xml:space="preserve"> </w:t>
      </w:r>
      <w:r w:rsidRPr="003D7365">
        <w:rPr>
          <w:noProof/>
        </w:rPr>
        <w:t>10.1016/S0079-6123(00)25007-3.</w:t>
      </w:r>
    </w:p>
    <w:p w14:paraId="64A199DE" w14:textId="77777777" w:rsidR="003D7365" w:rsidRPr="003D7365" w:rsidRDefault="003D7365" w:rsidP="003D7365">
      <w:pPr>
        <w:pStyle w:val="EndNoteBibliography"/>
        <w:ind w:left="720" w:hanging="720"/>
        <w:rPr>
          <w:noProof/>
        </w:rPr>
      </w:pPr>
      <w:r w:rsidRPr="003D7365">
        <w:rPr>
          <w:noProof/>
        </w:rPr>
        <w:t>Nilsson, C., Stahlberg, F., Thomsen, C., Henriksen, O., Herning, M., Owman, C., 1992. Circadian variation in human cerebrospinal fluid production measured by magnetic resonance imaging. Am</w:t>
      </w:r>
      <w:r w:rsidR="002B3969">
        <w:rPr>
          <w:noProof/>
        </w:rPr>
        <w:t>.</w:t>
      </w:r>
      <w:r w:rsidRPr="003D7365">
        <w:rPr>
          <w:noProof/>
        </w:rPr>
        <w:t xml:space="preserve"> J</w:t>
      </w:r>
      <w:r w:rsidR="002B3969">
        <w:rPr>
          <w:noProof/>
        </w:rPr>
        <w:t>.</w:t>
      </w:r>
      <w:r w:rsidRPr="003D7365">
        <w:rPr>
          <w:noProof/>
        </w:rPr>
        <w:t xml:space="preserve"> Physiol</w:t>
      </w:r>
      <w:r w:rsidR="002B3969">
        <w:rPr>
          <w:noProof/>
        </w:rPr>
        <w:t>.</w:t>
      </w:r>
      <w:r w:rsidRPr="003D7365">
        <w:rPr>
          <w:noProof/>
        </w:rPr>
        <w:t xml:space="preserve"> 262, R20-4, doi:10.1152/ajpregu.1992.262.1.R20.</w:t>
      </w:r>
    </w:p>
    <w:p w14:paraId="2698D163" w14:textId="77777777" w:rsidR="003D7365" w:rsidRPr="003D7365" w:rsidRDefault="003D7365" w:rsidP="003D7365">
      <w:pPr>
        <w:pStyle w:val="EndNoteBibliography"/>
        <w:ind w:left="720" w:hanging="720"/>
        <w:rPr>
          <w:noProof/>
        </w:rPr>
      </w:pPr>
      <w:r w:rsidRPr="003D7365">
        <w:rPr>
          <w:noProof/>
        </w:rPr>
        <w:t xml:space="preserve">Nishimura, C., Polesskaya, O., Dewhurst, S., Silva, J. N., 2016. Quantification of </w:t>
      </w:r>
      <w:r w:rsidR="002B3969">
        <w:rPr>
          <w:noProof/>
        </w:rPr>
        <w:t>c</w:t>
      </w:r>
      <w:r w:rsidRPr="003D7365">
        <w:rPr>
          <w:noProof/>
        </w:rPr>
        <w:t xml:space="preserve">erebral </w:t>
      </w:r>
      <w:r w:rsidR="002B3969">
        <w:rPr>
          <w:noProof/>
        </w:rPr>
        <w:t>v</w:t>
      </w:r>
      <w:r w:rsidRPr="003D7365">
        <w:rPr>
          <w:noProof/>
        </w:rPr>
        <w:t xml:space="preserve">ascular </w:t>
      </w:r>
      <w:r w:rsidR="002B3969">
        <w:rPr>
          <w:noProof/>
        </w:rPr>
        <w:t>a</w:t>
      </w:r>
      <w:r w:rsidRPr="003D7365">
        <w:rPr>
          <w:noProof/>
        </w:rPr>
        <w:t xml:space="preserve">rchitecture using </w:t>
      </w:r>
      <w:r w:rsidR="002B3969">
        <w:rPr>
          <w:noProof/>
        </w:rPr>
        <w:t>t</w:t>
      </w:r>
      <w:r w:rsidRPr="003D7365">
        <w:rPr>
          <w:noProof/>
        </w:rPr>
        <w:t xml:space="preserve">wo-photon </w:t>
      </w:r>
      <w:r w:rsidR="002B3969">
        <w:rPr>
          <w:noProof/>
        </w:rPr>
        <w:t>m</w:t>
      </w:r>
      <w:r w:rsidRPr="003D7365">
        <w:rPr>
          <w:noProof/>
        </w:rPr>
        <w:t xml:space="preserve">icroscopy in a </w:t>
      </w:r>
      <w:r w:rsidR="002B3969">
        <w:rPr>
          <w:noProof/>
        </w:rPr>
        <w:t>m</w:t>
      </w:r>
      <w:r w:rsidRPr="003D7365">
        <w:rPr>
          <w:noProof/>
        </w:rPr>
        <w:t xml:space="preserve">ouse </w:t>
      </w:r>
      <w:r w:rsidR="002B3969">
        <w:rPr>
          <w:noProof/>
        </w:rPr>
        <w:t>m</w:t>
      </w:r>
      <w:r w:rsidRPr="003D7365">
        <w:rPr>
          <w:noProof/>
        </w:rPr>
        <w:t xml:space="preserve">odel of HIV-induced </w:t>
      </w:r>
      <w:r w:rsidR="002B3969">
        <w:rPr>
          <w:noProof/>
        </w:rPr>
        <w:t>n</w:t>
      </w:r>
      <w:r w:rsidRPr="003D7365">
        <w:rPr>
          <w:noProof/>
        </w:rPr>
        <w:t>euroinflammation. J</w:t>
      </w:r>
      <w:r w:rsidR="002B3969">
        <w:rPr>
          <w:noProof/>
        </w:rPr>
        <w:t>.</w:t>
      </w:r>
      <w:r w:rsidRPr="003D7365">
        <w:rPr>
          <w:noProof/>
        </w:rPr>
        <w:t xml:space="preserve"> Vis</w:t>
      </w:r>
      <w:r w:rsidR="002B3969">
        <w:rPr>
          <w:noProof/>
        </w:rPr>
        <w:t>.</w:t>
      </w:r>
      <w:r w:rsidRPr="003D7365">
        <w:rPr>
          <w:noProof/>
        </w:rPr>
        <w:t xml:space="preserve"> Exp</w:t>
      </w:r>
      <w:r w:rsidR="002B3969">
        <w:rPr>
          <w:noProof/>
        </w:rPr>
        <w:t>.</w:t>
      </w:r>
      <w:r w:rsidRPr="003D7365">
        <w:rPr>
          <w:noProof/>
        </w:rPr>
        <w:t xml:space="preserve"> e53582, doi:10.3791/53582.</w:t>
      </w:r>
    </w:p>
    <w:p w14:paraId="4FA5807B" w14:textId="77777777" w:rsidR="003D7365" w:rsidRPr="003D7365" w:rsidRDefault="003D7365" w:rsidP="002B3969">
      <w:pPr>
        <w:pStyle w:val="EndNoteBibliography"/>
        <w:ind w:left="720" w:hanging="720"/>
        <w:rPr>
          <w:noProof/>
        </w:rPr>
      </w:pPr>
      <w:r w:rsidRPr="003D7365">
        <w:rPr>
          <w:noProof/>
        </w:rPr>
        <w:t>Oshio, K., Watanabe, H., Song, Y., Verkman, A. S., Manley, G. T., 2005. Reduced cerebrospinal fluid production and intracranial pressure in mice lacking choroid plexus water channel Aquaporin-1. FASEB J 19, 76-8, doi:04-1711fje [pii]10.1096/fj.04-1711fje.</w:t>
      </w:r>
    </w:p>
    <w:p w14:paraId="1B3ECD65" w14:textId="77777777" w:rsidR="003D7365" w:rsidRPr="003D7365" w:rsidRDefault="003D7365" w:rsidP="003D7365">
      <w:pPr>
        <w:pStyle w:val="EndNoteBibliography"/>
        <w:ind w:left="720" w:hanging="720"/>
        <w:rPr>
          <w:noProof/>
        </w:rPr>
      </w:pPr>
      <w:r w:rsidRPr="003D7365">
        <w:rPr>
          <w:noProof/>
        </w:rPr>
        <w:t xml:space="preserve">Parsons, R. J., McMaster, P. D., 1938. Normal and </w:t>
      </w:r>
      <w:r w:rsidR="002B3969">
        <w:rPr>
          <w:noProof/>
        </w:rPr>
        <w:t>p</w:t>
      </w:r>
      <w:r w:rsidRPr="003D7365">
        <w:rPr>
          <w:noProof/>
        </w:rPr>
        <w:t xml:space="preserve">athological </w:t>
      </w:r>
      <w:r w:rsidR="002B3969">
        <w:rPr>
          <w:noProof/>
        </w:rPr>
        <w:t>f</w:t>
      </w:r>
      <w:r w:rsidRPr="003D7365">
        <w:rPr>
          <w:noProof/>
        </w:rPr>
        <w:t xml:space="preserve">actors </w:t>
      </w:r>
      <w:r w:rsidR="002B3969">
        <w:rPr>
          <w:noProof/>
        </w:rPr>
        <w:t>i</w:t>
      </w:r>
      <w:r w:rsidRPr="003D7365">
        <w:rPr>
          <w:noProof/>
        </w:rPr>
        <w:t xml:space="preserve">nfluencing the </w:t>
      </w:r>
      <w:r w:rsidR="002B3969">
        <w:rPr>
          <w:noProof/>
        </w:rPr>
        <w:t>s</w:t>
      </w:r>
      <w:r w:rsidRPr="003D7365">
        <w:rPr>
          <w:noProof/>
        </w:rPr>
        <w:t xml:space="preserve">pread of a </w:t>
      </w:r>
      <w:r w:rsidR="002B3969">
        <w:rPr>
          <w:noProof/>
        </w:rPr>
        <w:t>v</w:t>
      </w:r>
      <w:r w:rsidRPr="003D7365">
        <w:rPr>
          <w:noProof/>
        </w:rPr>
        <w:t xml:space="preserve">ital </w:t>
      </w:r>
      <w:r w:rsidR="002B3969">
        <w:rPr>
          <w:noProof/>
        </w:rPr>
        <w:t>d</w:t>
      </w:r>
      <w:r w:rsidRPr="003D7365">
        <w:rPr>
          <w:noProof/>
        </w:rPr>
        <w:t xml:space="preserve">ye in the </w:t>
      </w:r>
      <w:r w:rsidR="002B3969">
        <w:rPr>
          <w:noProof/>
        </w:rPr>
        <w:t>c</w:t>
      </w:r>
      <w:r w:rsidRPr="003D7365">
        <w:rPr>
          <w:noProof/>
        </w:rPr>
        <w:t xml:space="preserve">onnective </w:t>
      </w:r>
      <w:r w:rsidR="002B3969">
        <w:rPr>
          <w:noProof/>
        </w:rPr>
        <w:t>t</w:t>
      </w:r>
      <w:r w:rsidRPr="003D7365">
        <w:rPr>
          <w:noProof/>
        </w:rPr>
        <w:t>issue. J</w:t>
      </w:r>
      <w:r w:rsidR="002B3969">
        <w:rPr>
          <w:noProof/>
        </w:rPr>
        <w:t>.</w:t>
      </w:r>
      <w:r w:rsidRPr="003D7365">
        <w:rPr>
          <w:noProof/>
        </w:rPr>
        <w:t xml:space="preserve"> Exp</w:t>
      </w:r>
      <w:r w:rsidR="002B3969">
        <w:rPr>
          <w:noProof/>
        </w:rPr>
        <w:t>.</w:t>
      </w:r>
      <w:r w:rsidRPr="003D7365">
        <w:rPr>
          <w:noProof/>
        </w:rPr>
        <w:t xml:space="preserve"> Med</w:t>
      </w:r>
      <w:r w:rsidR="002B3969">
        <w:rPr>
          <w:noProof/>
        </w:rPr>
        <w:t>.</w:t>
      </w:r>
      <w:r w:rsidRPr="003D7365">
        <w:rPr>
          <w:noProof/>
        </w:rPr>
        <w:t xml:space="preserve"> 68, 869-90.</w:t>
      </w:r>
    </w:p>
    <w:p w14:paraId="535A65F2" w14:textId="77777777" w:rsidR="003D7365" w:rsidRPr="003D7365" w:rsidRDefault="003D7365" w:rsidP="003D7365">
      <w:pPr>
        <w:pStyle w:val="EndNoteBibliography"/>
        <w:ind w:left="720" w:hanging="720"/>
        <w:rPr>
          <w:noProof/>
        </w:rPr>
      </w:pPr>
      <w:r w:rsidRPr="003D7365">
        <w:rPr>
          <w:noProof/>
        </w:rPr>
        <w:t>Pawlik, G., Rackl, A., Bing, R. J., 1981. Quantitative capillary topography and blood flow in the cerebral cortex of cats: an in vivo microscopic study. Brain Res</w:t>
      </w:r>
      <w:r w:rsidR="002B3969">
        <w:rPr>
          <w:noProof/>
        </w:rPr>
        <w:t>.</w:t>
      </w:r>
      <w:r w:rsidRPr="003D7365">
        <w:rPr>
          <w:noProof/>
        </w:rPr>
        <w:t xml:space="preserve"> 208, 35-58.</w:t>
      </w:r>
    </w:p>
    <w:p w14:paraId="4E05CEFA" w14:textId="77777777" w:rsidR="003D7365" w:rsidRPr="003D7365" w:rsidRDefault="003D7365" w:rsidP="003D7365">
      <w:pPr>
        <w:pStyle w:val="EndNoteBibliography"/>
        <w:ind w:left="720" w:hanging="720"/>
        <w:rPr>
          <w:noProof/>
        </w:rPr>
      </w:pPr>
      <w:r w:rsidRPr="003D7365">
        <w:rPr>
          <w:noProof/>
        </w:rPr>
        <w:t>Peppiatt, C. M., Howarth, C., Mobbs, P., Attwell, D., 2006. Bidirectional control of CNS capillary diameter by pericytes. Nature 443, 700-4,</w:t>
      </w:r>
      <w:r w:rsidR="002B3969">
        <w:rPr>
          <w:noProof/>
        </w:rPr>
        <w:t xml:space="preserve"> </w:t>
      </w:r>
      <w:r w:rsidRPr="003D7365">
        <w:rPr>
          <w:noProof/>
        </w:rPr>
        <w:t>doi:10.1038/nature05193.</w:t>
      </w:r>
    </w:p>
    <w:p w14:paraId="4FE23366" w14:textId="77777777" w:rsidR="003D7365" w:rsidRPr="003D7365" w:rsidRDefault="003D7365" w:rsidP="003D7365">
      <w:pPr>
        <w:pStyle w:val="EndNoteBibliography"/>
        <w:ind w:left="720" w:hanging="720"/>
        <w:rPr>
          <w:noProof/>
        </w:rPr>
      </w:pPr>
      <w:r w:rsidRPr="003D7365">
        <w:rPr>
          <w:noProof/>
        </w:rPr>
        <w:t>Philip, J. R., 1970. Flow in porous media. Ann. Rev. Fluid. Mech. 2, 177-2004.</w:t>
      </w:r>
    </w:p>
    <w:p w14:paraId="33DA9D15" w14:textId="77777777" w:rsidR="003D7365" w:rsidRPr="003D7365" w:rsidRDefault="003D7365" w:rsidP="003D7365">
      <w:pPr>
        <w:pStyle w:val="EndNoteBibliography"/>
        <w:ind w:left="720" w:hanging="720"/>
        <w:rPr>
          <w:noProof/>
        </w:rPr>
      </w:pPr>
      <w:r w:rsidRPr="003D7365">
        <w:rPr>
          <w:noProof/>
        </w:rPr>
        <w:t>Picard, N. A., Zanardi, C. A., 2015. Brain motion and volume transmission: Keeping the interstice flowing. Med</w:t>
      </w:r>
      <w:r w:rsidR="002B3969">
        <w:rPr>
          <w:noProof/>
        </w:rPr>
        <w:t>.</w:t>
      </w:r>
      <w:r w:rsidRPr="003D7365">
        <w:rPr>
          <w:noProof/>
        </w:rPr>
        <w:t xml:space="preserve"> Hypotheses 85, 41-4, doi:10.1016/j.mehy.2015.03.021.</w:t>
      </w:r>
    </w:p>
    <w:p w14:paraId="64C8FDFA" w14:textId="77777777" w:rsidR="003D7365" w:rsidRPr="003D7365" w:rsidRDefault="003D7365" w:rsidP="003D7365">
      <w:pPr>
        <w:pStyle w:val="EndNoteBibliography"/>
        <w:ind w:left="720" w:hanging="720"/>
        <w:rPr>
          <w:noProof/>
        </w:rPr>
      </w:pPr>
      <w:r w:rsidRPr="003D7365">
        <w:rPr>
          <w:noProof/>
        </w:rPr>
        <w:t xml:space="preserve">Pizzo, M. E., Wolak, D. J., Kumar, N. N., Brunette, E., Brunnquell, C. L., Hannocks, M. J., Abbott, N. J., Meyerand, M. E., Sorokin, L., Stanimirovic, D. B., Thorne, R. G., 2018. Intrathecal antibody distribution in the rat brain: surface diffusion, perivascular transport and osmotic enhancement of delivery. </w:t>
      </w:r>
      <w:r w:rsidR="002B3969">
        <w:rPr>
          <w:noProof/>
        </w:rPr>
        <w:t>J.</w:t>
      </w:r>
      <w:r w:rsidRPr="003D7365">
        <w:rPr>
          <w:noProof/>
        </w:rPr>
        <w:t>Physiol</w:t>
      </w:r>
      <w:r w:rsidR="002B3969">
        <w:rPr>
          <w:noProof/>
        </w:rPr>
        <w:t>.</w:t>
      </w:r>
      <w:r w:rsidRPr="003D7365">
        <w:rPr>
          <w:noProof/>
        </w:rPr>
        <w:t xml:space="preserve"> 596, 445-475, doi:10.1113/JP275105.</w:t>
      </w:r>
    </w:p>
    <w:p w14:paraId="0DC44760" w14:textId="77777777" w:rsidR="003D7365" w:rsidRPr="003D7365" w:rsidRDefault="003D7365" w:rsidP="002B3969">
      <w:pPr>
        <w:pStyle w:val="EndNoteBibliography"/>
        <w:ind w:left="720" w:hanging="720"/>
        <w:rPr>
          <w:noProof/>
        </w:rPr>
      </w:pPr>
      <w:r w:rsidRPr="003D7365">
        <w:rPr>
          <w:noProof/>
        </w:rPr>
        <w:t>Pollay, M., 2010. The function and structure of the cerebrospinal fluid outflow system. Cerebrospinal Fluid Res</w:t>
      </w:r>
      <w:r w:rsidR="002B3969">
        <w:rPr>
          <w:noProof/>
        </w:rPr>
        <w:t>.</w:t>
      </w:r>
      <w:r w:rsidRPr="003D7365">
        <w:rPr>
          <w:noProof/>
        </w:rPr>
        <w:t xml:space="preserve"> 7, 9, doi:1743-8454-7-9 [pii]10.1186/1743-8454-7-9.</w:t>
      </w:r>
    </w:p>
    <w:p w14:paraId="3DF2E266" w14:textId="77777777" w:rsidR="003D7365" w:rsidRPr="003D7365" w:rsidRDefault="003D7365" w:rsidP="003D7365">
      <w:pPr>
        <w:pStyle w:val="EndNoteBibliography"/>
        <w:ind w:left="720" w:hanging="720"/>
        <w:rPr>
          <w:noProof/>
        </w:rPr>
      </w:pPr>
      <w:r w:rsidRPr="003D7365">
        <w:rPr>
          <w:noProof/>
        </w:rPr>
        <w:lastRenderedPageBreak/>
        <w:t>Quincke, H., 1872. Zur Physiologie der Cerebrospinalflüssigkeit. Archiv für Anatomie, Physiologie und wissenschaftliche Medicin, 153 - 177.</w:t>
      </w:r>
    </w:p>
    <w:p w14:paraId="29E4498F" w14:textId="77777777" w:rsidR="003D7365" w:rsidRPr="003D7365" w:rsidRDefault="003D7365" w:rsidP="003D7365">
      <w:pPr>
        <w:pStyle w:val="EndNoteBibliography"/>
        <w:ind w:left="720" w:hanging="720"/>
        <w:rPr>
          <w:noProof/>
        </w:rPr>
      </w:pPr>
      <w:r w:rsidRPr="003D7365">
        <w:rPr>
          <w:noProof/>
        </w:rPr>
        <w:t>Rachel, R. A., 1999. Surgical treatment of hydrocephalus: a historical perspective. Pediatr</w:t>
      </w:r>
      <w:r w:rsidR="002B3969">
        <w:rPr>
          <w:noProof/>
        </w:rPr>
        <w:t>.</w:t>
      </w:r>
      <w:r w:rsidRPr="003D7365">
        <w:rPr>
          <w:noProof/>
        </w:rPr>
        <w:t xml:space="preserve"> Neurosurg</w:t>
      </w:r>
      <w:r w:rsidR="002B3969">
        <w:rPr>
          <w:noProof/>
        </w:rPr>
        <w:t>.</w:t>
      </w:r>
      <w:r w:rsidRPr="003D7365">
        <w:rPr>
          <w:noProof/>
        </w:rPr>
        <w:t xml:space="preserve"> 30, 296-304, doi:10.1159/000028814.</w:t>
      </w:r>
    </w:p>
    <w:p w14:paraId="35E6B902" w14:textId="77777777" w:rsidR="003D7365" w:rsidRPr="003D7365" w:rsidRDefault="003D7365" w:rsidP="002B3969">
      <w:pPr>
        <w:pStyle w:val="EndNoteBibliography"/>
        <w:ind w:left="720" w:hanging="720"/>
        <w:rPr>
          <w:noProof/>
        </w:rPr>
      </w:pPr>
      <w:r w:rsidRPr="003D7365">
        <w:rPr>
          <w:noProof/>
        </w:rPr>
        <w:t>Rangroo Thrane, V., 2013. Paravascular microcirculation facilitates rapid lipid transport and astrocyte signaling in the brain. Sci. Rep. 3, doi:10.1038/srep02582</w:t>
      </w:r>
      <w:r w:rsidR="002B3969">
        <w:rPr>
          <w:noProof/>
        </w:rPr>
        <w:t>.</w:t>
      </w:r>
    </w:p>
    <w:p w14:paraId="6F545532" w14:textId="77777777" w:rsidR="003D7365" w:rsidRPr="003D7365" w:rsidRDefault="003D7365" w:rsidP="003D7365">
      <w:pPr>
        <w:pStyle w:val="EndNoteBibliography"/>
        <w:ind w:left="720" w:hanging="720"/>
        <w:rPr>
          <w:noProof/>
        </w:rPr>
      </w:pPr>
      <w:r w:rsidRPr="003D7365">
        <w:rPr>
          <w:noProof/>
        </w:rPr>
        <w:t>Raper, D., Louveau, A., Kipnis, J., 2016. How Do Meningeal Lymphatic Vessels Drain the CNS? Trends Neurosci</w:t>
      </w:r>
      <w:r w:rsidR="002B3969">
        <w:rPr>
          <w:noProof/>
        </w:rPr>
        <w:t>.</w:t>
      </w:r>
      <w:r w:rsidRPr="003D7365">
        <w:rPr>
          <w:noProof/>
        </w:rPr>
        <w:t xml:space="preserve"> 39, 581-586, doi:10.1016/j.tins.2016.07.001.</w:t>
      </w:r>
    </w:p>
    <w:p w14:paraId="11554658" w14:textId="77777777" w:rsidR="003D7365" w:rsidRPr="003D7365" w:rsidRDefault="003D7365" w:rsidP="003D7365">
      <w:pPr>
        <w:pStyle w:val="EndNoteBibliography"/>
        <w:ind w:left="720" w:hanging="720"/>
        <w:rPr>
          <w:noProof/>
        </w:rPr>
      </w:pPr>
      <w:r w:rsidRPr="003D7365">
        <w:rPr>
          <w:noProof/>
        </w:rPr>
        <w:t>Rennels, M. L., Gregory, T. F., Blaumanis, O. R., Fujimoto, K., Grady, P. A., 1985. Evidence for a 'paravascular' fluid circulation in the mammalian central nervous system, provided by the rapid distribution of tracer protein throughout the brain from the subarachnoid space. Brain Res</w:t>
      </w:r>
      <w:r w:rsidR="002B3969">
        <w:rPr>
          <w:noProof/>
        </w:rPr>
        <w:t>.</w:t>
      </w:r>
      <w:r w:rsidRPr="003D7365">
        <w:rPr>
          <w:noProof/>
        </w:rPr>
        <w:t xml:space="preserve"> 326, 47-63, doi:0006-8993(85)91383-6 [pii].</w:t>
      </w:r>
    </w:p>
    <w:p w14:paraId="0F785618" w14:textId="77777777" w:rsidR="003D7365" w:rsidRPr="003D7365" w:rsidRDefault="003D7365" w:rsidP="003D7365">
      <w:pPr>
        <w:pStyle w:val="EndNoteBibliography"/>
        <w:ind w:left="720" w:hanging="720"/>
        <w:rPr>
          <w:noProof/>
        </w:rPr>
      </w:pPr>
      <w:r w:rsidRPr="003D7365">
        <w:rPr>
          <w:noProof/>
        </w:rPr>
        <w:t>Robin, C., 1859. Recherches sur quelques particularités de la structure des capillaires de l’encéphale. Journal de la Physiologie de l'Homme et des Animaux 2, 537-548.</w:t>
      </w:r>
    </w:p>
    <w:p w14:paraId="168B8C12" w14:textId="77777777" w:rsidR="003D7365" w:rsidRPr="003D7365" w:rsidRDefault="003D7365" w:rsidP="003D7365">
      <w:pPr>
        <w:pStyle w:val="EndNoteBibliography"/>
        <w:ind w:left="720" w:hanging="720"/>
        <w:rPr>
          <w:noProof/>
        </w:rPr>
      </w:pPr>
      <w:r w:rsidRPr="003D7365">
        <w:rPr>
          <w:noProof/>
        </w:rPr>
        <w:t>Sanderson, J. M., Wright, G., Sims, F. W., 1972. Brain damage in dogs immediately following pulsatile and non-pulsatile blood flows in extracorporeal circulation. Thorax 27, 275-86.</w:t>
      </w:r>
    </w:p>
    <w:p w14:paraId="02894E9B" w14:textId="77777777" w:rsidR="003D7365" w:rsidRPr="003D7365" w:rsidRDefault="003D7365" w:rsidP="003D7365">
      <w:pPr>
        <w:pStyle w:val="EndNoteBibliography"/>
        <w:ind w:left="720" w:hanging="720"/>
        <w:rPr>
          <w:noProof/>
        </w:rPr>
      </w:pPr>
      <w:r w:rsidRPr="003D7365">
        <w:rPr>
          <w:noProof/>
        </w:rPr>
        <w:t>Scarff, J. E., 1970. The treatment of nonobstructive (communicating) hydrocephalus by endoscopic cauterization of the choroid plexuses. J. Neurosurg. 33, 1-18.</w:t>
      </w:r>
    </w:p>
    <w:p w14:paraId="68994F65" w14:textId="77777777" w:rsidR="003D7365" w:rsidRPr="003D7365" w:rsidRDefault="003D7365" w:rsidP="003D7365">
      <w:pPr>
        <w:pStyle w:val="EndNoteBibliography"/>
        <w:ind w:left="720" w:hanging="720"/>
        <w:rPr>
          <w:noProof/>
        </w:rPr>
      </w:pPr>
      <w:r w:rsidRPr="003D7365">
        <w:rPr>
          <w:noProof/>
        </w:rPr>
        <w:t>Smith, A. J., Jin, B. J., Verkman, A. S., 2015. Muddying the water in brain edema? Trends Neurosci</w:t>
      </w:r>
      <w:r w:rsidR="002B3969">
        <w:rPr>
          <w:noProof/>
        </w:rPr>
        <w:t>.</w:t>
      </w:r>
      <w:r w:rsidRPr="003D7365">
        <w:rPr>
          <w:noProof/>
        </w:rPr>
        <w:t xml:space="preserve"> 38, 331-2, doi:S0166-2236(15)00096-X [pii]</w:t>
      </w:r>
    </w:p>
    <w:p w14:paraId="5C87D3A6" w14:textId="77777777" w:rsidR="003D7365" w:rsidRPr="003D7365" w:rsidRDefault="003D7365" w:rsidP="003D7365">
      <w:pPr>
        <w:pStyle w:val="EndNoteBibliography"/>
        <w:ind w:left="720" w:hanging="720"/>
        <w:rPr>
          <w:noProof/>
        </w:rPr>
      </w:pPr>
      <w:r w:rsidRPr="003D7365">
        <w:rPr>
          <w:noProof/>
        </w:rPr>
        <w:t>10.1016/j.tins.2015.04.006.</w:t>
      </w:r>
    </w:p>
    <w:p w14:paraId="61CF5EBF" w14:textId="77777777" w:rsidR="003D7365" w:rsidRPr="003D7365" w:rsidRDefault="003D7365" w:rsidP="003D7365">
      <w:pPr>
        <w:pStyle w:val="EndNoteBibliography"/>
        <w:ind w:left="720" w:hanging="720"/>
        <w:rPr>
          <w:noProof/>
        </w:rPr>
      </w:pPr>
      <w:r w:rsidRPr="003D7365">
        <w:rPr>
          <w:noProof/>
        </w:rPr>
        <w:t>Smith, A. J., Yao, X., Dix, J. A., Jin, B. J., Verkman, A. S., 2017. Test of the ‘glymphatic’ hypothesis demonstrates diffusive and aquaporin-4-independent solute transport in rodent brain parenchyma. eLife 6, doi:10.7554/eLife.27679.</w:t>
      </w:r>
    </w:p>
    <w:p w14:paraId="6B729E40" w14:textId="77777777" w:rsidR="003D7365" w:rsidRPr="003D7365" w:rsidRDefault="003D7365" w:rsidP="002B3969">
      <w:pPr>
        <w:pStyle w:val="EndNoteBibliography"/>
        <w:ind w:left="720" w:hanging="720"/>
        <w:rPr>
          <w:noProof/>
        </w:rPr>
      </w:pPr>
      <w:r w:rsidRPr="003D7365">
        <w:rPr>
          <w:noProof/>
        </w:rPr>
        <w:t>Spector, R., Johanson, C. E., 2014. The nexus of vitamin homeostasis and DNA synthesis and modification in mammalian brain. Mol Brain 7, 3, doi:1756-6606-7-3 [pii]</w:t>
      </w:r>
      <w:r w:rsidR="002B3969">
        <w:rPr>
          <w:noProof/>
        </w:rPr>
        <w:t xml:space="preserve"> </w:t>
      </w:r>
      <w:r w:rsidRPr="003D7365">
        <w:rPr>
          <w:noProof/>
        </w:rPr>
        <w:t>10.1186/1756-6606-7-3.</w:t>
      </w:r>
    </w:p>
    <w:p w14:paraId="272DE76D" w14:textId="77777777" w:rsidR="003D7365" w:rsidRPr="003D7365" w:rsidRDefault="003D7365" w:rsidP="003D7365">
      <w:pPr>
        <w:pStyle w:val="EndNoteBibliography"/>
        <w:ind w:left="720" w:hanging="720"/>
        <w:rPr>
          <w:noProof/>
        </w:rPr>
      </w:pPr>
      <w:r w:rsidRPr="003D7365">
        <w:rPr>
          <w:noProof/>
        </w:rPr>
        <w:t>Spector, R., Robert Snodgrass, S., Johanson, C. E., 2015a. A balanced view of the cerebrospinal fluid composition and functions: Focus on adult humans. Exp</w:t>
      </w:r>
      <w:r w:rsidR="002B3969">
        <w:rPr>
          <w:noProof/>
        </w:rPr>
        <w:t>.</w:t>
      </w:r>
      <w:r w:rsidRPr="003D7365">
        <w:rPr>
          <w:noProof/>
        </w:rPr>
        <w:t xml:space="preserve"> Neurol</w:t>
      </w:r>
      <w:r w:rsidR="002B3969">
        <w:rPr>
          <w:noProof/>
        </w:rPr>
        <w:t>.</w:t>
      </w:r>
      <w:r w:rsidRPr="003D7365">
        <w:rPr>
          <w:noProof/>
        </w:rPr>
        <w:t xml:space="preserve"> 273, 57-68, doi:10.1016/j.expneurol.2015.07.027.</w:t>
      </w:r>
    </w:p>
    <w:p w14:paraId="271402E9" w14:textId="77777777" w:rsidR="003D7365" w:rsidRPr="003D7365" w:rsidRDefault="003D7365" w:rsidP="003D7365">
      <w:pPr>
        <w:pStyle w:val="EndNoteBibliography"/>
        <w:ind w:left="720" w:hanging="720"/>
        <w:rPr>
          <w:noProof/>
        </w:rPr>
      </w:pPr>
      <w:r w:rsidRPr="003D7365">
        <w:rPr>
          <w:noProof/>
        </w:rPr>
        <w:t>Spector, R., Keep, R. F., Robert Snodgrass, S., Smith, Q. R., Johanson, C. E., 2015b. A balanced view of choroid plexus structure and function: Focus on adult humans. Exp</w:t>
      </w:r>
      <w:r w:rsidR="002B3969">
        <w:rPr>
          <w:noProof/>
        </w:rPr>
        <w:t>.</w:t>
      </w:r>
      <w:r w:rsidRPr="003D7365">
        <w:rPr>
          <w:noProof/>
        </w:rPr>
        <w:t xml:space="preserve"> Neurol</w:t>
      </w:r>
      <w:r w:rsidR="002B3969">
        <w:rPr>
          <w:noProof/>
        </w:rPr>
        <w:t>.</w:t>
      </w:r>
      <w:r w:rsidRPr="003D7365">
        <w:rPr>
          <w:noProof/>
        </w:rPr>
        <w:t xml:space="preserve"> 267, 78-86, doi:10.1016/j.expneurol.2015.02.032.</w:t>
      </w:r>
    </w:p>
    <w:p w14:paraId="45C074F8" w14:textId="77777777" w:rsidR="003D7365" w:rsidRPr="003D7365" w:rsidRDefault="003D7365" w:rsidP="003D7365">
      <w:pPr>
        <w:pStyle w:val="EndNoteBibliography"/>
        <w:ind w:left="720" w:hanging="720"/>
        <w:rPr>
          <w:noProof/>
        </w:rPr>
      </w:pPr>
      <w:r w:rsidRPr="003D7365">
        <w:rPr>
          <w:noProof/>
        </w:rPr>
        <w:t>Thorne, R. G., Nicholson, C., 2006. In vivo diffusion analysis with quantum dots and dextrans predicts the width of brain extracellular space. Proc</w:t>
      </w:r>
      <w:r w:rsidR="002B3969">
        <w:rPr>
          <w:noProof/>
        </w:rPr>
        <w:t>.</w:t>
      </w:r>
      <w:r w:rsidRPr="003D7365">
        <w:rPr>
          <w:noProof/>
        </w:rPr>
        <w:t xml:space="preserve"> Natl Acad</w:t>
      </w:r>
      <w:r w:rsidR="002B3969">
        <w:rPr>
          <w:noProof/>
        </w:rPr>
        <w:t>.</w:t>
      </w:r>
      <w:r w:rsidRPr="003D7365">
        <w:rPr>
          <w:noProof/>
        </w:rPr>
        <w:t xml:space="preserve"> Sci</w:t>
      </w:r>
      <w:r w:rsidR="002B3969">
        <w:rPr>
          <w:noProof/>
        </w:rPr>
        <w:t>.</w:t>
      </w:r>
      <w:r w:rsidRPr="003D7365">
        <w:rPr>
          <w:noProof/>
        </w:rPr>
        <w:t xml:space="preserve"> U S A</w:t>
      </w:r>
      <w:r w:rsidR="002B3969">
        <w:rPr>
          <w:noProof/>
        </w:rPr>
        <w:t>,</w:t>
      </w:r>
      <w:r w:rsidRPr="003D7365">
        <w:rPr>
          <w:noProof/>
        </w:rPr>
        <w:t xml:space="preserve"> 103, 5567-72, doi:10.1073/pnas.0509425103.</w:t>
      </w:r>
    </w:p>
    <w:p w14:paraId="03541D26" w14:textId="77777777" w:rsidR="003D7365" w:rsidRPr="003D7365" w:rsidRDefault="003D7365" w:rsidP="003D7365">
      <w:pPr>
        <w:pStyle w:val="EndNoteBibliography"/>
        <w:ind w:left="720" w:hanging="720"/>
        <w:rPr>
          <w:noProof/>
        </w:rPr>
      </w:pPr>
      <w:r w:rsidRPr="003D7365">
        <w:rPr>
          <w:noProof/>
        </w:rPr>
        <w:t>Tsai, P. S., Kaufhold, J. P., Blinder, P., Friedman, B., Drew, P. J., Karten, H. J., Lyden, P. D., Kleinfeld, D., 2009. Correlations of neuronal and microvascular densities in murine cortex revealed by direct counting and colocalization of nuclei and vessels. J</w:t>
      </w:r>
      <w:r w:rsidR="002B3969">
        <w:rPr>
          <w:noProof/>
        </w:rPr>
        <w:t>.</w:t>
      </w:r>
      <w:r w:rsidRPr="003D7365">
        <w:rPr>
          <w:noProof/>
        </w:rPr>
        <w:t xml:space="preserve"> Neurosci</w:t>
      </w:r>
      <w:r w:rsidR="002B3969">
        <w:rPr>
          <w:noProof/>
        </w:rPr>
        <w:t>.</w:t>
      </w:r>
      <w:r w:rsidRPr="003D7365">
        <w:rPr>
          <w:noProof/>
        </w:rPr>
        <w:t xml:space="preserve"> 29, 14553-70, doi:10.1523/JNEUROSCI.3287-09.2009.</w:t>
      </w:r>
    </w:p>
    <w:p w14:paraId="4CEEE01E" w14:textId="77777777" w:rsidR="003D7365" w:rsidRPr="003D7365" w:rsidRDefault="003D7365" w:rsidP="003D7365">
      <w:pPr>
        <w:pStyle w:val="EndNoteBibliography"/>
        <w:ind w:left="720" w:hanging="720"/>
        <w:rPr>
          <w:noProof/>
        </w:rPr>
      </w:pPr>
      <w:r w:rsidRPr="003D7365">
        <w:rPr>
          <w:noProof/>
        </w:rPr>
        <w:lastRenderedPageBreak/>
        <w:t>Uldall, M., Juhler, M., Skjolding, A. D., Kruuse, C., Jansen-Olesen, I., Jensen, R., 2014. A novel method for long-term monitoring of intracranial pressure in rats. J</w:t>
      </w:r>
      <w:r w:rsidR="002B3969">
        <w:rPr>
          <w:noProof/>
        </w:rPr>
        <w:t>.</w:t>
      </w:r>
      <w:r w:rsidRPr="003D7365">
        <w:rPr>
          <w:noProof/>
        </w:rPr>
        <w:t xml:space="preserve"> Neurosci</w:t>
      </w:r>
      <w:r w:rsidR="002B3969">
        <w:rPr>
          <w:noProof/>
        </w:rPr>
        <w:t>.</w:t>
      </w:r>
      <w:r w:rsidRPr="003D7365">
        <w:rPr>
          <w:noProof/>
        </w:rPr>
        <w:t xml:space="preserve"> Methods</w:t>
      </w:r>
      <w:r w:rsidR="002B3969">
        <w:rPr>
          <w:noProof/>
        </w:rPr>
        <w:t>,</w:t>
      </w:r>
      <w:r w:rsidRPr="003D7365">
        <w:rPr>
          <w:noProof/>
        </w:rPr>
        <w:t xml:space="preserve"> 227, 1-9, doi:10.1016/j.jneumeth.2014.01.036.</w:t>
      </w:r>
    </w:p>
    <w:p w14:paraId="0318CA47" w14:textId="77777777" w:rsidR="003D7365" w:rsidRPr="003D7365" w:rsidRDefault="003D7365" w:rsidP="003D7365">
      <w:pPr>
        <w:pStyle w:val="EndNoteBibliography"/>
        <w:ind w:left="720" w:hanging="720"/>
        <w:rPr>
          <w:noProof/>
        </w:rPr>
      </w:pPr>
      <w:r w:rsidRPr="003D7365">
        <w:rPr>
          <w:noProof/>
        </w:rPr>
        <w:t>Vérant, P., Serduc, R., Van Der Sanden, B., Remy, C., Vial, J. C., 2007. A direct method for measuring mouse capillary cortical blood volume using multiphoton laser scanning microscopy. J</w:t>
      </w:r>
      <w:r w:rsidR="002B3969">
        <w:rPr>
          <w:noProof/>
        </w:rPr>
        <w:t>.</w:t>
      </w:r>
      <w:r w:rsidRPr="003D7365">
        <w:rPr>
          <w:noProof/>
        </w:rPr>
        <w:t xml:space="preserve"> Cereb</w:t>
      </w:r>
      <w:r w:rsidR="002B3969">
        <w:rPr>
          <w:noProof/>
        </w:rPr>
        <w:t>.</w:t>
      </w:r>
      <w:r w:rsidRPr="003D7365">
        <w:rPr>
          <w:noProof/>
        </w:rPr>
        <w:t xml:space="preserve"> Blood Flow Metab</w:t>
      </w:r>
      <w:r w:rsidR="002B3969">
        <w:rPr>
          <w:noProof/>
        </w:rPr>
        <w:t>.</w:t>
      </w:r>
      <w:r w:rsidRPr="003D7365">
        <w:rPr>
          <w:noProof/>
        </w:rPr>
        <w:t xml:space="preserve"> 27, 1072-81, doi:10.1038/sj.jcbfm.9600415.</w:t>
      </w:r>
    </w:p>
    <w:p w14:paraId="6914B512" w14:textId="77777777" w:rsidR="003D7365" w:rsidRDefault="003D7365" w:rsidP="003D7365">
      <w:pPr>
        <w:pStyle w:val="EndNoteBibliography"/>
        <w:ind w:left="720" w:hanging="720"/>
        <w:rPr>
          <w:noProof/>
        </w:rPr>
      </w:pPr>
      <w:r w:rsidRPr="003D7365">
        <w:rPr>
          <w:noProof/>
        </w:rPr>
        <w:t>Vincent, T. J., Thiessen, J. D., Kurjewicz, L. M., Germscheid, S. L., Turner, A. J., Zhilkin, P., Alexander, M. E., Martin, M., 2010. Longitudinal brain size measurements in APP/PS1 transgenic Mice. Mag. Res. Insights 4, 19-26, doi:10.4137/MRI.S5885.</w:t>
      </w:r>
    </w:p>
    <w:p w14:paraId="5A7364FB" w14:textId="77777777" w:rsidR="004E3689" w:rsidRPr="003D7365" w:rsidRDefault="004E3689" w:rsidP="003D7365">
      <w:pPr>
        <w:pStyle w:val="EndNoteBibliography"/>
        <w:ind w:left="720" w:hanging="720"/>
        <w:rPr>
          <w:noProof/>
        </w:rPr>
      </w:pPr>
      <w:r>
        <w:fldChar w:fldCharType="begin"/>
      </w:r>
      <w:r>
        <w:instrText xml:space="preserve"> ADDIN EN.CITE &lt;EndNote&gt;&lt;Cite&gt;&lt;Author&gt;Virchow&lt;/Author&gt;&lt;Year&gt;1851&lt;/Year&gt;&lt;RecNum&gt;63&lt;/RecNum&gt;&lt;DisplayText&gt;Virchow, R., 1851. Über die Erweiterung kleinerer Gefässe. Arch. Path. Physiol. 3, 427-462.&lt;/DisplayText&gt;&lt;record&gt;&lt;rec-number&gt;63&lt;/rec-number&gt;&lt;foreign-keys&gt;&lt;key app="EN" db-id="vadtvwwe9evr0keretmpr0t70dd0ear5rza2" timestamp="1535393246"&gt;63&lt;/key&gt;&lt;/foreign-keys&gt;&lt;ref-type name="Journal Article"&gt;17&lt;/ref-type&gt;&lt;contributors&gt;&lt;authors&gt;&lt;author&gt;Virchow, R.&lt;/author&gt;&lt;/authors&gt;&lt;/contributors&gt;&lt;titles&gt;&lt;title&gt;Über die Erweiterung kleinerer Gefässe&lt;/title&gt;&lt;secondary-title&gt;Archiv für Pathologie Anatomie und Physiologie (Virchows Archiv)&lt;/secondary-title&gt;&lt;/titles&gt;&lt;periodical&gt;&lt;full-title&gt;Archiv für Pathologie Anatomie und Physiologie (Virchows Archiv)&lt;/full-title&gt;&lt;abbr-1&gt;Arch. Path. Physiol.&lt;/abbr-1&gt;&lt;/periodical&gt;&lt;pages&gt;427-462&lt;/pages&gt;&lt;volume&gt;3&lt;/volume&gt;&lt;dates&gt;&lt;year&gt;1851&lt;/year&gt;&lt;/dates&gt;&lt;urls&gt;&lt;/urls&gt;&lt;/record&gt;&lt;/Cite&gt;&lt;/EndNote&gt;</w:instrText>
      </w:r>
      <w:r>
        <w:fldChar w:fldCharType="separate"/>
      </w:r>
      <w:r>
        <w:rPr>
          <w:noProof/>
        </w:rPr>
        <w:t>Virchow, R., 1851. Über die Erweiterung kleinerer Gefässe. Arch. Path. Physiol. 3, 427-462.</w:t>
      </w:r>
      <w:r>
        <w:fldChar w:fldCharType="end"/>
      </w:r>
    </w:p>
    <w:p w14:paraId="17F5E22E" w14:textId="77777777" w:rsidR="003D7365" w:rsidRPr="003D7365" w:rsidRDefault="003D7365" w:rsidP="003D7365">
      <w:pPr>
        <w:pStyle w:val="EndNoteBibliography"/>
        <w:ind w:left="720" w:hanging="720"/>
        <w:rPr>
          <w:noProof/>
        </w:rPr>
      </w:pPr>
      <w:r w:rsidRPr="003D7365">
        <w:rPr>
          <w:noProof/>
        </w:rPr>
        <w:t>Wagner, H. J., Pilgrim, C., Brandl, J., 1974. Penetration and removal of horseradish peroxidase injected into the cerebrospinal fluid: role of cerebral perivascular spaces, endothelium and microglia. Acta</w:t>
      </w:r>
      <w:r w:rsidR="002B3969">
        <w:rPr>
          <w:noProof/>
        </w:rPr>
        <w:t>.</w:t>
      </w:r>
      <w:r w:rsidRPr="003D7365">
        <w:rPr>
          <w:noProof/>
        </w:rPr>
        <w:t xml:space="preserve"> Neuropathol</w:t>
      </w:r>
      <w:r w:rsidR="002B3969">
        <w:rPr>
          <w:noProof/>
        </w:rPr>
        <w:t>.</w:t>
      </w:r>
      <w:r w:rsidRPr="003D7365">
        <w:rPr>
          <w:noProof/>
        </w:rPr>
        <w:t xml:space="preserve"> 27, 299-315.</w:t>
      </w:r>
    </w:p>
    <w:p w14:paraId="4EF2AEE4" w14:textId="77777777" w:rsidR="003D7365" w:rsidRPr="003D7365" w:rsidRDefault="003D7365" w:rsidP="003D7365">
      <w:pPr>
        <w:pStyle w:val="EndNoteBibliography"/>
        <w:ind w:left="720" w:hanging="720"/>
        <w:rPr>
          <w:noProof/>
        </w:rPr>
      </w:pPr>
      <w:r w:rsidRPr="003D7365">
        <w:rPr>
          <w:noProof/>
        </w:rPr>
        <w:t xml:space="preserve">Weed, L. H., 1914a. Studies on Cerebro-Spinal Fluid. No. III : The pathways of escape from the </w:t>
      </w:r>
      <w:r w:rsidR="002B3969">
        <w:rPr>
          <w:noProof/>
        </w:rPr>
        <w:t>s</w:t>
      </w:r>
      <w:r w:rsidRPr="003D7365">
        <w:rPr>
          <w:noProof/>
        </w:rPr>
        <w:t xml:space="preserve">ubarachnoid </w:t>
      </w:r>
      <w:r w:rsidR="002B3969">
        <w:rPr>
          <w:noProof/>
        </w:rPr>
        <w:t>s</w:t>
      </w:r>
      <w:r w:rsidRPr="003D7365">
        <w:rPr>
          <w:noProof/>
        </w:rPr>
        <w:t xml:space="preserve">paces with particular reference to the </w:t>
      </w:r>
      <w:r w:rsidR="002B3969">
        <w:rPr>
          <w:noProof/>
        </w:rPr>
        <w:t>a</w:t>
      </w:r>
      <w:r w:rsidRPr="003D7365">
        <w:rPr>
          <w:noProof/>
        </w:rPr>
        <w:t xml:space="preserve">rachnoid </w:t>
      </w:r>
      <w:r w:rsidR="002B3969">
        <w:rPr>
          <w:noProof/>
        </w:rPr>
        <w:t>v</w:t>
      </w:r>
      <w:r w:rsidRPr="003D7365">
        <w:rPr>
          <w:noProof/>
        </w:rPr>
        <w:t>illi. J. Med. Res. 31, 51-91.</w:t>
      </w:r>
    </w:p>
    <w:p w14:paraId="4F2C32CD" w14:textId="77777777" w:rsidR="003D7365" w:rsidRPr="003D7365" w:rsidRDefault="003D7365" w:rsidP="003D7365">
      <w:pPr>
        <w:pStyle w:val="EndNoteBibliography"/>
        <w:ind w:left="720" w:hanging="720"/>
        <w:rPr>
          <w:noProof/>
        </w:rPr>
      </w:pPr>
      <w:r w:rsidRPr="003D7365">
        <w:rPr>
          <w:noProof/>
        </w:rPr>
        <w:t xml:space="preserve">Weed, L. H., 1914b. Studies on Cerebro-Spinal Fluid. No. IV : The dual </w:t>
      </w:r>
      <w:r w:rsidR="002B3969">
        <w:rPr>
          <w:noProof/>
        </w:rPr>
        <w:t>s</w:t>
      </w:r>
      <w:r w:rsidRPr="003D7365">
        <w:rPr>
          <w:noProof/>
        </w:rPr>
        <w:t xml:space="preserve">ource of </w:t>
      </w:r>
      <w:r w:rsidR="002B3969">
        <w:rPr>
          <w:noProof/>
        </w:rPr>
        <w:t>c</w:t>
      </w:r>
      <w:r w:rsidRPr="003D7365">
        <w:rPr>
          <w:noProof/>
        </w:rPr>
        <w:t>erebro-</w:t>
      </w:r>
      <w:r w:rsidR="002B3969">
        <w:rPr>
          <w:noProof/>
        </w:rPr>
        <w:t>s</w:t>
      </w:r>
      <w:r w:rsidRPr="003D7365">
        <w:rPr>
          <w:noProof/>
        </w:rPr>
        <w:t xml:space="preserve">pinal </w:t>
      </w:r>
      <w:r w:rsidR="002B3969">
        <w:rPr>
          <w:noProof/>
        </w:rPr>
        <w:t>f</w:t>
      </w:r>
      <w:r w:rsidRPr="003D7365">
        <w:rPr>
          <w:noProof/>
        </w:rPr>
        <w:t>luid. J</w:t>
      </w:r>
      <w:r w:rsidR="002B3969">
        <w:rPr>
          <w:noProof/>
        </w:rPr>
        <w:t>.</w:t>
      </w:r>
      <w:r w:rsidRPr="003D7365">
        <w:rPr>
          <w:noProof/>
        </w:rPr>
        <w:t xml:space="preserve"> Med</w:t>
      </w:r>
      <w:r w:rsidR="002B3969">
        <w:rPr>
          <w:noProof/>
        </w:rPr>
        <w:t>.</w:t>
      </w:r>
      <w:r w:rsidRPr="003D7365">
        <w:rPr>
          <w:noProof/>
        </w:rPr>
        <w:t xml:space="preserve"> Res</w:t>
      </w:r>
      <w:r w:rsidR="002B3969">
        <w:rPr>
          <w:noProof/>
        </w:rPr>
        <w:t>.</w:t>
      </w:r>
      <w:r w:rsidRPr="003D7365">
        <w:rPr>
          <w:noProof/>
        </w:rPr>
        <w:t xml:space="preserve"> 31, 93-118 11.</w:t>
      </w:r>
    </w:p>
    <w:p w14:paraId="6DA5B15F" w14:textId="77777777" w:rsidR="003D7365" w:rsidRPr="003D7365" w:rsidRDefault="003D7365" w:rsidP="003D7365">
      <w:pPr>
        <w:pStyle w:val="EndNoteBibliography"/>
        <w:ind w:left="720" w:hanging="720"/>
        <w:rPr>
          <w:noProof/>
        </w:rPr>
      </w:pPr>
      <w:r w:rsidRPr="003D7365">
        <w:rPr>
          <w:noProof/>
        </w:rPr>
        <w:t>Widner, H., Jonsson, B. A., Hallstadius, L., Wingardh, K., Strand, S. E., Johansson, B. B., 1987. Scintigraphic method to quantify the passage from brain parenchyma to the deep cervical lymph nodes in rats. Eur</w:t>
      </w:r>
      <w:r w:rsidR="00431456">
        <w:rPr>
          <w:noProof/>
        </w:rPr>
        <w:t>.</w:t>
      </w:r>
      <w:r w:rsidRPr="003D7365">
        <w:rPr>
          <w:noProof/>
        </w:rPr>
        <w:t xml:space="preserve"> J</w:t>
      </w:r>
      <w:r w:rsidR="00431456">
        <w:rPr>
          <w:noProof/>
        </w:rPr>
        <w:t>.</w:t>
      </w:r>
      <w:r w:rsidRPr="003D7365">
        <w:rPr>
          <w:noProof/>
        </w:rPr>
        <w:t xml:space="preserve"> Nucl</w:t>
      </w:r>
      <w:r w:rsidR="00431456">
        <w:rPr>
          <w:noProof/>
        </w:rPr>
        <w:t>.</w:t>
      </w:r>
      <w:r w:rsidRPr="003D7365">
        <w:rPr>
          <w:noProof/>
        </w:rPr>
        <w:t xml:space="preserve"> Med</w:t>
      </w:r>
      <w:r w:rsidR="00431456">
        <w:rPr>
          <w:noProof/>
        </w:rPr>
        <w:t>.</w:t>
      </w:r>
      <w:r w:rsidRPr="003D7365">
        <w:rPr>
          <w:noProof/>
        </w:rPr>
        <w:t xml:space="preserve"> 13, 456-61.</w:t>
      </w:r>
    </w:p>
    <w:p w14:paraId="08926D9F" w14:textId="77777777" w:rsidR="003D7365" w:rsidRPr="003D7365" w:rsidRDefault="003D7365" w:rsidP="003D7365">
      <w:pPr>
        <w:pStyle w:val="EndNoteBibliography"/>
        <w:ind w:left="720" w:hanging="720"/>
        <w:rPr>
          <w:noProof/>
        </w:rPr>
      </w:pPr>
      <w:r w:rsidRPr="003D7365">
        <w:rPr>
          <w:noProof/>
        </w:rPr>
        <w:t>Woollam, D. H., Millen, J. W., 1955. The perivascular spaces of the mammalian central nervous system and their relation to the perineuronal and subarachnoid spaces. J</w:t>
      </w:r>
      <w:r w:rsidR="00431456">
        <w:rPr>
          <w:noProof/>
        </w:rPr>
        <w:t>.</w:t>
      </w:r>
      <w:r w:rsidRPr="003D7365">
        <w:rPr>
          <w:noProof/>
        </w:rPr>
        <w:t xml:space="preserve"> Anat</w:t>
      </w:r>
      <w:r w:rsidR="00431456">
        <w:rPr>
          <w:noProof/>
        </w:rPr>
        <w:t>.</w:t>
      </w:r>
      <w:r w:rsidRPr="003D7365">
        <w:rPr>
          <w:noProof/>
        </w:rPr>
        <w:t xml:space="preserve"> 89, 193-200.</w:t>
      </w:r>
    </w:p>
    <w:p w14:paraId="748413A6" w14:textId="77777777" w:rsidR="003D7365" w:rsidRPr="003D7365" w:rsidRDefault="003D7365" w:rsidP="00431456">
      <w:pPr>
        <w:pStyle w:val="EndNoteBibliography"/>
        <w:ind w:left="720" w:hanging="720"/>
        <w:rPr>
          <w:noProof/>
        </w:rPr>
      </w:pPr>
      <w:r w:rsidRPr="003D7365">
        <w:rPr>
          <w:noProof/>
        </w:rPr>
        <w:t>Yang, L., Kress, B. T., Weber, H. J., Thiyagarajan, M., Wang, B., Deane, R., Benveniste, H., Iliff, J. J., Nedergaard, M., 2013. Evaluating glymphatic pathway function utilizing clinically relevant intrathecal infusion of CSF tracer. J</w:t>
      </w:r>
      <w:r w:rsidR="00431456">
        <w:rPr>
          <w:noProof/>
        </w:rPr>
        <w:t>.</w:t>
      </w:r>
      <w:r w:rsidRPr="003D7365">
        <w:rPr>
          <w:noProof/>
        </w:rPr>
        <w:t xml:space="preserve"> Transl</w:t>
      </w:r>
      <w:r w:rsidR="00431456">
        <w:rPr>
          <w:noProof/>
        </w:rPr>
        <w:t>.</w:t>
      </w:r>
      <w:r w:rsidRPr="003D7365">
        <w:rPr>
          <w:noProof/>
        </w:rPr>
        <w:t xml:space="preserve"> Med</w:t>
      </w:r>
      <w:r w:rsidR="00431456">
        <w:rPr>
          <w:noProof/>
        </w:rPr>
        <w:t>.</w:t>
      </w:r>
      <w:r w:rsidRPr="003D7365">
        <w:rPr>
          <w:noProof/>
        </w:rPr>
        <w:t xml:space="preserve"> 11, 107, doi:1479-5876-11-107 [pii]10.1186/1479-5876-11-107.</w:t>
      </w:r>
    </w:p>
    <w:p w14:paraId="09F2AB90" w14:textId="77777777" w:rsidR="003D7365" w:rsidRPr="003D7365" w:rsidRDefault="003D7365" w:rsidP="003D7365">
      <w:pPr>
        <w:pStyle w:val="EndNoteBibliography"/>
        <w:ind w:left="720" w:hanging="720"/>
        <w:rPr>
          <w:noProof/>
        </w:rPr>
      </w:pPr>
      <w:r w:rsidRPr="003D7365">
        <w:rPr>
          <w:noProof/>
        </w:rPr>
        <w:t>Yeh, C., Hu, S., Maslov, K., Wang, L. V., 2012. Photoacoustic microscopy of blood pulse wave. J</w:t>
      </w:r>
      <w:r w:rsidR="00431456">
        <w:rPr>
          <w:noProof/>
        </w:rPr>
        <w:t>.</w:t>
      </w:r>
      <w:r w:rsidRPr="003D7365">
        <w:rPr>
          <w:noProof/>
        </w:rPr>
        <w:t xml:space="preserve"> Biomed</w:t>
      </w:r>
      <w:r w:rsidR="00431456">
        <w:rPr>
          <w:noProof/>
        </w:rPr>
        <w:t>.</w:t>
      </w:r>
      <w:r w:rsidRPr="003D7365">
        <w:rPr>
          <w:noProof/>
        </w:rPr>
        <w:t xml:space="preserve"> Opt</w:t>
      </w:r>
      <w:r w:rsidR="00431456">
        <w:rPr>
          <w:noProof/>
        </w:rPr>
        <w:t>.</w:t>
      </w:r>
      <w:r w:rsidRPr="003D7365">
        <w:rPr>
          <w:noProof/>
        </w:rPr>
        <w:t xml:space="preserve"> 17, 070504, doi:10.1117/1.JBO.17.7.070504.</w:t>
      </w:r>
    </w:p>
    <w:p w14:paraId="3DAC684A" w14:textId="77777777" w:rsidR="003D7365" w:rsidRPr="003D7365" w:rsidRDefault="003D7365" w:rsidP="003D7365">
      <w:pPr>
        <w:pStyle w:val="EndNoteBibliography"/>
        <w:ind w:left="720" w:hanging="720"/>
        <w:rPr>
          <w:noProof/>
        </w:rPr>
      </w:pPr>
      <w:r w:rsidRPr="003D7365">
        <w:rPr>
          <w:noProof/>
        </w:rPr>
        <w:t>Zakharov, A., Papaiconomou, C., Koh, L., Djenic, J., Bozanovic-Sosic, R., Johnston, M., 2004. Integrating the roles of extracranial lymphatics and intracranial veins in cerebrospinal fluid absorption in sheep. Microvasc</w:t>
      </w:r>
      <w:r w:rsidR="00431456">
        <w:rPr>
          <w:noProof/>
        </w:rPr>
        <w:t>.</w:t>
      </w:r>
      <w:r w:rsidRPr="003D7365">
        <w:rPr>
          <w:noProof/>
        </w:rPr>
        <w:t xml:space="preserve"> Res</w:t>
      </w:r>
      <w:r w:rsidR="00431456">
        <w:rPr>
          <w:noProof/>
        </w:rPr>
        <w:t>.</w:t>
      </w:r>
      <w:r w:rsidRPr="003D7365">
        <w:rPr>
          <w:noProof/>
        </w:rPr>
        <w:t xml:space="preserve"> 67, 96-104, doi:S0026286203000736 [pii].</w:t>
      </w:r>
    </w:p>
    <w:p w14:paraId="1A29A279" w14:textId="77777777" w:rsidR="00CB26B9" w:rsidRPr="00CB26B9" w:rsidRDefault="00AE1A6D" w:rsidP="00CB26B9">
      <w:pPr>
        <w:rPr>
          <w:rFonts w:ascii="Times New Roman" w:hAnsi="Times New Roman"/>
        </w:rPr>
      </w:pPr>
      <w:r>
        <w:rPr>
          <w:rFonts w:ascii="Times New Roman" w:hAnsi="Times New Roman"/>
        </w:rPr>
        <w:fldChar w:fldCharType="end"/>
      </w:r>
      <w:r w:rsidR="00CB26B9" w:rsidRPr="00CB26B9">
        <w:rPr>
          <w:rFonts w:ascii="Times New Roman" w:hAnsi="Times New Roman"/>
        </w:rPr>
        <w:softHyphen/>
      </w:r>
      <w:r w:rsidR="00CB26B9" w:rsidRPr="00CB26B9">
        <w:t xml:space="preserve"> </w:t>
      </w:r>
    </w:p>
    <w:p w14:paraId="4A4AA94A" w14:textId="77777777" w:rsidR="009874F9" w:rsidRPr="00CB26B9" w:rsidRDefault="009874F9" w:rsidP="00FE46B4">
      <w:pPr>
        <w:rPr>
          <w:rFonts w:ascii="Times New Roman" w:hAnsi="Times New Roman"/>
        </w:rPr>
      </w:pPr>
    </w:p>
    <w:sectPr w:rsidR="009874F9" w:rsidRPr="00CB26B9" w:rsidSect="000336DF">
      <w:footerReference w:type="even" r:id="rId7"/>
      <w:footerReference w:type="default" r:id="rId8"/>
      <w:pgSz w:w="11900" w:h="16840"/>
      <w:pgMar w:top="1440" w:right="1797" w:bottom="1440" w:left="1797" w:header="709" w:footer="709" w:gutter="0"/>
      <w:lnNumType w:countBy="1" w:restart="continuous"/>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17BFC" w14:textId="77777777" w:rsidR="00F91415" w:rsidRDefault="00F91415">
      <w:r>
        <w:separator/>
      </w:r>
    </w:p>
  </w:endnote>
  <w:endnote w:type="continuationSeparator" w:id="0">
    <w:p w14:paraId="23D99D0C" w14:textId="77777777" w:rsidR="00F91415" w:rsidRDefault="00F91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F74B3" w14:textId="77777777" w:rsidR="004F5D2A" w:rsidRDefault="004F5D2A" w:rsidP="00F654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1CCFF7" w14:textId="77777777" w:rsidR="004F5D2A" w:rsidRDefault="004F5D2A" w:rsidP="00FB7E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D7A7D" w14:textId="77777777" w:rsidR="004F5D2A" w:rsidRDefault="004F5D2A" w:rsidP="00F654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650FD81" w14:textId="77777777" w:rsidR="004F5D2A" w:rsidRDefault="004F5D2A" w:rsidP="00FB7E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7820D" w14:textId="77777777" w:rsidR="00F91415" w:rsidRDefault="00F91415">
      <w:r>
        <w:separator/>
      </w:r>
    </w:p>
  </w:footnote>
  <w:footnote w:type="continuationSeparator" w:id="0">
    <w:p w14:paraId="7670BE75" w14:textId="77777777" w:rsidR="00F91415" w:rsidRDefault="00F914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Theoretical Bi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dtvwwe9evr0keretmpr0t70dd0ear5rza2&quot;&gt;180216 Endnote test&lt;record-ids&gt;&lt;item&gt;1&lt;/item&gt;&lt;item&gt;3&lt;/item&gt;&lt;item&gt;4&lt;/item&gt;&lt;item&gt;5&lt;/item&gt;&lt;item&gt;6&lt;/item&gt;&lt;item&gt;7&lt;/item&gt;&lt;item&gt;8&lt;/item&gt;&lt;item&gt;12&lt;/item&gt;&lt;item&gt;19&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9&lt;/item&gt;&lt;item&gt;40&lt;/item&gt;&lt;item&gt;41&lt;/item&gt;&lt;item&gt;42&lt;/item&gt;&lt;item&gt;43&lt;/item&gt;&lt;item&gt;44&lt;/item&gt;&lt;item&gt;45&lt;/item&gt;&lt;item&gt;46&lt;/item&gt;&lt;item&gt;47&lt;/item&gt;&lt;item&gt;49&lt;/item&gt;&lt;item&gt;50&lt;/item&gt;&lt;item&gt;51&lt;/item&gt;&lt;item&gt;52&lt;/item&gt;&lt;item&gt;53&lt;/item&gt;&lt;item&gt;54&lt;/item&gt;&lt;item&gt;55&lt;/item&gt;&lt;item&gt;56&lt;/item&gt;&lt;item&gt;57&lt;/item&gt;&lt;item&gt;58&lt;/item&gt;&lt;item&gt;59&lt;/item&gt;&lt;item&gt;60&lt;/item&gt;&lt;item&gt;61&lt;/item&gt;&lt;item&gt;62&lt;/item&gt;&lt;item&gt;64&lt;/item&gt;&lt;item&gt;65&lt;/item&gt;&lt;item&gt;67&lt;/item&gt;&lt;item&gt;70&lt;/item&gt;&lt;item&gt;71&lt;/item&gt;&lt;item&gt;72&lt;/item&gt;&lt;item&gt;73&lt;/item&gt;&lt;item&gt;74&lt;/item&gt;&lt;item&gt;75&lt;/item&gt;&lt;item&gt;76&lt;/item&gt;&lt;item&gt;77&lt;/item&gt;&lt;item&gt;78&lt;/item&gt;&lt;item&gt;80&lt;/item&gt;&lt;item&gt;81&lt;/item&gt;&lt;item&gt;82&lt;/item&gt;&lt;item&gt;83&lt;/item&gt;&lt;item&gt;84&lt;/item&gt;&lt;item&gt;85&lt;/item&gt;&lt;item&gt;86&lt;/item&gt;&lt;item&gt;90&lt;/item&gt;&lt;item&gt;91&lt;/item&gt;&lt;item&gt;93&lt;/item&gt;&lt;item&gt;95&lt;/item&gt;&lt;item&gt;96&lt;/item&gt;&lt;item&gt;97&lt;/item&gt;&lt;item&gt;98&lt;/item&gt;&lt;item&gt;99&lt;/item&gt;&lt;item&gt;100&lt;/item&gt;&lt;item&gt;102&lt;/item&gt;&lt;item&gt;103&lt;/item&gt;&lt;item&gt;104&lt;/item&gt;&lt;item&gt;105&lt;/item&gt;&lt;item&gt;108&lt;/item&gt;&lt;item&gt;109&lt;/item&gt;&lt;item&gt;110&lt;/item&gt;&lt;item&gt;112&lt;/item&gt;&lt;item&gt;114&lt;/item&gt;&lt;item&gt;115&lt;/item&gt;&lt;item&gt;116&lt;/item&gt;&lt;item&gt;117&lt;/item&gt;&lt;item&gt;118&lt;/item&gt;&lt;item&gt;122&lt;/item&gt;&lt;item&gt;124&lt;/item&gt;&lt;item&gt;125&lt;/item&gt;&lt;item&gt;126&lt;/item&gt;&lt;item&gt;127&lt;/item&gt;&lt;item&gt;129&lt;/item&gt;&lt;item&gt;130&lt;/item&gt;&lt;item&gt;131&lt;/item&gt;&lt;/record-ids&gt;&lt;/item&gt;&lt;/Libraries&gt;"/>
  </w:docVars>
  <w:rsids>
    <w:rsidRoot w:val="005E038C"/>
    <w:rsid w:val="000003C1"/>
    <w:rsid w:val="000004ED"/>
    <w:rsid w:val="000045A8"/>
    <w:rsid w:val="000049F6"/>
    <w:rsid w:val="00004F4D"/>
    <w:rsid w:val="00006FE9"/>
    <w:rsid w:val="0001105E"/>
    <w:rsid w:val="000121C7"/>
    <w:rsid w:val="00020720"/>
    <w:rsid w:val="000260E2"/>
    <w:rsid w:val="00027D39"/>
    <w:rsid w:val="000307BC"/>
    <w:rsid w:val="0003188D"/>
    <w:rsid w:val="000319B2"/>
    <w:rsid w:val="000336DF"/>
    <w:rsid w:val="00033CCE"/>
    <w:rsid w:val="00035028"/>
    <w:rsid w:val="0003537E"/>
    <w:rsid w:val="0003762E"/>
    <w:rsid w:val="00043272"/>
    <w:rsid w:val="00044C66"/>
    <w:rsid w:val="0004534D"/>
    <w:rsid w:val="000454CC"/>
    <w:rsid w:val="00050317"/>
    <w:rsid w:val="00052E08"/>
    <w:rsid w:val="00053198"/>
    <w:rsid w:val="000535B1"/>
    <w:rsid w:val="00054506"/>
    <w:rsid w:val="00056CFB"/>
    <w:rsid w:val="00057D24"/>
    <w:rsid w:val="000604AB"/>
    <w:rsid w:val="00062C5F"/>
    <w:rsid w:val="00062C8F"/>
    <w:rsid w:val="00062D63"/>
    <w:rsid w:val="00063789"/>
    <w:rsid w:val="00063C7C"/>
    <w:rsid w:val="00067980"/>
    <w:rsid w:val="00070D80"/>
    <w:rsid w:val="000733C3"/>
    <w:rsid w:val="000744FD"/>
    <w:rsid w:val="00075273"/>
    <w:rsid w:val="0008130E"/>
    <w:rsid w:val="00086495"/>
    <w:rsid w:val="00086CB9"/>
    <w:rsid w:val="00086CC4"/>
    <w:rsid w:val="00086CF0"/>
    <w:rsid w:val="000872F9"/>
    <w:rsid w:val="00087E71"/>
    <w:rsid w:val="00090113"/>
    <w:rsid w:val="0009017A"/>
    <w:rsid w:val="00091A2B"/>
    <w:rsid w:val="00092232"/>
    <w:rsid w:val="00094916"/>
    <w:rsid w:val="00094A91"/>
    <w:rsid w:val="00094CE7"/>
    <w:rsid w:val="00097D1C"/>
    <w:rsid w:val="000A3C74"/>
    <w:rsid w:val="000A4664"/>
    <w:rsid w:val="000A540F"/>
    <w:rsid w:val="000A731A"/>
    <w:rsid w:val="000A7A10"/>
    <w:rsid w:val="000A7D72"/>
    <w:rsid w:val="000B0745"/>
    <w:rsid w:val="000B0BA7"/>
    <w:rsid w:val="000B1387"/>
    <w:rsid w:val="000B1F4F"/>
    <w:rsid w:val="000B2095"/>
    <w:rsid w:val="000B4510"/>
    <w:rsid w:val="000B4D1E"/>
    <w:rsid w:val="000B4EAC"/>
    <w:rsid w:val="000B7EDE"/>
    <w:rsid w:val="000C25C0"/>
    <w:rsid w:val="000C2BAB"/>
    <w:rsid w:val="000C568D"/>
    <w:rsid w:val="000C6686"/>
    <w:rsid w:val="000D099A"/>
    <w:rsid w:val="000D0D6B"/>
    <w:rsid w:val="000D1343"/>
    <w:rsid w:val="000D53D8"/>
    <w:rsid w:val="000D59FC"/>
    <w:rsid w:val="000D5A31"/>
    <w:rsid w:val="000D5FA5"/>
    <w:rsid w:val="000E099E"/>
    <w:rsid w:val="000E5ACB"/>
    <w:rsid w:val="000F0DED"/>
    <w:rsid w:val="000F0E78"/>
    <w:rsid w:val="000F1B7D"/>
    <w:rsid w:val="000F24DF"/>
    <w:rsid w:val="000F26B6"/>
    <w:rsid w:val="000F41E7"/>
    <w:rsid w:val="000F5047"/>
    <w:rsid w:val="000F56F2"/>
    <w:rsid w:val="000F6929"/>
    <w:rsid w:val="00101181"/>
    <w:rsid w:val="001035DB"/>
    <w:rsid w:val="0010425D"/>
    <w:rsid w:val="00104BDD"/>
    <w:rsid w:val="00104CD7"/>
    <w:rsid w:val="001050F2"/>
    <w:rsid w:val="00106526"/>
    <w:rsid w:val="001112B5"/>
    <w:rsid w:val="00112250"/>
    <w:rsid w:val="00116712"/>
    <w:rsid w:val="00116745"/>
    <w:rsid w:val="00121EF1"/>
    <w:rsid w:val="00121FF2"/>
    <w:rsid w:val="001221EC"/>
    <w:rsid w:val="00122443"/>
    <w:rsid w:val="001224EB"/>
    <w:rsid w:val="00123D62"/>
    <w:rsid w:val="00123EF9"/>
    <w:rsid w:val="00123FA9"/>
    <w:rsid w:val="00125AAB"/>
    <w:rsid w:val="00126459"/>
    <w:rsid w:val="00130969"/>
    <w:rsid w:val="001338DE"/>
    <w:rsid w:val="001353BB"/>
    <w:rsid w:val="00137F29"/>
    <w:rsid w:val="00140358"/>
    <w:rsid w:val="00141298"/>
    <w:rsid w:val="0014212F"/>
    <w:rsid w:val="00143010"/>
    <w:rsid w:val="001441A8"/>
    <w:rsid w:val="00147779"/>
    <w:rsid w:val="0015122D"/>
    <w:rsid w:val="00151C15"/>
    <w:rsid w:val="00152711"/>
    <w:rsid w:val="0015395D"/>
    <w:rsid w:val="00154620"/>
    <w:rsid w:val="00157640"/>
    <w:rsid w:val="00160295"/>
    <w:rsid w:val="00161599"/>
    <w:rsid w:val="0016214A"/>
    <w:rsid w:val="00163D67"/>
    <w:rsid w:val="00163FAF"/>
    <w:rsid w:val="001656DA"/>
    <w:rsid w:val="00171284"/>
    <w:rsid w:val="0017556D"/>
    <w:rsid w:val="00177525"/>
    <w:rsid w:val="001819DC"/>
    <w:rsid w:val="00187D3A"/>
    <w:rsid w:val="001946BE"/>
    <w:rsid w:val="00195A91"/>
    <w:rsid w:val="001978A8"/>
    <w:rsid w:val="001A4A85"/>
    <w:rsid w:val="001A4EEE"/>
    <w:rsid w:val="001B2890"/>
    <w:rsid w:val="001B2E2E"/>
    <w:rsid w:val="001B2F30"/>
    <w:rsid w:val="001B2FAD"/>
    <w:rsid w:val="001B5976"/>
    <w:rsid w:val="001B7953"/>
    <w:rsid w:val="001C0C2D"/>
    <w:rsid w:val="001C6D9C"/>
    <w:rsid w:val="001C7702"/>
    <w:rsid w:val="001D1A6D"/>
    <w:rsid w:val="001D67CE"/>
    <w:rsid w:val="001D6E05"/>
    <w:rsid w:val="001D70BF"/>
    <w:rsid w:val="001D71F8"/>
    <w:rsid w:val="001E0EE3"/>
    <w:rsid w:val="001E3A84"/>
    <w:rsid w:val="001E4499"/>
    <w:rsid w:val="001E5BB0"/>
    <w:rsid w:val="001F3047"/>
    <w:rsid w:val="001F352C"/>
    <w:rsid w:val="001F4AC1"/>
    <w:rsid w:val="001F5934"/>
    <w:rsid w:val="001F6DD3"/>
    <w:rsid w:val="00200B88"/>
    <w:rsid w:val="00206DC5"/>
    <w:rsid w:val="00207B1C"/>
    <w:rsid w:val="00210936"/>
    <w:rsid w:val="002113DC"/>
    <w:rsid w:val="00211BB9"/>
    <w:rsid w:val="002123B1"/>
    <w:rsid w:val="00212E6C"/>
    <w:rsid w:val="00213247"/>
    <w:rsid w:val="00213F72"/>
    <w:rsid w:val="002161FA"/>
    <w:rsid w:val="00223D5F"/>
    <w:rsid w:val="00225237"/>
    <w:rsid w:val="00225760"/>
    <w:rsid w:val="002258E4"/>
    <w:rsid w:val="0022771A"/>
    <w:rsid w:val="00230BFF"/>
    <w:rsid w:val="002330BF"/>
    <w:rsid w:val="00233F7A"/>
    <w:rsid w:val="00234C72"/>
    <w:rsid w:val="00235455"/>
    <w:rsid w:val="0023661A"/>
    <w:rsid w:val="00237560"/>
    <w:rsid w:val="0024345E"/>
    <w:rsid w:val="00246B3E"/>
    <w:rsid w:val="002473BF"/>
    <w:rsid w:val="00254F7B"/>
    <w:rsid w:val="00255146"/>
    <w:rsid w:val="0025561B"/>
    <w:rsid w:val="0025604E"/>
    <w:rsid w:val="00256EB2"/>
    <w:rsid w:val="002609F3"/>
    <w:rsid w:val="00260BA0"/>
    <w:rsid w:val="00260CBF"/>
    <w:rsid w:val="00261AEF"/>
    <w:rsid w:val="00263178"/>
    <w:rsid w:val="00263992"/>
    <w:rsid w:val="002703C4"/>
    <w:rsid w:val="00280FF1"/>
    <w:rsid w:val="002814B6"/>
    <w:rsid w:val="00282146"/>
    <w:rsid w:val="00282179"/>
    <w:rsid w:val="002833A1"/>
    <w:rsid w:val="00283532"/>
    <w:rsid w:val="00286A71"/>
    <w:rsid w:val="002876ED"/>
    <w:rsid w:val="002879F2"/>
    <w:rsid w:val="00291481"/>
    <w:rsid w:val="002944CF"/>
    <w:rsid w:val="00297AA1"/>
    <w:rsid w:val="002A0CAD"/>
    <w:rsid w:val="002A1811"/>
    <w:rsid w:val="002A3F20"/>
    <w:rsid w:val="002A4781"/>
    <w:rsid w:val="002A4B0C"/>
    <w:rsid w:val="002A5322"/>
    <w:rsid w:val="002A5FDB"/>
    <w:rsid w:val="002A722E"/>
    <w:rsid w:val="002B3969"/>
    <w:rsid w:val="002B564E"/>
    <w:rsid w:val="002B5A9A"/>
    <w:rsid w:val="002B5A9D"/>
    <w:rsid w:val="002C0B4C"/>
    <w:rsid w:val="002C4C10"/>
    <w:rsid w:val="002C6AC4"/>
    <w:rsid w:val="002D0A2B"/>
    <w:rsid w:val="002D29D4"/>
    <w:rsid w:val="002D4BF7"/>
    <w:rsid w:val="002D64F5"/>
    <w:rsid w:val="002D67FD"/>
    <w:rsid w:val="002D75A0"/>
    <w:rsid w:val="002E0F7B"/>
    <w:rsid w:val="002E3168"/>
    <w:rsid w:val="002E4782"/>
    <w:rsid w:val="002E766C"/>
    <w:rsid w:val="002F67C8"/>
    <w:rsid w:val="002F6A6D"/>
    <w:rsid w:val="002F6C06"/>
    <w:rsid w:val="00300F49"/>
    <w:rsid w:val="0030356D"/>
    <w:rsid w:val="00304C71"/>
    <w:rsid w:val="00305EE9"/>
    <w:rsid w:val="003102E8"/>
    <w:rsid w:val="003108C2"/>
    <w:rsid w:val="0031302A"/>
    <w:rsid w:val="00314558"/>
    <w:rsid w:val="0031716E"/>
    <w:rsid w:val="00321B07"/>
    <w:rsid w:val="00323214"/>
    <w:rsid w:val="003243DA"/>
    <w:rsid w:val="00325174"/>
    <w:rsid w:val="003300FE"/>
    <w:rsid w:val="003311F4"/>
    <w:rsid w:val="0033166F"/>
    <w:rsid w:val="003331BE"/>
    <w:rsid w:val="00335CBA"/>
    <w:rsid w:val="00337701"/>
    <w:rsid w:val="003404B7"/>
    <w:rsid w:val="003416A2"/>
    <w:rsid w:val="0034324F"/>
    <w:rsid w:val="003432F0"/>
    <w:rsid w:val="003440E5"/>
    <w:rsid w:val="00345BE4"/>
    <w:rsid w:val="003475C8"/>
    <w:rsid w:val="0035028F"/>
    <w:rsid w:val="0035086F"/>
    <w:rsid w:val="003514F4"/>
    <w:rsid w:val="003514F6"/>
    <w:rsid w:val="0035248E"/>
    <w:rsid w:val="003529AB"/>
    <w:rsid w:val="0035698B"/>
    <w:rsid w:val="003646BA"/>
    <w:rsid w:val="003650AE"/>
    <w:rsid w:val="0036684C"/>
    <w:rsid w:val="003706D1"/>
    <w:rsid w:val="0037127E"/>
    <w:rsid w:val="00371A05"/>
    <w:rsid w:val="00371F5D"/>
    <w:rsid w:val="00372937"/>
    <w:rsid w:val="00372EEC"/>
    <w:rsid w:val="00375C05"/>
    <w:rsid w:val="00383056"/>
    <w:rsid w:val="00383754"/>
    <w:rsid w:val="00383871"/>
    <w:rsid w:val="0038401B"/>
    <w:rsid w:val="0038441B"/>
    <w:rsid w:val="003844DF"/>
    <w:rsid w:val="0038533B"/>
    <w:rsid w:val="00390729"/>
    <w:rsid w:val="003939CF"/>
    <w:rsid w:val="00393EC9"/>
    <w:rsid w:val="00394009"/>
    <w:rsid w:val="00394A0F"/>
    <w:rsid w:val="003A2B62"/>
    <w:rsid w:val="003A36B8"/>
    <w:rsid w:val="003A46BE"/>
    <w:rsid w:val="003A601A"/>
    <w:rsid w:val="003A6794"/>
    <w:rsid w:val="003B0D69"/>
    <w:rsid w:val="003B2362"/>
    <w:rsid w:val="003B2403"/>
    <w:rsid w:val="003B2E6F"/>
    <w:rsid w:val="003B4143"/>
    <w:rsid w:val="003B579F"/>
    <w:rsid w:val="003B6A0F"/>
    <w:rsid w:val="003B7A32"/>
    <w:rsid w:val="003C34F7"/>
    <w:rsid w:val="003D2499"/>
    <w:rsid w:val="003D2515"/>
    <w:rsid w:val="003D2919"/>
    <w:rsid w:val="003D3F2E"/>
    <w:rsid w:val="003D43B0"/>
    <w:rsid w:val="003D7365"/>
    <w:rsid w:val="003D77CB"/>
    <w:rsid w:val="003E1712"/>
    <w:rsid w:val="003E1899"/>
    <w:rsid w:val="003E29E9"/>
    <w:rsid w:val="003E2E85"/>
    <w:rsid w:val="003E4703"/>
    <w:rsid w:val="003E7CB8"/>
    <w:rsid w:val="003F27CA"/>
    <w:rsid w:val="003F3C76"/>
    <w:rsid w:val="003F579A"/>
    <w:rsid w:val="003F7818"/>
    <w:rsid w:val="00400B8F"/>
    <w:rsid w:val="00404BC6"/>
    <w:rsid w:val="00406B79"/>
    <w:rsid w:val="00407451"/>
    <w:rsid w:val="004076BB"/>
    <w:rsid w:val="0041160A"/>
    <w:rsid w:val="00412344"/>
    <w:rsid w:val="00412892"/>
    <w:rsid w:val="004163A1"/>
    <w:rsid w:val="00416DC9"/>
    <w:rsid w:val="0042148B"/>
    <w:rsid w:val="004215EC"/>
    <w:rsid w:val="00423470"/>
    <w:rsid w:val="00423883"/>
    <w:rsid w:val="00424C27"/>
    <w:rsid w:val="00425446"/>
    <w:rsid w:val="00431456"/>
    <w:rsid w:val="0043154B"/>
    <w:rsid w:val="00432980"/>
    <w:rsid w:val="00432B17"/>
    <w:rsid w:val="00432BF8"/>
    <w:rsid w:val="00434918"/>
    <w:rsid w:val="00434F00"/>
    <w:rsid w:val="0043515B"/>
    <w:rsid w:val="004354CA"/>
    <w:rsid w:val="00440A74"/>
    <w:rsid w:val="00443230"/>
    <w:rsid w:val="004445DB"/>
    <w:rsid w:val="004512F5"/>
    <w:rsid w:val="00452F0D"/>
    <w:rsid w:val="00454FA8"/>
    <w:rsid w:val="0045700E"/>
    <w:rsid w:val="004573A6"/>
    <w:rsid w:val="004609E0"/>
    <w:rsid w:val="00460BB8"/>
    <w:rsid w:val="00461616"/>
    <w:rsid w:val="004617C2"/>
    <w:rsid w:val="0046433E"/>
    <w:rsid w:val="004656D7"/>
    <w:rsid w:val="00465E3E"/>
    <w:rsid w:val="00466336"/>
    <w:rsid w:val="00467956"/>
    <w:rsid w:val="004679C9"/>
    <w:rsid w:val="0047170F"/>
    <w:rsid w:val="00475604"/>
    <w:rsid w:val="004761AA"/>
    <w:rsid w:val="00482E50"/>
    <w:rsid w:val="0048402A"/>
    <w:rsid w:val="00487F72"/>
    <w:rsid w:val="00487FCB"/>
    <w:rsid w:val="00491A47"/>
    <w:rsid w:val="0049202A"/>
    <w:rsid w:val="00492586"/>
    <w:rsid w:val="00492859"/>
    <w:rsid w:val="00493160"/>
    <w:rsid w:val="00497CB1"/>
    <w:rsid w:val="004A2120"/>
    <w:rsid w:val="004A2B4B"/>
    <w:rsid w:val="004A4660"/>
    <w:rsid w:val="004A6463"/>
    <w:rsid w:val="004A671F"/>
    <w:rsid w:val="004B0F98"/>
    <w:rsid w:val="004B233E"/>
    <w:rsid w:val="004B2D19"/>
    <w:rsid w:val="004B6049"/>
    <w:rsid w:val="004C0343"/>
    <w:rsid w:val="004C0DB6"/>
    <w:rsid w:val="004C2C2E"/>
    <w:rsid w:val="004C3671"/>
    <w:rsid w:val="004C3838"/>
    <w:rsid w:val="004C3FEC"/>
    <w:rsid w:val="004C4AA7"/>
    <w:rsid w:val="004C5C19"/>
    <w:rsid w:val="004C787F"/>
    <w:rsid w:val="004C7F27"/>
    <w:rsid w:val="004D0928"/>
    <w:rsid w:val="004E0CFD"/>
    <w:rsid w:val="004E2D44"/>
    <w:rsid w:val="004E3689"/>
    <w:rsid w:val="004E4D95"/>
    <w:rsid w:val="004F0E31"/>
    <w:rsid w:val="004F0F2B"/>
    <w:rsid w:val="004F184E"/>
    <w:rsid w:val="004F1BF5"/>
    <w:rsid w:val="004F26CD"/>
    <w:rsid w:val="004F2779"/>
    <w:rsid w:val="004F5D2A"/>
    <w:rsid w:val="004F64E6"/>
    <w:rsid w:val="00500040"/>
    <w:rsid w:val="00500975"/>
    <w:rsid w:val="00500E98"/>
    <w:rsid w:val="00503BF9"/>
    <w:rsid w:val="0050702B"/>
    <w:rsid w:val="005070F8"/>
    <w:rsid w:val="00507120"/>
    <w:rsid w:val="00507A9F"/>
    <w:rsid w:val="00510AC1"/>
    <w:rsid w:val="00510F58"/>
    <w:rsid w:val="005128E8"/>
    <w:rsid w:val="00513178"/>
    <w:rsid w:val="00513B72"/>
    <w:rsid w:val="00514DA8"/>
    <w:rsid w:val="00515DFF"/>
    <w:rsid w:val="0051655D"/>
    <w:rsid w:val="0051665D"/>
    <w:rsid w:val="00522240"/>
    <w:rsid w:val="00526A97"/>
    <w:rsid w:val="00526A99"/>
    <w:rsid w:val="00532E45"/>
    <w:rsid w:val="005346EF"/>
    <w:rsid w:val="005355F9"/>
    <w:rsid w:val="005374FC"/>
    <w:rsid w:val="005408B4"/>
    <w:rsid w:val="00541EDE"/>
    <w:rsid w:val="00542811"/>
    <w:rsid w:val="00546238"/>
    <w:rsid w:val="00547736"/>
    <w:rsid w:val="005532B3"/>
    <w:rsid w:val="0055489B"/>
    <w:rsid w:val="005548AD"/>
    <w:rsid w:val="0055761F"/>
    <w:rsid w:val="005578C5"/>
    <w:rsid w:val="00557EB9"/>
    <w:rsid w:val="00561350"/>
    <w:rsid w:val="005646BB"/>
    <w:rsid w:val="00564ED6"/>
    <w:rsid w:val="005669E2"/>
    <w:rsid w:val="0057028D"/>
    <w:rsid w:val="0057381D"/>
    <w:rsid w:val="005747BB"/>
    <w:rsid w:val="0057543B"/>
    <w:rsid w:val="005759DE"/>
    <w:rsid w:val="00575CD1"/>
    <w:rsid w:val="00575E62"/>
    <w:rsid w:val="00581413"/>
    <w:rsid w:val="005835A9"/>
    <w:rsid w:val="00583832"/>
    <w:rsid w:val="00584485"/>
    <w:rsid w:val="00587801"/>
    <w:rsid w:val="00587A46"/>
    <w:rsid w:val="00591618"/>
    <w:rsid w:val="0059265D"/>
    <w:rsid w:val="00596BDA"/>
    <w:rsid w:val="005A1141"/>
    <w:rsid w:val="005A3BFE"/>
    <w:rsid w:val="005A6004"/>
    <w:rsid w:val="005A67FD"/>
    <w:rsid w:val="005B0CB9"/>
    <w:rsid w:val="005B3374"/>
    <w:rsid w:val="005B41AF"/>
    <w:rsid w:val="005B6643"/>
    <w:rsid w:val="005C0634"/>
    <w:rsid w:val="005C38F0"/>
    <w:rsid w:val="005C4BFC"/>
    <w:rsid w:val="005D0A4D"/>
    <w:rsid w:val="005D16EC"/>
    <w:rsid w:val="005D2896"/>
    <w:rsid w:val="005D2F0D"/>
    <w:rsid w:val="005D3227"/>
    <w:rsid w:val="005D4CE5"/>
    <w:rsid w:val="005D551E"/>
    <w:rsid w:val="005D5BA4"/>
    <w:rsid w:val="005E038C"/>
    <w:rsid w:val="005E07AD"/>
    <w:rsid w:val="005E23E3"/>
    <w:rsid w:val="005E3439"/>
    <w:rsid w:val="005E37F0"/>
    <w:rsid w:val="005E3AEF"/>
    <w:rsid w:val="005F3948"/>
    <w:rsid w:val="005F3D30"/>
    <w:rsid w:val="005F4A8A"/>
    <w:rsid w:val="005F607E"/>
    <w:rsid w:val="005F6503"/>
    <w:rsid w:val="00600DDC"/>
    <w:rsid w:val="0060233B"/>
    <w:rsid w:val="006075A4"/>
    <w:rsid w:val="00610685"/>
    <w:rsid w:val="00612866"/>
    <w:rsid w:val="006134C0"/>
    <w:rsid w:val="00615898"/>
    <w:rsid w:val="0062009E"/>
    <w:rsid w:val="00620819"/>
    <w:rsid w:val="00623B16"/>
    <w:rsid w:val="00627C72"/>
    <w:rsid w:val="006312EA"/>
    <w:rsid w:val="0063200F"/>
    <w:rsid w:val="006343BE"/>
    <w:rsid w:val="006355FD"/>
    <w:rsid w:val="0063664A"/>
    <w:rsid w:val="0063691D"/>
    <w:rsid w:val="00636BA6"/>
    <w:rsid w:val="00642266"/>
    <w:rsid w:val="00643267"/>
    <w:rsid w:val="0064397F"/>
    <w:rsid w:val="00644913"/>
    <w:rsid w:val="006454C1"/>
    <w:rsid w:val="006471B7"/>
    <w:rsid w:val="00651E53"/>
    <w:rsid w:val="00652102"/>
    <w:rsid w:val="00653906"/>
    <w:rsid w:val="00655289"/>
    <w:rsid w:val="00655916"/>
    <w:rsid w:val="00656E84"/>
    <w:rsid w:val="00657AB0"/>
    <w:rsid w:val="0066073B"/>
    <w:rsid w:val="006614E3"/>
    <w:rsid w:val="0066343C"/>
    <w:rsid w:val="00666F8E"/>
    <w:rsid w:val="0066735D"/>
    <w:rsid w:val="006721BE"/>
    <w:rsid w:val="0067707C"/>
    <w:rsid w:val="0067776E"/>
    <w:rsid w:val="006824CD"/>
    <w:rsid w:val="00683850"/>
    <w:rsid w:val="00685761"/>
    <w:rsid w:val="00692994"/>
    <w:rsid w:val="00692F1E"/>
    <w:rsid w:val="0069373E"/>
    <w:rsid w:val="00694908"/>
    <w:rsid w:val="006951F9"/>
    <w:rsid w:val="006A0093"/>
    <w:rsid w:val="006A1588"/>
    <w:rsid w:val="006A219A"/>
    <w:rsid w:val="006A25DA"/>
    <w:rsid w:val="006A4AC3"/>
    <w:rsid w:val="006A5000"/>
    <w:rsid w:val="006A5E1A"/>
    <w:rsid w:val="006A6534"/>
    <w:rsid w:val="006A7549"/>
    <w:rsid w:val="006A7B5C"/>
    <w:rsid w:val="006B1784"/>
    <w:rsid w:val="006B2189"/>
    <w:rsid w:val="006B4438"/>
    <w:rsid w:val="006B589E"/>
    <w:rsid w:val="006B7215"/>
    <w:rsid w:val="006B7525"/>
    <w:rsid w:val="006C0147"/>
    <w:rsid w:val="006C45F2"/>
    <w:rsid w:val="006C5B87"/>
    <w:rsid w:val="006C6247"/>
    <w:rsid w:val="006C6E68"/>
    <w:rsid w:val="006D0284"/>
    <w:rsid w:val="006D2786"/>
    <w:rsid w:val="006D425B"/>
    <w:rsid w:val="006D53C1"/>
    <w:rsid w:val="006D5421"/>
    <w:rsid w:val="006D5C10"/>
    <w:rsid w:val="006D6565"/>
    <w:rsid w:val="006E0D38"/>
    <w:rsid w:val="006E4D34"/>
    <w:rsid w:val="006E6383"/>
    <w:rsid w:val="006E7503"/>
    <w:rsid w:val="006F1C0C"/>
    <w:rsid w:val="006F2CA8"/>
    <w:rsid w:val="006F3BF6"/>
    <w:rsid w:val="0070395C"/>
    <w:rsid w:val="00705896"/>
    <w:rsid w:val="0070638A"/>
    <w:rsid w:val="00710B44"/>
    <w:rsid w:val="00710E74"/>
    <w:rsid w:val="00712CCA"/>
    <w:rsid w:val="00713426"/>
    <w:rsid w:val="00713554"/>
    <w:rsid w:val="00720F40"/>
    <w:rsid w:val="00721619"/>
    <w:rsid w:val="00725BB4"/>
    <w:rsid w:val="00726E95"/>
    <w:rsid w:val="00726F77"/>
    <w:rsid w:val="00731934"/>
    <w:rsid w:val="00732C18"/>
    <w:rsid w:val="00735054"/>
    <w:rsid w:val="00737225"/>
    <w:rsid w:val="00737A85"/>
    <w:rsid w:val="00741108"/>
    <w:rsid w:val="00741B6E"/>
    <w:rsid w:val="00744377"/>
    <w:rsid w:val="007444A9"/>
    <w:rsid w:val="00745C67"/>
    <w:rsid w:val="00751064"/>
    <w:rsid w:val="00751D49"/>
    <w:rsid w:val="00752202"/>
    <w:rsid w:val="007523E2"/>
    <w:rsid w:val="00754E8A"/>
    <w:rsid w:val="0076394F"/>
    <w:rsid w:val="00764B7E"/>
    <w:rsid w:val="00766167"/>
    <w:rsid w:val="00767F20"/>
    <w:rsid w:val="00770394"/>
    <w:rsid w:val="00771A79"/>
    <w:rsid w:val="00771E7B"/>
    <w:rsid w:val="0077300A"/>
    <w:rsid w:val="0077350D"/>
    <w:rsid w:val="00776B60"/>
    <w:rsid w:val="00784480"/>
    <w:rsid w:val="0078553E"/>
    <w:rsid w:val="00790381"/>
    <w:rsid w:val="00791313"/>
    <w:rsid w:val="0079370D"/>
    <w:rsid w:val="00793844"/>
    <w:rsid w:val="007947A3"/>
    <w:rsid w:val="00796D62"/>
    <w:rsid w:val="00797486"/>
    <w:rsid w:val="007977E9"/>
    <w:rsid w:val="007A04EC"/>
    <w:rsid w:val="007A34E8"/>
    <w:rsid w:val="007A3E0D"/>
    <w:rsid w:val="007A42A8"/>
    <w:rsid w:val="007A493A"/>
    <w:rsid w:val="007A494A"/>
    <w:rsid w:val="007A5CDB"/>
    <w:rsid w:val="007A727A"/>
    <w:rsid w:val="007B3A96"/>
    <w:rsid w:val="007B622D"/>
    <w:rsid w:val="007B7895"/>
    <w:rsid w:val="007C1C22"/>
    <w:rsid w:val="007C1C9D"/>
    <w:rsid w:val="007C1D8A"/>
    <w:rsid w:val="007C2B64"/>
    <w:rsid w:val="007D0D6D"/>
    <w:rsid w:val="007D59B4"/>
    <w:rsid w:val="007E041D"/>
    <w:rsid w:val="007E19D3"/>
    <w:rsid w:val="007E2EC6"/>
    <w:rsid w:val="007E34C3"/>
    <w:rsid w:val="007E6D17"/>
    <w:rsid w:val="007F1ED7"/>
    <w:rsid w:val="007F24D0"/>
    <w:rsid w:val="007F3D14"/>
    <w:rsid w:val="007F3E8F"/>
    <w:rsid w:val="007F4C2A"/>
    <w:rsid w:val="007F71F9"/>
    <w:rsid w:val="0080059C"/>
    <w:rsid w:val="00802810"/>
    <w:rsid w:val="00803482"/>
    <w:rsid w:val="00803ACF"/>
    <w:rsid w:val="00803F34"/>
    <w:rsid w:val="008044FC"/>
    <w:rsid w:val="00807609"/>
    <w:rsid w:val="00810A39"/>
    <w:rsid w:val="00810C9F"/>
    <w:rsid w:val="008115C0"/>
    <w:rsid w:val="00812412"/>
    <w:rsid w:val="00817786"/>
    <w:rsid w:val="008216D9"/>
    <w:rsid w:val="00822567"/>
    <w:rsid w:val="00823889"/>
    <w:rsid w:val="00824107"/>
    <w:rsid w:val="00833D47"/>
    <w:rsid w:val="00836523"/>
    <w:rsid w:val="00836654"/>
    <w:rsid w:val="00837269"/>
    <w:rsid w:val="0083746F"/>
    <w:rsid w:val="00840052"/>
    <w:rsid w:val="00840D71"/>
    <w:rsid w:val="008416E4"/>
    <w:rsid w:val="008418A1"/>
    <w:rsid w:val="00843E8D"/>
    <w:rsid w:val="008445B7"/>
    <w:rsid w:val="00846CF4"/>
    <w:rsid w:val="00846E0F"/>
    <w:rsid w:val="00853838"/>
    <w:rsid w:val="00853DDA"/>
    <w:rsid w:val="00854988"/>
    <w:rsid w:val="008550A2"/>
    <w:rsid w:val="00856D7E"/>
    <w:rsid w:val="00860794"/>
    <w:rsid w:val="0086498B"/>
    <w:rsid w:val="008658B4"/>
    <w:rsid w:val="00867D3F"/>
    <w:rsid w:val="00871152"/>
    <w:rsid w:val="0087252E"/>
    <w:rsid w:val="00873161"/>
    <w:rsid w:val="00873242"/>
    <w:rsid w:val="0087347C"/>
    <w:rsid w:val="00874E7B"/>
    <w:rsid w:val="008756F6"/>
    <w:rsid w:val="00882D73"/>
    <w:rsid w:val="00882F31"/>
    <w:rsid w:val="0088501D"/>
    <w:rsid w:val="008851A4"/>
    <w:rsid w:val="00890430"/>
    <w:rsid w:val="00890D45"/>
    <w:rsid w:val="00893236"/>
    <w:rsid w:val="008949A1"/>
    <w:rsid w:val="00895626"/>
    <w:rsid w:val="008A3766"/>
    <w:rsid w:val="008A3814"/>
    <w:rsid w:val="008A6BE5"/>
    <w:rsid w:val="008B21E0"/>
    <w:rsid w:val="008B2519"/>
    <w:rsid w:val="008B3190"/>
    <w:rsid w:val="008B392F"/>
    <w:rsid w:val="008C37E7"/>
    <w:rsid w:val="008C4238"/>
    <w:rsid w:val="008C4D35"/>
    <w:rsid w:val="008C5EAA"/>
    <w:rsid w:val="008D1A37"/>
    <w:rsid w:val="008D1FC6"/>
    <w:rsid w:val="008D4D92"/>
    <w:rsid w:val="008D5D6F"/>
    <w:rsid w:val="008D672F"/>
    <w:rsid w:val="008D7F3D"/>
    <w:rsid w:val="008E0232"/>
    <w:rsid w:val="008E08D8"/>
    <w:rsid w:val="008E0BAC"/>
    <w:rsid w:val="008E11F5"/>
    <w:rsid w:val="008E39FF"/>
    <w:rsid w:val="008E4E92"/>
    <w:rsid w:val="008E5DCB"/>
    <w:rsid w:val="008E7BE6"/>
    <w:rsid w:val="008F1102"/>
    <w:rsid w:val="008F1588"/>
    <w:rsid w:val="008F1EBD"/>
    <w:rsid w:val="008F3951"/>
    <w:rsid w:val="008F674A"/>
    <w:rsid w:val="008F6A38"/>
    <w:rsid w:val="008F6D20"/>
    <w:rsid w:val="0090117D"/>
    <w:rsid w:val="00901585"/>
    <w:rsid w:val="009024DB"/>
    <w:rsid w:val="00903206"/>
    <w:rsid w:val="0090409C"/>
    <w:rsid w:val="009076AB"/>
    <w:rsid w:val="00916D33"/>
    <w:rsid w:val="00920DFF"/>
    <w:rsid w:val="00921EE4"/>
    <w:rsid w:val="00932E9D"/>
    <w:rsid w:val="00934536"/>
    <w:rsid w:val="009361CE"/>
    <w:rsid w:val="00940C0A"/>
    <w:rsid w:val="00941318"/>
    <w:rsid w:val="00943C55"/>
    <w:rsid w:val="00946DEA"/>
    <w:rsid w:val="00952ED2"/>
    <w:rsid w:val="0095315A"/>
    <w:rsid w:val="009548A3"/>
    <w:rsid w:val="00955418"/>
    <w:rsid w:val="00964313"/>
    <w:rsid w:val="00964997"/>
    <w:rsid w:val="00964C3C"/>
    <w:rsid w:val="00965F28"/>
    <w:rsid w:val="00967E3B"/>
    <w:rsid w:val="0097078C"/>
    <w:rsid w:val="0097355B"/>
    <w:rsid w:val="0097444B"/>
    <w:rsid w:val="00976384"/>
    <w:rsid w:val="009816CC"/>
    <w:rsid w:val="009847FB"/>
    <w:rsid w:val="009873CB"/>
    <w:rsid w:val="009874F9"/>
    <w:rsid w:val="0098798E"/>
    <w:rsid w:val="00987B52"/>
    <w:rsid w:val="009902BD"/>
    <w:rsid w:val="009923E7"/>
    <w:rsid w:val="00993D46"/>
    <w:rsid w:val="0099408B"/>
    <w:rsid w:val="00994CFC"/>
    <w:rsid w:val="00994DBD"/>
    <w:rsid w:val="00996E97"/>
    <w:rsid w:val="009A327E"/>
    <w:rsid w:val="009A49B8"/>
    <w:rsid w:val="009A4E81"/>
    <w:rsid w:val="009B0EDE"/>
    <w:rsid w:val="009B497E"/>
    <w:rsid w:val="009B4BBF"/>
    <w:rsid w:val="009B5698"/>
    <w:rsid w:val="009B6E24"/>
    <w:rsid w:val="009B7464"/>
    <w:rsid w:val="009C0DCA"/>
    <w:rsid w:val="009C265D"/>
    <w:rsid w:val="009C4CE3"/>
    <w:rsid w:val="009C4FB8"/>
    <w:rsid w:val="009C55CF"/>
    <w:rsid w:val="009C6EF4"/>
    <w:rsid w:val="009C7559"/>
    <w:rsid w:val="009D0A67"/>
    <w:rsid w:val="009D0D6C"/>
    <w:rsid w:val="009D5D4C"/>
    <w:rsid w:val="009E1E71"/>
    <w:rsid w:val="009E34E9"/>
    <w:rsid w:val="009E3CB9"/>
    <w:rsid w:val="009E4E38"/>
    <w:rsid w:val="009E7354"/>
    <w:rsid w:val="009F20FC"/>
    <w:rsid w:val="009F7815"/>
    <w:rsid w:val="00A00739"/>
    <w:rsid w:val="00A01352"/>
    <w:rsid w:val="00A0721B"/>
    <w:rsid w:val="00A0749D"/>
    <w:rsid w:val="00A13A3D"/>
    <w:rsid w:val="00A1548A"/>
    <w:rsid w:val="00A173C0"/>
    <w:rsid w:val="00A21840"/>
    <w:rsid w:val="00A21EEE"/>
    <w:rsid w:val="00A22B9B"/>
    <w:rsid w:val="00A2615F"/>
    <w:rsid w:val="00A26AFD"/>
    <w:rsid w:val="00A27F0F"/>
    <w:rsid w:val="00A31B74"/>
    <w:rsid w:val="00A3329F"/>
    <w:rsid w:val="00A3535C"/>
    <w:rsid w:val="00A37A9A"/>
    <w:rsid w:val="00A37F4A"/>
    <w:rsid w:val="00A42526"/>
    <w:rsid w:val="00A439E8"/>
    <w:rsid w:val="00A43A27"/>
    <w:rsid w:val="00A4616A"/>
    <w:rsid w:val="00A466C1"/>
    <w:rsid w:val="00A46AFC"/>
    <w:rsid w:val="00A5557B"/>
    <w:rsid w:val="00A557C4"/>
    <w:rsid w:val="00A56123"/>
    <w:rsid w:val="00A56888"/>
    <w:rsid w:val="00A60B8E"/>
    <w:rsid w:val="00A60D92"/>
    <w:rsid w:val="00A611B6"/>
    <w:rsid w:val="00A629FD"/>
    <w:rsid w:val="00A64329"/>
    <w:rsid w:val="00A64360"/>
    <w:rsid w:val="00A653F3"/>
    <w:rsid w:val="00A656C3"/>
    <w:rsid w:val="00A65ECE"/>
    <w:rsid w:val="00A673D4"/>
    <w:rsid w:val="00A677DB"/>
    <w:rsid w:val="00A730EC"/>
    <w:rsid w:val="00A77772"/>
    <w:rsid w:val="00A80C5B"/>
    <w:rsid w:val="00A81631"/>
    <w:rsid w:val="00A81ACE"/>
    <w:rsid w:val="00A85751"/>
    <w:rsid w:val="00A9105B"/>
    <w:rsid w:val="00A914EB"/>
    <w:rsid w:val="00A91915"/>
    <w:rsid w:val="00A91F27"/>
    <w:rsid w:val="00A94F61"/>
    <w:rsid w:val="00A950FF"/>
    <w:rsid w:val="00A9702A"/>
    <w:rsid w:val="00AA01FE"/>
    <w:rsid w:val="00AA38E5"/>
    <w:rsid w:val="00AA462B"/>
    <w:rsid w:val="00AA6385"/>
    <w:rsid w:val="00AB3FE4"/>
    <w:rsid w:val="00AB5EA7"/>
    <w:rsid w:val="00AB6CCB"/>
    <w:rsid w:val="00AC2488"/>
    <w:rsid w:val="00AC50C5"/>
    <w:rsid w:val="00AC5519"/>
    <w:rsid w:val="00AC780F"/>
    <w:rsid w:val="00AC7AA2"/>
    <w:rsid w:val="00AD09E9"/>
    <w:rsid w:val="00AD360B"/>
    <w:rsid w:val="00AD48D0"/>
    <w:rsid w:val="00AD630A"/>
    <w:rsid w:val="00AE1A6D"/>
    <w:rsid w:val="00AE343D"/>
    <w:rsid w:val="00AE40E3"/>
    <w:rsid w:val="00AE4E40"/>
    <w:rsid w:val="00AE5065"/>
    <w:rsid w:val="00AF2819"/>
    <w:rsid w:val="00AF3409"/>
    <w:rsid w:val="00AF5947"/>
    <w:rsid w:val="00AF63FD"/>
    <w:rsid w:val="00B0468D"/>
    <w:rsid w:val="00B05D83"/>
    <w:rsid w:val="00B06C4F"/>
    <w:rsid w:val="00B07F79"/>
    <w:rsid w:val="00B112A6"/>
    <w:rsid w:val="00B11948"/>
    <w:rsid w:val="00B12026"/>
    <w:rsid w:val="00B12238"/>
    <w:rsid w:val="00B13D5B"/>
    <w:rsid w:val="00B158C8"/>
    <w:rsid w:val="00B16309"/>
    <w:rsid w:val="00B169DB"/>
    <w:rsid w:val="00B2010F"/>
    <w:rsid w:val="00B27918"/>
    <w:rsid w:val="00B31A92"/>
    <w:rsid w:val="00B33510"/>
    <w:rsid w:val="00B33EBF"/>
    <w:rsid w:val="00B36D3A"/>
    <w:rsid w:val="00B41C1E"/>
    <w:rsid w:val="00B42780"/>
    <w:rsid w:val="00B433E8"/>
    <w:rsid w:val="00B44F40"/>
    <w:rsid w:val="00B455A7"/>
    <w:rsid w:val="00B45655"/>
    <w:rsid w:val="00B464C0"/>
    <w:rsid w:val="00B47A2D"/>
    <w:rsid w:val="00B50DF9"/>
    <w:rsid w:val="00B523C2"/>
    <w:rsid w:val="00B54394"/>
    <w:rsid w:val="00B57704"/>
    <w:rsid w:val="00B60C57"/>
    <w:rsid w:val="00B6162D"/>
    <w:rsid w:val="00B636EC"/>
    <w:rsid w:val="00B63BC4"/>
    <w:rsid w:val="00B63EED"/>
    <w:rsid w:val="00B65DA9"/>
    <w:rsid w:val="00B66745"/>
    <w:rsid w:val="00B71170"/>
    <w:rsid w:val="00B719AE"/>
    <w:rsid w:val="00B72A80"/>
    <w:rsid w:val="00B75200"/>
    <w:rsid w:val="00B752BD"/>
    <w:rsid w:val="00B7780B"/>
    <w:rsid w:val="00B809FA"/>
    <w:rsid w:val="00B8205C"/>
    <w:rsid w:val="00B859BC"/>
    <w:rsid w:val="00B92A5A"/>
    <w:rsid w:val="00BA035E"/>
    <w:rsid w:val="00BA2D82"/>
    <w:rsid w:val="00BA3B00"/>
    <w:rsid w:val="00BA55E9"/>
    <w:rsid w:val="00BA5A20"/>
    <w:rsid w:val="00BA745C"/>
    <w:rsid w:val="00BA77A5"/>
    <w:rsid w:val="00BB01BF"/>
    <w:rsid w:val="00BB2577"/>
    <w:rsid w:val="00BB3D82"/>
    <w:rsid w:val="00BB4918"/>
    <w:rsid w:val="00BB580E"/>
    <w:rsid w:val="00BB5BB8"/>
    <w:rsid w:val="00BB75B1"/>
    <w:rsid w:val="00BC069A"/>
    <w:rsid w:val="00BC4CD6"/>
    <w:rsid w:val="00BD6B52"/>
    <w:rsid w:val="00BD6C27"/>
    <w:rsid w:val="00BD7E47"/>
    <w:rsid w:val="00BE3F8B"/>
    <w:rsid w:val="00BE5F29"/>
    <w:rsid w:val="00BF1227"/>
    <w:rsid w:val="00BF151E"/>
    <w:rsid w:val="00BF1E2E"/>
    <w:rsid w:val="00BF2416"/>
    <w:rsid w:val="00BF2642"/>
    <w:rsid w:val="00BF2A31"/>
    <w:rsid w:val="00BF334B"/>
    <w:rsid w:val="00BF362B"/>
    <w:rsid w:val="00BF408F"/>
    <w:rsid w:val="00BF5226"/>
    <w:rsid w:val="00BF669F"/>
    <w:rsid w:val="00C01DD3"/>
    <w:rsid w:val="00C01F25"/>
    <w:rsid w:val="00C02620"/>
    <w:rsid w:val="00C040C2"/>
    <w:rsid w:val="00C047B1"/>
    <w:rsid w:val="00C04851"/>
    <w:rsid w:val="00C049AF"/>
    <w:rsid w:val="00C05A3F"/>
    <w:rsid w:val="00C11CAC"/>
    <w:rsid w:val="00C12907"/>
    <w:rsid w:val="00C12A5E"/>
    <w:rsid w:val="00C13A22"/>
    <w:rsid w:val="00C13CE8"/>
    <w:rsid w:val="00C14E0F"/>
    <w:rsid w:val="00C15254"/>
    <w:rsid w:val="00C17DC1"/>
    <w:rsid w:val="00C221AD"/>
    <w:rsid w:val="00C256D0"/>
    <w:rsid w:val="00C2582C"/>
    <w:rsid w:val="00C33CDF"/>
    <w:rsid w:val="00C4152A"/>
    <w:rsid w:val="00C41779"/>
    <w:rsid w:val="00C41FF3"/>
    <w:rsid w:val="00C43C0F"/>
    <w:rsid w:val="00C44157"/>
    <w:rsid w:val="00C4481D"/>
    <w:rsid w:val="00C46DB0"/>
    <w:rsid w:val="00C47B44"/>
    <w:rsid w:val="00C521FC"/>
    <w:rsid w:val="00C53559"/>
    <w:rsid w:val="00C5421A"/>
    <w:rsid w:val="00C545E0"/>
    <w:rsid w:val="00C65CE7"/>
    <w:rsid w:val="00C65DBD"/>
    <w:rsid w:val="00C700F6"/>
    <w:rsid w:val="00C705A1"/>
    <w:rsid w:val="00C7272E"/>
    <w:rsid w:val="00C80B4A"/>
    <w:rsid w:val="00C83BA0"/>
    <w:rsid w:val="00C8476F"/>
    <w:rsid w:val="00C8525B"/>
    <w:rsid w:val="00C87750"/>
    <w:rsid w:val="00C907DA"/>
    <w:rsid w:val="00C9187B"/>
    <w:rsid w:val="00C91964"/>
    <w:rsid w:val="00C92493"/>
    <w:rsid w:val="00C94108"/>
    <w:rsid w:val="00C9508B"/>
    <w:rsid w:val="00C97CD5"/>
    <w:rsid w:val="00CA1DEF"/>
    <w:rsid w:val="00CA2404"/>
    <w:rsid w:val="00CA2A1B"/>
    <w:rsid w:val="00CA4801"/>
    <w:rsid w:val="00CA65CF"/>
    <w:rsid w:val="00CA74CC"/>
    <w:rsid w:val="00CB26B9"/>
    <w:rsid w:val="00CB3973"/>
    <w:rsid w:val="00CB4A62"/>
    <w:rsid w:val="00CB5FE2"/>
    <w:rsid w:val="00CC0E21"/>
    <w:rsid w:val="00CC21A1"/>
    <w:rsid w:val="00CC79A1"/>
    <w:rsid w:val="00CD0398"/>
    <w:rsid w:val="00CD343E"/>
    <w:rsid w:val="00CD3D2D"/>
    <w:rsid w:val="00CD567D"/>
    <w:rsid w:val="00CD5775"/>
    <w:rsid w:val="00CD5B72"/>
    <w:rsid w:val="00CD6A8B"/>
    <w:rsid w:val="00CD6F89"/>
    <w:rsid w:val="00CD732C"/>
    <w:rsid w:val="00CE0634"/>
    <w:rsid w:val="00CE1E85"/>
    <w:rsid w:val="00CE215E"/>
    <w:rsid w:val="00CE251F"/>
    <w:rsid w:val="00CE29FF"/>
    <w:rsid w:val="00CE34C0"/>
    <w:rsid w:val="00CE5580"/>
    <w:rsid w:val="00CF0028"/>
    <w:rsid w:val="00CF2C53"/>
    <w:rsid w:val="00CF305A"/>
    <w:rsid w:val="00CF5E88"/>
    <w:rsid w:val="00D000D3"/>
    <w:rsid w:val="00D0049B"/>
    <w:rsid w:val="00D02020"/>
    <w:rsid w:val="00D02B07"/>
    <w:rsid w:val="00D066CF"/>
    <w:rsid w:val="00D06EA8"/>
    <w:rsid w:val="00D1138C"/>
    <w:rsid w:val="00D13CF9"/>
    <w:rsid w:val="00D13D4E"/>
    <w:rsid w:val="00D140FC"/>
    <w:rsid w:val="00D141EF"/>
    <w:rsid w:val="00D15C14"/>
    <w:rsid w:val="00D16098"/>
    <w:rsid w:val="00D16742"/>
    <w:rsid w:val="00D1779D"/>
    <w:rsid w:val="00D21C25"/>
    <w:rsid w:val="00D23D7E"/>
    <w:rsid w:val="00D25B52"/>
    <w:rsid w:val="00D2680D"/>
    <w:rsid w:val="00D300C6"/>
    <w:rsid w:val="00D30620"/>
    <w:rsid w:val="00D33E52"/>
    <w:rsid w:val="00D34B2D"/>
    <w:rsid w:val="00D3740B"/>
    <w:rsid w:val="00D425A9"/>
    <w:rsid w:val="00D4389F"/>
    <w:rsid w:val="00D449ED"/>
    <w:rsid w:val="00D47A3D"/>
    <w:rsid w:val="00D526E1"/>
    <w:rsid w:val="00D53016"/>
    <w:rsid w:val="00D5319E"/>
    <w:rsid w:val="00D56488"/>
    <w:rsid w:val="00D56E53"/>
    <w:rsid w:val="00D63D5F"/>
    <w:rsid w:val="00D67BCC"/>
    <w:rsid w:val="00D71B8F"/>
    <w:rsid w:val="00D71BEA"/>
    <w:rsid w:val="00D74937"/>
    <w:rsid w:val="00D77231"/>
    <w:rsid w:val="00D77F96"/>
    <w:rsid w:val="00D812B8"/>
    <w:rsid w:val="00D83132"/>
    <w:rsid w:val="00D848E3"/>
    <w:rsid w:val="00D84B0C"/>
    <w:rsid w:val="00D86401"/>
    <w:rsid w:val="00D866D0"/>
    <w:rsid w:val="00D86A34"/>
    <w:rsid w:val="00D87104"/>
    <w:rsid w:val="00D87839"/>
    <w:rsid w:val="00D9243A"/>
    <w:rsid w:val="00D92732"/>
    <w:rsid w:val="00D92BA3"/>
    <w:rsid w:val="00D9404C"/>
    <w:rsid w:val="00D946FD"/>
    <w:rsid w:val="00D949F4"/>
    <w:rsid w:val="00D9580A"/>
    <w:rsid w:val="00DA3901"/>
    <w:rsid w:val="00DA3A70"/>
    <w:rsid w:val="00DA6E2A"/>
    <w:rsid w:val="00DB015F"/>
    <w:rsid w:val="00DB078D"/>
    <w:rsid w:val="00DB1F8A"/>
    <w:rsid w:val="00DB24F0"/>
    <w:rsid w:val="00DB626E"/>
    <w:rsid w:val="00DC6D2D"/>
    <w:rsid w:val="00DC7CD7"/>
    <w:rsid w:val="00DD16EC"/>
    <w:rsid w:val="00DD41A3"/>
    <w:rsid w:val="00DD4885"/>
    <w:rsid w:val="00DD5CBA"/>
    <w:rsid w:val="00DE0913"/>
    <w:rsid w:val="00DE1118"/>
    <w:rsid w:val="00DE13BD"/>
    <w:rsid w:val="00DE1D37"/>
    <w:rsid w:val="00DE4272"/>
    <w:rsid w:val="00DE4B88"/>
    <w:rsid w:val="00DE4EA5"/>
    <w:rsid w:val="00DE58DC"/>
    <w:rsid w:val="00DE7B5A"/>
    <w:rsid w:val="00DF1930"/>
    <w:rsid w:val="00DF2A5E"/>
    <w:rsid w:val="00DF3528"/>
    <w:rsid w:val="00DF4F66"/>
    <w:rsid w:val="00DF5264"/>
    <w:rsid w:val="00DF673B"/>
    <w:rsid w:val="00DF7A23"/>
    <w:rsid w:val="00E04CC6"/>
    <w:rsid w:val="00E0725D"/>
    <w:rsid w:val="00E07D40"/>
    <w:rsid w:val="00E07F10"/>
    <w:rsid w:val="00E10739"/>
    <w:rsid w:val="00E111DF"/>
    <w:rsid w:val="00E12A65"/>
    <w:rsid w:val="00E12B5A"/>
    <w:rsid w:val="00E13FD2"/>
    <w:rsid w:val="00E14A2F"/>
    <w:rsid w:val="00E160A8"/>
    <w:rsid w:val="00E1647F"/>
    <w:rsid w:val="00E17361"/>
    <w:rsid w:val="00E20C43"/>
    <w:rsid w:val="00E24761"/>
    <w:rsid w:val="00E26D1C"/>
    <w:rsid w:val="00E2703B"/>
    <w:rsid w:val="00E276A9"/>
    <w:rsid w:val="00E31E62"/>
    <w:rsid w:val="00E3336E"/>
    <w:rsid w:val="00E34824"/>
    <w:rsid w:val="00E35A09"/>
    <w:rsid w:val="00E42779"/>
    <w:rsid w:val="00E43368"/>
    <w:rsid w:val="00E437B7"/>
    <w:rsid w:val="00E451DC"/>
    <w:rsid w:val="00E47094"/>
    <w:rsid w:val="00E50F12"/>
    <w:rsid w:val="00E511C4"/>
    <w:rsid w:val="00E5435B"/>
    <w:rsid w:val="00E54791"/>
    <w:rsid w:val="00E565BB"/>
    <w:rsid w:val="00E609A4"/>
    <w:rsid w:val="00E62CF9"/>
    <w:rsid w:val="00E631C3"/>
    <w:rsid w:val="00E641FE"/>
    <w:rsid w:val="00E67739"/>
    <w:rsid w:val="00E72698"/>
    <w:rsid w:val="00E73989"/>
    <w:rsid w:val="00E74EEF"/>
    <w:rsid w:val="00E77DBF"/>
    <w:rsid w:val="00E83A32"/>
    <w:rsid w:val="00E848EE"/>
    <w:rsid w:val="00E86E3B"/>
    <w:rsid w:val="00E87100"/>
    <w:rsid w:val="00E90E35"/>
    <w:rsid w:val="00E913EA"/>
    <w:rsid w:val="00E91641"/>
    <w:rsid w:val="00E94363"/>
    <w:rsid w:val="00E9487C"/>
    <w:rsid w:val="00E95474"/>
    <w:rsid w:val="00E95543"/>
    <w:rsid w:val="00E970CE"/>
    <w:rsid w:val="00EA0191"/>
    <w:rsid w:val="00EA2396"/>
    <w:rsid w:val="00EA320B"/>
    <w:rsid w:val="00EA4C6F"/>
    <w:rsid w:val="00EA591B"/>
    <w:rsid w:val="00EA5C4C"/>
    <w:rsid w:val="00EA5D5D"/>
    <w:rsid w:val="00EB0093"/>
    <w:rsid w:val="00EB3521"/>
    <w:rsid w:val="00EB449B"/>
    <w:rsid w:val="00EB5DFF"/>
    <w:rsid w:val="00EB70DD"/>
    <w:rsid w:val="00EB77A7"/>
    <w:rsid w:val="00EC2738"/>
    <w:rsid w:val="00EC4F9F"/>
    <w:rsid w:val="00EC7BDB"/>
    <w:rsid w:val="00EC7FA9"/>
    <w:rsid w:val="00ED2C0B"/>
    <w:rsid w:val="00ED5FBC"/>
    <w:rsid w:val="00ED6F9A"/>
    <w:rsid w:val="00EE0766"/>
    <w:rsid w:val="00EE10A1"/>
    <w:rsid w:val="00EE36BF"/>
    <w:rsid w:val="00EE4BDB"/>
    <w:rsid w:val="00EE6FA9"/>
    <w:rsid w:val="00EF1E5B"/>
    <w:rsid w:val="00EF25F4"/>
    <w:rsid w:val="00EF2699"/>
    <w:rsid w:val="00EF4692"/>
    <w:rsid w:val="00EF6D1A"/>
    <w:rsid w:val="00F014E7"/>
    <w:rsid w:val="00F01648"/>
    <w:rsid w:val="00F022AE"/>
    <w:rsid w:val="00F065AD"/>
    <w:rsid w:val="00F06EB5"/>
    <w:rsid w:val="00F105AE"/>
    <w:rsid w:val="00F10DE6"/>
    <w:rsid w:val="00F12A22"/>
    <w:rsid w:val="00F155AA"/>
    <w:rsid w:val="00F171B9"/>
    <w:rsid w:val="00F179D0"/>
    <w:rsid w:val="00F219F9"/>
    <w:rsid w:val="00F24259"/>
    <w:rsid w:val="00F25D6D"/>
    <w:rsid w:val="00F2605E"/>
    <w:rsid w:val="00F26A9B"/>
    <w:rsid w:val="00F26FE6"/>
    <w:rsid w:val="00F30504"/>
    <w:rsid w:val="00F309AB"/>
    <w:rsid w:val="00F311BE"/>
    <w:rsid w:val="00F3171B"/>
    <w:rsid w:val="00F3352D"/>
    <w:rsid w:val="00F35A27"/>
    <w:rsid w:val="00F35F68"/>
    <w:rsid w:val="00F3775D"/>
    <w:rsid w:val="00F37D3E"/>
    <w:rsid w:val="00F4014D"/>
    <w:rsid w:val="00F4161B"/>
    <w:rsid w:val="00F428BC"/>
    <w:rsid w:val="00F43822"/>
    <w:rsid w:val="00F4427C"/>
    <w:rsid w:val="00F47718"/>
    <w:rsid w:val="00F534E6"/>
    <w:rsid w:val="00F546E7"/>
    <w:rsid w:val="00F56977"/>
    <w:rsid w:val="00F60704"/>
    <w:rsid w:val="00F60762"/>
    <w:rsid w:val="00F6201D"/>
    <w:rsid w:val="00F635C9"/>
    <w:rsid w:val="00F65343"/>
    <w:rsid w:val="00F65488"/>
    <w:rsid w:val="00F66BC0"/>
    <w:rsid w:val="00F67558"/>
    <w:rsid w:val="00F70499"/>
    <w:rsid w:val="00F72109"/>
    <w:rsid w:val="00F724BA"/>
    <w:rsid w:val="00F728BD"/>
    <w:rsid w:val="00F72A8D"/>
    <w:rsid w:val="00F74049"/>
    <w:rsid w:val="00F74886"/>
    <w:rsid w:val="00F771EC"/>
    <w:rsid w:val="00F8193B"/>
    <w:rsid w:val="00F91415"/>
    <w:rsid w:val="00F91A28"/>
    <w:rsid w:val="00F93259"/>
    <w:rsid w:val="00F94099"/>
    <w:rsid w:val="00FA08AA"/>
    <w:rsid w:val="00FA3B2E"/>
    <w:rsid w:val="00FA4C97"/>
    <w:rsid w:val="00FB0C44"/>
    <w:rsid w:val="00FB2DB4"/>
    <w:rsid w:val="00FB2F95"/>
    <w:rsid w:val="00FB3F08"/>
    <w:rsid w:val="00FB4A38"/>
    <w:rsid w:val="00FB4BDB"/>
    <w:rsid w:val="00FB643D"/>
    <w:rsid w:val="00FB6D1F"/>
    <w:rsid w:val="00FB7B46"/>
    <w:rsid w:val="00FB7B5A"/>
    <w:rsid w:val="00FB7EB0"/>
    <w:rsid w:val="00FC1931"/>
    <w:rsid w:val="00FC25EA"/>
    <w:rsid w:val="00FC2A09"/>
    <w:rsid w:val="00FC42E1"/>
    <w:rsid w:val="00FC4D96"/>
    <w:rsid w:val="00FC60C2"/>
    <w:rsid w:val="00FC7C21"/>
    <w:rsid w:val="00FD2A9D"/>
    <w:rsid w:val="00FD3A55"/>
    <w:rsid w:val="00FD48B2"/>
    <w:rsid w:val="00FD4A0E"/>
    <w:rsid w:val="00FD4DEE"/>
    <w:rsid w:val="00FE0A4A"/>
    <w:rsid w:val="00FE46B4"/>
    <w:rsid w:val="00FE678C"/>
    <w:rsid w:val="00FE7D96"/>
    <w:rsid w:val="00FF2581"/>
    <w:rsid w:val="00FF3730"/>
    <w:rsid w:val="00FF515C"/>
    <w:rsid w:val="00FF68E3"/>
    <w:rsid w:val="00FF77C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F96D5"/>
  <w15:docId w15:val="{959E55B8-AB68-6B44-90F4-BC8E6A4A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75F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40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rsid w:val="00FB7EB0"/>
    <w:pPr>
      <w:tabs>
        <w:tab w:val="center" w:pos="4320"/>
        <w:tab w:val="right" w:pos="8640"/>
      </w:tabs>
    </w:pPr>
  </w:style>
  <w:style w:type="character" w:customStyle="1" w:styleId="FooterChar">
    <w:name w:val="Footer Char"/>
    <w:basedOn w:val="DefaultParagraphFont"/>
    <w:link w:val="Footer"/>
    <w:rsid w:val="00FB7EB0"/>
    <w:rPr>
      <w:lang w:val="en-US"/>
    </w:rPr>
  </w:style>
  <w:style w:type="character" w:styleId="PageNumber">
    <w:name w:val="page number"/>
    <w:basedOn w:val="DefaultParagraphFont"/>
    <w:rsid w:val="00FB7EB0"/>
  </w:style>
  <w:style w:type="paragraph" w:styleId="Header">
    <w:name w:val="header"/>
    <w:basedOn w:val="Normal"/>
    <w:link w:val="HeaderChar"/>
    <w:rsid w:val="00790381"/>
    <w:pPr>
      <w:tabs>
        <w:tab w:val="center" w:pos="4320"/>
        <w:tab w:val="right" w:pos="8640"/>
      </w:tabs>
    </w:pPr>
  </w:style>
  <w:style w:type="character" w:customStyle="1" w:styleId="HeaderChar">
    <w:name w:val="Header Char"/>
    <w:basedOn w:val="DefaultParagraphFont"/>
    <w:link w:val="Header"/>
    <w:rsid w:val="00790381"/>
    <w:rPr>
      <w:lang w:val="en-US"/>
    </w:rPr>
  </w:style>
  <w:style w:type="character" w:styleId="PlaceholderText">
    <w:name w:val="Placeholder Text"/>
    <w:basedOn w:val="DefaultParagraphFont"/>
    <w:semiHidden/>
    <w:rsid w:val="00620819"/>
    <w:rPr>
      <w:color w:val="808080"/>
    </w:rPr>
  </w:style>
  <w:style w:type="paragraph" w:styleId="FootnoteText">
    <w:name w:val="footnote text"/>
    <w:basedOn w:val="Normal"/>
    <w:link w:val="FootnoteTextChar"/>
    <w:semiHidden/>
    <w:unhideWhenUsed/>
    <w:rsid w:val="00E0725D"/>
    <w:rPr>
      <w:sz w:val="20"/>
      <w:szCs w:val="20"/>
    </w:rPr>
  </w:style>
  <w:style w:type="character" w:customStyle="1" w:styleId="FootnoteTextChar">
    <w:name w:val="Footnote Text Char"/>
    <w:basedOn w:val="DefaultParagraphFont"/>
    <w:link w:val="FootnoteText"/>
    <w:semiHidden/>
    <w:rsid w:val="00E0725D"/>
    <w:rPr>
      <w:sz w:val="20"/>
      <w:szCs w:val="20"/>
      <w:lang w:val="en-US"/>
    </w:rPr>
  </w:style>
  <w:style w:type="character" w:styleId="FootnoteReference">
    <w:name w:val="footnote reference"/>
    <w:basedOn w:val="DefaultParagraphFont"/>
    <w:semiHidden/>
    <w:unhideWhenUsed/>
    <w:rsid w:val="00E0725D"/>
    <w:rPr>
      <w:vertAlign w:val="superscript"/>
    </w:rPr>
  </w:style>
  <w:style w:type="paragraph" w:customStyle="1" w:styleId="EndNoteBibliographyTitle">
    <w:name w:val="EndNote Bibliography Title"/>
    <w:basedOn w:val="Normal"/>
    <w:link w:val="EndNoteBibliographyTitleChar"/>
    <w:rsid w:val="00AE1A6D"/>
    <w:pPr>
      <w:jc w:val="center"/>
    </w:pPr>
    <w:rPr>
      <w:rFonts w:ascii="Cambria" w:hAnsi="Cambria"/>
    </w:rPr>
  </w:style>
  <w:style w:type="character" w:customStyle="1" w:styleId="EndNoteBibliographyTitleChar">
    <w:name w:val="EndNote Bibliography Title Char"/>
    <w:basedOn w:val="DefaultParagraphFont"/>
    <w:link w:val="EndNoteBibliographyTitle"/>
    <w:rsid w:val="00AE1A6D"/>
    <w:rPr>
      <w:rFonts w:ascii="Cambria" w:hAnsi="Cambria"/>
      <w:lang w:val="en-US"/>
    </w:rPr>
  </w:style>
  <w:style w:type="paragraph" w:customStyle="1" w:styleId="EndNoteBibliography">
    <w:name w:val="EndNote Bibliography"/>
    <w:basedOn w:val="Normal"/>
    <w:link w:val="EndNoteBibliographyChar"/>
    <w:rsid w:val="00AE1A6D"/>
    <w:rPr>
      <w:rFonts w:ascii="Cambria" w:hAnsi="Cambria"/>
    </w:rPr>
  </w:style>
  <w:style w:type="character" w:customStyle="1" w:styleId="EndNoteBibliographyChar">
    <w:name w:val="EndNote Bibliography Char"/>
    <w:basedOn w:val="DefaultParagraphFont"/>
    <w:link w:val="EndNoteBibliography"/>
    <w:rsid w:val="00AE1A6D"/>
    <w:rPr>
      <w:rFonts w:ascii="Cambria" w:hAnsi="Cambria"/>
      <w:lang w:val="en-US"/>
    </w:rPr>
  </w:style>
  <w:style w:type="paragraph" w:styleId="NormalWeb">
    <w:name w:val="Normal (Web)"/>
    <w:basedOn w:val="Normal"/>
    <w:uiPriority w:val="99"/>
    <w:semiHidden/>
    <w:unhideWhenUsed/>
    <w:rsid w:val="00B54394"/>
    <w:pPr>
      <w:spacing w:before="100" w:beforeAutospacing="1" w:after="100" w:afterAutospacing="1"/>
    </w:pPr>
    <w:rPr>
      <w:rFonts w:ascii="Times New Roman" w:eastAsia="Times New Roman" w:hAnsi="Times New Roman" w:cs="Times New Roman"/>
      <w:lang w:val="en-GB"/>
    </w:rPr>
  </w:style>
  <w:style w:type="character" w:styleId="LineNumber">
    <w:name w:val="line number"/>
    <w:basedOn w:val="DefaultParagraphFont"/>
    <w:semiHidden/>
    <w:unhideWhenUsed/>
    <w:rsid w:val="000336DF"/>
  </w:style>
  <w:style w:type="paragraph" w:styleId="BalloonText">
    <w:name w:val="Balloon Text"/>
    <w:basedOn w:val="Normal"/>
    <w:link w:val="BalloonTextChar"/>
    <w:semiHidden/>
    <w:unhideWhenUsed/>
    <w:rsid w:val="00994CFC"/>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94CFC"/>
    <w:rPr>
      <w:rFonts w:ascii="Times New Roman" w:hAnsi="Times New Roman" w:cs="Times New Roman"/>
      <w:sz w:val="18"/>
      <w:szCs w:val="18"/>
      <w:lang w:val="en-US"/>
    </w:rPr>
  </w:style>
  <w:style w:type="paragraph" w:customStyle="1" w:styleId="Standard">
    <w:name w:val="Standard"/>
    <w:rsid w:val="00FA4C97"/>
    <w:pPr>
      <w:suppressAutoHyphens/>
      <w:autoSpaceDN w:val="0"/>
      <w:textAlignment w:val="baseline"/>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55810">
      <w:bodyDiv w:val="1"/>
      <w:marLeft w:val="0"/>
      <w:marRight w:val="0"/>
      <w:marTop w:val="0"/>
      <w:marBottom w:val="0"/>
      <w:divBdr>
        <w:top w:val="none" w:sz="0" w:space="0" w:color="auto"/>
        <w:left w:val="none" w:sz="0" w:space="0" w:color="auto"/>
        <w:bottom w:val="none" w:sz="0" w:space="0" w:color="auto"/>
        <w:right w:val="none" w:sz="0" w:space="0" w:color="auto"/>
      </w:divBdr>
    </w:div>
    <w:div w:id="520047114">
      <w:bodyDiv w:val="1"/>
      <w:marLeft w:val="0"/>
      <w:marRight w:val="0"/>
      <w:marTop w:val="0"/>
      <w:marBottom w:val="0"/>
      <w:divBdr>
        <w:top w:val="none" w:sz="0" w:space="0" w:color="auto"/>
        <w:left w:val="none" w:sz="0" w:space="0" w:color="auto"/>
        <w:bottom w:val="none" w:sz="0" w:space="0" w:color="auto"/>
        <w:right w:val="none" w:sz="0" w:space="0" w:color="auto"/>
      </w:divBdr>
    </w:div>
    <w:div w:id="858852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D1CB1-CC6E-CB42-9E5E-B6760BEE9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16</Pages>
  <Words>11700</Words>
  <Characters>66696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78240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Coles</dc:creator>
  <cp:keywords/>
  <dc:description/>
  <cp:lastModifiedBy>JAC</cp:lastModifiedBy>
  <cp:revision>8</cp:revision>
  <dcterms:created xsi:type="dcterms:W3CDTF">2021-08-27T08:34:00Z</dcterms:created>
  <dcterms:modified xsi:type="dcterms:W3CDTF">2021-08-29T20:53:00Z</dcterms:modified>
</cp:coreProperties>
</file>