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9454" w14:textId="36B3EB0D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sz w:val="20"/>
          <w:szCs w:val="24"/>
          <w:cs/>
        </w:rPr>
        <w:t xml:space="preserve">สรุปกลยุทธ์การตลาด </w:t>
      </w:r>
      <w:r w:rsidRPr="00C20254">
        <w:rPr>
          <w:sz w:val="20"/>
          <w:szCs w:val="24"/>
        </w:rPr>
        <w:t>Remington 2026: "FREE TO HAIR FREE TO BE YOU</w:t>
      </w:r>
    </w:p>
    <w:p w14:paraId="43FA8934" w14:textId="19811074" w:rsidR="00C20254" w:rsidRPr="00780F3D" w:rsidRDefault="00C20254" w:rsidP="00780F3D">
      <w:pPr>
        <w:pStyle w:val="ListParagraph"/>
        <w:numPr>
          <w:ilvl w:val="0"/>
          <w:numId w:val="11"/>
        </w:numPr>
        <w:spacing w:after="0"/>
        <w:rPr>
          <w:sz w:val="20"/>
          <w:szCs w:val="24"/>
        </w:rPr>
      </w:pPr>
      <w:r w:rsidRPr="00780F3D">
        <w:rPr>
          <w:sz w:val="20"/>
          <w:szCs w:val="24"/>
          <w:cs/>
        </w:rPr>
        <w:t>การวิเคราะห์กลุ่มเป้าหมาย (</w:t>
      </w:r>
      <w:r w:rsidRPr="00780F3D">
        <w:rPr>
          <w:sz w:val="20"/>
          <w:szCs w:val="24"/>
        </w:rPr>
        <w:t>Target Audience Segmentation)</w:t>
      </w:r>
    </w:p>
    <w:p w14:paraId="7D6E6096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sz w:val="20"/>
          <w:szCs w:val="24"/>
          <w:cs/>
        </w:rPr>
        <w:t xml:space="preserve">การวางกลยุทธ์ในปี </w:t>
      </w:r>
      <w:r w:rsidRPr="00C20254">
        <w:rPr>
          <w:sz w:val="20"/>
          <w:szCs w:val="24"/>
        </w:rPr>
        <w:t xml:space="preserve">2026 Remington </w:t>
      </w:r>
      <w:r w:rsidRPr="00C20254">
        <w:rPr>
          <w:sz w:val="20"/>
          <w:szCs w:val="24"/>
          <w:cs/>
        </w:rPr>
        <w:t>จะมุ่งยึดพื้นที่</w:t>
      </w:r>
      <w:r w:rsidRPr="00C20254">
        <w:rPr>
          <w:sz w:val="20"/>
          <w:szCs w:val="24"/>
        </w:rPr>
        <w:t> </w:t>
      </w:r>
      <w:r w:rsidRPr="00C20254">
        <w:rPr>
          <w:b/>
          <w:bCs/>
          <w:sz w:val="20"/>
          <w:szCs w:val="24"/>
        </w:rPr>
        <w:t xml:space="preserve">"Investment piece </w:t>
      </w:r>
      <w:r w:rsidRPr="00C20254">
        <w:rPr>
          <w:b/>
          <w:bCs/>
          <w:sz w:val="20"/>
          <w:szCs w:val="24"/>
          <w:cs/>
        </w:rPr>
        <w:t>ที่คุ้มค่าที่สุด"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 xml:space="preserve">ซึ่งเป็น </w:t>
      </w:r>
      <w:r w:rsidRPr="00C20254">
        <w:rPr>
          <w:sz w:val="20"/>
          <w:szCs w:val="24"/>
        </w:rPr>
        <w:t xml:space="preserve">Whitespace </w:t>
      </w:r>
      <w:r w:rsidRPr="00C20254">
        <w:rPr>
          <w:sz w:val="20"/>
          <w:szCs w:val="24"/>
          <w:cs/>
        </w:rPr>
        <w:t xml:space="preserve">ระหว่างแบรนด์ </w:t>
      </w:r>
      <w:r w:rsidRPr="00C20254">
        <w:rPr>
          <w:sz w:val="20"/>
          <w:szCs w:val="24"/>
        </w:rPr>
        <w:t xml:space="preserve">Hi-end </w:t>
      </w:r>
      <w:r w:rsidRPr="00C20254">
        <w:rPr>
          <w:sz w:val="20"/>
          <w:szCs w:val="24"/>
          <w:cs/>
        </w:rPr>
        <w:t xml:space="preserve">ที่ราคาสูงเกินเอื้อม และแบรนด์ </w:t>
      </w:r>
      <w:r w:rsidRPr="00C20254">
        <w:rPr>
          <w:sz w:val="20"/>
          <w:szCs w:val="24"/>
        </w:rPr>
        <w:t xml:space="preserve">Mass </w:t>
      </w:r>
      <w:r w:rsidRPr="00C20254">
        <w:rPr>
          <w:sz w:val="20"/>
          <w:szCs w:val="24"/>
          <w:cs/>
        </w:rPr>
        <w:t>ที่เน้นเพียงโปรโมชั่นแต่ขาดภาพลักษณ์พรีเมียม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633"/>
        <w:gridCol w:w="2608"/>
        <w:gridCol w:w="1426"/>
        <w:gridCol w:w="1803"/>
      </w:tblGrid>
      <w:tr w:rsidR="00C20254" w:rsidRPr="00C20254" w14:paraId="6BC6B8A9" w14:textId="77777777"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0E7C4C63" w14:textId="77777777" w:rsidR="00C20254" w:rsidRPr="00C20254" w:rsidRDefault="00C20254" w:rsidP="00C20254">
            <w:pPr>
              <w:spacing w:after="0"/>
              <w:rPr>
                <w:b/>
                <w:bCs/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  <w:cs/>
              </w:rPr>
              <w:t>กลุ่มเป้าหมาย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518B2909" w14:textId="77777777" w:rsidR="00C20254" w:rsidRPr="00C20254" w:rsidRDefault="00C20254" w:rsidP="00C20254">
            <w:pPr>
              <w:spacing w:after="0"/>
              <w:rPr>
                <w:b/>
                <w:bCs/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  <w:cs/>
              </w:rPr>
              <w:t>จิตวิทยา (</w:t>
            </w:r>
            <w:r w:rsidRPr="00C20254">
              <w:rPr>
                <w:b/>
                <w:bCs/>
                <w:sz w:val="20"/>
                <w:szCs w:val="24"/>
              </w:rPr>
              <w:t>Psychology)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62B22B83" w14:textId="77777777" w:rsidR="00C20254" w:rsidRPr="00C20254" w:rsidRDefault="00C20254" w:rsidP="00C20254">
            <w:pPr>
              <w:spacing w:after="0"/>
              <w:rPr>
                <w:b/>
                <w:bCs/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  <w:cs/>
              </w:rPr>
              <w:t>แรงจูงใจ (</w:t>
            </w:r>
            <w:r w:rsidRPr="00C20254">
              <w:rPr>
                <w:b/>
                <w:bCs/>
                <w:sz w:val="20"/>
                <w:szCs w:val="24"/>
              </w:rPr>
              <w:t>Motivation)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683C3A59" w14:textId="77777777" w:rsidR="00C20254" w:rsidRPr="00C20254" w:rsidRDefault="00C20254" w:rsidP="00C20254">
            <w:pPr>
              <w:spacing w:after="0"/>
              <w:rPr>
                <w:b/>
                <w:bCs/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  <w:cs/>
              </w:rPr>
              <w:t>ช่องทางสื่อสาร (</w:t>
            </w:r>
            <w:r w:rsidRPr="00C20254">
              <w:rPr>
                <w:b/>
                <w:bCs/>
                <w:sz w:val="20"/>
                <w:szCs w:val="24"/>
              </w:rPr>
              <w:t>Channels)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6997488A" w14:textId="77777777" w:rsidR="00C20254" w:rsidRPr="00C20254" w:rsidRDefault="00C20254" w:rsidP="00C20254">
            <w:pPr>
              <w:spacing w:after="0"/>
              <w:rPr>
                <w:b/>
                <w:bCs/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>Strategic Advantage (Whitespace)</w:t>
            </w:r>
          </w:p>
        </w:tc>
      </w:tr>
      <w:tr w:rsidR="00C20254" w:rsidRPr="00C20254" w14:paraId="4C3A4837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1A72621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 xml:space="preserve">1. Hair-Investment First Jobbers (22–30 </w:t>
            </w:r>
            <w:r w:rsidRPr="00C20254">
              <w:rPr>
                <w:b/>
                <w:bCs/>
                <w:sz w:val="20"/>
                <w:szCs w:val="24"/>
                <w:cs/>
              </w:rPr>
              <w:t>ปี)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46E87D8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มองการซื้อของเป็นการลงทุนเพื่อภาพลักษณ์ เบื่อเทคนิคที่ซับซ้อน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F5E4AB9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ต้องการความคุ้มค่า สินค้าชิ้นเดียวต้องทนทานและปกป้องผมได้จริง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F659291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TikTok, IG Reels (7–15s), GRWM Content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6B4AC14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ชูจุดเด่น "</w:t>
            </w:r>
            <w:r w:rsidRPr="00C20254">
              <w:rPr>
                <w:sz w:val="20"/>
                <w:szCs w:val="24"/>
              </w:rPr>
              <w:t xml:space="preserve">Premium that lasts" </w:t>
            </w:r>
            <w:r w:rsidRPr="00C20254">
              <w:rPr>
                <w:sz w:val="20"/>
                <w:szCs w:val="24"/>
                <w:cs/>
              </w:rPr>
              <w:t>ทนกว่าแบรนด์แฟชั่น ในราคาที่เริ่มงานก็ซื้อได้</w:t>
            </w:r>
          </w:p>
        </w:tc>
      </w:tr>
      <w:tr w:rsidR="00C20254" w:rsidRPr="00C20254" w14:paraId="0F0D7D86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2F154B9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 xml:space="preserve">2. Grooming-Curious Lifestyle Men (28–40+ </w:t>
            </w:r>
            <w:r w:rsidRPr="00C20254">
              <w:rPr>
                <w:b/>
                <w:bCs/>
                <w:sz w:val="20"/>
                <w:szCs w:val="24"/>
                <w:cs/>
              </w:rPr>
              <w:t>ปี)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F4C28E1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 xml:space="preserve">สนใจ </w:t>
            </w:r>
            <w:r w:rsidRPr="00C20254">
              <w:rPr>
                <w:sz w:val="20"/>
                <w:szCs w:val="24"/>
              </w:rPr>
              <w:t xml:space="preserve">Care-led culture </w:t>
            </w:r>
            <w:r w:rsidRPr="00C20254">
              <w:rPr>
                <w:sz w:val="20"/>
                <w:szCs w:val="24"/>
                <w:cs/>
              </w:rPr>
              <w:t>มากกว่าแค่ฟังก์ชันการตัด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7C91A54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 xml:space="preserve">ต้องการเครื่องมือที่เป็น </w:t>
            </w:r>
            <w:r w:rsidRPr="00C20254">
              <w:rPr>
                <w:sz w:val="20"/>
                <w:szCs w:val="24"/>
              </w:rPr>
              <w:t xml:space="preserve">Expert Voice </w:t>
            </w:r>
            <w:r w:rsidRPr="00C20254">
              <w:rPr>
                <w:sz w:val="20"/>
                <w:szCs w:val="24"/>
                <w:cs/>
              </w:rPr>
              <w:t>และดูมีระดับ (</w:t>
            </w:r>
            <w:r w:rsidRPr="00C20254">
              <w:rPr>
                <w:sz w:val="20"/>
                <w:szCs w:val="24"/>
              </w:rPr>
              <w:t>Masculine/Genderless design)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903D326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Lifestyle &amp; Fashion Media, Expert Reviews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2C808FC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 xml:space="preserve">นำเสนอความทนทานและวิศวกรรมที่ </w:t>
            </w:r>
            <w:r w:rsidRPr="00C20254">
              <w:rPr>
                <w:sz w:val="20"/>
                <w:szCs w:val="24"/>
              </w:rPr>
              <w:t xml:space="preserve">Dyson </w:t>
            </w:r>
            <w:r w:rsidRPr="00C20254">
              <w:rPr>
                <w:sz w:val="20"/>
                <w:szCs w:val="24"/>
                <w:cs/>
              </w:rPr>
              <w:t>ไม่มีในระดับราคาที่เข้าถึงได้</w:t>
            </w:r>
          </w:p>
        </w:tc>
      </w:tr>
      <w:tr w:rsidR="00C20254" w:rsidRPr="00C20254" w14:paraId="55776E70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3952638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 xml:space="preserve">3. Protection-Focused Modern Families (30–45 </w:t>
            </w:r>
            <w:r w:rsidRPr="00C20254">
              <w:rPr>
                <w:b/>
                <w:bCs/>
                <w:sz w:val="20"/>
                <w:szCs w:val="24"/>
                <w:cs/>
              </w:rPr>
              <w:t>ปี)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BE7F015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ให้ความสำคัญกับความปลอดภัยและสุขภาพเส้นผมของทุกคนในบ้าน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BF2493E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ต้องการการปกป้อง (</w:t>
            </w:r>
            <w:r w:rsidRPr="00C20254">
              <w:rPr>
                <w:sz w:val="20"/>
                <w:szCs w:val="24"/>
              </w:rPr>
              <w:t xml:space="preserve">Protection) </w:t>
            </w:r>
            <w:r w:rsidRPr="00C20254">
              <w:rPr>
                <w:sz w:val="20"/>
                <w:szCs w:val="24"/>
                <w:cs/>
              </w:rPr>
              <w:t>และความทนทาน ไม่พังง่ายแม้ใช้ทุกวัน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8F0B3C7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Facebook, PR Content, Mobile-captured Proof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52DB4A1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เน้น "</w:t>
            </w:r>
            <w:r w:rsidRPr="00C20254">
              <w:rPr>
                <w:sz w:val="20"/>
                <w:szCs w:val="24"/>
              </w:rPr>
              <w:t xml:space="preserve">Everyday Reliability" </w:t>
            </w:r>
            <w:r w:rsidRPr="00C20254">
              <w:rPr>
                <w:sz w:val="20"/>
                <w:szCs w:val="24"/>
                <w:cs/>
              </w:rPr>
              <w:t>ใช้วันเว้นวันได้เป็นปีๆ โดยที่สุขภาพผมยังดี</w:t>
            </w:r>
          </w:p>
        </w:tc>
      </w:tr>
      <w:tr w:rsidR="00C20254" w:rsidRPr="00C20254" w14:paraId="5130DFA8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1D49261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>4. Trend-Recreate Beauty Community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3008F52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ชอบทดลองลุคใหม่ๆ ตามเทรนด์ และเน้นการพิสูจน์ผลลัพธ์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7870ED6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ต้องการวัสดุและเทคโนโลยีที่สร้างผลลัพธ์ (</w:t>
            </w:r>
            <w:r w:rsidRPr="00C20254">
              <w:rPr>
                <w:sz w:val="20"/>
                <w:szCs w:val="24"/>
              </w:rPr>
              <w:t xml:space="preserve">Benefit Proof) </w:t>
            </w:r>
            <w:r w:rsidRPr="00C20254">
              <w:rPr>
                <w:sz w:val="20"/>
                <w:szCs w:val="24"/>
                <w:cs/>
              </w:rPr>
              <w:t>ที่ชัดเจน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350FD9C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TikTok Shop Live, UGC, Hashtag Discovery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51E29A7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สร้าง "</w:t>
            </w:r>
            <w:r w:rsidRPr="00C20254">
              <w:rPr>
                <w:sz w:val="20"/>
                <w:szCs w:val="24"/>
              </w:rPr>
              <w:t xml:space="preserve">Proof Loops" </w:t>
            </w:r>
            <w:r w:rsidRPr="00C20254">
              <w:rPr>
                <w:sz w:val="20"/>
                <w:szCs w:val="24"/>
                <w:cs/>
              </w:rPr>
              <w:t>ที่ทำซ้ำได้จริง ซึ่งคู่แข่งมักทำได้แค่ชั่วคราวตามแคมเปญ</w:t>
            </w:r>
          </w:p>
        </w:tc>
      </w:tr>
    </w:tbl>
    <w:p w14:paraId="5B0110C3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sz w:val="20"/>
          <w:szCs w:val="24"/>
        </w:rPr>
        <w:t>--------------------------------------------------------------------------------</w:t>
      </w:r>
    </w:p>
    <w:p w14:paraId="5F059FF9" w14:textId="77777777" w:rsidR="00C20254" w:rsidRDefault="00C20254" w:rsidP="00C20254">
      <w:pPr>
        <w:spacing w:after="0"/>
        <w:rPr>
          <w:sz w:val="20"/>
          <w:szCs w:val="24"/>
        </w:rPr>
      </w:pPr>
    </w:p>
    <w:p w14:paraId="52CFFD78" w14:textId="77777777" w:rsidR="00C20254" w:rsidRDefault="00C20254" w:rsidP="00C20254">
      <w:pPr>
        <w:spacing w:after="0"/>
        <w:rPr>
          <w:sz w:val="20"/>
          <w:szCs w:val="24"/>
        </w:rPr>
      </w:pPr>
    </w:p>
    <w:p w14:paraId="52ECF5C9" w14:textId="1C0DF8B6" w:rsidR="00C20254" w:rsidRPr="00C20254" w:rsidRDefault="00780F3D" w:rsidP="00C20254">
      <w:pPr>
        <w:spacing w:after="0"/>
        <w:rPr>
          <w:sz w:val="20"/>
          <w:szCs w:val="24"/>
        </w:rPr>
      </w:pPr>
      <w:r>
        <w:rPr>
          <w:sz w:val="20"/>
          <w:szCs w:val="24"/>
        </w:rPr>
        <w:t>2</w:t>
      </w:r>
      <w:r w:rsidR="00C20254" w:rsidRPr="00C20254">
        <w:rPr>
          <w:sz w:val="20"/>
          <w:szCs w:val="24"/>
        </w:rPr>
        <w:t xml:space="preserve">. </w:t>
      </w:r>
      <w:r w:rsidR="00C20254" w:rsidRPr="00C20254">
        <w:rPr>
          <w:sz w:val="20"/>
          <w:szCs w:val="24"/>
          <w:cs/>
        </w:rPr>
        <w:t>กลยุทธ์ผลิตภัณฑ์และการสื่อสารนวัตกรรม (</w:t>
      </w:r>
      <w:r w:rsidR="00C20254" w:rsidRPr="00C20254">
        <w:rPr>
          <w:sz w:val="20"/>
          <w:szCs w:val="24"/>
        </w:rPr>
        <w:t>Product Portfolio)</w:t>
      </w:r>
    </w:p>
    <w:p w14:paraId="679DFDE7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  <w:cs/>
        </w:rPr>
        <w:t>รายการผลิตภัณฑ์หลัก (</w:t>
      </w:r>
      <w:r w:rsidRPr="00C20254">
        <w:rPr>
          <w:b/>
          <w:bCs/>
          <w:sz w:val="20"/>
          <w:szCs w:val="24"/>
        </w:rPr>
        <w:t>Core Products)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4508"/>
        <w:gridCol w:w="1716"/>
      </w:tblGrid>
      <w:tr w:rsidR="00C20254" w:rsidRPr="00C20254" w14:paraId="77423D3B" w14:textId="77777777"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322779C" w14:textId="77777777" w:rsidR="00C20254" w:rsidRPr="00C20254" w:rsidRDefault="00C20254" w:rsidP="00C20254">
            <w:pPr>
              <w:spacing w:after="0"/>
              <w:rPr>
                <w:b/>
                <w:bCs/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4C537CB4" w14:textId="77777777" w:rsidR="00C20254" w:rsidRPr="00C20254" w:rsidRDefault="00C20254" w:rsidP="00C20254">
            <w:pPr>
              <w:spacing w:after="0"/>
              <w:rPr>
                <w:b/>
                <w:bCs/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  <w:cs/>
              </w:rPr>
              <w:t>จุดเด่นสำคัญ (</w:t>
            </w:r>
            <w:r w:rsidRPr="00C20254">
              <w:rPr>
                <w:b/>
                <w:bCs/>
                <w:sz w:val="20"/>
                <w:szCs w:val="24"/>
              </w:rPr>
              <w:t>Unique Selling Points)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9E3E7D9" w14:textId="77777777" w:rsidR="00C20254" w:rsidRPr="00C20254" w:rsidRDefault="00C20254" w:rsidP="00C20254">
            <w:pPr>
              <w:spacing w:after="0"/>
              <w:rPr>
                <w:b/>
                <w:bCs/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  <w:cs/>
              </w:rPr>
              <w:t>ราคาโดยประมาณ (บาท)</w:t>
            </w:r>
          </w:p>
        </w:tc>
      </w:tr>
      <w:tr w:rsidR="00C20254" w:rsidRPr="00C20254" w14:paraId="084B00DF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333F2A0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>Advanced Color Protect (S-8605)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AEFB712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>Shea Oil &amp; UV Filter</w:t>
            </w:r>
            <w:r w:rsidRPr="00C20254">
              <w:rPr>
                <w:sz w:val="20"/>
                <w:szCs w:val="24"/>
              </w:rPr>
              <w:t> </w:t>
            </w:r>
            <w:r w:rsidRPr="00C20254">
              <w:rPr>
                <w:sz w:val="20"/>
                <w:szCs w:val="24"/>
                <w:cs/>
              </w:rPr>
              <w:t>ช่วยล็อคสีผมให้คงสวย ลดการซีดจาง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94F0A4E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3,900</w:t>
            </w:r>
          </w:p>
        </w:tc>
      </w:tr>
      <w:tr w:rsidR="00C20254" w:rsidRPr="00C20254" w14:paraId="01733729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06D16C5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>Keratin Protect (S-8540TH)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40F6067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เคลือบเคราตินและน้ำมันอัลมอนด์ พร้อมเซ็นเซอร์ตรวจความชื้น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CF22B48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3,500</w:t>
            </w:r>
          </w:p>
        </w:tc>
      </w:tr>
      <w:tr w:rsidR="00C20254" w:rsidRPr="00C20254" w14:paraId="613579DE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C17D6BE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>PROluxe (S-9100TH)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9960F5D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>เทคโนโลยีความร้อนคงที่สม่ำเสมอ อยู่ทรงนานระดับซาลอน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CD84E03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4,100</w:t>
            </w:r>
          </w:p>
        </w:tc>
      </w:tr>
      <w:tr w:rsidR="00C20254" w:rsidRPr="00C20254" w14:paraId="061F0ECC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B911D01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>Hydraluxe (S-8901)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91283A8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 xml:space="preserve">HydraCare™ Technology </w:t>
            </w:r>
            <w:r w:rsidRPr="00C20254">
              <w:rPr>
                <w:sz w:val="20"/>
                <w:szCs w:val="24"/>
                <w:cs/>
              </w:rPr>
              <w:t>รักษาความชุ่มชื้น ลดผมเสียจากความร้อน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651AB23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3,900</w:t>
            </w:r>
          </w:p>
        </w:tc>
      </w:tr>
      <w:tr w:rsidR="00C20254" w:rsidRPr="00C20254" w14:paraId="222402C4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0875A9C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>Silk Straightener (S-9600)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3ABFCD9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 xml:space="preserve">Silk Ceramic </w:t>
            </w:r>
            <w:r w:rsidRPr="00C20254">
              <w:rPr>
                <w:sz w:val="20"/>
                <w:szCs w:val="24"/>
                <w:cs/>
              </w:rPr>
              <w:t>ให้ผมลื่นพิเศษ ลดไฟฟ้าสถิตและผมชี้ฟู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80FD325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4,500</w:t>
            </w:r>
          </w:p>
        </w:tc>
      </w:tr>
      <w:tr w:rsidR="00C20254" w:rsidRPr="00C20254" w14:paraId="23E8759E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A8AE840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b/>
                <w:bCs/>
                <w:sz w:val="20"/>
                <w:szCs w:val="24"/>
              </w:rPr>
              <w:t>Shine Therapy (S-8500)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DFCD14B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  <w:cs/>
              </w:rPr>
              <w:t xml:space="preserve">ผสม </w:t>
            </w:r>
            <w:r w:rsidRPr="00C20254">
              <w:rPr>
                <w:sz w:val="20"/>
                <w:szCs w:val="24"/>
              </w:rPr>
              <w:t xml:space="preserve">Moroccan Argan Oil &amp; Vitamin E </w:t>
            </w:r>
            <w:r w:rsidRPr="00C20254">
              <w:rPr>
                <w:sz w:val="20"/>
                <w:szCs w:val="24"/>
                <w:cs/>
              </w:rPr>
              <w:t>เพิ่มความเงางาม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6F5EF42" w14:textId="77777777" w:rsidR="00C20254" w:rsidRPr="00C20254" w:rsidRDefault="00C20254" w:rsidP="00C20254">
            <w:pPr>
              <w:spacing w:after="0"/>
              <w:rPr>
                <w:sz w:val="20"/>
                <w:szCs w:val="24"/>
              </w:rPr>
            </w:pPr>
            <w:r w:rsidRPr="00C20254">
              <w:rPr>
                <w:sz w:val="20"/>
                <w:szCs w:val="24"/>
              </w:rPr>
              <w:t>3,900</w:t>
            </w:r>
          </w:p>
        </w:tc>
      </w:tr>
    </w:tbl>
    <w:p w14:paraId="27F5028B" w14:textId="28148B28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2026 New Arrival: REMINGTON® AIRvive™ (Investment Piece)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ไลน์สินค้าใหม่ที่เน้นนวัตกรรมระดับสูง กำหนดเปิดตัวเดือนม</w:t>
      </w:r>
      <w:r>
        <w:rPr>
          <w:rFonts w:hint="cs"/>
          <w:sz w:val="20"/>
          <w:szCs w:val="24"/>
          <w:cs/>
        </w:rPr>
        <w:t>ิถุนายน</w:t>
      </w:r>
      <w:r w:rsidRPr="00C20254">
        <w:rPr>
          <w:sz w:val="20"/>
          <w:szCs w:val="24"/>
          <w:cs/>
        </w:rPr>
        <w:t xml:space="preserve"> </w:t>
      </w:r>
      <w:r w:rsidRPr="00C20254">
        <w:rPr>
          <w:sz w:val="20"/>
          <w:szCs w:val="24"/>
        </w:rPr>
        <w:t>2026 (</w:t>
      </w:r>
      <w:r w:rsidRPr="00C20254">
        <w:rPr>
          <w:sz w:val="20"/>
          <w:szCs w:val="24"/>
          <w:cs/>
        </w:rPr>
        <w:t xml:space="preserve">ราคาเริ่มต้นโดยประมาณ </w:t>
      </w:r>
      <w:r w:rsidRPr="00C20254">
        <w:rPr>
          <w:sz w:val="20"/>
          <w:szCs w:val="24"/>
        </w:rPr>
        <w:t>4,</w:t>
      </w:r>
      <w:r>
        <w:rPr>
          <w:sz w:val="20"/>
          <w:szCs w:val="24"/>
        </w:rPr>
        <w:t>9</w:t>
      </w:r>
      <w:r w:rsidRPr="00C20254">
        <w:rPr>
          <w:sz w:val="20"/>
          <w:szCs w:val="24"/>
        </w:rPr>
        <w:t>00.-)</w:t>
      </w:r>
    </w:p>
    <w:p w14:paraId="7D6F67A8" w14:textId="77777777" w:rsidR="00C20254" w:rsidRPr="00C20254" w:rsidRDefault="00C20254" w:rsidP="00C2025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AIRvive™ Digital Hair Dryer: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โดดเด่นด้วย</w:t>
      </w:r>
      <w:r w:rsidRPr="00C20254">
        <w:rPr>
          <w:sz w:val="20"/>
          <w:szCs w:val="24"/>
        </w:rPr>
        <w:t> </w:t>
      </w:r>
      <w:r w:rsidRPr="00C20254">
        <w:rPr>
          <w:b/>
          <w:bCs/>
          <w:sz w:val="20"/>
          <w:szCs w:val="24"/>
        </w:rPr>
        <w:t>Digital Motor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ประสิทธิภาพสูง ให้แรงลมเสถียรและแม่นยำ</w:t>
      </w:r>
    </w:p>
    <w:p w14:paraId="35E89E14" w14:textId="77777777" w:rsidR="00C20254" w:rsidRPr="00C20254" w:rsidRDefault="00C20254" w:rsidP="00C2025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AIRvive™ Slim Straightener: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เครื่องหนีบผมดีไซน์เพรียวบางที่มาพร้อมระบบควบคุมความร้อนดิจิทัล</w:t>
      </w:r>
    </w:p>
    <w:p w14:paraId="38053D75" w14:textId="77777777" w:rsidR="00C20254" w:rsidRPr="00C20254" w:rsidRDefault="00C20254" w:rsidP="00C2025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AIRvive™ 2-in-1 Air Styler: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นวัตกรรมการจัดแต่งทรงด้วยลมที่ช่วยปกป้องเส้นผมจากการไหม้</w:t>
      </w:r>
    </w:p>
    <w:p w14:paraId="3C138353" w14:textId="77777777" w:rsidR="00C20254" w:rsidRPr="00C20254" w:rsidRDefault="00C20254" w:rsidP="00C2025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AIRvive™ Rotating Curling Wand: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แกนม้วนผมอัตโนมัติที่เน้นความสะดวกและถนอมโปรตีนในเส้นผม</w:t>
      </w:r>
    </w:p>
    <w:p w14:paraId="53A1EE7A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sz w:val="20"/>
          <w:szCs w:val="24"/>
        </w:rPr>
        <w:lastRenderedPageBreak/>
        <w:t>--------------------------------------------------------------------------------</w:t>
      </w:r>
    </w:p>
    <w:p w14:paraId="0646AAAC" w14:textId="4943E825" w:rsidR="00C20254" w:rsidRPr="00C20254" w:rsidRDefault="00780F3D" w:rsidP="00C20254">
      <w:pPr>
        <w:spacing w:after="0"/>
        <w:rPr>
          <w:sz w:val="20"/>
          <w:szCs w:val="24"/>
        </w:rPr>
      </w:pPr>
      <w:r>
        <w:rPr>
          <w:sz w:val="20"/>
          <w:szCs w:val="24"/>
        </w:rPr>
        <w:t>3</w:t>
      </w:r>
      <w:r w:rsidR="00C20254" w:rsidRPr="00C20254">
        <w:rPr>
          <w:sz w:val="20"/>
          <w:szCs w:val="24"/>
        </w:rPr>
        <w:t xml:space="preserve">. </w:t>
      </w:r>
      <w:r w:rsidR="00C20254" w:rsidRPr="00C20254">
        <w:rPr>
          <w:sz w:val="20"/>
          <w:szCs w:val="24"/>
          <w:cs/>
        </w:rPr>
        <w:t>อัตลักษณ์และการสื่อสารแบรนด์ (</w:t>
      </w:r>
      <w:r w:rsidR="00C20254" w:rsidRPr="00C20254">
        <w:rPr>
          <w:sz w:val="20"/>
          <w:szCs w:val="24"/>
        </w:rPr>
        <w:t>Brand Identity)</w:t>
      </w:r>
    </w:p>
    <w:p w14:paraId="600E2E9F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Core Message:</w:t>
      </w:r>
    </w:p>
    <w:p w14:paraId="1B1F7510" w14:textId="77777777" w:rsidR="00C20254" w:rsidRPr="00C20254" w:rsidRDefault="00C20254" w:rsidP="00C20254">
      <w:pPr>
        <w:numPr>
          <w:ilvl w:val="0"/>
          <w:numId w:val="4"/>
        </w:numPr>
        <w:spacing w:after="0"/>
        <w:rPr>
          <w:sz w:val="20"/>
          <w:szCs w:val="24"/>
        </w:rPr>
      </w:pPr>
      <w:r w:rsidRPr="00C20254">
        <w:rPr>
          <w:sz w:val="20"/>
          <w:szCs w:val="24"/>
        </w:rPr>
        <w:t>"FREE TO HAIR. CARE FOR YOURSELF, EVERY DAY, EVERYBODY."</w:t>
      </w:r>
    </w:p>
    <w:p w14:paraId="20DA9E7D" w14:textId="77777777" w:rsidR="00C20254" w:rsidRPr="00C20254" w:rsidRDefault="00C20254" w:rsidP="00C20254">
      <w:pPr>
        <w:numPr>
          <w:ilvl w:val="0"/>
          <w:numId w:val="4"/>
        </w:numPr>
        <w:spacing w:after="0"/>
        <w:rPr>
          <w:sz w:val="20"/>
          <w:szCs w:val="24"/>
        </w:rPr>
      </w:pPr>
      <w:r w:rsidRPr="00C20254">
        <w:rPr>
          <w:sz w:val="20"/>
          <w:szCs w:val="24"/>
        </w:rPr>
        <w:t>"</w:t>
      </w:r>
      <w:r w:rsidRPr="00C20254">
        <w:rPr>
          <w:sz w:val="20"/>
          <w:szCs w:val="24"/>
          <w:cs/>
        </w:rPr>
        <w:t>อิสระได้ทุกทรงที่เป็นคุณ"</w:t>
      </w:r>
    </w:p>
    <w:p w14:paraId="7DFED34F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Tone of Voice (Bilingual):</w:t>
      </w:r>
    </w:p>
    <w:p w14:paraId="33FD7CDB" w14:textId="77777777" w:rsidR="00C20254" w:rsidRPr="00C20254" w:rsidRDefault="00C20254" w:rsidP="00C20254">
      <w:pPr>
        <w:numPr>
          <w:ilvl w:val="0"/>
          <w:numId w:val="5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Playful Friend (Direction 1):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 xml:space="preserve">ภาษาที่เป็นกันเอง เข้าใจง่ายแบบ "เพื่อนบอกต่อ" ใช้ </w:t>
      </w:r>
      <w:r w:rsidRPr="00C20254">
        <w:rPr>
          <w:sz w:val="20"/>
          <w:szCs w:val="24"/>
        </w:rPr>
        <w:t xml:space="preserve">Emoji </w:t>
      </w:r>
      <w:r w:rsidRPr="00C20254">
        <w:rPr>
          <w:sz w:val="20"/>
          <w:szCs w:val="24"/>
          <w:cs/>
        </w:rPr>
        <w:t xml:space="preserve">สร้างความสนุกสนานใน </w:t>
      </w:r>
      <w:r w:rsidRPr="00C20254">
        <w:rPr>
          <w:sz w:val="20"/>
          <w:szCs w:val="24"/>
        </w:rPr>
        <w:t>Social Media</w:t>
      </w:r>
    </w:p>
    <w:p w14:paraId="1EAB9A7A" w14:textId="77777777" w:rsidR="00C20254" w:rsidRPr="00C20254" w:rsidRDefault="00C20254" w:rsidP="00C20254">
      <w:pPr>
        <w:numPr>
          <w:ilvl w:val="0"/>
          <w:numId w:val="5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Professional Expert (Direction 2):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สื่อสารด้วยความมั่นใจ กระชับ ตรงไปตรงมาแบบผู้เชี่ยวชาญ (</w:t>
      </w:r>
      <w:r w:rsidRPr="00C20254">
        <w:rPr>
          <w:sz w:val="20"/>
          <w:szCs w:val="24"/>
        </w:rPr>
        <w:t xml:space="preserve">Applied Engineering) </w:t>
      </w:r>
      <w:r w:rsidRPr="00C20254">
        <w:rPr>
          <w:sz w:val="20"/>
          <w:szCs w:val="24"/>
          <w:cs/>
        </w:rPr>
        <w:t>เพื่อสร้างความน่าเชื่อถือ</w:t>
      </w:r>
    </w:p>
    <w:p w14:paraId="385207A6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Visual Identity &amp; Typography Guidelines:</w:t>
      </w:r>
    </w:p>
    <w:p w14:paraId="3DFC302A" w14:textId="77777777" w:rsidR="00C20254" w:rsidRPr="00C20254" w:rsidRDefault="00C20254" w:rsidP="00C20254">
      <w:pPr>
        <w:numPr>
          <w:ilvl w:val="0"/>
          <w:numId w:val="6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Visual Signature: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ใช้สีแดง (</w:t>
      </w:r>
      <w:r w:rsidRPr="00C20254">
        <w:rPr>
          <w:sz w:val="20"/>
          <w:szCs w:val="24"/>
        </w:rPr>
        <w:t xml:space="preserve">Red), </w:t>
      </w:r>
      <w:r w:rsidRPr="00C20254">
        <w:rPr>
          <w:sz w:val="20"/>
          <w:szCs w:val="24"/>
          <w:cs/>
        </w:rPr>
        <w:t>ขาว (</w:t>
      </w:r>
      <w:r w:rsidRPr="00C20254">
        <w:rPr>
          <w:sz w:val="20"/>
          <w:szCs w:val="24"/>
        </w:rPr>
        <w:t xml:space="preserve">White), </w:t>
      </w:r>
      <w:r w:rsidRPr="00C20254">
        <w:rPr>
          <w:sz w:val="20"/>
          <w:szCs w:val="24"/>
          <w:cs/>
        </w:rPr>
        <w:t>และดำ (</w:t>
      </w:r>
      <w:r w:rsidRPr="00C20254">
        <w:rPr>
          <w:sz w:val="20"/>
          <w:szCs w:val="24"/>
        </w:rPr>
        <w:t xml:space="preserve">Black) </w:t>
      </w:r>
      <w:r w:rsidRPr="00C20254">
        <w:rPr>
          <w:sz w:val="20"/>
          <w:szCs w:val="24"/>
          <w:cs/>
        </w:rPr>
        <w:t>โดยมี</w:t>
      </w:r>
      <w:r w:rsidRPr="00C20254">
        <w:rPr>
          <w:sz w:val="20"/>
          <w:szCs w:val="24"/>
        </w:rPr>
        <w:t> </w:t>
      </w:r>
      <w:r w:rsidRPr="00C20254">
        <w:rPr>
          <w:b/>
          <w:bCs/>
          <w:sz w:val="20"/>
          <w:szCs w:val="24"/>
        </w:rPr>
        <w:t>"Red Strand" (</w:t>
      </w:r>
      <w:r w:rsidRPr="00C20254">
        <w:rPr>
          <w:b/>
          <w:bCs/>
          <w:sz w:val="20"/>
          <w:szCs w:val="24"/>
          <w:cs/>
        </w:rPr>
        <w:t>เส้นผมสีแดง)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เป็นกราฟิกหลัก (</w:t>
      </w:r>
      <w:r w:rsidRPr="00C20254">
        <w:rPr>
          <w:sz w:val="20"/>
          <w:szCs w:val="24"/>
        </w:rPr>
        <w:t xml:space="preserve">Memory Cue) </w:t>
      </w:r>
      <w:r w:rsidRPr="00C20254">
        <w:rPr>
          <w:sz w:val="20"/>
          <w:szCs w:val="24"/>
          <w:cs/>
        </w:rPr>
        <w:t>เพื่อสื่อสารถึงการปกป้องเส้นผม</w:t>
      </w:r>
    </w:p>
    <w:p w14:paraId="0ED09254" w14:textId="77777777" w:rsidR="00C20254" w:rsidRPr="00C20254" w:rsidRDefault="00C20254" w:rsidP="00C20254">
      <w:pPr>
        <w:numPr>
          <w:ilvl w:val="0"/>
          <w:numId w:val="6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English Typography:</w:t>
      </w:r>
      <w:r w:rsidRPr="00C20254">
        <w:rPr>
          <w:sz w:val="20"/>
          <w:szCs w:val="24"/>
        </w:rPr>
        <w:t> </w:t>
      </w:r>
      <w:r w:rsidRPr="00C20254">
        <w:rPr>
          <w:b/>
          <w:bCs/>
          <w:sz w:val="20"/>
          <w:szCs w:val="24"/>
        </w:rPr>
        <w:t>Knockout</w:t>
      </w:r>
      <w:r w:rsidRPr="00C20254">
        <w:rPr>
          <w:sz w:val="20"/>
          <w:szCs w:val="24"/>
        </w:rPr>
        <w:t> (</w:t>
      </w:r>
      <w:r w:rsidRPr="00C20254">
        <w:rPr>
          <w:sz w:val="20"/>
          <w:szCs w:val="24"/>
          <w:cs/>
        </w:rPr>
        <w:t xml:space="preserve">สำหรับ </w:t>
      </w:r>
      <w:r w:rsidRPr="00C20254">
        <w:rPr>
          <w:sz w:val="20"/>
          <w:szCs w:val="24"/>
        </w:rPr>
        <w:t>Headline), Helvetica (</w:t>
      </w:r>
      <w:r w:rsidRPr="00C20254">
        <w:rPr>
          <w:sz w:val="20"/>
          <w:szCs w:val="24"/>
          <w:cs/>
        </w:rPr>
        <w:t xml:space="preserve">สำหรับ </w:t>
      </w:r>
      <w:r w:rsidRPr="00C20254">
        <w:rPr>
          <w:sz w:val="20"/>
          <w:szCs w:val="24"/>
        </w:rPr>
        <w:t>Sub-headline), Arial (</w:t>
      </w:r>
      <w:r w:rsidRPr="00C20254">
        <w:rPr>
          <w:sz w:val="20"/>
          <w:szCs w:val="24"/>
          <w:cs/>
        </w:rPr>
        <w:t xml:space="preserve">สำหรับ </w:t>
      </w:r>
      <w:r w:rsidRPr="00C20254">
        <w:rPr>
          <w:sz w:val="20"/>
          <w:szCs w:val="24"/>
        </w:rPr>
        <w:t>Body)</w:t>
      </w:r>
    </w:p>
    <w:p w14:paraId="728A5689" w14:textId="77777777" w:rsidR="00C20254" w:rsidRPr="00C20254" w:rsidRDefault="00C20254" w:rsidP="00C20254">
      <w:pPr>
        <w:numPr>
          <w:ilvl w:val="0"/>
          <w:numId w:val="6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Thai Typography:</w:t>
      </w:r>
      <w:r w:rsidRPr="00C20254">
        <w:rPr>
          <w:sz w:val="20"/>
          <w:szCs w:val="24"/>
        </w:rPr>
        <w:t> </w:t>
      </w:r>
      <w:r w:rsidRPr="00C20254">
        <w:rPr>
          <w:b/>
          <w:bCs/>
          <w:sz w:val="20"/>
          <w:szCs w:val="24"/>
        </w:rPr>
        <w:t>Aktiv Grotesk Cd</w:t>
      </w:r>
      <w:r w:rsidRPr="00C20254">
        <w:rPr>
          <w:sz w:val="20"/>
          <w:szCs w:val="24"/>
        </w:rPr>
        <w:t> (</w:t>
      </w:r>
      <w:r w:rsidRPr="00C20254">
        <w:rPr>
          <w:sz w:val="20"/>
          <w:szCs w:val="24"/>
          <w:cs/>
        </w:rPr>
        <w:t xml:space="preserve">สำหรับ </w:t>
      </w:r>
      <w:r w:rsidRPr="00C20254">
        <w:rPr>
          <w:sz w:val="20"/>
          <w:szCs w:val="24"/>
        </w:rPr>
        <w:t>Headline), Kanit (</w:t>
      </w:r>
      <w:r w:rsidRPr="00C20254">
        <w:rPr>
          <w:sz w:val="20"/>
          <w:szCs w:val="24"/>
          <w:cs/>
        </w:rPr>
        <w:t xml:space="preserve">สำหรับ </w:t>
      </w:r>
      <w:r w:rsidRPr="00C20254">
        <w:rPr>
          <w:sz w:val="20"/>
          <w:szCs w:val="24"/>
        </w:rPr>
        <w:t>Sub-headline/Body)</w:t>
      </w:r>
    </w:p>
    <w:p w14:paraId="4026C48C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sz w:val="20"/>
          <w:szCs w:val="24"/>
        </w:rPr>
        <w:t>--------------------------------------------------------------------------------</w:t>
      </w:r>
    </w:p>
    <w:p w14:paraId="2A4F1596" w14:textId="6DFB6234" w:rsidR="00C20254" w:rsidRPr="00C20254" w:rsidRDefault="00780F3D" w:rsidP="00C20254">
      <w:pPr>
        <w:spacing w:after="0"/>
        <w:rPr>
          <w:sz w:val="20"/>
          <w:szCs w:val="24"/>
        </w:rPr>
      </w:pPr>
      <w:r>
        <w:rPr>
          <w:sz w:val="20"/>
          <w:szCs w:val="24"/>
        </w:rPr>
        <w:t>4</w:t>
      </w:r>
      <w:r w:rsidR="00C20254" w:rsidRPr="00C20254">
        <w:rPr>
          <w:sz w:val="20"/>
          <w:szCs w:val="24"/>
        </w:rPr>
        <w:t xml:space="preserve">. </w:t>
      </w:r>
      <w:r w:rsidR="00C20254" w:rsidRPr="00C20254">
        <w:rPr>
          <w:sz w:val="20"/>
          <w:szCs w:val="24"/>
          <w:cs/>
        </w:rPr>
        <w:t>กลยุทธ์คอนเทนต์และโซเชียลมีเดีย (</w:t>
      </w:r>
      <w:r w:rsidR="00C20254" w:rsidRPr="00C20254">
        <w:rPr>
          <w:sz w:val="20"/>
          <w:szCs w:val="24"/>
        </w:rPr>
        <w:t>Content Strategy)</w:t>
      </w:r>
    </w:p>
    <w:p w14:paraId="36FBF675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sz w:val="20"/>
          <w:szCs w:val="24"/>
          <w:cs/>
        </w:rPr>
        <w:t>เราจะใช้หลักการ</w:t>
      </w:r>
      <w:r w:rsidRPr="00C20254">
        <w:rPr>
          <w:sz w:val="20"/>
          <w:szCs w:val="24"/>
        </w:rPr>
        <w:t> </w:t>
      </w:r>
      <w:r w:rsidRPr="00C20254">
        <w:rPr>
          <w:b/>
          <w:bCs/>
          <w:sz w:val="20"/>
          <w:szCs w:val="24"/>
        </w:rPr>
        <w:t>"Consumer 3 Truths"</w:t>
      </w:r>
      <w:r w:rsidRPr="00C20254">
        <w:rPr>
          <w:sz w:val="20"/>
          <w:szCs w:val="24"/>
        </w:rPr>
        <w:t> (</w:t>
      </w:r>
      <w:r w:rsidRPr="00C20254">
        <w:rPr>
          <w:sz w:val="20"/>
          <w:szCs w:val="24"/>
          <w:cs/>
        </w:rPr>
        <w:t>ใช้ทุกวันต้องไม่พัง</w:t>
      </w:r>
      <w:r w:rsidRPr="00C20254">
        <w:rPr>
          <w:sz w:val="20"/>
          <w:szCs w:val="24"/>
        </w:rPr>
        <w:t xml:space="preserve">, </w:t>
      </w:r>
      <w:r w:rsidRPr="00C20254">
        <w:rPr>
          <w:sz w:val="20"/>
          <w:szCs w:val="24"/>
          <w:cs/>
        </w:rPr>
        <w:t>พรีเมียมคือการถนอมผม</w:t>
      </w:r>
      <w:r w:rsidRPr="00C20254">
        <w:rPr>
          <w:sz w:val="20"/>
          <w:szCs w:val="24"/>
        </w:rPr>
        <w:t xml:space="preserve">, </w:t>
      </w:r>
      <w:r w:rsidRPr="00C20254">
        <w:rPr>
          <w:sz w:val="20"/>
          <w:szCs w:val="24"/>
          <w:cs/>
        </w:rPr>
        <w:t>เชื่อคนใช้จริงมากกว่าแบรนด์) มาเป็นตัวขับเคลื่อนคอนเทนต์</w:t>
      </w:r>
    </w:p>
    <w:p w14:paraId="7B2AAD9C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Content Pillars:</w:t>
      </w:r>
    </w:p>
    <w:p w14:paraId="2F5321F9" w14:textId="77777777" w:rsidR="00C20254" w:rsidRPr="00C20254" w:rsidRDefault="00C20254" w:rsidP="00C20254">
      <w:pPr>
        <w:numPr>
          <w:ilvl w:val="0"/>
          <w:numId w:val="7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Product (60%):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เน้นฟังก์ชันและผลลัพธ์ผ่านสูตร</w:t>
      </w:r>
      <w:r w:rsidRPr="00C20254">
        <w:rPr>
          <w:sz w:val="20"/>
          <w:szCs w:val="24"/>
        </w:rPr>
        <w:t> </w:t>
      </w:r>
      <w:r w:rsidRPr="00C20254">
        <w:rPr>
          <w:b/>
          <w:bCs/>
          <w:sz w:val="20"/>
          <w:szCs w:val="24"/>
        </w:rPr>
        <w:t>"1 Pain -&gt; 1 Mechanism -&gt; 1 Result"</w:t>
      </w:r>
    </w:p>
    <w:p w14:paraId="234B214E" w14:textId="77777777" w:rsidR="00C20254" w:rsidRPr="00C20254" w:rsidRDefault="00C20254" w:rsidP="00C20254">
      <w:pPr>
        <w:numPr>
          <w:ilvl w:val="0"/>
          <w:numId w:val="7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Lifestyle (15%):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การจัดแต่งทรงผมที่เชื่อมโยงกับชีวิตจริงและ</w:t>
      </w:r>
      <w:r w:rsidRPr="00C20254">
        <w:rPr>
          <w:sz w:val="20"/>
          <w:szCs w:val="24"/>
        </w:rPr>
        <w:t> </w:t>
      </w:r>
      <w:r w:rsidRPr="00C20254">
        <w:rPr>
          <w:b/>
          <w:bCs/>
          <w:sz w:val="20"/>
          <w:szCs w:val="24"/>
        </w:rPr>
        <w:t>Genderless Narrative</w:t>
      </w:r>
    </w:p>
    <w:p w14:paraId="14496AA1" w14:textId="77777777" w:rsidR="00C20254" w:rsidRPr="00C20254" w:rsidRDefault="00C20254" w:rsidP="00C20254">
      <w:pPr>
        <w:numPr>
          <w:ilvl w:val="0"/>
          <w:numId w:val="7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Engagement (10%):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 xml:space="preserve">กิจกรรมที่เน้น </w:t>
      </w:r>
      <w:r w:rsidRPr="00C20254">
        <w:rPr>
          <w:sz w:val="20"/>
          <w:szCs w:val="24"/>
        </w:rPr>
        <w:t>Community Participation</w:t>
      </w:r>
    </w:p>
    <w:p w14:paraId="5F8C6C4B" w14:textId="77777777" w:rsidR="00C20254" w:rsidRPr="00C20254" w:rsidRDefault="00C20254" w:rsidP="00C20254">
      <w:pPr>
        <w:numPr>
          <w:ilvl w:val="0"/>
          <w:numId w:val="7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KOLs &amp; UGC (10%):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การรีวิวจากผู้ใช้จริงและการสร้าง "</w:t>
      </w:r>
      <w:r w:rsidRPr="00C20254">
        <w:rPr>
          <w:sz w:val="20"/>
          <w:szCs w:val="24"/>
        </w:rPr>
        <w:t>Proof Loops"</w:t>
      </w:r>
    </w:p>
    <w:p w14:paraId="29234FDD" w14:textId="77777777" w:rsidR="00C20254" w:rsidRPr="00C20254" w:rsidRDefault="00C20254" w:rsidP="00C20254">
      <w:pPr>
        <w:numPr>
          <w:ilvl w:val="0"/>
          <w:numId w:val="7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Announcement (5%):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ข่าวสารแบรนด์และแคมเปญสำคัญ</w:t>
      </w:r>
    </w:p>
    <w:p w14:paraId="4ABBAA3A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Short-form VDO Logic: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 xml:space="preserve">เน้นความยาว </w:t>
      </w:r>
      <w:r w:rsidRPr="00C20254">
        <w:rPr>
          <w:sz w:val="20"/>
          <w:szCs w:val="24"/>
        </w:rPr>
        <w:t xml:space="preserve">7–15 </w:t>
      </w:r>
      <w:r w:rsidRPr="00C20254">
        <w:rPr>
          <w:sz w:val="20"/>
          <w:szCs w:val="24"/>
          <w:cs/>
        </w:rPr>
        <w:t>วินาที ในรูปแบบ</w:t>
      </w:r>
      <w:r w:rsidRPr="00C20254">
        <w:rPr>
          <w:sz w:val="20"/>
          <w:szCs w:val="24"/>
        </w:rPr>
        <w:t> </w:t>
      </w:r>
      <w:r w:rsidRPr="00C20254">
        <w:rPr>
          <w:b/>
          <w:bCs/>
          <w:sz w:val="20"/>
          <w:szCs w:val="24"/>
        </w:rPr>
        <w:t>Mobile-captured Proof</w:t>
      </w:r>
      <w:r w:rsidRPr="00C20254">
        <w:rPr>
          <w:sz w:val="20"/>
          <w:szCs w:val="24"/>
        </w:rPr>
        <w:t> (</w:t>
      </w:r>
      <w:r w:rsidRPr="00C20254">
        <w:rPr>
          <w:sz w:val="20"/>
          <w:szCs w:val="24"/>
          <w:cs/>
        </w:rPr>
        <w:t xml:space="preserve">ถ่ายด้วยมือถือในแสงจริง) เพื่อสร้าง </w:t>
      </w:r>
      <w:r w:rsidRPr="00C20254">
        <w:rPr>
          <w:sz w:val="20"/>
          <w:szCs w:val="24"/>
        </w:rPr>
        <w:t xml:space="preserve">Trust </w:t>
      </w:r>
      <w:r w:rsidRPr="00C20254">
        <w:rPr>
          <w:sz w:val="20"/>
          <w:szCs w:val="24"/>
          <w:cs/>
        </w:rPr>
        <w:t>โดยต้องมีโครงสร้าง:</w:t>
      </w:r>
    </w:p>
    <w:p w14:paraId="1C7E3DDA" w14:textId="77777777" w:rsidR="00C20254" w:rsidRPr="00C20254" w:rsidRDefault="00C20254" w:rsidP="00C20254">
      <w:pPr>
        <w:numPr>
          <w:ilvl w:val="0"/>
          <w:numId w:val="8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1 Pain: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ระบุปัญหาที่เจอกับเส้นผม</w:t>
      </w:r>
    </w:p>
    <w:p w14:paraId="32179250" w14:textId="77777777" w:rsidR="00C20254" w:rsidRPr="00C20254" w:rsidRDefault="00C20254" w:rsidP="00C20254">
      <w:pPr>
        <w:numPr>
          <w:ilvl w:val="0"/>
          <w:numId w:val="8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1 Mechanism: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 xml:space="preserve">อธิบายเทคโนโลยีที่เข้าไปแก้ (เช่น </w:t>
      </w:r>
      <w:r w:rsidRPr="00C20254">
        <w:rPr>
          <w:sz w:val="20"/>
          <w:szCs w:val="24"/>
        </w:rPr>
        <w:t xml:space="preserve">Digital Motor </w:t>
      </w:r>
      <w:r w:rsidRPr="00C20254">
        <w:rPr>
          <w:sz w:val="20"/>
          <w:szCs w:val="24"/>
          <w:cs/>
        </w:rPr>
        <w:t xml:space="preserve">หรือ </w:t>
      </w:r>
      <w:r w:rsidRPr="00C20254">
        <w:rPr>
          <w:sz w:val="20"/>
          <w:szCs w:val="24"/>
        </w:rPr>
        <w:t>Keratin Coat)</w:t>
      </w:r>
    </w:p>
    <w:p w14:paraId="4D54D0CB" w14:textId="77777777" w:rsidR="00C20254" w:rsidRPr="00C20254" w:rsidRDefault="00C20254" w:rsidP="00C20254">
      <w:pPr>
        <w:numPr>
          <w:ilvl w:val="0"/>
          <w:numId w:val="8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1 Result: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โชว์ผลลัพธ์ที่ชัดเจนทันที</w:t>
      </w:r>
    </w:p>
    <w:p w14:paraId="49DACB65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sz w:val="20"/>
          <w:szCs w:val="24"/>
        </w:rPr>
        <w:t>--------------------------------------------------------------------------------</w:t>
      </w:r>
    </w:p>
    <w:p w14:paraId="3D6E4D99" w14:textId="14B6FB48" w:rsidR="00C20254" w:rsidRPr="00C20254" w:rsidRDefault="00780F3D" w:rsidP="00C20254">
      <w:pPr>
        <w:spacing w:after="0"/>
        <w:rPr>
          <w:sz w:val="20"/>
          <w:szCs w:val="24"/>
        </w:rPr>
      </w:pPr>
      <w:r>
        <w:rPr>
          <w:sz w:val="20"/>
          <w:szCs w:val="24"/>
        </w:rPr>
        <w:t>5</w:t>
      </w:r>
      <w:r w:rsidR="00C20254" w:rsidRPr="00C20254">
        <w:rPr>
          <w:sz w:val="20"/>
          <w:szCs w:val="24"/>
        </w:rPr>
        <w:t xml:space="preserve">.  </w:t>
      </w:r>
      <w:r w:rsidR="00C20254" w:rsidRPr="00C20254">
        <w:rPr>
          <w:b/>
          <w:bCs/>
          <w:sz w:val="20"/>
          <w:szCs w:val="24"/>
        </w:rPr>
        <w:t>O2O Strategy (Offline-to-Online Cycling):</w:t>
      </w:r>
      <w:r w:rsidR="00C20254" w:rsidRPr="00C20254">
        <w:rPr>
          <w:sz w:val="20"/>
          <w:szCs w:val="24"/>
        </w:rPr>
        <w:t> </w:t>
      </w:r>
      <w:r w:rsidR="00C20254" w:rsidRPr="00C20254">
        <w:rPr>
          <w:sz w:val="20"/>
          <w:szCs w:val="24"/>
          <w:cs/>
        </w:rPr>
        <w:t xml:space="preserve">ใช้ </w:t>
      </w:r>
      <w:r w:rsidR="00C20254" w:rsidRPr="00C20254">
        <w:rPr>
          <w:sz w:val="20"/>
          <w:szCs w:val="24"/>
        </w:rPr>
        <w:t xml:space="preserve">Event </w:t>
      </w:r>
      <w:r w:rsidR="00C20254" w:rsidRPr="00C20254">
        <w:rPr>
          <w:sz w:val="20"/>
          <w:szCs w:val="24"/>
          <w:cs/>
        </w:rPr>
        <w:t xml:space="preserve">หรือ </w:t>
      </w:r>
      <w:r w:rsidR="00C20254" w:rsidRPr="00C20254">
        <w:rPr>
          <w:sz w:val="20"/>
          <w:szCs w:val="24"/>
        </w:rPr>
        <w:t xml:space="preserve">Pop-up Store </w:t>
      </w:r>
      <w:r w:rsidR="00C20254" w:rsidRPr="00C20254">
        <w:rPr>
          <w:sz w:val="20"/>
          <w:szCs w:val="24"/>
          <w:cs/>
        </w:rPr>
        <w:t>เป็น "</w:t>
      </w:r>
      <w:r w:rsidR="00C20254" w:rsidRPr="00C20254">
        <w:rPr>
          <w:sz w:val="20"/>
          <w:szCs w:val="24"/>
        </w:rPr>
        <w:t xml:space="preserve">Experience Layer" </w:t>
      </w:r>
      <w:r w:rsidR="00C20254" w:rsidRPr="00C20254">
        <w:rPr>
          <w:sz w:val="20"/>
          <w:szCs w:val="24"/>
          <w:cs/>
        </w:rPr>
        <w:t>เพื่อสาธิตการใช้งานจริง (</w:t>
      </w:r>
      <w:r w:rsidR="00C20254" w:rsidRPr="00C20254">
        <w:rPr>
          <w:sz w:val="20"/>
          <w:szCs w:val="24"/>
        </w:rPr>
        <w:t xml:space="preserve">Live Demo) </w:t>
      </w:r>
      <w:r w:rsidR="00C20254" w:rsidRPr="00C20254">
        <w:rPr>
          <w:sz w:val="20"/>
          <w:szCs w:val="24"/>
          <w:cs/>
        </w:rPr>
        <w:t xml:space="preserve">แล้วกระตุ้นให้เกิดการแชร์กลับสู่โลกออนไลน์ผ่าน </w:t>
      </w:r>
      <w:r w:rsidR="00C20254" w:rsidRPr="00C20254">
        <w:rPr>
          <w:sz w:val="20"/>
          <w:szCs w:val="24"/>
        </w:rPr>
        <w:t xml:space="preserve">Social Share </w:t>
      </w:r>
      <w:r w:rsidR="00C20254" w:rsidRPr="00C20254">
        <w:rPr>
          <w:sz w:val="20"/>
          <w:szCs w:val="24"/>
          <w:cs/>
        </w:rPr>
        <w:t xml:space="preserve">และ </w:t>
      </w:r>
      <w:r w:rsidR="00C20254" w:rsidRPr="00C20254">
        <w:rPr>
          <w:sz w:val="20"/>
          <w:szCs w:val="24"/>
        </w:rPr>
        <w:t xml:space="preserve">PR Recaps </w:t>
      </w:r>
      <w:r w:rsidR="00C20254" w:rsidRPr="00C20254">
        <w:rPr>
          <w:sz w:val="20"/>
          <w:szCs w:val="24"/>
          <w:cs/>
        </w:rPr>
        <w:t>เพื่อสร้างวงจรความน่าเชื่อถือที่ไม่สิ้นสุด</w:t>
      </w:r>
    </w:p>
    <w:p w14:paraId="4BA3AEE4" w14:textId="77777777" w:rsidR="00C20254" w:rsidRPr="00C20254" w:rsidRDefault="00C20254" w:rsidP="00C20254">
      <w:p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  <w:cs/>
        </w:rPr>
        <w:t>ปัจจัยผลักดันความเชื่อมั่น (</w:t>
      </w:r>
      <w:r w:rsidRPr="00C20254">
        <w:rPr>
          <w:b/>
          <w:bCs/>
          <w:sz w:val="20"/>
          <w:szCs w:val="24"/>
        </w:rPr>
        <w:t>Trust Drivers):</w:t>
      </w:r>
    </w:p>
    <w:p w14:paraId="61792D8E" w14:textId="77777777" w:rsidR="00C20254" w:rsidRPr="00C20254" w:rsidRDefault="00C20254" w:rsidP="00C20254">
      <w:pPr>
        <w:numPr>
          <w:ilvl w:val="0"/>
          <w:numId w:val="10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Trusted-Global Brand: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 xml:space="preserve">มาตรฐานวิศวกรรมจาก </w:t>
      </w:r>
      <w:r w:rsidRPr="00C20254">
        <w:rPr>
          <w:sz w:val="20"/>
          <w:szCs w:val="24"/>
        </w:rPr>
        <w:t xml:space="preserve">USA </w:t>
      </w:r>
      <w:r w:rsidRPr="00C20254">
        <w:rPr>
          <w:sz w:val="20"/>
          <w:szCs w:val="24"/>
          <w:cs/>
        </w:rPr>
        <w:t xml:space="preserve">กว่า </w:t>
      </w:r>
      <w:r w:rsidRPr="00C20254">
        <w:rPr>
          <w:sz w:val="20"/>
          <w:szCs w:val="24"/>
        </w:rPr>
        <w:t xml:space="preserve">89 </w:t>
      </w:r>
      <w:r w:rsidRPr="00C20254">
        <w:rPr>
          <w:sz w:val="20"/>
          <w:szCs w:val="24"/>
          <w:cs/>
        </w:rPr>
        <w:t>ปี</w:t>
      </w:r>
    </w:p>
    <w:p w14:paraId="00D57A6E" w14:textId="77777777" w:rsidR="00C20254" w:rsidRPr="00C20254" w:rsidRDefault="00C20254" w:rsidP="00C20254">
      <w:pPr>
        <w:numPr>
          <w:ilvl w:val="0"/>
          <w:numId w:val="10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Visible Proof: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รีวิวที่เห็นผลลัพธ์จริงจากทั้งผู้เชี่ยวชาญและผู้ใช้ทั่วไป (</w:t>
      </w:r>
      <w:r w:rsidRPr="00C20254">
        <w:rPr>
          <w:sz w:val="20"/>
          <w:szCs w:val="24"/>
        </w:rPr>
        <w:t>UGC)</w:t>
      </w:r>
    </w:p>
    <w:p w14:paraId="18C67946" w14:textId="27A12B31" w:rsidR="00C20254" w:rsidRPr="00C20254" w:rsidRDefault="00C20254" w:rsidP="00C20254">
      <w:pPr>
        <w:numPr>
          <w:ilvl w:val="0"/>
          <w:numId w:val="10"/>
        </w:numPr>
        <w:spacing w:after="0"/>
        <w:rPr>
          <w:sz w:val="20"/>
          <w:szCs w:val="24"/>
        </w:rPr>
      </w:pPr>
      <w:r w:rsidRPr="00C20254">
        <w:rPr>
          <w:b/>
          <w:bCs/>
          <w:sz w:val="20"/>
          <w:szCs w:val="24"/>
        </w:rPr>
        <w:t>Warranty &amp; After-sale Clarity:</w:t>
      </w:r>
      <w:r w:rsidRPr="00C20254">
        <w:rPr>
          <w:sz w:val="20"/>
          <w:szCs w:val="24"/>
        </w:rPr>
        <w:t> </w:t>
      </w:r>
      <w:r w:rsidRPr="00C20254">
        <w:rPr>
          <w:sz w:val="20"/>
          <w:szCs w:val="24"/>
          <w:cs/>
        </w:rPr>
        <w:t>การรับประกัน</w:t>
      </w:r>
      <w:r w:rsidRPr="00C20254">
        <w:rPr>
          <w:rFonts w:hint="cs"/>
          <w:sz w:val="20"/>
          <w:szCs w:val="24"/>
          <w:cs/>
        </w:rPr>
        <w:t xml:space="preserve"> 2 ปี ไม่ซ่อม เปลี่ยนทันที่ การรับประกัน</w:t>
      </w:r>
      <w:r w:rsidRPr="00C20254">
        <w:rPr>
          <w:sz w:val="20"/>
          <w:szCs w:val="24"/>
          <w:cs/>
        </w:rPr>
        <w:t xml:space="preserve">ที่ชัดเจนและการันตีความทนทาน ซึ่งเป็นหัวใจสำคัญที่ทำให้ลูกค้าตัดสินใจเลือก </w:t>
      </w:r>
      <w:r w:rsidRPr="00C20254">
        <w:rPr>
          <w:sz w:val="20"/>
          <w:szCs w:val="24"/>
        </w:rPr>
        <w:t xml:space="preserve">Remington </w:t>
      </w:r>
      <w:r w:rsidRPr="00C20254">
        <w:rPr>
          <w:sz w:val="20"/>
          <w:szCs w:val="24"/>
          <w:cs/>
        </w:rPr>
        <w:t>เป็น "</w:t>
      </w:r>
      <w:r w:rsidRPr="00C20254">
        <w:rPr>
          <w:sz w:val="20"/>
          <w:szCs w:val="24"/>
        </w:rPr>
        <w:t xml:space="preserve">Investment Piece" </w:t>
      </w:r>
      <w:r w:rsidRPr="00C20254">
        <w:rPr>
          <w:sz w:val="20"/>
          <w:szCs w:val="24"/>
          <w:cs/>
        </w:rPr>
        <w:t>ระยะยาว</w:t>
      </w:r>
    </w:p>
    <w:p w14:paraId="79DE2A65" w14:textId="77777777" w:rsidR="00A7503B" w:rsidRPr="00C20254" w:rsidRDefault="00A7503B" w:rsidP="00C20254">
      <w:pPr>
        <w:spacing w:after="0"/>
        <w:rPr>
          <w:sz w:val="20"/>
          <w:szCs w:val="24"/>
        </w:rPr>
      </w:pPr>
    </w:p>
    <w:sectPr w:rsidR="00A7503B" w:rsidRPr="00C20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B44"/>
    <w:multiLevelType w:val="multilevel"/>
    <w:tmpl w:val="E8C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7DA1"/>
    <w:multiLevelType w:val="multilevel"/>
    <w:tmpl w:val="BD0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05BA7"/>
    <w:multiLevelType w:val="multilevel"/>
    <w:tmpl w:val="D962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76C72"/>
    <w:multiLevelType w:val="multilevel"/>
    <w:tmpl w:val="458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B523C"/>
    <w:multiLevelType w:val="multilevel"/>
    <w:tmpl w:val="28A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C1CE9"/>
    <w:multiLevelType w:val="multilevel"/>
    <w:tmpl w:val="75A2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93382"/>
    <w:multiLevelType w:val="multilevel"/>
    <w:tmpl w:val="92B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F737B"/>
    <w:multiLevelType w:val="multilevel"/>
    <w:tmpl w:val="309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577DB"/>
    <w:multiLevelType w:val="hybridMultilevel"/>
    <w:tmpl w:val="4C0E362C"/>
    <w:lvl w:ilvl="0" w:tplc="0472F73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C40B3E"/>
    <w:multiLevelType w:val="multilevel"/>
    <w:tmpl w:val="E89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C532C"/>
    <w:multiLevelType w:val="multilevel"/>
    <w:tmpl w:val="174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6865">
    <w:abstractNumId w:val="4"/>
  </w:num>
  <w:num w:numId="2" w16cid:durableId="590742487">
    <w:abstractNumId w:val="9"/>
  </w:num>
  <w:num w:numId="3" w16cid:durableId="1518082136">
    <w:abstractNumId w:val="0"/>
  </w:num>
  <w:num w:numId="4" w16cid:durableId="1679967335">
    <w:abstractNumId w:val="1"/>
  </w:num>
  <w:num w:numId="5" w16cid:durableId="1733654844">
    <w:abstractNumId w:val="10"/>
  </w:num>
  <w:num w:numId="6" w16cid:durableId="1608271584">
    <w:abstractNumId w:val="3"/>
  </w:num>
  <w:num w:numId="7" w16cid:durableId="365107559">
    <w:abstractNumId w:val="6"/>
  </w:num>
  <w:num w:numId="8" w16cid:durableId="940456184">
    <w:abstractNumId w:val="2"/>
  </w:num>
  <w:num w:numId="9" w16cid:durableId="818768467">
    <w:abstractNumId w:val="7"/>
  </w:num>
  <w:num w:numId="10" w16cid:durableId="1666124802">
    <w:abstractNumId w:val="5"/>
  </w:num>
  <w:num w:numId="11" w16cid:durableId="3625575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54"/>
    <w:rsid w:val="00425432"/>
    <w:rsid w:val="00561013"/>
    <w:rsid w:val="00780F3D"/>
    <w:rsid w:val="00A7503B"/>
    <w:rsid w:val="00C20254"/>
    <w:rsid w:val="00DF4ECD"/>
    <w:rsid w:val="00FB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FB10"/>
  <w15:chartTrackingRefBased/>
  <w15:docId w15:val="{C1DC81F2-AEA8-4F9A-AF42-EA7415FA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25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25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25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2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2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2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25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02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02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0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Pattamawan Kuekomoldej</dc:creator>
  <cp:keywords/>
  <dc:description/>
  <cp:lastModifiedBy>Pattamawan Kuekomoldej</cp:lastModifiedBy>
  <cp:revision>2</cp:revision>
  <dcterms:created xsi:type="dcterms:W3CDTF">2026-05-04T06:25:00Z</dcterms:created>
  <dcterms:modified xsi:type="dcterms:W3CDTF">2026-05-04T06:49:00Z</dcterms:modified>
</cp:coreProperties>
</file>