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991B5" w14:textId="77777777" w:rsidR="00576438" w:rsidRDefault="00576438" w:rsidP="00576438">
      <w:pPr>
        <w:spacing w:after="0"/>
        <w:ind w:left="135"/>
        <w:jc w:val="center"/>
      </w:pPr>
      <w:r>
        <w:rPr>
          <w:noProof/>
        </w:rPr>
        <w:drawing>
          <wp:inline distT="0" distB="0" distL="0" distR="0" wp14:anchorId="6E6304D7" wp14:editId="67BDAD6E">
            <wp:extent cx="1485900" cy="8458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845820"/>
                    </a:xfrm>
                    <a:prstGeom prst="rect">
                      <a:avLst/>
                    </a:prstGeom>
                    <a:noFill/>
                    <a:ln>
                      <a:noFill/>
                    </a:ln>
                  </pic:spPr>
                </pic:pic>
              </a:graphicData>
            </a:graphic>
          </wp:inline>
        </w:drawing>
      </w:r>
      <w:r>
        <w:rPr>
          <w:rFonts w:ascii="Times New Roman" w:eastAsia="Times New Roman" w:hAnsi="Times New Roman" w:cs="Times New Roman"/>
          <w:b/>
          <w:sz w:val="28"/>
        </w:rPr>
        <w:t xml:space="preserve"> </w:t>
      </w:r>
    </w:p>
    <w:p w14:paraId="0E8779B7" w14:textId="77777777" w:rsidR="00576438" w:rsidRDefault="00576438" w:rsidP="00576438">
      <w:pPr>
        <w:spacing w:after="10" w:line="247" w:lineRule="auto"/>
        <w:ind w:left="360" w:right="286" w:hanging="10"/>
        <w:jc w:val="center"/>
      </w:pPr>
      <w:r>
        <w:rPr>
          <w:rFonts w:ascii="Times New Roman" w:eastAsia="Times New Roman" w:hAnsi="Times New Roman" w:cs="Times New Roman"/>
          <w:b/>
          <w:sz w:val="24"/>
        </w:rPr>
        <w:t xml:space="preserve">МИНОБРНАУКИ РОССИИ </w:t>
      </w:r>
    </w:p>
    <w:p w14:paraId="7E55145A" w14:textId="77777777" w:rsidR="00576438" w:rsidRDefault="00576438" w:rsidP="00576438">
      <w:pPr>
        <w:spacing w:after="10" w:line="247" w:lineRule="auto"/>
        <w:ind w:left="360" w:right="223" w:hanging="10"/>
        <w:jc w:val="center"/>
      </w:pPr>
      <w:r>
        <w:rPr>
          <w:rFonts w:ascii="Times New Roman" w:eastAsia="Times New Roman" w:hAnsi="Times New Roman" w:cs="Times New Roman"/>
          <w:b/>
          <w:sz w:val="24"/>
        </w:rPr>
        <w:t xml:space="preserve">федеральное государственное бюджетное образовательное учреждение высшего образования </w:t>
      </w:r>
    </w:p>
    <w:p w14:paraId="20FACDB6" w14:textId="77777777" w:rsidR="00576438" w:rsidRDefault="00576438" w:rsidP="00576438">
      <w:pPr>
        <w:spacing w:after="10" w:line="247" w:lineRule="auto"/>
        <w:ind w:left="360" w:right="281" w:hanging="10"/>
        <w:jc w:val="center"/>
      </w:pPr>
      <w:r>
        <w:rPr>
          <w:rFonts w:ascii="Times New Roman" w:eastAsia="Times New Roman" w:hAnsi="Times New Roman" w:cs="Times New Roman"/>
          <w:b/>
          <w:sz w:val="24"/>
        </w:rPr>
        <w:t xml:space="preserve"> «Московский государственный технологический университет «СТАНКИН» </w:t>
      </w:r>
    </w:p>
    <w:p w14:paraId="50B29343" w14:textId="77777777" w:rsidR="00576438" w:rsidRDefault="00576438" w:rsidP="00576438">
      <w:pPr>
        <w:spacing w:after="10" w:line="247" w:lineRule="auto"/>
        <w:ind w:left="360" w:right="280" w:hanging="10"/>
        <w:jc w:val="center"/>
      </w:pPr>
      <w:r>
        <w:rPr>
          <w:rFonts w:ascii="Times New Roman" w:eastAsia="Times New Roman" w:hAnsi="Times New Roman" w:cs="Times New Roman"/>
          <w:b/>
          <w:sz w:val="24"/>
        </w:rPr>
        <w:t>(ФГБОУ ВО МГТУ «СТАНКИН»)</w:t>
      </w:r>
      <w:r>
        <w:rPr>
          <w:rFonts w:ascii="Times New Roman" w:eastAsia="Times New Roman" w:hAnsi="Times New Roman" w:cs="Times New Roman"/>
        </w:rPr>
        <w:t xml:space="preserve"> </w:t>
      </w:r>
    </w:p>
    <w:p w14:paraId="6DC84A81" w14:textId="77777777" w:rsidR="00576438" w:rsidRDefault="00576438" w:rsidP="00576438">
      <w:pPr>
        <w:spacing w:after="43"/>
        <w:ind w:left="-29" w:right="-96"/>
      </w:pPr>
      <w:r>
        <w:rPr>
          <w:noProof/>
        </w:rPr>
        <mc:AlternateContent>
          <mc:Choice Requires="wpg">
            <w:drawing>
              <wp:inline distT="0" distB="0" distL="0" distR="0" wp14:anchorId="72B34294" wp14:editId="620E1E00">
                <wp:extent cx="5977255" cy="6350"/>
                <wp:effectExtent l="0" t="0" r="4445" b="3175"/>
                <wp:docPr id="17" name="Группа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6350"/>
                          <a:chOff x="0" y="0"/>
                          <a:chExt cx="59771" cy="60"/>
                        </a:xfrm>
                      </wpg:grpSpPr>
                      <wps:wsp>
                        <wps:cNvPr id="18" name="Shape 1144"/>
                        <wps:cNvSpPr>
                          <a:spLocks/>
                        </wps:cNvSpPr>
                        <wps:spPr bwMode="auto">
                          <a:xfrm>
                            <a:off x="0" y="0"/>
                            <a:ext cx="59771" cy="91"/>
                          </a:xfrm>
                          <a:custGeom>
                            <a:avLst/>
                            <a:gdLst>
                              <a:gd name="T0" fmla="*/ 0 w 5977141"/>
                              <a:gd name="T1" fmla="*/ 0 h 9144"/>
                              <a:gd name="T2" fmla="*/ 5977141 w 5977141"/>
                              <a:gd name="T3" fmla="*/ 0 h 9144"/>
                              <a:gd name="T4" fmla="*/ 5977141 w 5977141"/>
                              <a:gd name="T5" fmla="*/ 9144 h 9144"/>
                              <a:gd name="T6" fmla="*/ 0 w 5977141"/>
                              <a:gd name="T7" fmla="*/ 9144 h 9144"/>
                              <a:gd name="T8" fmla="*/ 0 w 5977141"/>
                              <a:gd name="T9" fmla="*/ 0 h 9144"/>
                              <a:gd name="T10" fmla="*/ 0 w 5977141"/>
                              <a:gd name="T11" fmla="*/ 0 h 9144"/>
                              <a:gd name="T12" fmla="*/ 5977141 w 5977141"/>
                              <a:gd name="T13" fmla="*/ 9144 h 9144"/>
                            </a:gdLst>
                            <a:ahLst/>
                            <a:cxnLst>
                              <a:cxn ang="0">
                                <a:pos x="T0" y="T1"/>
                              </a:cxn>
                              <a:cxn ang="0">
                                <a:pos x="T2" y="T3"/>
                              </a:cxn>
                              <a:cxn ang="0">
                                <a:pos x="T4" y="T5"/>
                              </a:cxn>
                              <a:cxn ang="0">
                                <a:pos x="T6" y="T7"/>
                              </a:cxn>
                              <a:cxn ang="0">
                                <a:pos x="T8" y="T9"/>
                              </a:cxn>
                            </a:cxnLst>
                            <a:rect l="T10" t="T11" r="T12" b="T13"/>
                            <a:pathLst>
                              <a:path w="5977141" h="9144">
                                <a:moveTo>
                                  <a:pt x="0" y="0"/>
                                </a:moveTo>
                                <a:lnTo>
                                  <a:pt x="5977141" y="0"/>
                                </a:lnTo>
                                <a:lnTo>
                                  <a:pt x="5977141"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26094EA" id="Группа 17" o:spid="_x0000_s1026" style="width:470.65pt;height:.5pt;mso-position-horizontal-relative:char;mso-position-vertical-relative:line" coordsize="5977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">
                <v:shape id="Shape 1144" o:spid="_x0000_s1027" style="position:absolute;width:59771;height:91;visibility:visible;mso-wrap-style:square;v-text-anchor:top" coordsize="59771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" path="m,l5977141,r,9144l,9144,,e" fillcolor="black" stroked="f" strokeweight="0">
                  <v:stroke miterlimit="83231f" joinstyle="miter"/>
                  <v:path arrowok="t" o:connecttype="custom" o:connectlocs="0,0;59771,0;59771,91;0,91;0,0" o:connectangles="0,0,0,0,0" textboxrect="0,0,5977141,9144"/>
                </v:shape>
                <w10:anchorlock/>
              </v:group>
            </w:pict>
          </mc:Fallback>
        </mc:AlternateContent>
      </w:r>
    </w:p>
    <w:p w14:paraId="37DF168C" w14:textId="77777777" w:rsidR="00576438" w:rsidRDefault="00576438" w:rsidP="00576438">
      <w:pPr>
        <w:spacing w:after="0"/>
      </w:pPr>
      <w:r>
        <w:rPr>
          <w:rFonts w:ascii="Times New Roman" w:eastAsia="Times New Roman" w:hAnsi="Times New Roman" w:cs="Times New Roman"/>
          <w:i/>
          <w:sz w:val="18"/>
        </w:rPr>
        <w:t xml:space="preserve"> </w:t>
      </w:r>
    </w:p>
    <w:tbl>
      <w:tblPr>
        <w:tblStyle w:val="TableGrid"/>
        <w:tblW w:w="7690" w:type="dxa"/>
        <w:tblInd w:w="0" w:type="dxa"/>
        <w:tblLook w:val="04A0" w:firstRow="1" w:lastRow="0" w:firstColumn="1" w:lastColumn="0" w:noHBand="0" w:noVBand="1"/>
      </w:tblPr>
      <w:tblGrid>
        <w:gridCol w:w="5040"/>
        <w:gridCol w:w="2650"/>
      </w:tblGrid>
      <w:tr w:rsidR="00576438" w14:paraId="567808D2" w14:textId="77777777" w:rsidTr="00334AFD">
        <w:trPr>
          <w:trHeight w:val="490"/>
        </w:trPr>
        <w:tc>
          <w:tcPr>
            <w:tcW w:w="5040" w:type="dxa"/>
            <w:hideMark/>
          </w:tcPr>
          <w:p w14:paraId="0470D10E" w14:textId="77777777" w:rsidR="00576438" w:rsidRDefault="00576438" w:rsidP="00334AFD">
            <w:pPr>
              <w:ind w:right="1919"/>
            </w:pPr>
            <w:r>
              <w:rPr>
                <w:rFonts w:ascii="Times New Roman" w:eastAsia="Times New Roman" w:hAnsi="Times New Roman" w:cs="Times New Roman"/>
                <w:b/>
                <w:sz w:val="24"/>
              </w:rPr>
              <w:t xml:space="preserve">Институт </w:t>
            </w:r>
            <w:r>
              <w:rPr>
                <w:rFonts w:ascii="Times New Roman" w:eastAsia="Times New Roman" w:hAnsi="Times New Roman" w:cs="Times New Roman"/>
                <w:sz w:val="24"/>
              </w:rPr>
              <w:t xml:space="preserve">информационных технологий </w:t>
            </w:r>
          </w:p>
        </w:tc>
        <w:tc>
          <w:tcPr>
            <w:tcW w:w="2650" w:type="dxa"/>
            <w:hideMark/>
          </w:tcPr>
          <w:p w14:paraId="7710B18B" w14:textId="77777777" w:rsidR="00576438" w:rsidRDefault="00576438" w:rsidP="00334AFD">
            <w:r>
              <w:rPr>
                <w:rFonts w:ascii="Times New Roman" w:eastAsia="Times New Roman" w:hAnsi="Times New Roman" w:cs="Times New Roman"/>
                <w:b/>
                <w:sz w:val="24"/>
              </w:rPr>
              <w:t xml:space="preserve">Кафедра </w:t>
            </w:r>
            <w:r>
              <w:rPr>
                <w:rFonts w:ascii="Times New Roman" w:eastAsia="Times New Roman" w:hAnsi="Times New Roman" w:cs="Times New Roman"/>
                <w:sz w:val="24"/>
              </w:rPr>
              <w:t>информационных систем</w:t>
            </w:r>
            <w:r>
              <w:rPr>
                <w:rFonts w:ascii="Times New Roman" w:eastAsia="Times New Roman" w:hAnsi="Times New Roman" w:cs="Times New Roman"/>
                <w:i/>
                <w:sz w:val="24"/>
              </w:rPr>
              <w:t xml:space="preserve"> </w:t>
            </w:r>
          </w:p>
        </w:tc>
      </w:tr>
    </w:tbl>
    <w:p w14:paraId="55F74CB6" w14:textId="77777777" w:rsidR="00576438" w:rsidRDefault="00576438" w:rsidP="00576438">
      <w:pPr>
        <w:spacing w:after="295"/>
        <w:ind w:left="89"/>
        <w:rPr>
          <w:rFonts w:ascii="Calibri" w:eastAsia="Calibri" w:hAnsi="Calibri" w:cs="Calibri"/>
          <w:color w:val="000000"/>
        </w:rPr>
      </w:pPr>
      <w:r>
        <w:rPr>
          <w:rFonts w:ascii="Times New Roman" w:eastAsia="Times New Roman" w:hAnsi="Times New Roman" w:cs="Times New Roman"/>
          <w:sz w:val="24"/>
        </w:rPr>
        <w:t xml:space="preserve"> </w:t>
      </w:r>
    </w:p>
    <w:p w14:paraId="0B46B597" w14:textId="77777777" w:rsidR="00576438" w:rsidRDefault="00576438" w:rsidP="00576438">
      <w:pPr>
        <w:spacing w:after="295"/>
        <w:ind w:left="89"/>
      </w:pPr>
      <w:r>
        <w:rPr>
          <w:rFonts w:ascii="Times New Roman" w:eastAsia="Times New Roman" w:hAnsi="Times New Roman" w:cs="Times New Roman"/>
          <w:sz w:val="24"/>
        </w:rPr>
        <w:t xml:space="preserve"> </w:t>
      </w:r>
    </w:p>
    <w:p w14:paraId="32B122AB" w14:textId="77777777" w:rsidR="00576438" w:rsidRDefault="00576438" w:rsidP="00576438">
      <w:pPr>
        <w:spacing w:after="0"/>
        <w:ind w:left="89"/>
      </w:pPr>
      <w:r>
        <w:rPr>
          <w:rFonts w:ascii="Times New Roman" w:eastAsia="Times New Roman" w:hAnsi="Times New Roman" w:cs="Times New Roman"/>
          <w:sz w:val="24"/>
        </w:rPr>
        <w:t xml:space="preserve"> </w:t>
      </w:r>
    </w:p>
    <w:p w14:paraId="508BD888" w14:textId="77777777" w:rsidR="00576438" w:rsidRDefault="00576438" w:rsidP="00576438">
      <w:pPr>
        <w:spacing w:after="10" w:line="247" w:lineRule="auto"/>
        <w:ind w:left="360" w:right="285" w:hanging="10"/>
        <w:jc w:val="center"/>
      </w:pPr>
      <w:r>
        <w:rPr>
          <w:rFonts w:ascii="Times New Roman" w:eastAsia="Times New Roman" w:hAnsi="Times New Roman" w:cs="Times New Roman"/>
          <w:b/>
          <w:sz w:val="24"/>
        </w:rPr>
        <w:t xml:space="preserve">Отчет по самостоятельной работе  </w:t>
      </w:r>
    </w:p>
    <w:p w14:paraId="1FFEAE27" w14:textId="77777777" w:rsidR="00576438" w:rsidRDefault="00576438" w:rsidP="00576438">
      <w:pPr>
        <w:spacing w:after="0"/>
        <w:ind w:left="127"/>
        <w:jc w:val="center"/>
      </w:pPr>
      <w:r>
        <w:rPr>
          <w:rFonts w:ascii="Times New Roman" w:eastAsia="Times New Roman" w:hAnsi="Times New Roman" w:cs="Times New Roman"/>
          <w:b/>
          <w:sz w:val="24"/>
        </w:rPr>
        <w:t xml:space="preserve"> </w:t>
      </w:r>
    </w:p>
    <w:p w14:paraId="086BD25B" w14:textId="77777777" w:rsidR="00576438" w:rsidRDefault="00576438" w:rsidP="00576438">
      <w:pPr>
        <w:spacing w:after="10" w:line="247" w:lineRule="auto"/>
        <w:ind w:left="360" w:right="278" w:hanging="10"/>
        <w:jc w:val="center"/>
      </w:pPr>
      <w:r>
        <w:rPr>
          <w:rFonts w:ascii="Times New Roman" w:eastAsia="Times New Roman" w:hAnsi="Times New Roman" w:cs="Times New Roman"/>
          <w:sz w:val="24"/>
        </w:rPr>
        <w:t>по дисциплине «</w:t>
      </w:r>
      <w:r>
        <w:rPr>
          <w:rFonts w:ascii="Times New Roman" w:eastAsia="Times New Roman" w:hAnsi="Times New Roman" w:cs="Times New Roman"/>
          <w:b/>
          <w:sz w:val="24"/>
        </w:rPr>
        <w:t>Управление данными</w:t>
      </w:r>
      <w:r>
        <w:rPr>
          <w:rFonts w:ascii="Times New Roman" w:eastAsia="Times New Roman" w:hAnsi="Times New Roman" w:cs="Times New Roman"/>
          <w:sz w:val="24"/>
        </w:rPr>
        <w:t xml:space="preserve">»  </w:t>
      </w:r>
    </w:p>
    <w:p w14:paraId="2B71ABC6" w14:textId="77777777" w:rsidR="00576438" w:rsidRDefault="00576438" w:rsidP="00576438">
      <w:pPr>
        <w:spacing w:after="0"/>
        <w:jc w:val="center"/>
      </w:pPr>
      <w:r>
        <w:rPr>
          <w:rFonts w:ascii="Times New Roman" w:eastAsia="Times New Roman" w:hAnsi="Times New Roman" w:cs="Times New Roman"/>
          <w:sz w:val="24"/>
        </w:rPr>
        <w:t xml:space="preserve">на тему: </w:t>
      </w:r>
      <w:r w:rsidRPr="005B1EAA">
        <w:rPr>
          <w:rFonts w:ascii="Times New Roman" w:eastAsia="Times New Roman" w:hAnsi="Times New Roman" w:cs="Times New Roman"/>
          <w:sz w:val="24"/>
        </w:rPr>
        <w:t xml:space="preserve">Проектирование БД гостиницы </w:t>
      </w:r>
    </w:p>
    <w:p w14:paraId="42D7A60B" w14:textId="77777777" w:rsidR="00576438" w:rsidRDefault="00576438" w:rsidP="00576438">
      <w:pPr>
        <w:spacing w:after="0"/>
        <w:ind w:left="720"/>
      </w:pPr>
      <w:r>
        <w:rPr>
          <w:rFonts w:ascii="Times New Roman" w:eastAsia="Times New Roman" w:hAnsi="Times New Roman" w:cs="Times New Roman"/>
          <w:sz w:val="24"/>
        </w:rPr>
        <w:t xml:space="preserve"> </w:t>
      </w:r>
    </w:p>
    <w:p w14:paraId="6609C90A" w14:textId="77777777" w:rsidR="00576438" w:rsidRDefault="00576438" w:rsidP="00576438">
      <w:pPr>
        <w:spacing w:after="367"/>
      </w:pPr>
      <w:r>
        <w:rPr>
          <w:rFonts w:ascii="Times New Roman" w:eastAsia="Times New Roman" w:hAnsi="Times New Roman" w:cs="Times New Roman"/>
          <w:sz w:val="24"/>
        </w:rPr>
        <w:t xml:space="preserve"> </w:t>
      </w:r>
    </w:p>
    <w:p w14:paraId="207264B1" w14:textId="77777777" w:rsidR="00576438" w:rsidRDefault="00576438" w:rsidP="00576438">
      <w:pPr>
        <w:spacing w:after="0"/>
        <w:ind w:left="2292"/>
        <w:jc w:val="center"/>
      </w:pPr>
      <w:r>
        <w:rPr>
          <w:rFonts w:ascii="Times New Roman" w:eastAsia="Times New Roman" w:hAnsi="Times New Roman" w:cs="Times New Roman"/>
          <w:sz w:val="24"/>
        </w:rPr>
        <w:t xml:space="preserve"> </w:t>
      </w:r>
    </w:p>
    <w:p w14:paraId="5F8DAEE5" w14:textId="77777777" w:rsidR="00576438" w:rsidRDefault="00576438" w:rsidP="00576438">
      <w:pPr>
        <w:spacing w:after="0" w:line="237" w:lineRule="auto"/>
        <w:ind w:left="4678" w:right="3468"/>
      </w:pPr>
      <w:r>
        <w:rPr>
          <w:rFonts w:ascii="Times New Roman" w:eastAsia="Times New Roman" w:hAnsi="Times New Roman" w:cs="Times New Roman"/>
          <w:sz w:val="24"/>
        </w:rPr>
        <w:t xml:space="preserve">  </w:t>
      </w:r>
    </w:p>
    <w:p w14:paraId="597B63CD" w14:textId="77777777" w:rsidR="00576438" w:rsidRDefault="00576438" w:rsidP="00576438">
      <w:pPr>
        <w:spacing w:after="0"/>
        <w:ind w:left="127"/>
        <w:jc w:val="center"/>
      </w:pPr>
      <w:r>
        <w:rPr>
          <w:rFonts w:ascii="Times New Roman" w:eastAsia="Times New Roman" w:hAnsi="Times New Roman" w:cs="Times New Roman"/>
          <w:sz w:val="24"/>
        </w:rPr>
        <w:t xml:space="preserve"> </w:t>
      </w:r>
    </w:p>
    <w:p w14:paraId="6DB09CCA" w14:textId="77777777" w:rsidR="00576438" w:rsidRDefault="00576438" w:rsidP="00576438">
      <w:pPr>
        <w:spacing w:after="0"/>
        <w:ind w:left="127"/>
        <w:jc w:val="center"/>
      </w:pPr>
      <w:r>
        <w:rPr>
          <w:rFonts w:ascii="Times New Roman" w:eastAsia="Times New Roman" w:hAnsi="Times New Roman" w:cs="Times New Roman"/>
          <w:sz w:val="24"/>
        </w:rPr>
        <w:t xml:space="preserve"> </w:t>
      </w:r>
    </w:p>
    <w:p w14:paraId="2B7BF21C" w14:textId="77777777" w:rsidR="00576438" w:rsidRDefault="00576438" w:rsidP="00576438">
      <w:pPr>
        <w:spacing w:after="0"/>
        <w:ind w:left="127"/>
        <w:jc w:val="center"/>
      </w:pPr>
      <w:r>
        <w:rPr>
          <w:rFonts w:ascii="Times New Roman" w:eastAsia="Times New Roman" w:hAnsi="Times New Roman" w:cs="Times New Roman"/>
          <w:sz w:val="24"/>
        </w:rPr>
        <w:t xml:space="preserve"> </w:t>
      </w:r>
    </w:p>
    <w:p w14:paraId="4D03F868" w14:textId="77777777" w:rsidR="00576438" w:rsidRDefault="00576438" w:rsidP="00576438">
      <w:pPr>
        <w:spacing w:after="0"/>
        <w:ind w:left="127"/>
        <w:jc w:val="center"/>
      </w:pPr>
      <w:r>
        <w:rPr>
          <w:rFonts w:ascii="Times New Roman" w:eastAsia="Times New Roman" w:hAnsi="Times New Roman" w:cs="Times New Roman"/>
          <w:sz w:val="24"/>
        </w:rPr>
        <w:t xml:space="preserve"> </w:t>
      </w:r>
    </w:p>
    <w:p w14:paraId="2C5D9EA0" w14:textId="77777777" w:rsidR="00576438" w:rsidRDefault="00576438" w:rsidP="00576438">
      <w:pPr>
        <w:spacing w:after="0"/>
        <w:ind w:left="127"/>
        <w:jc w:val="center"/>
      </w:pPr>
      <w:r>
        <w:rPr>
          <w:rFonts w:ascii="Times New Roman" w:eastAsia="Times New Roman" w:hAnsi="Times New Roman" w:cs="Times New Roman"/>
          <w:sz w:val="24"/>
        </w:rPr>
        <w:t xml:space="preserve"> </w:t>
      </w:r>
    </w:p>
    <w:p w14:paraId="1E9B28BC" w14:textId="77777777" w:rsidR="00576438" w:rsidRDefault="00576438" w:rsidP="00576438">
      <w:pPr>
        <w:spacing w:after="0"/>
        <w:ind w:left="127"/>
        <w:jc w:val="center"/>
      </w:pPr>
      <w:r>
        <w:rPr>
          <w:rFonts w:ascii="Times New Roman" w:eastAsia="Times New Roman" w:hAnsi="Times New Roman" w:cs="Times New Roman"/>
          <w:sz w:val="24"/>
        </w:rPr>
        <w:t xml:space="preserve"> </w:t>
      </w:r>
    </w:p>
    <w:p w14:paraId="41766826" w14:textId="77777777" w:rsidR="00576438" w:rsidRDefault="00576438" w:rsidP="00576438">
      <w:pPr>
        <w:spacing w:after="0"/>
        <w:ind w:left="127"/>
        <w:jc w:val="center"/>
      </w:pPr>
      <w:r>
        <w:rPr>
          <w:rFonts w:ascii="Times New Roman" w:eastAsia="Times New Roman" w:hAnsi="Times New Roman" w:cs="Times New Roman"/>
          <w:sz w:val="24"/>
        </w:rPr>
        <w:t xml:space="preserve"> </w:t>
      </w:r>
    </w:p>
    <w:p w14:paraId="768647F4" w14:textId="77777777" w:rsidR="00576438" w:rsidRDefault="00576438" w:rsidP="00576438">
      <w:pPr>
        <w:spacing w:after="9"/>
        <w:ind w:left="127"/>
        <w:jc w:val="center"/>
      </w:pPr>
      <w:r>
        <w:rPr>
          <w:rFonts w:ascii="Times New Roman" w:eastAsia="Times New Roman" w:hAnsi="Times New Roman" w:cs="Times New Roman"/>
          <w:sz w:val="24"/>
        </w:rPr>
        <w:t xml:space="preserve"> </w:t>
      </w:r>
    </w:p>
    <w:p w14:paraId="188346CA" w14:textId="77777777" w:rsidR="00576438" w:rsidRPr="007F018F" w:rsidRDefault="00576438" w:rsidP="00576438">
      <w:pPr>
        <w:spacing w:after="0" w:line="242" w:lineRule="auto"/>
      </w:pPr>
      <w:r w:rsidRPr="007F018F">
        <w:rPr>
          <w:rFonts w:ascii="Times New Roman" w:eastAsia="Times New Roman" w:hAnsi="Times New Roman" w:cs="Times New Roman"/>
          <w:b/>
          <w:sz w:val="24"/>
        </w:rPr>
        <w:t xml:space="preserve">Студент </w:t>
      </w:r>
      <w:r w:rsidRPr="007F018F">
        <w:rPr>
          <w:rFonts w:ascii="Times New Roman" w:eastAsia="Times New Roman" w:hAnsi="Times New Roman" w:cs="Times New Roman"/>
          <w:b/>
          <w:sz w:val="24"/>
        </w:rPr>
        <w:tab/>
      </w:r>
      <w:r w:rsidRPr="007F018F">
        <w:rPr>
          <w:rFonts w:ascii="Times New Roman" w:eastAsia="Times New Roman" w:hAnsi="Times New Roman" w:cs="Times New Roman"/>
          <w:sz w:val="24"/>
        </w:rPr>
        <w:t xml:space="preserve"> </w:t>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sz w:val="24"/>
        </w:rPr>
        <w:tab/>
      </w:r>
      <w:r w:rsidRPr="007F018F">
        <w:rPr>
          <w:rFonts w:ascii="Times New Roman" w:eastAsia="Times New Roman" w:hAnsi="Times New Roman" w:cs="Times New Roman"/>
          <w:b/>
          <w:sz w:val="24"/>
        </w:rPr>
        <w:t>Грошев В.П</w:t>
      </w:r>
      <w:r>
        <w:rPr>
          <w:rFonts w:ascii="Times New Roman" w:eastAsia="Times New Roman" w:hAnsi="Times New Roman" w:cs="Times New Roman"/>
          <w:b/>
          <w:sz w:val="24"/>
        </w:rPr>
        <w:t xml:space="preserve">.       </w:t>
      </w:r>
      <w:r w:rsidRPr="007F018F">
        <w:rPr>
          <w:rFonts w:ascii="Times New Roman" w:eastAsia="Times New Roman" w:hAnsi="Times New Roman" w:cs="Times New Roman"/>
          <w:sz w:val="24"/>
        </w:rPr>
        <w:t>группа ИДБ–20–05</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Pr="007F018F">
        <w:rPr>
          <w:rFonts w:ascii="Times New Roman" w:eastAsia="Times New Roman" w:hAnsi="Times New Roman" w:cs="Times New Roman"/>
          <w:b/>
          <w:sz w:val="24"/>
        </w:rPr>
        <w:t xml:space="preserve"> </w:t>
      </w:r>
      <w:r w:rsidRPr="007F018F">
        <w:rPr>
          <w:noProof/>
        </w:rPr>
        <mc:AlternateContent>
          <mc:Choice Requires="wpg">
            <w:drawing>
              <wp:inline distT="0" distB="0" distL="0" distR="0" wp14:anchorId="52A1D81D" wp14:editId="25ECC2E1">
                <wp:extent cx="1173480" cy="6350"/>
                <wp:effectExtent l="0" t="0" r="0" b="3175"/>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3480" cy="6350"/>
                          <a:chOff x="0" y="0"/>
                          <a:chExt cx="11734" cy="61"/>
                        </a:xfrm>
                      </wpg:grpSpPr>
                      <wps:wsp>
                        <wps:cNvPr id="16" name="Shape 1146"/>
                        <wps:cNvSpPr>
                          <a:spLocks/>
                        </wps:cNvSpPr>
                        <wps:spPr bwMode="auto">
                          <a:xfrm>
                            <a:off x="0" y="0"/>
                            <a:ext cx="11734" cy="91"/>
                          </a:xfrm>
                          <a:custGeom>
                            <a:avLst/>
                            <a:gdLst>
                              <a:gd name="T0" fmla="*/ 0 w 1173480"/>
                              <a:gd name="T1" fmla="*/ 0 h 9144"/>
                              <a:gd name="T2" fmla="*/ 1173480 w 1173480"/>
                              <a:gd name="T3" fmla="*/ 0 h 9144"/>
                              <a:gd name="T4" fmla="*/ 1173480 w 1173480"/>
                              <a:gd name="T5" fmla="*/ 9144 h 9144"/>
                              <a:gd name="T6" fmla="*/ 0 w 1173480"/>
                              <a:gd name="T7" fmla="*/ 9144 h 9144"/>
                              <a:gd name="T8" fmla="*/ 0 w 1173480"/>
                              <a:gd name="T9" fmla="*/ 0 h 9144"/>
                              <a:gd name="T10" fmla="*/ 0 w 1173480"/>
                              <a:gd name="T11" fmla="*/ 0 h 9144"/>
                              <a:gd name="T12" fmla="*/ 1173480 w 1173480"/>
                              <a:gd name="T13" fmla="*/ 9144 h 9144"/>
                            </a:gdLst>
                            <a:ahLst/>
                            <a:cxnLst>
                              <a:cxn ang="0">
                                <a:pos x="T0" y="T1"/>
                              </a:cxn>
                              <a:cxn ang="0">
                                <a:pos x="T2" y="T3"/>
                              </a:cxn>
                              <a:cxn ang="0">
                                <a:pos x="T4" y="T5"/>
                              </a:cxn>
                              <a:cxn ang="0">
                                <a:pos x="T6" y="T7"/>
                              </a:cxn>
                              <a:cxn ang="0">
                                <a:pos x="T8" y="T9"/>
                              </a:cxn>
                            </a:cxnLst>
                            <a:rect l="T10" t="T11" r="T12" b="T13"/>
                            <a:pathLst>
                              <a:path w="1173480" h="9144">
                                <a:moveTo>
                                  <a:pt x="0" y="0"/>
                                </a:moveTo>
                                <a:lnTo>
                                  <a:pt x="1173480" y="0"/>
                                </a:lnTo>
                                <a:lnTo>
                                  <a:pt x="117348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EA7DFD9" id="Группа 15" o:spid="_x0000_s1026" style="width:92.4pt;height:.5pt;mso-position-horizontal-relative:char;mso-position-vertical-relative:line" coordsize="1173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">
                <v:shape id="Shape 1146" o:spid="_x0000_s1027" style="position:absolute;width:11734;height:91;visibility:visible;mso-wrap-style:square;v-text-anchor:top" coordsize="1173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" path="m,l1173480,r,9144l,9144,,e" fillcolor="black" stroked="f" strokeweight="0">
                  <v:stroke miterlimit="83231f" joinstyle="miter"/>
                  <v:path arrowok="t" o:connecttype="custom" o:connectlocs="0,0;11734,0;11734,91;0,91;0,0" o:connectangles="0,0,0,0,0" textboxrect="0,0,1173480,9144"/>
                </v:shape>
                <w10:anchorlock/>
              </v:group>
            </w:pict>
          </mc:Fallback>
        </mc:AlternateContent>
      </w:r>
    </w:p>
    <w:p w14:paraId="7F3F83A1" w14:textId="77777777" w:rsidR="00576438" w:rsidRPr="00206E4C" w:rsidRDefault="00576438" w:rsidP="00576438">
      <w:pPr>
        <w:spacing w:after="51"/>
        <w:ind w:left="4248"/>
        <w:jc w:val="center"/>
        <w:rPr>
          <w:rFonts w:ascii="Times New Roman" w:hAnsi="Times New Roman" w:cs="Times New Roman"/>
        </w:rPr>
      </w:pPr>
      <w:r>
        <w:t xml:space="preserve">             </w:t>
      </w:r>
      <w:r w:rsidRPr="00206E4C">
        <w:rPr>
          <w:rFonts w:ascii="Times New Roman" w:hAnsi="Times New Roman" w:cs="Times New Roman"/>
        </w:rPr>
        <w:t xml:space="preserve"> подпись</w:t>
      </w:r>
      <w:r w:rsidRPr="00206E4C">
        <w:rPr>
          <w:rFonts w:ascii="Times New Roman" w:hAnsi="Times New Roman" w:cs="Times New Roman"/>
        </w:rPr>
        <w:tab/>
      </w:r>
      <w:r w:rsidRPr="00206E4C">
        <w:rPr>
          <w:rFonts w:ascii="Times New Roman" w:hAnsi="Times New Roman" w:cs="Times New Roman"/>
        </w:rPr>
        <w:tab/>
      </w:r>
      <w:r w:rsidRPr="00206E4C">
        <w:rPr>
          <w:rFonts w:ascii="Times New Roman" w:hAnsi="Times New Roman" w:cs="Times New Roman"/>
        </w:rPr>
        <w:tab/>
      </w:r>
    </w:p>
    <w:p w14:paraId="42A9A5EF" w14:textId="77777777" w:rsidR="00576438" w:rsidRPr="007F018F" w:rsidRDefault="00576438" w:rsidP="00576438">
      <w:pPr>
        <w:tabs>
          <w:tab w:val="center" w:pos="6330"/>
          <w:tab w:val="center" w:pos="7363"/>
        </w:tabs>
        <w:spacing w:after="69"/>
        <w:ind w:left="-15"/>
      </w:pPr>
      <w:r w:rsidRPr="007F018F">
        <w:rPr>
          <w:rFonts w:ascii="Cambria" w:eastAsia="Cambria" w:hAnsi="Cambria" w:cs="Cambria"/>
          <w:b/>
          <w:sz w:val="24"/>
        </w:rPr>
        <w:t xml:space="preserve"> </w:t>
      </w:r>
      <w:r w:rsidRPr="007F018F">
        <w:rPr>
          <w:rFonts w:ascii="Cambria" w:eastAsia="Cambria" w:hAnsi="Cambria" w:cs="Cambria"/>
          <w:b/>
          <w:sz w:val="24"/>
        </w:rPr>
        <w:tab/>
      </w:r>
      <w:r w:rsidRPr="007F018F">
        <w:rPr>
          <w:rFonts w:ascii="Times New Roman" w:eastAsia="Times New Roman" w:hAnsi="Times New Roman" w:cs="Times New Roman"/>
          <w:sz w:val="28"/>
        </w:rPr>
        <w:t xml:space="preserve"> </w:t>
      </w:r>
    </w:p>
    <w:p w14:paraId="014F91C7" w14:textId="77777777" w:rsidR="00576438" w:rsidRDefault="00576438" w:rsidP="00576438">
      <w:pPr>
        <w:spacing w:after="0" w:line="268" w:lineRule="auto"/>
        <w:rPr>
          <w:rFonts w:ascii="Times New Roman" w:eastAsia="Times New Roman" w:hAnsi="Times New Roman" w:cs="Times New Roman"/>
          <w:b/>
          <w:sz w:val="24"/>
        </w:rPr>
      </w:pPr>
      <w:r w:rsidRPr="007F018F">
        <w:rPr>
          <w:rFonts w:ascii="Times New Roman" w:eastAsia="Times New Roman" w:hAnsi="Times New Roman" w:cs="Times New Roman"/>
          <w:b/>
          <w:sz w:val="24"/>
        </w:rPr>
        <w:t>Руководитель</w:t>
      </w:r>
      <w:r>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r>
      <w:r w:rsidRPr="007F018F">
        <w:rPr>
          <w:rFonts w:ascii="Times New Roman" w:eastAsia="Times New Roman" w:hAnsi="Times New Roman" w:cs="Times New Roman"/>
          <w:b/>
          <w:sz w:val="24"/>
        </w:rPr>
        <w:tab/>
        <w:t>Быстрикова В. А.</w:t>
      </w:r>
      <w:r w:rsidRPr="007F018F">
        <w:rPr>
          <w:rFonts w:ascii="Times New Roman" w:eastAsia="Times New Roman" w:hAnsi="Times New Roman" w:cs="Times New Roman"/>
          <w:sz w:val="24"/>
        </w:rPr>
        <w:t xml:space="preserve"> старший преподаватель </w:t>
      </w:r>
      <w:r w:rsidRPr="007F018F">
        <w:rPr>
          <w:rFonts w:ascii="Times New Roman" w:eastAsia="Times New Roman" w:hAnsi="Times New Roman" w:cs="Times New Roman"/>
          <w:sz w:val="24"/>
        </w:rPr>
        <w:tab/>
      </w:r>
      <w:r w:rsidRPr="007F018F">
        <w:rPr>
          <w:rFonts w:ascii="Times New Roman" w:eastAsia="Times New Roman" w:hAnsi="Times New Roman" w:cs="Times New Roman"/>
          <w:b/>
          <w:sz w:val="24"/>
        </w:rPr>
        <w:t xml:space="preserve"> </w:t>
      </w:r>
      <w:r w:rsidRPr="007F018F">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sidRPr="007F018F">
        <w:rPr>
          <w:noProof/>
        </w:rPr>
        <mc:AlternateContent>
          <mc:Choice Requires="wpg">
            <w:drawing>
              <wp:inline distT="0" distB="0" distL="0" distR="0" wp14:anchorId="06FCEC43" wp14:editId="3000747F">
                <wp:extent cx="1173480" cy="6350"/>
                <wp:effectExtent l="0" t="0" r="0" b="3175"/>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3480" cy="6350"/>
                          <a:chOff x="0" y="0"/>
                          <a:chExt cx="11734" cy="60"/>
                        </a:xfrm>
                      </wpg:grpSpPr>
                      <wps:wsp>
                        <wps:cNvPr id="14" name="Shape 1148"/>
                        <wps:cNvSpPr>
                          <a:spLocks/>
                        </wps:cNvSpPr>
                        <wps:spPr bwMode="auto">
                          <a:xfrm>
                            <a:off x="0" y="0"/>
                            <a:ext cx="11734" cy="91"/>
                          </a:xfrm>
                          <a:custGeom>
                            <a:avLst/>
                            <a:gdLst>
                              <a:gd name="T0" fmla="*/ 0 w 1173480"/>
                              <a:gd name="T1" fmla="*/ 0 h 9144"/>
                              <a:gd name="T2" fmla="*/ 1173480 w 1173480"/>
                              <a:gd name="T3" fmla="*/ 0 h 9144"/>
                              <a:gd name="T4" fmla="*/ 1173480 w 1173480"/>
                              <a:gd name="T5" fmla="*/ 9144 h 9144"/>
                              <a:gd name="T6" fmla="*/ 0 w 1173480"/>
                              <a:gd name="T7" fmla="*/ 9144 h 9144"/>
                              <a:gd name="T8" fmla="*/ 0 w 1173480"/>
                              <a:gd name="T9" fmla="*/ 0 h 9144"/>
                              <a:gd name="T10" fmla="*/ 0 w 1173480"/>
                              <a:gd name="T11" fmla="*/ 0 h 9144"/>
                              <a:gd name="T12" fmla="*/ 1173480 w 1173480"/>
                              <a:gd name="T13" fmla="*/ 9144 h 9144"/>
                            </a:gdLst>
                            <a:ahLst/>
                            <a:cxnLst>
                              <a:cxn ang="0">
                                <a:pos x="T0" y="T1"/>
                              </a:cxn>
                              <a:cxn ang="0">
                                <a:pos x="T2" y="T3"/>
                              </a:cxn>
                              <a:cxn ang="0">
                                <a:pos x="T4" y="T5"/>
                              </a:cxn>
                              <a:cxn ang="0">
                                <a:pos x="T6" y="T7"/>
                              </a:cxn>
                              <a:cxn ang="0">
                                <a:pos x="T8" y="T9"/>
                              </a:cxn>
                            </a:cxnLst>
                            <a:rect l="T10" t="T11" r="T12" b="T13"/>
                            <a:pathLst>
                              <a:path w="1173480" h="9144">
                                <a:moveTo>
                                  <a:pt x="0" y="0"/>
                                </a:moveTo>
                                <a:lnTo>
                                  <a:pt x="1173480" y="0"/>
                                </a:lnTo>
                                <a:lnTo>
                                  <a:pt x="1173480"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A4EC72D" id="Группа 2" o:spid="_x0000_s1026" style="width:92.4pt;height:.5pt;mso-position-horizontal-relative:char;mso-position-vertical-relative:line" coordsize="1173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">
                <v:shape id="Shape 1148" o:spid="_x0000_s1027" style="position:absolute;width:11734;height:91;visibility:visible;mso-wrap-style:square;v-text-anchor:top" coordsize="117348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" path="m,l1173480,r,9144l,9144,,e" fillcolor="black" stroked="f" strokeweight="0">
                  <v:stroke miterlimit="83231f" joinstyle="miter"/>
                  <v:path arrowok="t" o:connecttype="custom" o:connectlocs="0,0;11734,0;11734,91;0,91;0,0" o:connectangles="0,0,0,0,0" textboxrect="0,0,1173480,9144"/>
                </v:shape>
                <w10:anchorlock/>
              </v:group>
            </w:pict>
          </mc:Fallback>
        </mc:AlternateContent>
      </w:r>
    </w:p>
    <w:p w14:paraId="64982B80" w14:textId="77777777" w:rsidR="00576438" w:rsidRPr="007F018F" w:rsidRDefault="00576438" w:rsidP="00576438">
      <w:pPr>
        <w:spacing w:after="0" w:line="268" w:lineRule="auto"/>
        <w:ind w:left="4956" w:firstLine="708"/>
      </w:pPr>
      <w:r w:rsidRPr="007F018F">
        <w:rPr>
          <w:rFonts w:ascii="Times New Roman" w:eastAsia="Times New Roman" w:hAnsi="Times New Roman" w:cs="Times New Roman"/>
        </w:rPr>
        <w:t>подпись</w:t>
      </w:r>
    </w:p>
    <w:p w14:paraId="3CC9ADC9" w14:textId="77777777" w:rsidR="00576438" w:rsidRDefault="00576438" w:rsidP="00576438">
      <w:pPr>
        <w:tabs>
          <w:tab w:val="center" w:pos="6330"/>
          <w:tab w:val="center" w:pos="8393"/>
        </w:tabs>
        <w:spacing w:after="28"/>
        <w:ind w:left="-15"/>
      </w:pPr>
      <w:r w:rsidRPr="007F018F">
        <w:rPr>
          <w:rFonts w:ascii="Times New Roman" w:eastAsia="Times New Roman" w:hAnsi="Times New Roman" w:cs="Times New Roman"/>
          <w:sz w:val="28"/>
        </w:rPr>
        <w:t xml:space="preserve"> </w:t>
      </w:r>
      <w:r w:rsidRPr="007F018F">
        <w:rPr>
          <w:rFonts w:ascii="Times New Roman" w:eastAsia="Times New Roman" w:hAnsi="Times New Roman" w:cs="Times New Roman"/>
          <w:sz w:val="28"/>
        </w:rPr>
        <w:tab/>
      </w:r>
      <w:r w:rsidRPr="007F018F">
        <w:rPr>
          <w:rFonts w:ascii="Times New Roman" w:eastAsia="Times New Roman" w:hAnsi="Times New Roman" w:cs="Times New Roman"/>
          <w:sz w:val="24"/>
        </w:rPr>
        <w:tab/>
      </w:r>
      <w:r>
        <w:rPr>
          <w:rFonts w:ascii="Times New Roman" w:eastAsia="Times New Roman" w:hAnsi="Times New Roman" w:cs="Times New Roman"/>
          <w:sz w:val="28"/>
        </w:rPr>
        <w:t xml:space="preserve"> </w:t>
      </w:r>
    </w:p>
    <w:p w14:paraId="201CC69F" w14:textId="77777777" w:rsidR="00576438" w:rsidRDefault="00576438" w:rsidP="00576438">
      <w:pPr>
        <w:spacing w:after="0"/>
      </w:pPr>
      <w:r>
        <w:rPr>
          <w:rFonts w:ascii="Times New Roman" w:eastAsia="Times New Roman" w:hAnsi="Times New Roman" w:cs="Times New Roman"/>
          <w:sz w:val="24"/>
        </w:rPr>
        <w:t xml:space="preserve"> </w:t>
      </w:r>
    </w:p>
    <w:p w14:paraId="0AFC89FF" w14:textId="77777777" w:rsidR="00576438" w:rsidRDefault="00576438" w:rsidP="00576438">
      <w:pPr>
        <w:spacing w:after="0"/>
        <w:ind w:left="127"/>
        <w:jc w:val="center"/>
      </w:pPr>
      <w:r>
        <w:rPr>
          <w:rFonts w:ascii="Times New Roman" w:eastAsia="Times New Roman" w:hAnsi="Times New Roman" w:cs="Times New Roman"/>
          <w:sz w:val="24"/>
        </w:rPr>
        <w:t xml:space="preserve"> </w:t>
      </w:r>
    </w:p>
    <w:p w14:paraId="1546B303" w14:textId="77777777" w:rsidR="00576438" w:rsidRDefault="00576438" w:rsidP="00576438">
      <w:pPr>
        <w:spacing w:after="0"/>
        <w:ind w:left="127"/>
        <w:jc w:val="center"/>
      </w:pPr>
      <w:r>
        <w:rPr>
          <w:rFonts w:ascii="Times New Roman" w:eastAsia="Times New Roman" w:hAnsi="Times New Roman" w:cs="Times New Roman"/>
          <w:sz w:val="24"/>
        </w:rPr>
        <w:t xml:space="preserve"> </w:t>
      </w:r>
    </w:p>
    <w:p w14:paraId="544E367B" w14:textId="77777777" w:rsidR="00576438" w:rsidRDefault="00576438" w:rsidP="00576438">
      <w:pPr>
        <w:spacing w:after="0"/>
        <w:ind w:left="127"/>
        <w:jc w:val="center"/>
      </w:pPr>
      <w:r>
        <w:rPr>
          <w:rFonts w:ascii="Times New Roman" w:eastAsia="Times New Roman" w:hAnsi="Times New Roman" w:cs="Times New Roman"/>
          <w:sz w:val="24"/>
        </w:rPr>
        <w:t xml:space="preserve">  </w:t>
      </w:r>
    </w:p>
    <w:p w14:paraId="578CF5F5" w14:textId="77777777" w:rsidR="00576438" w:rsidRPr="006E58B7" w:rsidRDefault="00576438" w:rsidP="00576438">
      <w:pPr>
        <w:spacing w:after="0"/>
        <w:ind w:left="65"/>
        <w:jc w:val="center"/>
      </w:pPr>
      <w:r>
        <w:rPr>
          <w:rFonts w:ascii="Times New Roman" w:eastAsia="Times New Roman" w:hAnsi="Times New Roman" w:cs="Times New Roman"/>
          <w:sz w:val="24"/>
        </w:rPr>
        <w:t>Москва 2022 г.</w:t>
      </w:r>
    </w:p>
    <w:p w14:paraId="55C499B6" w14:textId="77777777" w:rsidR="00576438" w:rsidRPr="00273E94" w:rsidRDefault="00576438" w:rsidP="00576438">
      <w:pPr>
        <w:spacing w:after="0" w:line="360" w:lineRule="auto"/>
        <w:jc w:val="center"/>
        <w:rPr>
          <w:rFonts w:ascii="Times New Roman" w:hAnsi="Times New Roman" w:cs="Times New Roman"/>
          <w:sz w:val="28"/>
          <w:szCs w:val="28"/>
        </w:rPr>
      </w:pPr>
      <w:r w:rsidRPr="00273E94">
        <w:rPr>
          <w:rFonts w:ascii="Times New Roman" w:hAnsi="Times New Roman" w:cs="Times New Roman"/>
          <w:sz w:val="28"/>
          <w:szCs w:val="28"/>
        </w:rPr>
        <w:lastRenderedPageBreak/>
        <w:t>Глава 1</w:t>
      </w:r>
      <w:r>
        <w:rPr>
          <w:rFonts w:ascii="Times New Roman" w:hAnsi="Times New Roman" w:cs="Times New Roman"/>
          <w:sz w:val="28"/>
          <w:szCs w:val="28"/>
        </w:rPr>
        <w:t>.</w:t>
      </w:r>
      <w:r w:rsidRPr="00273E94">
        <w:rPr>
          <w:rFonts w:ascii="Times New Roman" w:hAnsi="Times New Roman" w:cs="Times New Roman"/>
          <w:sz w:val="28"/>
          <w:szCs w:val="28"/>
        </w:rPr>
        <w:t xml:space="preserve"> Анализ предметной области</w:t>
      </w:r>
    </w:p>
    <w:p w14:paraId="7249AF8F" w14:textId="77777777" w:rsidR="00576438" w:rsidRDefault="00576438" w:rsidP="00576438">
      <w:pPr>
        <w:spacing w:after="0" w:line="360" w:lineRule="auto"/>
        <w:ind w:firstLine="709"/>
        <w:jc w:val="both"/>
        <w:rPr>
          <w:rFonts w:ascii="Times New Roman" w:hAnsi="Times New Roman" w:cs="Times New Roman"/>
          <w:sz w:val="28"/>
          <w:szCs w:val="28"/>
        </w:rPr>
      </w:pPr>
      <w:r w:rsidRPr="00965C8E">
        <w:rPr>
          <w:rFonts w:ascii="Times New Roman" w:hAnsi="Times New Roman" w:cs="Times New Roman"/>
          <w:sz w:val="28"/>
          <w:szCs w:val="28"/>
        </w:rPr>
        <w:t>Предметную область можно определить как сферу человеческой деятельности, выделенную и описанную согласно установленным критериям. В описываемое понятие должны входить сведения об ее элементах, явлениях, отношениях и процессах, отражающих различные аспекты этой деятельности.</w:t>
      </w:r>
    </w:p>
    <w:p w14:paraId="0FE0F5FE" w14:textId="77777777" w:rsidR="00576438" w:rsidRDefault="00576438" w:rsidP="00576438">
      <w:pPr>
        <w:spacing w:after="0" w:line="360" w:lineRule="auto"/>
        <w:ind w:firstLine="709"/>
        <w:jc w:val="both"/>
        <w:rPr>
          <w:rFonts w:ascii="Times New Roman" w:hAnsi="Times New Roman" w:cs="Times New Roman"/>
          <w:sz w:val="28"/>
          <w:szCs w:val="28"/>
        </w:rPr>
      </w:pPr>
      <w:r w:rsidRPr="00965C8E">
        <w:rPr>
          <w:rFonts w:ascii="Times New Roman" w:hAnsi="Times New Roman" w:cs="Times New Roman"/>
          <w:sz w:val="28"/>
          <w:szCs w:val="28"/>
        </w:rPr>
        <w:t>Одна из первых задач, с решением которых сталкивается разработчик программной системы – это изучение, осмысление и анализ предметной области. Дело в том, что предметная область сильно влияет на все аспекты проекта: требования к системе, взаимодействие с пользователем, модель хранения данных, реализацию и т.д. Анализ предметной области позволяет выделить ее сущности, определить первоначальные требования к функциональности и определить границы проекта.</w:t>
      </w:r>
    </w:p>
    <w:p w14:paraId="4449BA42" w14:textId="77777777" w:rsidR="00576438" w:rsidRDefault="00576438" w:rsidP="00576438">
      <w:pPr>
        <w:spacing w:after="0" w:line="360" w:lineRule="auto"/>
        <w:ind w:firstLine="709"/>
        <w:jc w:val="both"/>
        <w:rPr>
          <w:rFonts w:ascii="Times New Roman" w:hAnsi="Times New Roman" w:cs="Times New Roman"/>
          <w:sz w:val="28"/>
          <w:szCs w:val="28"/>
        </w:rPr>
      </w:pPr>
      <w:r w:rsidRPr="00273E94">
        <w:rPr>
          <w:rFonts w:ascii="Times New Roman" w:hAnsi="Times New Roman" w:cs="Times New Roman"/>
          <w:sz w:val="28"/>
          <w:szCs w:val="28"/>
        </w:rPr>
        <w:t xml:space="preserve">Предметной областью данной самостоятельной работы является деятельность гостиницы, предоставляющей свои услуги посетителям. </w:t>
      </w:r>
    </w:p>
    <w:p w14:paraId="5B7B5D87" w14:textId="77777777" w:rsidR="00576438" w:rsidRPr="0067179A" w:rsidRDefault="00576438" w:rsidP="00576438">
      <w:pPr>
        <w:spacing w:after="0" w:line="360" w:lineRule="auto"/>
        <w:ind w:firstLine="709"/>
        <w:jc w:val="both"/>
        <w:rPr>
          <w:rFonts w:ascii="Times New Roman" w:eastAsia="Times New Roman" w:hAnsi="Times New Roman" w:cs="Times New Roman"/>
          <w:sz w:val="36"/>
          <w:szCs w:val="36"/>
          <w:lang w:eastAsia="ru-RU"/>
        </w:rPr>
      </w:pPr>
      <w:r w:rsidRPr="00F74310">
        <w:rPr>
          <w:rFonts w:ascii="Times New Roman" w:eastAsia="Times New Roman" w:hAnsi="Times New Roman" w:cs="Times New Roman"/>
          <w:sz w:val="28"/>
          <w:szCs w:val="28"/>
          <w:lang w:eastAsia="ru-RU"/>
        </w:rPr>
        <w:t>Сущность предоставления услуги размещения состоит в том, что, с одной стороны, в пользование предоставляются специальные помещения (гостиничные номера), с другой стороны, предоставляются услуги, выполняемые непосредственно персоналом гостиницы: услуги портье по приему и оформлению гостей, услуги горничных по уборке гостиничных номеров и т.д.</w:t>
      </w:r>
    </w:p>
    <w:p w14:paraId="26BFDEEF" w14:textId="77777777" w:rsidR="00576438" w:rsidRPr="00F74310" w:rsidRDefault="00576438" w:rsidP="00576438">
      <w:pPr>
        <w:spacing w:after="0" w:line="360" w:lineRule="auto"/>
        <w:ind w:firstLine="709"/>
        <w:jc w:val="both"/>
        <w:rPr>
          <w:rFonts w:ascii="Times New Roman" w:eastAsia="Times New Roman" w:hAnsi="Times New Roman" w:cs="Times New Roman"/>
          <w:sz w:val="28"/>
          <w:szCs w:val="28"/>
          <w:lang w:eastAsia="ru-RU"/>
        </w:rPr>
      </w:pPr>
      <w:r w:rsidRPr="00F74310">
        <w:rPr>
          <w:rFonts w:ascii="Times New Roman" w:eastAsia="Times New Roman" w:hAnsi="Times New Roman" w:cs="Times New Roman"/>
          <w:sz w:val="28"/>
          <w:szCs w:val="28"/>
          <w:lang w:eastAsia="ru-RU"/>
        </w:rPr>
        <w:t>Гостиничные номера являются основным элементом услуги размещения. Это многофункциональные помещения, предназначенные для отдыха, сна, работы проживающих гостей. Важнейшей их функцией является обеспечение возможности сна. Значимость других функций гостиничных номеров, прежде всего, зависит от назначения гостиницы и потребностей гостей. Например, в гостиницах делового назначения.</w:t>
      </w:r>
      <w:r>
        <w:rPr>
          <w:rFonts w:ascii="Times New Roman" w:eastAsia="Times New Roman" w:hAnsi="Times New Roman" w:cs="Times New Roman"/>
          <w:sz w:val="28"/>
          <w:szCs w:val="28"/>
          <w:lang w:eastAsia="ru-RU"/>
        </w:rPr>
        <w:t xml:space="preserve"> </w:t>
      </w:r>
      <w:r w:rsidRPr="00F74310">
        <w:rPr>
          <w:rFonts w:ascii="Times New Roman" w:hAnsi="Times New Roman" w:cs="Times New Roman"/>
          <w:sz w:val="28"/>
          <w:szCs w:val="28"/>
        </w:rPr>
        <w:t>Именно поэтому задачей данной работы является автоматизация и упрощение работы сотрудников гостиницы. Для этого целесообразно использовать базы данных.</w:t>
      </w:r>
    </w:p>
    <w:p w14:paraId="29D836F7" w14:textId="77777777" w:rsidR="00576438" w:rsidRPr="00273E94" w:rsidRDefault="00576438" w:rsidP="00576438">
      <w:pPr>
        <w:spacing w:after="0" w:line="360" w:lineRule="auto"/>
        <w:ind w:firstLine="709"/>
        <w:jc w:val="both"/>
        <w:rPr>
          <w:rFonts w:ascii="Times New Roman" w:hAnsi="Times New Roman" w:cs="Times New Roman"/>
          <w:sz w:val="28"/>
          <w:szCs w:val="28"/>
        </w:rPr>
      </w:pPr>
      <w:r w:rsidRPr="00273E94">
        <w:rPr>
          <w:rFonts w:ascii="Times New Roman" w:hAnsi="Times New Roman" w:cs="Times New Roman"/>
          <w:sz w:val="28"/>
          <w:szCs w:val="28"/>
        </w:rPr>
        <w:lastRenderedPageBreak/>
        <w:t xml:space="preserve">База данных – </w:t>
      </w:r>
      <w:r w:rsidRPr="00EF61DF">
        <w:rPr>
          <w:rFonts w:ascii="Times New Roman" w:hAnsi="Times New Roman" w:cs="Times New Roman"/>
          <w:sz w:val="28"/>
          <w:szCs w:val="28"/>
        </w:rPr>
        <w:t>совокупность специальным образом организованных данных, хранимых в памяти вычислительной системы, отображающих состояние объектов и их взаимосвязей в предметной области.</w:t>
      </w:r>
    </w:p>
    <w:p w14:paraId="66C167C9" w14:textId="77777777" w:rsidR="00576438" w:rsidRPr="00273E94" w:rsidRDefault="00576438" w:rsidP="00576438">
      <w:pPr>
        <w:spacing w:after="0" w:line="360" w:lineRule="auto"/>
        <w:ind w:firstLine="709"/>
        <w:jc w:val="both"/>
        <w:rPr>
          <w:rFonts w:ascii="Times New Roman" w:hAnsi="Times New Roman" w:cs="Times New Roman"/>
          <w:sz w:val="28"/>
          <w:szCs w:val="28"/>
        </w:rPr>
      </w:pPr>
      <w:r w:rsidRPr="00273E94">
        <w:rPr>
          <w:rFonts w:ascii="Times New Roman" w:hAnsi="Times New Roman" w:cs="Times New Roman"/>
          <w:sz w:val="28"/>
          <w:szCs w:val="28"/>
        </w:rPr>
        <w:t>Существует множество готовых программных продуктов для выполнения задач в этой области. В качестве</w:t>
      </w:r>
      <w:r>
        <w:rPr>
          <w:rFonts w:ascii="Times New Roman" w:hAnsi="Times New Roman" w:cs="Times New Roman"/>
          <w:sz w:val="28"/>
          <w:szCs w:val="28"/>
        </w:rPr>
        <w:t xml:space="preserve"> первого</w:t>
      </w:r>
      <w:r w:rsidRPr="00273E94">
        <w:rPr>
          <w:rFonts w:ascii="Times New Roman" w:hAnsi="Times New Roman" w:cs="Times New Roman"/>
          <w:sz w:val="28"/>
          <w:szCs w:val="28"/>
        </w:rPr>
        <w:t xml:space="preserve"> примера рассмотрим программный продукт</w:t>
      </w:r>
      <w:r>
        <w:rPr>
          <w:rFonts w:ascii="Times New Roman" w:hAnsi="Times New Roman" w:cs="Times New Roman"/>
          <w:sz w:val="28"/>
          <w:szCs w:val="28"/>
        </w:rPr>
        <w:t xml:space="preserve"> </w:t>
      </w:r>
      <w:r w:rsidRPr="00EC2C24">
        <w:rPr>
          <w:rFonts w:ascii="Times New Roman" w:hAnsi="Times New Roman" w:cs="Times New Roman"/>
          <w:sz w:val="28"/>
          <w:szCs w:val="28"/>
        </w:rPr>
        <w:t>«1С: Предприятие 8.</w:t>
      </w:r>
      <w:r>
        <w:rPr>
          <w:rFonts w:ascii="Times New Roman" w:hAnsi="Times New Roman" w:cs="Times New Roman"/>
          <w:sz w:val="28"/>
          <w:szCs w:val="28"/>
        </w:rPr>
        <w:t xml:space="preserve"> </w:t>
      </w:r>
      <w:r w:rsidRPr="00EC2C24">
        <w:rPr>
          <w:rFonts w:ascii="Times New Roman" w:hAnsi="Times New Roman" w:cs="Times New Roman"/>
          <w:sz w:val="28"/>
          <w:szCs w:val="28"/>
        </w:rPr>
        <w:t>Отель</w:t>
      </w:r>
      <w:r w:rsidRPr="00273E94">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w:t>
      </w:r>
      <w:r w:rsidRPr="00EC2C24">
        <w:rPr>
          <w:rFonts w:ascii="Times New Roman" w:hAnsi="Times New Roman" w:cs="Times New Roman"/>
          <w:sz w:val="28"/>
          <w:szCs w:val="28"/>
          <w:shd w:val="clear" w:color="auto" w:fill="FFFFFF"/>
        </w:rPr>
        <w:t>https://solutions.1c.ru/catalog/hotel/features</w:t>
      </w:r>
      <w:r w:rsidRPr="00273E94">
        <w:rPr>
          <w:rFonts w:ascii="Times New Roman" w:hAnsi="Times New Roman" w:cs="Times New Roman"/>
          <w:sz w:val="28"/>
          <w:szCs w:val="28"/>
        </w:rPr>
        <w:t>). Программный продукт предназначен для цифровизации работы сотрудников гостиницы от управления номерами до регистрации посетителей.</w:t>
      </w:r>
      <w:r>
        <w:rPr>
          <w:rFonts w:ascii="Times New Roman" w:hAnsi="Times New Roman" w:cs="Times New Roman"/>
          <w:sz w:val="28"/>
          <w:szCs w:val="28"/>
        </w:rPr>
        <w:t xml:space="preserve"> </w:t>
      </w:r>
      <w:r w:rsidRPr="00273E94">
        <w:rPr>
          <w:rFonts w:ascii="Times New Roman" w:hAnsi="Times New Roman" w:cs="Times New Roman"/>
          <w:sz w:val="28"/>
          <w:szCs w:val="28"/>
        </w:rPr>
        <w:t>Гостиничная программа представляет собой комплексное программное решение для автоматизации работы гостиницы. Основными решаемыми задачами являются учет клиентов, учет проживания, отчет о стоимости номеров.</w:t>
      </w:r>
    </w:p>
    <w:p w14:paraId="24B783DB" w14:textId="77777777" w:rsidR="00576438" w:rsidRPr="00273E94" w:rsidRDefault="00576438" w:rsidP="00576438">
      <w:pPr>
        <w:rPr>
          <w:rFonts w:ascii="Times New Roman" w:hAnsi="Times New Roman" w:cs="Times New Roman"/>
          <w:sz w:val="28"/>
          <w:szCs w:val="28"/>
        </w:rPr>
      </w:pPr>
      <w:r w:rsidRPr="00273E94">
        <w:rPr>
          <w:rFonts w:ascii="Times New Roman" w:hAnsi="Times New Roman" w:cs="Times New Roman"/>
          <w:sz w:val="28"/>
          <w:szCs w:val="28"/>
        </w:rPr>
        <w:t xml:space="preserve">К основным функциями программы относятся: </w:t>
      </w:r>
    </w:p>
    <w:p w14:paraId="2F4A295F" w14:textId="77777777" w:rsidR="00576438" w:rsidRDefault="00576438" w:rsidP="00576438">
      <w:pPr>
        <w:pStyle w:val="a3"/>
        <w:numPr>
          <w:ilvl w:val="0"/>
          <w:numId w:val="5"/>
        </w:numPr>
        <w:spacing w:after="0" w:line="360" w:lineRule="auto"/>
        <w:ind w:left="0" w:firstLine="0"/>
        <w:jc w:val="center"/>
        <w:rPr>
          <w:rFonts w:ascii="Times New Roman" w:hAnsi="Times New Roman" w:cs="Times New Roman"/>
          <w:sz w:val="28"/>
          <w:szCs w:val="28"/>
        </w:rPr>
      </w:pPr>
      <w:r>
        <w:rPr>
          <w:rFonts w:ascii="Times New Roman" w:hAnsi="Times New Roman" w:cs="Times New Roman"/>
          <w:sz w:val="28"/>
          <w:szCs w:val="28"/>
        </w:rPr>
        <w:t>О</w:t>
      </w:r>
      <w:r w:rsidRPr="00273E94">
        <w:rPr>
          <w:rFonts w:ascii="Times New Roman" w:hAnsi="Times New Roman" w:cs="Times New Roman"/>
          <w:sz w:val="28"/>
          <w:szCs w:val="28"/>
        </w:rPr>
        <w:t>тображение ключевых показателей на главном экране</w:t>
      </w:r>
      <w:r>
        <w:rPr>
          <w:rFonts w:ascii="Times New Roman" w:hAnsi="Times New Roman" w:cs="Times New Roman"/>
          <w:sz w:val="28"/>
          <w:szCs w:val="28"/>
        </w:rPr>
        <w:t xml:space="preserve"> (рис. 1.1)</w:t>
      </w:r>
      <w:r w:rsidRPr="00273E94">
        <w:rPr>
          <w:rFonts w:ascii="Times New Roman" w:hAnsi="Times New Roman" w:cs="Times New Roman"/>
          <w:sz w:val="28"/>
          <w:szCs w:val="28"/>
        </w:rPr>
        <w:t>.</w:t>
      </w:r>
      <w:r w:rsidRPr="00273E94">
        <w:rPr>
          <w:rFonts w:ascii="Times New Roman" w:hAnsi="Times New Roman" w:cs="Times New Roman"/>
          <w:noProof/>
          <w:sz w:val="28"/>
          <w:szCs w:val="28"/>
        </w:rPr>
        <w:drawing>
          <wp:inline distT="0" distB="0" distL="0" distR="0" wp14:anchorId="1C8201C8" wp14:editId="428B20BC">
            <wp:extent cx="5310474" cy="2175279"/>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238" cy="2180917"/>
                    </a:xfrm>
                    <a:prstGeom prst="rect">
                      <a:avLst/>
                    </a:prstGeom>
                    <a:noFill/>
                    <a:ln>
                      <a:noFill/>
                    </a:ln>
                  </pic:spPr>
                </pic:pic>
              </a:graphicData>
            </a:graphic>
          </wp:inline>
        </w:drawing>
      </w:r>
    </w:p>
    <w:p w14:paraId="4B21FFEC" w14:textId="77777777" w:rsidR="00576438" w:rsidRPr="00273E94" w:rsidRDefault="00576438" w:rsidP="00576438">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1.1 Главный экран, отображающий ключевые показатели</w:t>
      </w:r>
    </w:p>
    <w:p w14:paraId="7263D57A" w14:textId="77777777" w:rsidR="00576438" w:rsidRPr="00273E94" w:rsidRDefault="00576438" w:rsidP="00576438">
      <w:pPr>
        <w:pStyle w:val="a7"/>
        <w:numPr>
          <w:ilvl w:val="0"/>
          <w:numId w:val="5"/>
        </w:numPr>
        <w:spacing w:before="0" w:beforeAutospacing="0" w:after="0" w:afterAutospacing="0" w:line="360" w:lineRule="auto"/>
        <w:ind w:left="0" w:firstLine="709"/>
        <w:jc w:val="both"/>
        <w:textAlignment w:val="baseline"/>
        <w:rPr>
          <w:sz w:val="28"/>
          <w:szCs w:val="28"/>
          <w:bdr w:val="none" w:sz="0" w:space="0" w:color="auto" w:frame="1"/>
        </w:rPr>
      </w:pPr>
      <w:r>
        <w:rPr>
          <w:sz w:val="28"/>
          <w:szCs w:val="28"/>
          <w:bdr w:val="none" w:sz="0" w:space="0" w:color="auto" w:frame="1"/>
        </w:rPr>
        <w:t>В</w:t>
      </w:r>
      <w:r w:rsidRPr="00273E94">
        <w:rPr>
          <w:sz w:val="28"/>
          <w:szCs w:val="28"/>
          <w:bdr w:val="none" w:sz="0" w:space="0" w:color="auto" w:frame="1"/>
        </w:rPr>
        <w:t>изуализация интерактивной графической карты</w:t>
      </w:r>
      <w:r>
        <w:rPr>
          <w:sz w:val="28"/>
          <w:szCs w:val="28"/>
          <w:bdr w:val="none" w:sz="0" w:space="0" w:color="auto" w:frame="1"/>
        </w:rPr>
        <w:t xml:space="preserve"> (рис. 1.2)</w:t>
      </w:r>
      <w:r w:rsidRPr="00273E94">
        <w:rPr>
          <w:sz w:val="28"/>
          <w:szCs w:val="28"/>
          <w:bdr w:val="none" w:sz="0" w:space="0" w:color="auto" w:frame="1"/>
        </w:rPr>
        <w:t>.</w:t>
      </w:r>
    </w:p>
    <w:p w14:paraId="7B0193DD" w14:textId="77777777" w:rsidR="00576438" w:rsidRPr="008C4226" w:rsidRDefault="00576438" w:rsidP="00576438">
      <w:pPr>
        <w:pStyle w:val="a7"/>
        <w:spacing w:before="0" w:beforeAutospacing="0" w:after="0" w:afterAutospacing="0" w:line="360" w:lineRule="auto"/>
        <w:ind w:firstLine="709"/>
        <w:jc w:val="both"/>
        <w:textAlignment w:val="baseline"/>
        <w:rPr>
          <w:sz w:val="28"/>
          <w:szCs w:val="28"/>
        </w:rPr>
      </w:pPr>
      <w:r w:rsidRPr="00273E94">
        <w:rPr>
          <w:sz w:val="28"/>
          <w:szCs w:val="28"/>
          <w:bdr w:val="none" w:sz="0" w:space="0" w:color="auto" w:frame="1"/>
        </w:rPr>
        <w:t>Интерактивная графическая карта</w:t>
      </w:r>
      <w:r w:rsidRPr="00273E94">
        <w:rPr>
          <w:sz w:val="28"/>
          <w:szCs w:val="28"/>
        </w:rPr>
        <w:t xml:space="preserve"> номерного фонда</w:t>
      </w:r>
      <w:r w:rsidRPr="008C4226">
        <w:rPr>
          <w:sz w:val="28"/>
          <w:szCs w:val="28"/>
        </w:rPr>
        <w:t xml:space="preserve"> </w:t>
      </w:r>
      <w:r w:rsidRPr="00273E94">
        <w:rPr>
          <w:sz w:val="28"/>
          <w:szCs w:val="28"/>
        </w:rPr>
        <w:t xml:space="preserve">подходит для визуальной оценки загрузки номеров и позволяет в режиме drag &amp; drop переносить брони и оптимизировать загрузку. Масштаб карты подстраивается по разрешение экрана и среднюю продолжительность проживания – от часа до месяца. Все операции фронт-офиса доступны из одного окна – поиск и </w:t>
      </w:r>
      <w:r w:rsidRPr="00273E94">
        <w:rPr>
          <w:sz w:val="28"/>
          <w:szCs w:val="28"/>
        </w:rPr>
        <w:lastRenderedPageBreak/>
        <w:t>поселение брони, бронирование, смена статусов номеров, продление и переселение гостей.</w:t>
      </w:r>
    </w:p>
    <w:p w14:paraId="069290E1" w14:textId="77777777" w:rsidR="00576438" w:rsidRDefault="00576438" w:rsidP="00576438">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6E73A649" wp14:editId="65BF1E20">
            <wp:extent cx="5122347" cy="2906952"/>
            <wp:effectExtent l="0" t="0" r="254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2341" cy="2918299"/>
                    </a:xfrm>
                    <a:prstGeom prst="rect">
                      <a:avLst/>
                    </a:prstGeom>
                    <a:noFill/>
                    <a:ln>
                      <a:noFill/>
                    </a:ln>
                  </pic:spPr>
                </pic:pic>
              </a:graphicData>
            </a:graphic>
          </wp:inline>
        </w:drawing>
      </w:r>
    </w:p>
    <w:p w14:paraId="3FCCCA80" w14:textId="77777777" w:rsidR="00576438" w:rsidRPr="00273E94" w:rsidRDefault="00576438" w:rsidP="00576438">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1.2 Интерактивная графическая карта</w:t>
      </w:r>
    </w:p>
    <w:p w14:paraId="2E816445" w14:textId="77777777" w:rsidR="00576438" w:rsidRPr="00273E94" w:rsidRDefault="00576438" w:rsidP="00576438">
      <w:pPr>
        <w:pStyle w:val="a7"/>
        <w:numPr>
          <w:ilvl w:val="0"/>
          <w:numId w:val="6"/>
        </w:numPr>
        <w:spacing w:before="0" w:beforeAutospacing="0" w:after="0" w:afterAutospacing="0" w:line="360" w:lineRule="auto"/>
        <w:ind w:left="0" w:firstLine="709"/>
        <w:jc w:val="both"/>
        <w:textAlignment w:val="baseline"/>
        <w:rPr>
          <w:sz w:val="28"/>
          <w:szCs w:val="28"/>
          <w:bdr w:val="none" w:sz="0" w:space="0" w:color="auto" w:frame="1"/>
        </w:rPr>
      </w:pPr>
      <w:r w:rsidRPr="00273E94">
        <w:rPr>
          <w:sz w:val="28"/>
          <w:szCs w:val="28"/>
          <w:bdr w:val="none" w:sz="0" w:space="0" w:color="auto" w:frame="1"/>
        </w:rPr>
        <w:t>Сканер паспортов</w:t>
      </w:r>
    </w:p>
    <w:p w14:paraId="34F087C1" w14:textId="77777777" w:rsidR="00576438" w:rsidRPr="00273E94" w:rsidRDefault="00576438" w:rsidP="00576438">
      <w:pPr>
        <w:pStyle w:val="a7"/>
        <w:spacing w:before="0" w:beforeAutospacing="0" w:after="0" w:afterAutospacing="0" w:line="360" w:lineRule="auto"/>
        <w:ind w:firstLine="709"/>
        <w:jc w:val="both"/>
        <w:textAlignment w:val="baseline"/>
        <w:rPr>
          <w:sz w:val="28"/>
          <w:szCs w:val="28"/>
        </w:rPr>
      </w:pPr>
      <w:r w:rsidRPr="00273E94">
        <w:rPr>
          <w:sz w:val="28"/>
          <w:szCs w:val="28"/>
          <w:bdr w:val="none" w:sz="0" w:space="0" w:color="auto" w:frame="1"/>
        </w:rPr>
        <w:t>Сканер паспортов.</w:t>
      </w:r>
      <w:r w:rsidRPr="00273E94">
        <w:rPr>
          <w:sz w:val="28"/>
          <w:szCs w:val="28"/>
        </w:rPr>
        <w:t xml:space="preserve"> Подключение сканера паспортов к системе ускоряет процесс оформления гостей, облегчает работу ресепшн, экономит бумагу и картриджи при копировании паспортов. 1С:</w:t>
      </w:r>
      <w:r>
        <w:rPr>
          <w:sz w:val="28"/>
          <w:szCs w:val="28"/>
        </w:rPr>
        <w:t xml:space="preserve"> </w:t>
      </w:r>
      <w:r w:rsidRPr="00273E94">
        <w:rPr>
          <w:sz w:val="28"/>
          <w:szCs w:val="28"/>
        </w:rPr>
        <w:t>Отель сохранит копию паспорта, чтобы администраторы могли позже, в свободное время, обработать их в едином журнале. Обработанные документы автоматически заполняют и обновляют профиль гостя, а также записи в журнале регистрации иностранных граждан. При подключении систем распознавания таких как ABBYY Passport Reader SDk или PassportBox (приобретаются отдельно) заполнение всех данных клиента происходит автоматически.</w:t>
      </w:r>
    </w:p>
    <w:p w14:paraId="0A94C50B" w14:textId="77777777" w:rsidR="00576438" w:rsidRPr="00273E94" w:rsidRDefault="00576438" w:rsidP="00576438">
      <w:pPr>
        <w:pStyle w:val="a7"/>
        <w:numPr>
          <w:ilvl w:val="0"/>
          <w:numId w:val="6"/>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Экспресс заселение.</w:t>
      </w:r>
      <w:r w:rsidRPr="00273E94">
        <w:rPr>
          <w:sz w:val="28"/>
          <w:szCs w:val="28"/>
        </w:rPr>
        <w:t xml:space="preserve"> Для ускорения оформления гостя при заезде используется механизм экспресс-заселения по QR Коду. При считывании QR-кода из подтверждения бронировании происходит автоматический поиск брони, заселение и выдача ключа. Таким образом время оформления гостя сокращается до 5 секунд. Такой код в подтверждении получают гости, у которых бронь заранее оплачена и внесены паспортные данные гостя.</w:t>
      </w:r>
    </w:p>
    <w:p w14:paraId="0857E6E1" w14:textId="77777777" w:rsidR="00576438" w:rsidRPr="00273E94" w:rsidRDefault="00576438" w:rsidP="00576438">
      <w:pPr>
        <w:pStyle w:val="a7"/>
        <w:numPr>
          <w:ilvl w:val="0"/>
          <w:numId w:val="6"/>
        </w:numPr>
        <w:spacing w:before="0" w:beforeAutospacing="0" w:after="0" w:afterAutospacing="0" w:line="360" w:lineRule="auto"/>
        <w:ind w:left="0" w:firstLine="709"/>
        <w:jc w:val="both"/>
        <w:textAlignment w:val="baseline"/>
        <w:rPr>
          <w:sz w:val="28"/>
          <w:szCs w:val="28"/>
        </w:rPr>
      </w:pPr>
      <w:r>
        <w:rPr>
          <w:sz w:val="28"/>
          <w:szCs w:val="28"/>
        </w:rPr>
        <w:t>К</w:t>
      </w:r>
      <w:r w:rsidRPr="00273E94">
        <w:rPr>
          <w:sz w:val="28"/>
          <w:szCs w:val="28"/>
        </w:rPr>
        <w:t>онтроль взаиморасчетов</w:t>
      </w:r>
      <w:r>
        <w:rPr>
          <w:sz w:val="28"/>
          <w:szCs w:val="28"/>
        </w:rPr>
        <w:t xml:space="preserve"> (рис. 1.3).</w:t>
      </w:r>
    </w:p>
    <w:p w14:paraId="2F40FBD6" w14:textId="77777777" w:rsidR="00576438" w:rsidRPr="00273E94" w:rsidRDefault="00576438" w:rsidP="00576438">
      <w:pPr>
        <w:pStyle w:val="a7"/>
        <w:spacing w:before="0" w:beforeAutospacing="0" w:after="0" w:afterAutospacing="0" w:line="360" w:lineRule="auto"/>
        <w:ind w:firstLine="709"/>
        <w:jc w:val="both"/>
        <w:textAlignment w:val="baseline"/>
        <w:rPr>
          <w:sz w:val="28"/>
          <w:szCs w:val="28"/>
        </w:rPr>
      </w:pPr>
      <w:r w:rsidRPr="00273E94">
        <w:rPr>
          <w:sz w:val="28"/>
          <w:szCs w:val="28"/>
          <w:bdr w:val="none" w:sz="0" w:space="0" w:color="auto" w:frame="1"/>
        </w:rPr>
        <w:lastRenderedPageBreak/>
        <w:t>Контроль взаиморасчетов.</w:t>
      </w:r>
      <w:r w:rsidRPr="00273E94">
        <w:rPr>
          <w:sz w:val="28"/>
          <w:szCs w:val="28"/>
        </w:rPr>
        <w:t xml:space="preserve"> Система позволяет быстро и удобно вести взаиморасчеты с гостями и контрагентами. С помощью гибких настроек правил начисления счета разделяются по видам услуг, срокам, суммам и т.д. Для контроля задолженности программа учитывает глубину кредита, и сумму нефискальных</w:t>
      </w:r>
      <w:r>
        <w:rPr>
          <w:sz w:val="28"/>
          <w:szCs w:val="28"/>
        </w:rPr>
        <w:t xml:space="preserve"> </w:t>
      </w:r>
      <w:r w:rsidRPr="00273E94">
        <w:rPr>
          <w:sz w:val="28"/>
          <w:szCs w:val="28"/>
        </w:rPr>
        <w:t>предавторизаций по карте гостя. Простой механизм оформления авансов и проведения операций через онлайн ККМ (54-ФЗ) сокращает число ошибок и время оформления операций с гостем.</w:t>
      </w:r>
    </w:p>
    <w:p w14:paraId="6B0A2020" w14:textId="77777777" w:rsidR="00576438" w:rsidRDefault="00576438" w:rsidP="00576438">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6FF3A922" wp14:editId="71AC72B0">
            <wp:extent cx="5711825" cy="2036841"/>
            <wp:effectExtent l="0" t="0" r="317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7151" cy="2038740"/>
                    </a:xfrm>
                    <a:prstGeom prst="rect">
                      <a:avLst/>
                    </a:prstGeom>
                    <a:noFill/>
                    <a:ln>
                      <a:noFill/>
                    </a:ln>
                  </pic:spPr>
                </pic:pic>
              </a:graphicData>
            </a:graphic>
          </wp:inline>
        </w:drawing>
      </w:r>
    </w:p>
    <w:p w14:paraId="7E7F4E3A" w14:textId="77777777" w:rsidR="00576438" w:rsidRPr="00273E94" w:rsidRDefault="00576438" w:rsidP="00576438">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1.3 Контроль взаиморасчетов</w:t>
      </w:r>
    </w:p>
    <w:p w14:paraId="74E908C5" w14:textId="77777777" w:rsidR="00576438" w:rsidRPr="00273E94" w:rsidRDefault="00576438" w:rsidP="00576438">
      <w:pPr>
        <w:pStyle w:val="a7"/>
        <w:numPr>
          <w:ilvl w:val="0"/>
          <w:numId w:val="6"/>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t>И</w:t>
      </w:r>
      <w:r w:rsidRPr="00273E94">
        <w:rPr>
          <w:sz w:val="28"/>
          <w:szCs w:val="28"/>
          <w:bdr w:val="none" w:sz="0" w:space="0" w:color="auto" w:frame="1"/>
        </w:rPr>
        <w:t>ндивидуальное и групповое бронирование</w:t>
      </w:r>
      <w:r>
        <w:rPr>
          <w:sz w:val="28"/>
          <w:szCs w:val="28"/>
          <w:bdr w:val="none" w:sz="0" w:space="0" w:color="auto" w:frame="1"/>
        </w:rPr>
        <w:t xml:space="preserve"> (рис. 1.4)</w:t>
      </w:r>
      <w:r w:rsidRPr="00273E94">
        <w:rPr>
          <w:sz w:val="28"/>
          <w:szCs w:val="28"/>
          <w:bdr w:val="none" w:sz="0" w:space="0" w:color="auto" w:frame="1"/>
        </w:rPr>
        <w:t>.</w:t>
      </w:r>
      <w:r w:rsidRPr="00273E94">
        <w:rPr>
          <w:sz w:val="28"/>
          <w:szCs w:val="28"/>
        </w:rPr>
        <w:t xml:space="preserve"> Новая форма наличия номеров позволяет быстро оценить загрузку, проверить цены, рассчитать и забронировать в 2 клика как индивидуальную бронь, так и групповую. В результате клиент может получить счет с подписью и печатью в течении минуты.</w:t>
      </w:r>
    </w:p>
    <w:p w14:paraId="2B025797" w14:textId="77777777" w:rsidR="00576438" w:rsidRDefault="00576438" w:rsidP="00576438">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7FB8B528" wp14:editId="6C0ABD09">
            <wp:extent cx="5567045" cy="2106015"/>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1833" cy="2107826"/>
                    </a:xfrm>
                    <a:prstGeom prst="rect">
                      <a:avLst/>
                    </a:prstGeom>
                    <a:noFill/>
                    <a:ln>
                      <a:noFill/>
                    </a:ln>
                  </pic:spPr>
                </pic:pic>
              </a:graphicData>
            </a:graphic>
          </wp:inline>
        </w:drawing>
      </w:r>
    </w:p>
    <w:p w14:paraId="13E71699" w14:textId="77777777" w:rsidR="00576438" w:rsidRPr="00273E94" w:rsidRDefault="00576438" w:rsidP="00576438">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1.4 Индивидуальное и групповое бронирование</w:t>
      </w:r>
    </w:p>
    <w:p w14:paraId="235A9DC9" w14:textId="77777777" w:rsidR="00576438" w:rsidRPr="00273E94" w:rsidRDefault="00576438" w:rsidP="00576438">
      <w:pPr>
        <w:pStyle w:val="a7"/>
        <w:numPr>
          <w:ilvl w:val="0"/>
          <w:numId w:val="6"/>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lastRenderedPageBreak/>
        <w:t>У</w:t>
      </w:r>
      <w:r w:rsidRPr="00273E94">
        <w:rPr>
          <w:sz w:val="28"/>
          <w:szCs w:val="28"/>
          <w:bdr w:val="none" w:sz="0" w:space="0" w:color="auto" w:frame="1"/>
        </w:rPr>
        <w:t>правление загрузкой и квотами номеров</w:t>
      </w:r>
      <w:r>
        <w:rPr>
          <w:sz w:val="28"/>
          <w:szCs w:val="28"/>
          <w:bdr w:val="none" w:sz="0" w:space="0" w:color="auto" w:frame="1"/>
        </w:rPr>
        <w:t xml:space="preserve"> (рис.1.5)</w:t>
      </w:r>
      <w:r w:rsidRPr="00273E94">
        <w:rPr>
          <w:sz w:val="28"/>
          <w:szCs w:val="28"/>
          <w:bdr w:val="none" w:sz="0" w:space="0" w:color="auto" w:frame="1"/>
        </w:rPr>
        <w:t>.</w:t>
      </w:r>
      <w:r w:rsidRPr="00273E94">
        <w:rPr>
          <w:sz w:val="28"/>
          <w:szCs w:val="28"/>
        </w:rPr>
        <w:t xml:space="preserve"> Использование механизма квот позволяет выделить часть номерного фонда гостиницы в распоряжение агента (туроператора). При этом номера, выделенные в квоту, можно снять с продажи и заселять в эти номера гостей только по заявкам агента. Система квот позволяет создавать "мягкие" и "жесткие" квоты. Дата освобождения квоты контролируется автоматически, что повышает возможности продать номер напрямую.</w:t>
      </w:r>
    </w:p>
    <w:p w14:paraId="6663F651" w14:textId="77777777" w:rsidR="00576438" w:rsidRDefault="00576438" w:rsidP="00576438">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7302E5B2" wp14:editId="5132DF5D">
            <wp:extent cx="5574665" cy="2297203"/>
            <wp:effectExtent l="0" t="0" r="6985"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2274" cy="2300339"/>
                    </a:xfrm>
                    <a:prstGeom prst="rect">
                      <a:avLst/>
                    </a:prstGeom>
                    <a:noFill/>
                    <a:ln>
                      <a:noFill/>
                    </a:ln>
                  </pic:spPr>
                </pic:pic>
              </a:graphicData>
            </a:graphic>
          </wp:inline>
        </w:drawing>
      </w:r>
    </w:p>
    <w:p w14:paraId="23ED7A83" w14:textId="77777777" w:rsidR="00576438" w:rsidRPr="00273E94" w:rsidRDefault="00576438" w:rsidP="00576438">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1.5 Управление загрузкой и квотами номеров</w:t>
      </w:r>
    </w:p>
    <w:p w14:paraId="6881BB72" w14:textId="77777777" w:rsidR="00576438" w:rsidRPr="00273E94" w:rsidRDefault="00576438" w:rsidP="00576438">
      <w:pPr>
        <w:pStyle w:val="a7"/>
        <w:numPr>
          <w:ilvl w:val="0"/>
          <w:numId w:val="6"/>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t>Д</w:t>
      </w:r>
      <w:r w:rsidRPr="00273E94">
        <w:rPr>
          <w:sz w:val="28"/>
          <w:szCs w:val="28"/>
          <w:bdr w:val="none" w:sz="0" w:space="0" w:color="auto" w:frame="1"/>
        </w:rPr>
        <w:t>инамические тарифы</w:t>
      </w:r>
      <w:r>
        <w:rPr>
          <w:sz w:val="28"/>
          <w:szCs w:val="28"/>
          <w:bdr w:val="none" w:sz="0" w:space="0" w:color="auto" w:frame="1"/>
        </w:rPr>
        <w:t xml:space="preserve"> (рис. 1.6)</w:t>
      </w:r>
      <w:r w:rsidRPr="00273E94">
        <w:rPr>
          <w:sz w:val="28"/>
          <w:szCs w:val="28"/>
          <w:bdr w:val="none" w:sz="0" w:space="0" w:color="auto" w:frame="1"/>
        </w:rPr>
        <w:t>.</w:t>
      </w:r>
      <w:r w:rsidRPr="00273E94">
        <w:rPr>
          <w:sz w:val="28"/>
          <w:szCs w:val="28"/>
        </w:rPr>
        <w:t xml:space="preserve"> Система управления тарифами позволит реализовать гибкие схемы по продаже. Удобный новый календарь управления уровнем цены и ограничениями по тарифу позволит вести более гибкую ценовую политику. Кроме того, система поддерживает автоматическое повышение цены в зависимости от % загрузки отеля или категории.</w:t>
      </w:r>
    </w:p>
    <w:p w14:paraId="5400E5AC" w14:textId="77777777" w:rsidR="00576438" w:rsidRDefault="00576438" w:rsidP="00576438">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27AFDCCF" wp14:editId="20B6CBDD">
            <wp:extent cx="5597525" cy="2353892"/>
            <wp:effectExtent l="0" t="0" r="317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6097" cy="2357497"/>
                    </a:xfrm>
                    <a:prstGeom prst="rect">
                      <a:avLst/>
                    </a:prstGeom>
                    <a:noFill/>
                    <a:ln>
                      <a:noFill/>
                    </a:ln>
                  </pic:spPr>
                </pic:pic>
              </a:graphicData>
            </a:graphic>
          </wp:inline>
        </w:drawing>
      </w:r>
    </w:p>
    <w:p w14:paraId="4177C87B" w14:textId="77777777" w:rsidR="00576438" w:rsidRPr="00273E94" w:rsidRDefault="00576438" w:rsidP="00576438">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Рис. 1.6 Динамические тарифы</w:t>
      </w:r>
    </w:p>
    <w:p w14:paraId="2B52FE16" w14:textId="77777777" w:rsidR="00576438" w:rsidRPr="00273E94" w:rsidRDefault="00576438" w:rsidP="00576438">
      <w:pPr>
        <w:pStyle w:val="a7"/>
        <w:numPr>
          <w:ilvl w:val="0"/>
          <w:numId w:val="6"/>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Управление скидками.</w:t>
      </w:r>
      <w:r w:rsidRPr="00273E94">
        <w:rPr>
          <w:sz w:val="28"/>
          <w:szCs w:val="28"/>
        </w:rPr>
        <w:t xml:space="preserve"> Система поддерживает работу с простыми и накопительными скидками. Есть возможность задать различный процент скидки для разных наборов услуг, что позволит отелю построить программу лояльности с привлекательными, но не разорительными условиями.</w:t>
      </w:r>
    </w:p>
    <w:p w14:paraId="29EA5EF2" w14:textId="77777777" w:rsidR="00576438" w:rsidRPr="00273E94" w:rsidRDefault="00576438" w:rsidP="00576438">
      <w:pPr>
        <w:pStyle w:val="a7"/>
        <w:spacing w:before="0" w:beforeAutospacing="0" w:after="0" w:afterAutospacing="0" w:line="360" w:lineRule="auto"/>
        <w:ind w:firstLine="709"/>
        <w:jc w:val="both"/>
        <w:textAlignment w:val="baseline"/>
        <w:rPr>
          <w:sz w:val="28"/>
          <w:szCs w:val="28"/>
        </w:rPr>
      </w:pPr>
      <w:r w:rsidRPr="00273E94">
        <w:rPr>
          <w:sz w:val="28"/>
          <w:szCs w:val="28"/>
        </w:rPr>
        <w:t>Накопительные скидки автоматически учитывают сумму продаж, число заездов или число ночей по клиентам и применяют соответствующий уровень.</w:t>
      </w:r>
    </w:p>
    <w:p w14:paraId="1F49324C" w14:textId="77777777" w:rsidR="00576438" w:rsidRPr="00273E94" w:rsidRDefault="00576438" w:rsidP="00576438">
      <w:pPr>
        <w:pStyle w:val="a7"/>
        <w:numPr>
          <w:ilvl w:val="0"/>
          <w:numId w:val="6"/>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Автоназначение скидок.</w:t>
      </w:r>
      <w:r w:rsidRPr="00273E94">
        <w:rPr>
          <w:sz w:val="28"/>
          <w:szCs w:val="28"/>
        </w:rPr>
        <w:t xml:space="preserve"> Система проследит за суммой продаж, ночей или заездов по клиенту и автоматически сменит тип скидки у гостя. При этом менеджер получит уведомление со списком гостей и их новыми уровнями в программе лояльности.</w:t>
      </w:r>
    </w:p>
    <w:p w14:paraId="561B52EB" w14:textId="77777777" w:rsidR="00576438" w:rsidRPr="00273E94" w:rsidRDefault="00576438" w:rsidP="00576438">
      <w:pPr>
        <w:pStyle w:val="a7"/>
        <w:numPr>
          <w:ilvl w:val="0"/>
          <w:numId w:val="6"/>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Бонусы.</w:t>
      </w:r>
      <w:r w:rsidRPr="00273E94">
        <w:rPr>
          <w:sz w:val="28"/>
          <w:szCs w:val="28"/>
        </w:rPr>
        <w:t xml:space="preserve"> Система накопит бонусы по правилам отеля. Чтобы их потратить гостю нужно вернуться, что повышает возвратность и лояльность гостей. 1С:</w:t>
      </w:r>
      <w:r w:rsidRPr="008C4226">
        <w:rPr>
          <w:sz w:val="28"/>
          <w:szCs w:val="28"/>
        </w:rPr>
        <w:t xml:space="preserve"> </w:t>
      </w:r>
      <w:r w:rsidRPr="00273E94">
        <w:rPr>
          <w:sz w:val="28"/>
          <w:szCs w:val="28"/>
        </w:rPr>
        <w:t>Отель не только учитывает бонусы, но и предоставляет интерфейс для использования бонусов во внешних системах, что позволит построить полную и удобную для гостя систему.</w:t>
      </w:r>
    </w:p>
    <w:p w14:paraId="7148DBE2" w14:textId="77777777" w:rsidR="00576438" w:rsidRPr="00273E94" w:rsidRDefault="00576438" w:rsidP="00576438">
      <w:pPr>
        <w:pStyle w:val="a7"/>
        <w:numPr>
          <w:ilvl w:val="0"/>
          <w:numId w:val="7"/>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Интеграция и единый счет гостя.</w:t>
      </w:r>
      <w:r w:rsidRPr="00273E94">
        <w:rPr>
          <w:sz w:val="28"/>
          <w:szCs w:val="28"/>
        </w:rPr>
        <w:t xml:space="preserve"> Обмен данными с </w:t>
      </w:r>
      <w:hyperlink r:id="rId15" w:history="1">
        <w:r w:rsidRPr="00273E94">
          <w:rPr>
            <w:rStyle w:val="a4"/>
            <w:color w:val="auto"/>
            <w:sz w:val="28"/>
            <w:szCs w:val="28"/>
            <w:u w:val="none"/>
            <w:bdr w:val="none" w:sz="0" w:space="0" w:color="auto" w:frame="1"/>
          </w:rPr>
          <w:t>1С:Салон красоты</w:t>
        </w:r>
      </w:hyperlink>
      <w:r w:rsidRPr="00273E94">
        <w:rPr>
          <w:sz w:val="28"/>
          <w:szCs w:val="28"/>
        </w:rPr>
        <w:t xml:space="preserve">, </w:t>
      </w:r>
      <w:hyperlink r:id="rId16" w:history="1">
        <w:r w:rsidRPr="00273E94">
          <w:rPr>
            <w:rStyle w:val="a4"/>
            <w:color w:val="auto"/>
            <w:sz w:val="28"/>
            <w:szCs w:val="28"/>
            <w:u w:val="none"/>
            <w:bdr w:val="none" w:sz="0" w:space="0" w:color="auto" w:frame="1"/>
          </w:rPr>
          <w:t>1C:SPA-Салон</w:t>
        </w:r>
      </w:hyperlink>
      <w:r w:rsidRPr="00273E94">
        <w:rPr>
          <w:sz w:val="28"/>
          <w:szCs w:val="28"/>
        </w:rPr>
        <w:t xml:space="preserve">, </w:t>
      </w:r>
      <w:hyperlink r:id="rId17" w:history="1">
        <w:r w:rsidRPr="00273E94">
          <w:rPr>
            <w:rStyle w:val="a4"/>
            <w:color w:val="auto"/>
            <w:sz w:val="28"/>
            <w:szCs w:val="28"/>
            <w:u w:val="none"/>
            <w:bdr w:val="none" w:sz="0" w:space="0" w:color="auto" w:frame="1"/>
          </w:rPr>
          <w:t>1С:Фитнес клуб</w:t>
        </w:r>
      </w:hyperlink>
      <w:r w:rsidRPr="00273E94">
        <w:rPr>
          <w:sz w:val="28"/>
          <w:szCs w:val="28"/>
        </w:rPr>
        <w:t xml:space="preserve"> и </w:t>
      </w:r>
      <w:hyperlink r:id="rId18" w:history="1">
        <w:r w:rsidRPr="00273E94">
          <w:rPr>
            <w:rStyle w:val="a4"/>
            <w:color w:val="auto"/>
            <w:sz w:val="28"/>
            <w:szCs w:val="28"/>
            <w:u w:val="none"/>
            <w:bdr w:val="none" w:sz="0" w:space="0" w:color="auto" w:frame="1"/>
          </w:rPr>
          <w:t>1С:Ресторан</w:t>
        </w:r>
      </w:hyperlink>
      <w:r w:rsidRPr="00273E94">
        <w:rPr>
          <w:sz w:val="28"/>
          <w:szCs w:val="28"/>
        </w:rPr>
        <w:t>. В поставку включены веб и http сервисы, которые помогут интегрировать все системы в единое информационное пространство и предоставить гостю возможность оплатить любой свой заказ в одном месте – на ресепшн отеля.</w:t>
      </w:r>
    </w:p>
    <w:p w14:paraId="13285721" w14:textId="77777777" w:rsidR="00576438" w:rsidRPr="00273E94" w:rsidRDefault="00576438" w:rsidP="00576438">
      <w:pPr>
        <w:pStyle w:val="a7"/>
        <w:spacing w:before="0" w:beforeAutospacing="0" w:after="0" w:afterAutospacing="0" w:line="360" w:lineRule="auto"/>
        <w:ind w:firstLine="709"/>
        <w:jc w:val="both"/>
        <w:textAlignment w:val="baseline"/>
        <w:rPr>
          <w:sz w:val="28"/>
          <w:szCs w:val="28"/>
        </w:rPr>
      </w:pPr>
      <w:r w:rsidRPr="00273E94">
        <w:rPr>
          <w:sz w:val="28"/>
          <w:szCs w:val="28"/>
        </w:rPr>
        <w:t>POS-система ресторана или SPA-комплекса получает данные о клиенте, его скидках, лимитах и балансе и учитывает при оформлении заказа. Обратно в 1С:</w:t>
      </w:r>
      <w:r>
        <w:rPr>
          <w:sz w:val="28"/>
          <w:szCs w:val="28"/>
        </w:rPr>
        <w:t xml:space="preserve"> </w:t>
      </w:r>
      <w:r w:rsidRPr="00273E94">
        <w:rPr>
          <w:sz w:val="28"/>
          <w:szCs w:val="28"/>
        </w:rPr>
        <w:t>Отель из POS-системы автоматически предается на счет гостя, включая детализацию заказа по позициям. Упрощение расчетов и удобство для гостя повышает средний чек в отеле и, в тоже время, контролирует своевременную оплату всех счетов.</w:t>
      </w:r>
    </w:p>
    <w:p w14:paraId="0DA3415E" w14:textId="77777777" w:rsidR="00576438" w:rsidRPr="00273E94"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Заказ трансфера.</w:t>
      </w:r>
      <w:r w:rsidRPr="00273E94">
        <w:rPr>
          <w:sz w:val="28"/>
          <w:szCs w:val="28"/>
        </w:rPr>
        <w:t xml:space="preserve"> Новая подсистема "Заказы" позволит не просто заказать услугу трансфера, но и автоматизировать соответствующую службу.</w:t>
      </w:r>
    </w:p>
    <w:p w14:paraId="4B0F655A" w14:textId="77777777" w:rsidR="00576438" w:rsidRDefault="00576438" w:rsidP="00576438">
      <w:pPr>
        <w:pStyle w:val="a7"/>
        <w:spacing w:before="0" w:beforeAutospacing="0" w:after="0" w:afterAutospacing="0" w:line="360" w:lineRule="auto"/>
        <w:ind w:firstLine="709"/>
        <w:jc w:val="both"/>
        <w:textAlignment w:val="baseline"/>
        <w:rPr>
          <w:sz w:val="28"/>
          <w:szCs w:val="28"/>
        </w:rPr>
      </w:pPr>
      <w:r>
        <w:rPr>
          <w:sz w:val="28"/>
          <w:szCs w:val="28"/>
        </w:rPr>
        <w:lastRenderedPageBreak/>
        <w:t xml:space="preserve">На рисунке 1.7 изображен </w:t>
      </w:r>
      <w:r w:rsidRPr="00273E94">
        <w:rPr>
          <w:sz w:val="28"/>
          <w:szCs w:val="28"/>
        </w:rPr>
        <w:t>заказ</w:t>
      </w:r>
      <w:r>
        <w:rPr>
          <w:sz w:val="28"/>
          <w:szCs w:val="28"/>
        </w:rPr>
        <w:t xml:space="preserve">, у которого </w:t>
      </w:r>
      <w:r w:rsidRPr="00273E94">
        <w:rPr>
          <w:sz w:val="28"/>
          <w:szCs w:val="28"/>
        </w:rPr>
        <w:t>отслеживается статус заказа вплоть до исполнения.</w:t>
      </w:r>
    </w:p>
    <w:p w14:paraId="28AFFBFF" w14:textId="77777777" w:rsidR="00576438" w:rsidRPr="00273E94" w:rsidRDefault="00576438" w:rsidP="00576438">
      <w:pPr>
        <w:pStyle w:val="a7"/>
        <w:spacing w:before="0" w:beforeAutospacing="0" w:after="0" w:afterAutospacing="0" w:line="360" w:lineRule="auto"/>
        <w:ind w:firstLine="709"/>
        <w:jc w:val="both"/>
        <w:textAlignment w:val="baseline"/>
        <w:rPr>
          <w:sz w:val="28"/>
          <w:szCs w:val="28"/>
        </w:rPr>
      </w:pPr>
      <w:r>
        <w:rPr>
          <w:sz w:val="28"/>
          <w:szCs w:val="28"/>
        </w:rPr>
        <w:t>Также п</w:t>
      </w:r>
      <w:r w:rsidRPr="00273E94">
        <w:rPr>
          <w:sz w:val="28"/>
          <w:szCs w:val="28"/>
        </w:rPr>
        <w:t>оддерживаются различные сценарии оплаты – на номер, наличными, водителю. Заказ сохранит всю необходимую информацию, включая место встречи и количество детских кресел.</w:t>
      </w:r>
    </w:p>
    <w:p w14:paraId="0263385D" w14:textId="77777777" w:rsidR="00576438" w:rsidRDefault="00576438" w:rsidP="00576438">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1FB7AEE2" wp14:editId="64BCE685">
            <wp:extent cx="5171140" cy="2971678"/>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2738" cy="2978343"/>
                    </a:xfrm>
                    <a:prstGeom prst="rect">
                      <a:avLst/>
                    </a:prstGeom>
                    <a:noFill/>
                    <a:ln>
                      <a:noFill/>
                    </a:ln>
                  </pic:spPr>
                </pic:pic>
              </a:graphicData>
            </a:graphic>
          </wp:inline>
        </w:drawing>
      </w:r>
    </w:p>
    <w:p w14:paraId="3375E947" w14:textId="77777777" w:rsidR="00576438" w:rsidRPr="00ED23DD" w:rsidRDefault="00576438" w:rsidP="00576438">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1.7 Заказ</w:t>
      </w:r>
    </w:p>
    <w:p w14:paraId="4D832A0D" w14:textId="77777777" w:rsidR="00576438" w:rsidRPr="00273E94"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Управление статусами номеров.</w:t>
      </w:r>
      <w:r w:rsidRPr="00273E94">
        <w:rPr>
          <w:sz w:val="28"/>
          <w:szCs w:val="28"/>
        </w:rPr>
        <w:t xml:space="preserve"> Для отображения занятости номеров и состояния уборки используются статусы номеров. Статусы также необходимы при планировании и распределении работ по номерам.</w:t>
      </w:r>
    </w:p>
    <w:p w14:paraId="3BF11CB9" w14:textId="77777777" w:rsidR="00576438" w:rsidRPr="00273E94" w:rsidRDefault="00576438" w:rsidP="00576438">
      <w:pPr>
        <w:pStyle w:val="a7"/>
        <w:spacing w:before="0" w:beforeAutospacing="0" w:after="0" w:afterAutospacing="0" w:line="360" w:lineRule="auto"/>
        <w:ind w:firstLine="709"/>
        <w:jc w:val="both"/>
        <w:textAlignment w:val="baseline"/>
        <w:rPr>
          <w:sz w:val="28"/>
          <w:szCs w:val="28"/>
        </w:rPr>
      </w:pPr>
      <w:r w:rsidRPr="00273E94">
        <w:rPr>
          <w:sz w:val="28"/>
          <w:szCs w:val="28"/>
        </w:rPr>
        <w:t>Изначально номер "свободный, чистый". В день заезда гостя на несколько дней статус номера меняется на "занятый, чистый". На следующий день номер становится грязным, и он по-прежнему занят гостями – статус "занятый, грязный". Горничная проводит уборку, что возвращает номер в состояние "занятый, чистый". Так продолжается каждый день, пока гости живут в номере. В день выезда гостя статус изменится на "свободный, грязный". Горничная проводит уборку ставит статус "свободный, чистый".</w:t>
      </w:r>
    </w:p>
    <w:p w14:paraId="2BE7C38B" w14:textId="77777777" w:rsidR="00576438" w:rsidRPr="00273E94" w:rsidRDefault="00576438" w:rsidP="00576438">
      <w:pPr>
        <w:pStyle w:val="a7"/>
        <w:spacing w:before="0" w:beforeAutospacing="0" w:after="0" w:afterAutospacing="0" w:line="360" w:lineRule="auto"/>
        <w:ind w:firstLine="709"/>
        <w:jc w:val="both"/>
        <w:textAlignment w:val="baseline"/>
        <w:rPr>
          <w:sz w:val="28"/>
          <w:szCs w:val="28"/>
        </w:rPr>
      </w:pPr>
      <w:r>
        <w:rPr>
          <w:sz w:val="28"/>
          <w:szCs w:val="28"/>
        </w:rPr>
        <w:t>На рисунке 1.8 у</w:t>
      </w:r>
      <w:r w:rsidRPr="00273E94">
        <w:rPr>
          <w:sz w:val="28"/>
          <w:szCs w:val="28"/>
        </w:rPr>
        <w:t>добный отчет для горничных</w:t>
      </w:r>
      <w:r>
        <w:rPr>
          <w:sz w:val="28"/>
          <w:szCs w:val="28"/>
        </w:rPr>
        <w:t>, который показывает</w:t>
      </w:r>
      <w:r w:rsidRPr="00273E94">
        <w:rPr>
          <w:sz w:val="28"/>
          <w:szCs w:val="28"/>
        </w:rPr>
        <w:t xml:space="preserve"> какие работы в каком номере нужно выполнить</w:t>
      </w:r>
      <w:r>
        <w:rPr>
          <w:sz w:val="28"/>
          <w:szCs w:val="28"/>
        </w:rPr>
        <w:t>. Это</w:t>
      </w:r>
      <w:r w:rsidRPr="00273E94">
        <w:rPr>
          <w:sz w:val="28"/>
          <w:szCs w:val="28"/>
        </w:rPr>
        <w:t xml:space="preserve"> поможет даже небольшим отелям, где в штате нет супервайзера для контроля работ. Также система </w:t>
      </w:r>
      <w:r w:rsidRPr="00273E94">
        <w:rPr>
          <w:sz w:val="28"/>
          <w:szCs w:val="28"/>
        </w:rPr>
        <w:lastRenderedPageBreak/>
        <w:t>позволяет планировать работу и выдавать задания индивидуально для каждого сотрудника.</w:t>
      </w:r>
    </w:p>
    <w:p w14:paraId="75457945" w14:textId="77777777" w:rsidR="00576438" w:rsidRDefault="00576438" w:rsidP="00576438">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3DE47507" wp14:editId="006A58ED">
            <wp:extent cx="5437505" cy="227323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3518" cy="2275746"/>
                    </a:xfrm>
                    <a:prstGeom prst="rect">
                      <a:avLst/>
                    </a:prstGeom>
                    <a:noFill/>
                    <a:ln>
                      <a:noFill/>
                    </a:ln>
                  </pic:spPr>
                </pic:pic>
              </a:graphicData>
            </a:graphic>
          </wp:inline>
        </w:drawing>
      </w:r>
    </w:p>
    <w:p w14:paraId="054A3ABD" w14:textId="77777777" w:rsidR="00576438" w:rsidRPr="00273E94" w:rsidRDefault="00576438" w:rsidP="00576438">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1.8 Отчет для горничных</w:t>
      </w:r>
    </w:p>
    <w:p w14:paraId="0BBC2314" w14:textId="77777777" w:rsidR="00576438" w:rsidRPr="00273E94"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t>Р</w:t>
      </w:r>
      <w:r w:rsidRPr="00273E94">
        <w:rPr>
          <w:sz w:val="28"/>
          <w:szCs w:val="28"/>
          <w:bdr w:val="none" w:sz="0" w:space="0" w:color="auto" w:frame="1"/>
        </w:rPr>
        <w:t>аспределение работ</w:t>
      </w:r>
      <w:r>
        <w:rPr>
          <w:sz w:val="28"/>
          <w:szCs w:val="28"/>
          <w:bdr w:val="none" w:sz="0" w:space="0" w:color="auto" w:frame="1"/>
        </w:rPr>
        <w:t xml:space="preserve"> (рис. 1.9)</w:t>
      </w:r>
      <w:r w:rsidRPr="00273E94">
        <w:rPr>
          <w:sz w:val="28"/>
          <w:szCs w:val="28"/>
          <w:bdr w:val="none" w:sz="0" w:space="0" w:color="auto" w:frame="1"/>
        </w:rPr>
        <w:t>.</w:t>
      </w:r>
      <w:r w:rsidRPr="00273E94">
        <w:rPr>
          <w:sz w:val="28"/>
          <w:szCs w:val="28"/>
        </w:rPr>
        <w:t xml:space="preserve"> Специальное рабочее место Супервайзера используется для назначения работы горничным, и печати персонального плана работ на день.</w:t>
      </w:r>
    </w:p>
    <w:p w14:paraId="4B9A7581" w14:textId="77777777" w:rsidR="00576438" w:rsidRDefault="00576438" w:rsidP="00576438">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0AE2253D" wp14:editId="20BB3DED">
            <wp:extent cx="5407025" cy="2283030"/>
            <wp:effectExtent l="0" t="0" r="3175"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3560" cy="2285789"/>
                    </a:xfrm>
                    <a:prstGeom prst="rect">
                      <a:avLst/>
                    </a:prstGeom>
                    <a:noFill/>
                    <a:ln>
                      <a:noFill/>
                    </a:ln>
                  </pic:spPr>
                </pic:pic>
              </a:graphicData>
            </a:graphic>
          </wp:inline>
        </w:drawing>
      </w:r>
    </w:p>
    <w:p w14:paraId="7F9ABB63" w14:textId="77777777" w:rsidR="00576438" w:rsidRPr="00273E94" w:rsidRDefault="00576438" w:rsidP="00576438">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1.9 Распределение работ</w:t>
      </w:r>
    </w:p>
    <w:p w14:paraId="6E13C9E3" w14:textId="77777777" w:rsidR="00576438" w:rsidRPr="00273E94"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Учет материалов.</w:t>
      </w:r>
      <w:r w:rsidRPr="00273E94">
        <w:rPr>
          <w:sz w:val="28"/>
          <w:szCs w:val="28"/>
        </w:rPr>
        <w:t xml:space="preserve"> По каждому виду работ система рассчитает плановый и фактический расход материалов и номенклатуры. Нормативы задаются по видам работ на категорию номера или на номер. Специальный отчет рассчитает какой должен быть оборот материалов и принять правильные решения по мотивации горничных.</w:t>
      </w:r>
    </w:p>
    <w:p w14:paraId="0834EC4D" w14:textId="77777777" w:rsidR="00576438" w:rsidRPr="00273E94"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bdr w:val="none" w:sz="0" w:space="0" w:color="auto" w:frame="1"/>
        </w:rPr>
        <w:lastRenderedPageBreak/>
        <w:t>К</w:t>
      </w:r>
      <w:r w:rsidRPr="00273E94">
        <w:rPr>
          <w:sz w:val="28"/>
          <w:szCs w:val="28"/>
          <w:bdr w:val="none" w:sz="0" w:space="0" w:color="auto" w:frame="1"/>
        </w:rPr>
        <w:t>онтроль оплаты счетов</w:t>
      </w:r>
      <w:r>
        <w:rPr>
          <w:sz w:val="28"/>
          <w:szCs w:val="28"/>
          <w:bdr w:val="none" w:sz="0" w:space="0" w:color="auto" w:frame="1"/>
        </w:rPr>
        <w:t xml:space="preserve"> (рис. 1.10)</w:t>
      </w:r>
      <w:r w:rsidRPr="00273E94">
        <w:rPr>
          <w:sz w:val="28"/>
          <w:szCs w:val="28"/>
          <w:bdr w:val="none" w:sz="0" w:space="0" w:color="auto" w:frame="1"/>
        </w:rPr>
        <w:t>.</w:t>
      </w:r>
      <w:r w:rsidRPr="00273E94">
        <w:rPr>
          <w:sz w:val="28"/>
          <w:szCs w:val="28"/>
        </w:rPr>
        <w:t xml:space="preserve"> Счета на оплату выставляются очень быстро и просто как на группу гостей, так и на отдельный номер или мероприятие. По каждому счету система отслеживает статус и срок оплаты.</w:t>
      </w:r>
    </w:p>
    <w:p w14:paraId="7159E990" w14:textId="77777777" w:rsidR="00576438" w:rsidRDefault="00576438" w:rsidP="00576438">
      <w:pPr>
        <w:pStyle w:val="a7"/>
        <w:spacing w:before="0" w:beforeAutospacing="0" w:after="0" w:afterAutospacing="0" w:line="360" w:lineRule="auto"/>
        <w:jc w:val="center"/>
        <w:textAlignment w:val="baseline"/>
        <w:rPr>
          <w:sz w:val="28"/>
          <w:szCs w:val="28"/>
        </w:rPr>
      </w:pPr>
      <w:r w:rsidRPr="00273E94">
        <w:rPr>
          <w:noProof/>
          <w:sz w:val="28"/>
          <w:szCs w:val="28"/>
        </w:rPr>
        <w:drawing>
          <wp:inline distT="0" distB="0" distL="0" distR="0" wp14:anchorId="4A4364E2" wp14:editId="168201A4">
            <wp:extent cx="5467985" cy="2167321"/>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2419" cy="2173042"/>
                    </a:xfrm>
                    <a:prstGeom prst="rect">
                      <a:avLst/>
                    </a:prstGeom>
                    <a:noFill/>
                    <a:ln>
                      <a:noFill/>
                    </a:ln>
                  </pic:spPr>
                </pic:pic>
              </a:graphicData>
            </a:graphic>
          </wp:inline>
        </w:drawing>
      </w:r>
    </w:p>
    <w:p w14:paraId="21621DDE" w14:textId="77777777" w:rsidR="00576438" w:rsidRPr="00273E94" w:rsidRDefault="00576438" w:rsidP="00576438">
      <w:pPr>
        <w:pStyle w:val="a3"/>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Рис. 1.10 Контроль оплаты счетов</w:t>
      </w:r>
    </w:p>
    <w:p w14:paraId="4C209E7F" w14:textId="77777777" w:rsidR="00576438" w:rsidRPr="00273E94"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bdr w:val="none" w:sz="0" w:space="0" w:color="auto" w:frame="1"/>
        </w:rPr>
        <w:t>Интеграция с бухгалтерией.</w:t>
      </w:r>
      <w:r w:rsidRPr="00273E94">
        <w:rPr>
          <w:sz w:val="28"/>
          <w:szCs w:val="28"/>
        </w:rPr>
        <w:t xml:space="preserve"> Обмен данными с </w:t>
      </w:r>
      <w:hyperlink r:id="rId23" w:history="1">
        <w:r w:rsidRPr="00273E94">
          <w:rPr>
            <w:rStyle w:val="a4"/>
            <w:color w:val="auto"/>
            <w:sz w:val="28"/>
            <w:szCs w:val="28"/>
            <w:u w:val="none"/>
            <w:bdr w:val="none" w:sz="0" w:space="0" w:color="auto" w:frame="1"/>
          </w:rPr>
          <w:t>1С:ERP Управление предприятием</w:t>
        </w:r>
      </w:hyperlink>
      <w:r w:rsidRPr="00273E94">
        <w:rPr>
          <w:sz w:val="28"/>
          <w:szCs w:val="28"/>
        </w:rPr>
        <w:t xml:space="preserve"> , </w:t>
      </w:r>
      <w:hyperlink r:id="rId24" w:history="1">
        <w:r w:rsidRPr="00273E94">
          <w:rPr>
            <w:rStyle w:val="a4"/>
            <w:color w:val="auto"/>
            <w:sz w:val="28"/>
            <w:szCs w:val="28"/>
            <w:u w:val="none"/>
            <w:bdr w:val="none" w:sz="0" w:space="0" w:color="auto" w:frame="1"/>
          </w:rPr>
          <w:t>1С:Комплексная автоматизация, редакция 2</w:t>
        </w:r>
      </w:hyperlink>
      <w:r w:rsidRPr="00273E94">
        <w:rPr>
          <w:sz w:val="28"/>
          <w:szCs w:val="28"/>
        </w:rPr>
        <w:t xml:space="preserve"> и </w:t>
      </w:r>
      <w:hyperlink r:id="rId25" w:history="1">
        <w:r w:rsidRPr="00273E94">
          <w:rPr>
            <w:rStyle w:val="a4"/>
            <w:color w:val="auto"/>
            <w:sz w:val="28"/>
            <w:szCs w:val="28"/>
            <w:u w:val="none"/>
            <w:bdr w:val="none" w:sz="0" w:space="0" w:color="auto" w:frame="1"/>
          </w:rPr>
          <w:t>1С:Бухгалтерия</w:t>
        </w:r>
      </w:hyperlink>
      <w:r w:rsidRPr="00273E94">
        <w:rPr>
          <w:sz w:val="28"/>
          <w:szCs w:val="28"/>
        </w:rPr>
        <w:t xml:space="preserve">. Все счета выгружаются в бухгалтерию, обратно загружаются платежи. Таким образом менеджер отеля получает своевременную информацию об оплате счета, и процесс контроля не отнимает много времени. </w:t>
      </w:r>
    </w:p>
    <w:p w14:paraId="1A6D479B" w14:textId="77777777" w:rsidR="00576438" w:rsidRDefault="00576438" w:rsidP="00576438">
      <w:pPr>
        <w:pStyle w:val="a7"/>
        <w:spacing w:before="0" w:beforeAutospacing="0" w:after="0" w:afterAutospacing="0" w:line="360" w:lineRule="auto"/>
        <w:jc w:val="both"/>
        <w:textAlignment w:val="baseline"/>
        <w:rPr>
          <w:color w:val="000000"/>
          <w:sz w:val="28"/>
          <w:szCs w:val="28"/>
        </w:rPr>
      </w:pPr>
      <w:r>
        <w:rPr>
          <w:sz w:val="28"/>
          <w:szCs w:val="28"/>
        </w:rPr>
        <w:tab/>
      </w:r>
      <w:r w:rsidRPr="003118A6">
        <w:rPr>
          <w:sz w:val="28"/>
          <w:szCs w:val="28"/>
        </w:rPr>
        <w:t>Рассмотрим второй программный продукт</w:t>
      </w:r>
      <w:r>
        <w:rPr>
          <w:sz w:val="28"/>
          <w:szCs w:val="28"/>
        </w:rPr>
        <w:t xml:space="preserve"> к</w:t>
      </w:r>
      <w:r w:rsidRPr="005300F5">
        <w:rPr>
          <w:rStyle w:val="a8"/>
          <w:b w:val="0"/>
          <w:bCs w:val="0"/>
          <w:color w:val="000000"/>
          <w:sz w:val="28"/>
          <w:szCs w:val="28"/>
        </w:rPr>
        <w:t>онфигурация "Простая гостиница"</w:t>
      </w:r>
      <w:r>
        <w:rPr>
          <w:rStyle w:val="a8"/>
          <w:b w:val="0"/>
          <w:bCs w:val="0"/>
          <w:color w:val="000000"/>
          <w:sz w:val="28"/>
          <w:szCs w:val="28"/>
        </w:rPr>
        <w:t xml:space="preserve"> </w:t>
      </w:r>
      <w:r w:rsidRPr="005300F5">
        <w:rPr>
          <w:rStyle w:val="a8"/>
          <w:b w:val="0"/>
          <w:bCs w:val="0"/>
          <w:color w:val="000000"/>
          <w:sz w:val="28"/>
          <w:szCs w:val="28"/>
        </w:rPr>
        <w:t>(https://prostoysoft.ru/Hotel.htm)</w:t>
      </w:r>
      <w:r w:rsidRPr="003118A6">
        <w:rPr>
          <w:color w:val="000000"/>
          <w:sz w:val="28"/>
          <w:szCs w:val="28"/>
        </w:rPr>
        <w:t xml:space="preserve"> предназначена для автоматизации гостиниц, отелей, баз отдыха, санаториев и пансионатов. Данная программа значительно улучшит и облегчит работу администратора, благодаря возможности контроля над общей ситуацией в отеле. Конфигурация позволяет объединить все процессы, связанные с бронированием гостей, расчетами с посетителями, туроператорами и агентами, управлением персоналом и многое другое. Программа легко и быстро настраивается под конкретные</w:t>
      </w:r>
      <w:r>
        <w:rPr>
          <w:color w:val="000000"/>
          <w:sz w:val="28"/>
          <w:szCs w:val="28"/>
        </w:rPr>
        <w:t xml:space="preserve"> </w:t>
      </w:r>
      <w:r w:rsidRPr="003118A6">
        <w:rPr>
          <w:color w:val="000000"/>
          <w:sz w:val="28"/>
          <w:szCs w:val="28"/>
        </w:rPr>
        <w:t>требования заказчика.</w:t>
      </w:r>
    </w:p>
    <w:p w14:paraId="6D60B423" w14:textId="77777777" w:rsidR="00576438" w:rsidRPr="003118A6" w:rsidRDefault="00576438" w:rsidP="00576438">
      <w:pPr>
        <w:pStyle w:val="a7"/>
        <w:spacing w:before="0" w:beforeAutospacing="0" w:after="0" w:afterAutospacing="0" w:line="360" w:lineRule="auto"/>
        <w:ind w:firstLine="708"/>
        <w:jc w:val="both"/>
        <w:textAlignment w:val="baseline"/>
        <w:rPr>
          <w:color w:val="000000"/>
          <w:sz w:val="28"/>
          <w:szCs w:val="28"/>
        </w:rPr>
      </w:pPr>
      <w:r w:rsidRPr="003118A6">
        <w:rPr>
          <w:color w:val="000000"/>
          <w:sz w:val="28"/>
          <w:szCs w:val="28"/>
        </w:rPr>
        <w:t xml:space="preserve">Гибкая структура базы данных дает возможность создавать новые таблицы, отчеты, графики, добавлять поля, задавать списки и многое другое. </w:t>
      </w:r>
    </w:p>
    <w:p w14:paraId="31EB90B6" w14:textId="77777777" w:rsidR="00576438" w:rsidRPr="003921A3" w:rsidRDefault="00576438" w:rsidP="00576438">
      <w:pPr>
        <w:rPr>
          <w:rFonts w:ascii="Times New Roman" w:hAnsi="Times New Roman" w:cs="Times New Roman"/>
          <w:sz w:val="28"/>
          <w:szCs w:val="28"/>
        </w:rPr>
      </w:pPr>
      <w:r>
        <w:rPr>
          <w:rFonts w:ascii="Times New Roman" w:hAnsi="Times New Roman" w:cs="Times New Roman"/>
          <w:sz w:val="28"/>
          <w:szCs w:val="28"/>
        </w:rPr>
        <w:t>К основным функции программы относятся:</w:t>
      </w:r>
    </w:p>
    <w:p w14:paraId="351B6278"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Учет посетителей гостиницы или отеля</w:t>
      </w:r>
      <w:r>
        <w:rPr>
          <w:color w:val="000000"/>
          <w:sz w:val="28"/>
          <w:szCs w:val="28"/>
        </w:rPr>
        <w:t xml:space="preserve"> (рис. 1.13)</w:t>
      </w:r>
      <w:r w:rsidRPr="003118A6">
        <w:rPr>
          <w:color w:val="000000"/>
          <w:sz w:val="28"/>
          <w:szCs w:val="28"/>
        </w:rPr>
        <w:t>;</w:t>
      </w:r>
    </w:p>
    <w:p w14:paraId="769D72F4"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lastRenderedPageBreak/>
        <w:t>Хранение контактных данных посетителей</w:t>
      </w:r>
      <w:r>
        <w:rPr>
          <w:color w:val="000000"/>
          <w:sz w:val="28"/>
          <w:szCs w:val="28"/>
        </w:rPr>
        <w:t xml:space="preserve"> (рис. 1.13)</w:t>
      </w:r>
      <w:r w:rsidRPr="003118A6">
        <w:rPr>
          <w:color w:val="000000"/>
          <w:sz w:val="28"/>
          <w:szCs w:val="28"/>
        </w:rPr>
        <w:t>;</w:t>
      </w:r>
    </w:p>
    <w:p w14:paraId="114FE0EC"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Справочник всех номеров</w:t>
      </w:r>
      <w:r>
        <w:rPr>
          <w:color w:val="000000"/>
          <w:sz w:val="28"/>
          <w:szCs w:val="28"/>
        </w:rPr>
        <w:t xml:space="preserve"> (рис. 1.14)</w:t>
      </w:r>
      <w:r w:rsidRPr="003118A6">
        <w:rPr>
          <w:color w:val="000000"/>
          <w:sz w:val="28"/>
          <w:szCs w:val="28"/>
        </w:rPr>
        <w:t>;</w:t>
      </w:r>
    </w:p>
    <w:p w14:paraId="40746EF6"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Бронирование номеров</w:t>
      </w:r>
      <w:r>
        <w:rPr>
          <w:color w:val="000000"/>
          <w:sz w:val="28"/>
          <w:szCs w:val="28"/>
        </w:rPr>
        <w:t xml:space="preserve"> (рис. 1.12)</w:t>
      </w:r>
      <w:r w:rsidRPr="003118A6">
        <w:rPr>
          <w:color w:val="000000"/>
          <w:sz w:val="28"/>
          <w:szCs w:val="28"/>
        </w:rPr>
        <w:t>;</w:t>
      </w:r>
    </w:p>
    <w:p w14:paraId="4DD1BA2B"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Размещение гостей</w:t>
      </w:r>
      <w:r>
        <w:rPr>
          <w:color w:val="000000"/>
          <w:sz w:val="28"/>
          <w:szCs w:val="28"/>
        </w:rPr>
        <w:t xml:space="preserve"> </w:t>
      </w:r>
      <w:r>
        <w:rPr>
          <w:color w:val="000000"/>
          <w:sz w:val="28"/>
          <w:szCs w:val="28"/>
          <w:lang w:val="en-US"/>
        </w:rPr>
        <w:t>(</w:t>
      </w:r>
      <w:r>
        <w:rPr>
          <w:color w:val="000000"/>
          <w:sz w:val="28"/>
          <w:szCs w:val="28"/>
        </w:rPr>
        <w:t>рис. 1.11)</w:t>
      </w:r>
      <w:r w:rsidRPr="003118A6">
        <w:rPr>
          <w:color w:val="000000"/>
          <w:sz w:val="28"/>
          <w:szCs w:val="28"/>
        </w:rPr>
        <w:t>;</w:t>
      </w:r>
    </w:p>
    <w:p w14:paraId="01DFE58E"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Контроль и планирование выполнения работ в номерах;</w:t>
      </w:r>
    </w:p>
    <w:p w14:paraId="05763B93"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Учет электронных пропусков;</w:t>
      </w:r>
    </w:p>
    <w:p w14:paraId="23D838B8"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Управление тарифами по дням недели, по сезонам;</w:t>
      </w:r>
    </w:p>
    <w:p w14:paraId="3904ABCC"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Учет дополнительных услуг отеля: сейф, телефонные звонки, заказ такси, сауна и др.;</w:t>
      </w:r>
    </w:p>
    <w:p w14:paraId="033F8E36"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Планирование мероприятий и банкетов;</w:t>
      </w:r>
    </w:p>
    <w:p w14:paraId="383F685D"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Контроль взаиморасчетов с гостями;</w:t>
      </w:r>
    </w:p>
    <w:p w14:paraId="73937AD8"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Хранение информации о сотрудниках, настройка персональных прав доступа к системе для сотруднико</w:t>
      </w:r>
      <w:r>
        <w:rPr>
          <w:color w:val="000000"/>
          <w:sz w:val="28"/>
          <w:szCs w:val="28"/>
        </w:rPr>
        <w:t>в (рис. 1.16)</w:t>
      </w:r>
      <w:r w:rsidRPr="003118A6">
        <w:rPr>
          <w:color w:val="000000"/>
          <w:sz w:val="28"/>
          <w:szCs w:val="28"/>
        </w:rPr>
        <w:t>;</w:t>
      </w:r>
    </w:p>
    <w:p w14:paraId="7BDCB71D"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Возможность формирования ежемесячной заработной платы для сотрудников</w:t>
      </w:r>
      <w:r>
        <w:rPr>
          <w:color w:val="000000"/>
          <w:sz w:val="28"/>
          <w:szCs w:val="28"/>
        </w:rPr>
        <w:t xml:space="preserve"> (рис. 1.15)</w:t>
      </w:r>
      <w:r w:rsidRPr="003118A6">
        <w:rPr>
          <w:color w:val="000000"/>
          <w:sz w:val="28"/>
          <w:szCs w:val="28"/>
        </w:rPr>
        <w:t>;</w:t>
      </w:r>
    </w:p>
    <w:p w14:paraId="5D69BD1C" w14:textId="77777777" w:rsidR="00576438" w:rsidRPr="003118A6" w:rsidRDefault="00576438" w:rsidP="00576438">
      <w:pPr>
        <w:pStyle w:val="cli"/>
        <w:numPr>
          <w:ilvl w:val="0"/>
          <w:numId w:val="11"/>
        </w:numPr>
        <w:spacing w:line="360" w:lineRule="auto"/>
        <w:ind w:left="714" w:hanging="357"/>
        <w:rPr>
          <w:color w:val="000000"/>
          <w:sz w:val="28"/>
          <w:szCs w:val="28"/>
        </w:rPr>
      </w:pPr>
      <w:r w:rsidRPr="003118A6">
        <w:rPr>
          <w:color w:val="000000"/>
          <w:sz w:val="28"/>
          <w:szCs w:val="28"/>
        </w:rPr>
        <w:t>Возможность импорта и экспорта данных;</w:t>
      </w:r>
    </w:p>
    <w:p w14:paraId="3C88B277" w14:textId="77777777" w:rsidR="00576438" w:rsidRPr="003118A6" w:rsidRDefault="00576438" w:rsidP="00576438">
      <w:pPr>
        <w:pStyle w:val="a7"/>
        <w:jc w:val="center"/>
        <w:rPr>
          <w:color w:val="000000"/>
          <w:sz w:val="28"/>
          <w:szCs w:val="28"/>
        </w:rPr>
      </w:pPr>
      <w:r w:rsidRPr="003118A6">
        <w:rPr>
          <w:noProof/>
          <w:color w:val="000000"/>
          <w:sz w:val="28"/>
          <w:szCs w:val="28"/>
        </w:rPr>
        <w:drawing>
          <wp:inline distT="0" distB="0" distL="0" distR="0" wp14:anchorId="1485AFF8" wp14:editId="67BC8A31">
            <wp:extent cx="5177930" cy="3572800"/>
            <wp:effectExtent l="0" t="0" r="381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4648" cy="3577435"/>
                    </a:xfrm>
                    <a:prstGeom prst="rect">
                      <a:avLst/>
                    </a:prstGeom>
                    <a:noFill/>
                    <a:ln>
                      <a:noFill/>
                    </a:ln>
                  </pic:spPr>
                </pic:pic>
              </a:graphicData>
            </a:graphic>
          </wp:inline>
        </w:drawing>
      </w:r>
    </w:p>
    <w:p w14:paraId="63334A28" w14:textId="77777777" w:rsidR="00576438" w:rsidRPr="003118A6" w:rsidRDefault="00576438" w:rsidP="00576438">
      <w:pPr>
        <w:pStyle w:val="a7"/>
        <w:jc w:val="center"/>
        <w:rPr>
          <w:color w:val="000000"/>
          <w:sz w:val="28"/>
          <w:szCs w:val="28"/>
        </w:rPr>
      </w:pPr>
      <w:r>
        <w:rPr>
          <w:color w:val="000000"/>
          <w:sz w:val="28"/>
          <w:szCs w:val="28"/>
        </w:rPr>
        <w:t xml:space="preserve">Рис. 1.11 </w:t>
      </w:r>
      <w:r w:rsidRPr="003118A6">
        <w:rPr>
          <w:color w:val="000000"/>
          <w:sz w:val="28"/>
          <w:szCs w:val="28"/>
        </w:rPr>
        <w:t>Контроль размещения гостей</w:t>
      </w:r>
    </w:p>
    <w:p w14:paraId="41B0D2F2" w14:textId="77777777" w:rsidR="00576438" w:rsidRDefault="00576438" w:rsidP="00576438">
      <w:pPr>
        <w:pStyle w:val="a7"/>
        <w:jc w:val="center"/>
        <w:rPr>
          <w:color w:val="000000"/>
          <w:sz w:val="28"/>
          <w:szCs w:val="28"/>
        </w:rPr>
      </w:pPr>
      <w:r w:rsidRPr="003118A6">
        <w:rPr>
          <w:noProof/>
          <w:color w:val="000000"/>
          <w:sz w:val="28"/>
          <w:szCs w:val="28"/>
        </w:rPr>
        <w:lastRenderedPageBreak/>
        <w:drawing>
          <wp:inline distT="0" distB="0" distL="0" distR="0" wp14:anchorId="470E767B" wp14:editId="10E4301E">
            <wp:extent cx="4808220" cy="331769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3050" cy="3355531"/>
                    </a:xfrm>
                    <a:prstGeom prst="rect">
                      <a:avLst/>
                    </a:prstGeom>
                    <a:noFill/>
                    <a:ln>
                      <a:noFill/>
                    </a:ln>
                  </pic:spPr>
                </pic:pic>
              </a:graphicData>
            </a:graphic>
          </wp:inline>
        </w:drawing>
      </w:r>
    </w:p>
    <w:p w14:paraId="379975C4" w14:textId="77777777" w:rsidR="00576438" w:rsidRDefault="00576438" w:rsidP="00576438">
      <w:pPr>
        <w:pStyle w:val="a7"/>
        <w:jc w:val="center"/>
        <w:rPr>
          <w:color w:val="000000"/>
          <w:sz w:val="28"/>
          <w:szCs w:val="28"/>
        </w:rPr>
      </w:pPr>
      <w:r>
        <w:rPr>
          <w:color w:val="000000"/>
          <w:sz w:val="28"/>
          <w:szCs w:val="28"/>
        </w:rPr>
        <w:t xml:space="preserve">Рис. 1.12 </w:t>
      </w:r>
      <w:r w:rsidRPr="003118A6">
        <w:rPr>
          <w:color w:val="000000"/>
          <w:sz w:val="28"/>
          <w:szCs w:val="28"/>
        </w:rPr>
        <w:t>График размещений</w:t>
      </w:r>
    </w:p>
    <w:p w14:paraId="1547B09B" w14:textId="77777777" w:rsidR="00576438" w:rsidRPr="003118A6" w:rsidRDefault="00576438" w:rsidP="00576438">
      <w:pPr>
        <w:pStyle w:val="a7"/>
        <w:jc w:val="center"/>
        <w:rPr>
          <w:color w:val="000000"/>
          <w:sz w:val="28"/>
          <w:szCs w:val="28"/>
        </w:rPr>
      </w:pPr>
      <w:r w:rsidRPr="003118A6">
        <w:rPr>
          <w:noProof/>
          <w:color w:val="000000"/>
          <w:sz w:val="28"/>
          <w:szCs w:val="28"/>
        </w:rPr>
        <w:drawing>
          <wp:anchor distT="0" distB="0" distL="114300" distR="114300" simplePos="0" relativeHeight="251659264" behindDoc="0" locked="0" layoutInCell="1" allowOverlap="1" wp14:anchorId="1D16A3CD" wp14:editId="0896AC18">
            <wp:simplePos x="0" y="0"/>
            <wp:positionH relativeFrom="column">
              <wp:posOffset>376132</wp:posOffset>
            </wp:positionH>
            <wp:positionV relativeFrom="paragraph">
              <wp:posOffset>-2752</wp:posOffset>
            </wp:positionV>
            <wp:extent cx="5181600" cy="3575050"/>
            <wp:effectExtent l="0" t="0" r="0" b="6350"/>
            <wp:wrapThrough wrapText="bothSides">
              <wp:wrapPolygon edited="0">
                <wp:start x="0" y="0"/>
                <wp:lineTo x="0" y="21523"/>
                <wp:lineTo x="21521" y="21523"/>
                <wp:lineTo x="21521" y="0"/>
                <wp:lineTo x="0" y="0"/>
              </wp:wrapPolygon>
            </wp:wrapThrough>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1600" cy="3575050"/>
                    </a:xfrm>
                    <a:prstGeom prst="rect">
                      <a:avLst/>
                    </a:prstGeom>
                    <a:noFill/>
                    <a:ln>
                      <a:noFill/>
                    </a:ln>
                  </pic:spPr>
                </pic:pic>
              </a:graphicData>
            </a:graphic>
          </wp:anchor>
        </w:drawing>
      </w:r>
    </w:p>
    <w:p w14:paraId="7A4ED9F6" w14:textId="77777777" w:rsidR="00576438" w:rsidRDefault="00576438" w:rsidP="00576438">
      <w:pPr>
        <w:pStyle w:val="a7"/>
        <w:jc w:val="center"/>
        <w:rPr>
          <w:color w:val="000000"/>
          <w:sz w:val="28"/>
          <w:szCs w:val="28"/>
        </w:rPr>
      </w:pPr>
      <w:r>
        <w:rPr>
          <w:color w:val="000000"/>
          <w:sz w:val="28"/>
          <w:szCs w:val="28"/>
        </w:rPr>
        <w:t xml:space="preserve">Рис. 1.13 </w:t>
      </w:r>
      <w:r w:rsidRPr="003118A6">
        <w:rPr>
          <w:color w:val="000000"/>
          <w:sz w:val="28"/>
          <w:szCs w:val="28"/>
        </w:rPr>
        <w:t>Учет клиентов гостиницы, их контактные данные</w:t>
      </w:r>
    </w:p>
    <w:p w14:paraId="3E0CA04A" w14:textId="77777777" w:rsidR="00576438" w:rsidRPr="003118A6" w:rsidRDefault="00576438" w:rsidP="00576438">
      <w:pPr>
        <w:pStyle w:val="a7"/>
        <w:jc w:val="center"/>
        <w:rPr>
          <w:color w:val="000000"/>
          <w:sz w:val="28"/>
          <w:szCs w:val="28"/>
        </w:rPr>
      </w:pPr>
      <w:r w:rsidRPr="003118A6">
        <w:rPr>
          <w:noProof/>
          <w:color w:val="000000"/>
          <w:sz w:val="28"/>
          <w:szCs w:val="28"/>
        </w:rPr>
        <w:lastRenderedPageBreak/>
        <w:drawing>
          <wp:inline distT="0" distB="0" distL="0" distR="0" wp14:anchorId="1754C62D" wp14:editId="2A435B54">
            <wp:extent cx="5619750" cy="3877945"/>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9750" cy="3877945"/>
                    </a:xfrm>
                    <a:prstGeom prst="rect">
                      <a:avLst/>
                    </a:prstGeom>
                    <a:noFill/>
                    <a:ln>
                      <a:noFill/>
                    </a:ln>
                  </pic:spPr>
                </pic:pic>
              </a:graphicData>
            </a:graphic>
          </wp:inline>
        </w:drawing>
      </w:r>
    </w:p>
    <w:p w14:paraId="056DFC58" w14:textId="77777777" w:rsidR="00576438" w:rsidRDefault="00576438" w:rsidP="00576438">
      <w:pPr>
        <w:pStyle w:val="a7"/>
        <w:jc w:val="center"/>
        <w:rPr>
          <w:color w:val="000000"/>
          <w:sz w:val="28"/>
          <w:szCs w:val="28"/>
        </w:rPr>
      </w:pPr>
      <w:r>
        <w:rPr>
          <w:color w:val="000000"/>
          <w:sz w:val="28"/>
          <w:szCs w:val="28"/>
        </w:rPr>
        <w:t xml:space="preserve">Рис. 1.14 </w:t>
      </w:r>
      <w:r w:rsidRPr="003118A6">
        <w:rPr>
          <w:color w:val="000000"/>
          <w:sz w:val="28"/>
          <w:szCs w:val="28"/>
        </w:rPr>
        <w:t>Справочник номеров</w:t>
      </w:r>
    </w:p>
    <w:p w14:paraId="67767E0E" w14:textId="77777777" w:rsidR="00576438" w:rsidRPr="003118A6" w:rsidRDefault="00576438" w:rsidP="00576438">
      <w:pPr>
        <w:pStyle w:val="a7"/>
        <w:jc w:val="center"/>
        <w:rPr>
          <w:color w:val="000000"/>
          <w:sz w:val="28"/>
          <w:szCs w:val="28"/>
        </w:rPr>
      </w:pPr>
      <w:r w:rsidRPr="003118A6">
        <w:rPr>
          <w:noProof/>
          <w:color w:val="000000"/>
          <w:sz w:val="28"/>
          <w:szCs w:val="28"/>
        </w:rPr>
        <w:drawing>
          <wp:inline distT="0" distB="0" distL="0" distR="0" wp14:anchorId="75137B15" wp14:editId="0765BF1B">
            <wp:extent cx="5631815" cy="3886200"/>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1815" cy="3886200"/>
                    </a:xfrm>
                    <a:prstGeom prst="rect">
                      <a:avLst/>
                    </a:prstGeom>
                    <a:noFill/>
                    <a:ln>
                      <a:noFill/>
                    </a:ln>
                  </pic:spPr>
                </pic:pic>
              </a:graphicData>
            </a:graphic>
          </wp:inline>
        </w:drawing>
      </w:r>
    </w:p>
    <w:p w14:paraId="47CEC0DE" w14:textId="77777777" w:rsidR="00576438" w:rsidRDefault="00576438" w:rsidP="00576438">
      <w:pPr>
        <w:pStyle w:val="a7"/>
        <w:jc w:val="center"/>
        <w:rPr>
          <w:color w:val="000000"/>
          <w:sz w:val="28"/>
          <w:szCs w:val="28"/>
        </w:rPr>
      </w:pPr>
      <w:r>
        <w:rPr>
          <w:color w:val="000000"/>
          <w:sz w:val="28"/>
          <w:szCs w:val="28"/>
        </w:rPr>
        <w:t xml:space="preserve">Рис. 1.15 </w:t>
      </w:r>
      <w:r w:rsidRPr="003118A6">
        <w:rPr>
          <w:color w:val="000000"/>
          <w:sz w:val="28"/>
          <w:szCs w:val="28"/>
        </w:rPr>
        <w:t>Касса: контроль движения денежных средств</w:t>
      </w:r>
    </w:p>
    <w:p w14:paraId="61C9E00F" w14:textId="77777777" w:rsidR="00576438" w:rsidRDefault="00576438" w:rsidP="00576438">
      <w:pPr>
        <w:pStyle w:val="a7"/>
        <w:jc w:val="center"/>
        <w:rPr>
          <w:color w:val="000000"/>
          <w:sz w:val="28"/>
          <w:szCs w:val="28"/>
        </w:rPr>
      </w:pPr>
      <w:r w:rsidRPr="003118A6">
        <w:rPr>
          <w:noProof/>
          <w:color w:val="000000"/>
          <w:sz w:val="28"/>
          <w:szCs w:val="28"/>
        </w:rPr>
        <w:lastRenderedPageBreak/>
        <w:drawing>
          <wp:inline distT="0" distB="0" distL="0" distR="0" wp14:anchorId="656126A1" wp14:editId="5B13D4B0">
            <wp:extent cx="5674913" cy="3915720"/>
            <wp:effectExtent l="0" t="0" r="254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9321" cy="3925662"/>
                    </a:xfrm>
                    <a:prstGeom prst="rect">
                      <a:avLst/>
                    </a:prstGeom>
                    <a:noFill/>
                    <a:ln>
                      <a:noFill/>
                    </a:ln>
                  </pic:spPr>
                </pic:pic>
              </a:graphicData>
            </a:graphic>
          </wp:inline>
        </w:drawing>
      </w:r>
    </w:p>
    <w:p w14:paraId="18A5905E" w14:textId="77777777" w:rsidR="00576438" w:rsidRPr="003118A6" w:rsidRDefault="00576438" w:rsidP="00576438">
      <w:pPr>
        <w:pStyle w:val="a7"/>
        <w:jc w:val="center"/>
        <w:rPr>
          <w:color w:val="000000"/>
          <w:sz w:val="28"/>
          <w:szCs w:val="28"/>
        </w:rPr>
      </w:pPr>
      <w:r>
        <w:rPr>
          <w:color w:val="000000"/>
          <w:sz w:val="28"/>
          <w:szCs w:val="28"/>
        </w:rPr>
        <w:t xml:space="preserve">Рис. 1.16 </w:t>
      </w:r>
      <w:r w:rsidRPr="003118A6">
        <w:rPr>
          <w:color w:val="000000"/>
          <w:sz w:val="28"/>
          <w:szCs w:val="28"/>
        </w:rPr>
        <w:t>Перечень сотрудников компании и пользователей с указаниями параметров доступа к программе</w:t>
      </w:r>
    </w:p>
    <w:p w14:paraId="22A035B9" w14:textId="77777777" w:rsidR="00576438" w:rsidRPr="00116B08" w:rsidRDefault="00576438" w:rsidP="00576438">
      <w:pPr>
        <w:pStyle w:val="a7"/>
        <w:spacing w:before="0" w:beforeAutospacing="0" w:after="0" w:afterAutospacing="0" w:line="360" w:lineRule="auto"/>
        <w:ind w:firstLine="709"/>
        <w:jc w:val="both"/>
        <w:textAlignment w:val="baseline"/>
        <w:rPr>
          <w:sz w:val="28"/>
          <w:szCs w:val="28"/>
        </w:rPr>
      </w:pPr>
      <w:r w:rsidRPr="00273E94">
        <w:rPr>
          <w:sz w:val="28"/>
          <w:szCs w:val="28"/>
        </w:rPr>
        <w:t>Для всех рассмотренных программных продуктов можно выделить общие функции</w:t>
      </w:r>
      <w:r w:rsidRPr="00116B08">
        <w:rPr>
          <w:sz w:val="28"/>
          <w:szCs w:val="28"/>
        </w:rPr>
        <w:t>:</w:t>
      </w:r>
    </w:p>
    <w:p w14:paraId="7739D04C" w14:textId="77777777" w:rsidR="00576438" w:rsidRPr="00273E94"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rPr>
        <w:t>Учет посетителей</w:t>
      </w:r>
    </w:p>
    <w:p w14:paraId="7FF8E87E" w14:textId="77777777" w:rsidR="00576438" w:rsidRPr="00273E94"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rPr>
        <w:t>Учет номеров</w:t>
      </w:r>
    </w:p>
    <w:p w14:paraId="0AFC37C4" w14:textId="77777777" w:rsidR="00576438" w:rsidRPr="00273E94"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sidRPr="00273E94">
        <w:rPr>
          <w:sz w:val="28"/>
          <w:szCs w:val="28"/>
        </w:rPr>
        <w:t>Управление ценами</w:t>
      </w:r>
    </w:p>
    <w:p w14:paraId="08F415C6" w14:textId="77777777" w:rsidR="00576438" w:rsidRPr="00273E94" w:rsidRDefault="00576438" w:rsidP="00576438">
      <w:pPr>
        <w:pStyle w:val="a7"/>
        <w:spacing w:before="0" w:beforeAutospacing="0" w:after="0" w:afterAutospacing="0" w:line="360" w:lineRule="auto"/>
        <w:ind w:firstLine="709"/>
        <w:jc w:val="both"/>
        <w:textAlignment w:val="baseline"/>
        <w:rPr>
          <w:sz w:val="28"/>
          <w:szCs w:val="28"/>
        </w:rPr>
      </w:pPr>
      <w:r w:rsidRPr="00273E94">
        <w:rPr>
          <w:sz w:val="28"/>
          <w:szCs w:val="28"/>
        </w:rPr>
        <w:t>Особенностью программы</w:t>
      </w:r>
      <w:r>
        <w:rPr>
          <w:sz w:val="28"/>
          <w:szCs w:val="28"/>
        </w:rPr>
        <w:t xml:space="preserve"> </w:t>
      </w:r>
      <w:r w:rsidRPr="00EC2C24">
        <w:rPr>
          <w:sz w:val="28"/>
          <w:szCs w:val="28"/>
        </w:rPr>
        <w:t>«1С: Предприятие 8.</w:t>
      </w:r>
      <w:r>
        <w:rPr>
          <w:sz w:val="28"/>
          <w:szCs w:val="28"/>
        </w:rPr>
        <w:t xml:space="preserve"> </w:t>
      </w:r>
      <w:r w:rsidRPr="00EC2C24">
        <w:rPr>
          <w:sz w:val="28"/>
          <w:szCs w:val="28"/>
        </w:rPr>
        <w:t>Отель</w:t>
      </w:r>
      <w:r w:rsidRPr="00273E94">
        <w:rPr>
          <w:sz w:val="28"/>
          <w:szCs w:val="28"/>
          <w:shd w:val="clear" w:color="auto" w:fill="FFFFFF"/>
        </w:rPr>
        <w:t>»</w:t>
      </w:r>
      <w:r>
        <w:rPr>
          <w:sz w:val="28"/>
          <w:szCs w:val="28"/>
          <w:shd w:val="clear" w:color="auto" w:fill="FFFFFF"/>
        </w:rPr>
        <w:t xml:space="preserve"> </w:t>
      </w:r>
      <w:r w:rsidRPr="00273E94">
        <w:rPr>
          <w:sz w:val="28"/>
          <w:szCs w:val="28"/>
        </w:rPr>
        <w:t>является наличие большого количества функции, которые могут позволить ускорить процесс ведения базы данных, а также возможность визуализировать данные, что дает просто</w:t>
      </w:r>
      <w:r>
        <w:rPr>
          <w:sz w:val="28"/>
          <w:szCs w:val="28"/>
        </w:rPr>
        <w:t>й</w:t>
      </w:r>
      <w:r w:rsidRPr="00273E94">
        <w:rPr>
          <w:sz w:val="28"/>
          <w:szCs w:val="28"/>
        </w:rPr>
        <w:t xml:space="preserve"> анализ ситуации, также стоит учесть, что есть интеграции с другими продуктами 1С.</w:t>
      </w:r>
    </w:p>
    <w:p w14:paraId="16F40FEB" w14:textId="77777777" w:rsidR="00576438" w:rsidRPr="003921A3" w:rsidRDefault="00576438" w:rsidP="00576438">
      <w:pPr>
        <w:pStyle w:val="a7"/>
        <w:spacing w:before="0" w:beforeAutospacing="0" w:after="0" w:afterAutospacing="0" w:line="360" w:lineRule="auto"/>
        <w:ind w:firstLine="709"/>
        <w:jc w:val="both"/>
        <w:textAlignment w:val="baseline"/>
        <w:rPr>
          <w:sz w:val="28"/>
          <w:szCs w:val="28"/>
        </w:rPr>
      </w:pPr>
      <w:r>
        <w:rPr>
          <w:sz w:val="28"/>
          <w:szCs w:val="28"/>
        </w:rPr>
        <w:t xml:space="preserve">Особенностью </w:t>
      </w:r>
      <w:r w:rsidRPr="00094016">
        <w:rPr>
          <w:sz w:val="28"/>
          <w:szCs w:val="28"/>
        </w:rPr>
        <w:t>Конфигураци</w:t>
      </w:r>
      <w:r>
        <w:rPr>
          <w:sz w:val="28"/>
          <w:szCs w:val="28"/>
        </w:rPr>
        <w:t>и</w:t>
      </w:r>
      <w:r w:rsidRPr="00094016">
        <w:rPr>
          <w:sz w:val="28"/>
          <w:szCs w:val="28"/>
        </w:rPr>
        <w:t xml:space="preserve"> "Простая гостиница"</w:t>
      </w:r>
      <w:r>
        <w:rPr>
          <w:sz w:val="28"/>
          <w:szCs w:val="28"/>
        </w:rPr>
        <w:t xml:space="preserve"> — это простота и легкость в освоении в отличии от 1С, который наделен множеством разных функций. Из своих функций имеет возможность хранить </w:t>
      </w:r>
      <w:r w:rsidRPr="003118A6">
        <w:rPr>
          <w:color w:val="000000"/>
          <w:sz w:val="28"/>
          <w:szCs w:val="28"/>
        </w:rPr>
        <w:t>информаци</w:t>
      </w:r>
      <w:r>
        <w:rPr>
          <w:color w:val="000000"/>
          <w:sz w:val="28"/>
          <w:szCs w:val="28"/>
        </w:rPr>
        <w:t>ю</w:t>
      </w:r>
      <w:r w:rsidRPr="003118A6">
        <w:rPr>
          <w:color w:val="000000"/>
          <w:sz w:val="28"/>
          <w:szCs w:val="28"/>
        </w:rPr>
        <w:t xml:space="preserve"> о </w:t>
      </w:r>
      <w:r w:rsidRPr="003118A6">
        <w:rPr>
          <w:color w:val="000000"/>
          <w:sz w:val="28"/>
          <w:szCs w:val="28"/>
        </w:rPr>
        <w:lastRenderedPageBreak/>
        <w:t>сотрудниках, настройка персональных прав доступа к системе для сотруднико</w:t>
      </w:r>
      <w:r>
        <w:rPr>
          <w:color w:val="000000"/>
          <w:sz w:val="28"/>
          <w:szCs w:val="28"/>
        </w:rPr>
        <w:t>в</w:t>
      </w:r>
    </w:p>
    <w:p w14:paraId="2C136CAF" w14:textId="77777777" w:rsidR="00576438" w:rsidRPr="00273E94" w:rsidRDefault="00576438" w:rsidP="00576438">
      <w:pPr>
        <w:pStyle w:val="a7"/>
        <w:spacing w:before="0" w:beforeAutospacing="0" w:after="0" w:afterAutospacing="0" w:line="360" w:lineRule="auto"/>
        <w:ind w:firstLine="709"/>
        <w:jc w:val="both"/>
        <w:textAlignment w:val="baseline"/>
        <w:rPr>
          <w:sz w:val="28"/>
          <w:szCs w:val="28"/>
        </w:rPr>
      </w:pPr>
      <w:r w:rsidRPr="00273E94">
        <w:rPr>
          <w:sz w:val="28"/>
          <w:szCs w:val="28"/>
        </w:rPr>
        <w:t>После проведения анализа предметной области был выделен перечень функций, которые будут реализованы в работе.</w:t>
      </w:r>
    </w:p>
    <w:p w14:paraId="003D45E7" w14:textId="77777777" w:rsidR="00576438"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Учет мебели в комнатах</w:t>
      </w:r>
    </w:p>
    <w:p w14:paraId="49AF579B" w14:textId="77777777" w:rsidR="00576438" w:rsidRPr="002862E2"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Управление состоянием номеров</w:t>
      </w:r>
    </w:p>
    <w:p w14:paraId="66C0A0FC" w14:textId="77777777" w:rsidR="00576438"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Управление бронированием</w:t>
      </w:r>
    </w:p>
    <w:p w14:paraId="06ECDD4F" w14:textId="77777777" w:rsidR="00576438"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Регистрация посетителей</w:t>
      </w:r>
    </w:p>
    <w:p w14:paraId="47F2D98B" w14:textId="77777777" w:rsidR="00576438"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Учет постельного белья</w:t>
      </w:r>
    </w:p>
    <w:p w14:paraId="4A908C07" w14:textId="77777777" w:rsidR="00576438"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Учет продуктов</w:t>
      </w:r>
    </w:p>
    <w:p w14:paraId="2658BCEA" w14:textId="77777777" w:rsidR="00576438"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Распределение обязанностей</w:t>
      </w:r>
    </w:p>
    <w:p w14:paraId="355424B7" w14:textId="77777777" w:rsidR="00576438"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Просмотр графика сотрудников</w:t>
      </w:r>
    </w:p>
    <w:p w14:paraId="781153CC" w14:textId="77777777" w:rsidR="00576438"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Контроль оплаты счетов</w:t>
      </w:r>
    </w:p>
    <w:p w14:paraId="6A8B48CF" w14:textId="391C89D7" w:rsidR="00963C1A" w:rsidRPr="00576438" w:rsidRDefault="00576438" w:rsidP="00576438">
      <w:pPr>
        <w:pStyle w:val="a7"/>
        <w:numPr>
          <w:ilvl w:val="0"/>
          <w:numId w:val="8"/>
        </w:numPr>
        <w:spacing w:before="0" w:beforeAutospacing="0" w:after="0" w:afterAutospacing="0" w:line="360" w:lineRule="auto"/>
        <w:ind w:left="0" w:firstLine="709"/>
        <w:jc w:val="both"/>
        <w:textAlignment w:val="baseline"/>
        <w:rPr>
          <w:sz w:val="28"/>
          <w:szCs w:val="28"/>
        </w:rPr>
      </w:pPr>
      <w:r>
        <w:rPr>
          <w:sz w:val="28"/>
          <w:szCs w:val="28"/>
        </w:rPr>
        <w:t>Выплата зарплаты</w:t>
      </w:r>
      <w:r w:rsidR="00963C1A" w:rsidRPr="00576438">
        <w:rPr>
          <w:sz w:val="28"/>
          <w:szCs w:val="28"/>
        </w:rPr>
        <w:br w:type="page"/>
      </w:r>
    </w:p>
    <w:p w14:paraId="4BD7004E" w14:textId="2E48CF8E" w:rsidR="00963C1A" w:rsidRDefault="00963C1A" w:rsidP="00803B06">
      <w:pPr>
        <w:pStyle w:val="a7"/>
        <w:spacing w:before="0" w:beforeAutospacing="0" w:after="0" w:afterAutospacing="0" w:line="360" w:lineRule="auto"/>
        <w:jc w:val="center"/>
        <w:textAlignment w:val="baseline"/>
        <w:rPr>
          <w:sz w:val="28"/>
          <w:szCs w:val="28"/>
        </w:rPr>
      </w:pPr>
      <w:r w:rsidRPr="00C95942">
        <w:rPr>
          <w:sz w:val="28"/>
          <w:szCs w:val="28"/>
        </w:rPr>
        <w:lastRenderedPageBreak/>
        <w:t>Глава 2.</w:t>
      </w:r>
      <w:r>
        <w:rPr>
          <w:b/>
          <w:bCs/>
          <w:sz w:val="28"/>
          <w:szCs w:val="28"/>
        </w:rPr>
        <w:t xml:space="preserve"> </w:t>
      </w:r>
      <w:r w:rsidRPr="00963C1A">
        <w:rPr>
          <w:sz w:val="28"/>
          <w:szCs w:val="28"/>
        </w:rPr>
        <w:t>Концептуальное проектирование</w:t>
      </w:r>
    </w:p>
    <w:p w14:paraId="66427BF3" w14:textId="34B25BC5" w:rsidR="00963C1A" w:rsidRDefault="00963C1A" w:rsidP="00803B06">
      <w:pPr>
        <w:pStyle w:val="ad"/>
        <w:spacing w:line="360" w:lineRule="auto"/>
        <w:ind w:left="0" w:firstLine="708"/>
        <w:rPr>
          <w:spacing w:val="1"/>
        </w:rPr>
      </w:pPr>
      <w:r>
        <w:rPr>
          <w:spacing w:val="1"/>
        </w:rPr>
        <w:t xml:space="preserve">Концептуальное проектирование базы данных </w:t>
      </w:r>
      <w:r w:rsidR="00BA095C">
        <w:rPr>
          <w:spacing w:val="1"/>
        </w:rPr>
        <w:t>— это</w:t>
      </w:r>
      <w:r>
        <w:rPr>
          <w:spacing w:val="1"/>
        </w:rPr>
        <w:t xml:space="preserve"> процесс создания модели используемой на предприятии информации, не зависящей от любых физических аспектов ее представления. Концептуальное проектирование заключается в формализованном описании предметной области, это описание должно быть таким, чтобы, с одной стороны, можно было проанализировать корректность схемы разрабатываемого проекта БД, с другой стороны, не должно быть привязано к конкретной БД.</w:t>
      </w:r>
    </w:p>
    <w:p w14:paraId="1F9A0FF7" w14:textId="77777777" w:rsidR="00963C1A" w:rsidRPr="00C95942" w:rsidRDefault="00963C1A" w:rsidP="00803B06">
      <w:pPr>
        <w:pStyle w:val="ad"/>
        <w:spacing w:line="360" w:lineRule="auto"/>
        <w:ind w:left="0" w:firstLine="709"/>
        <w:rPr>
          <w:spacing w:val="1"/>
        </w:rPr>
      </w:pPr>
      <w:r>
        <w:rPr>
          <w:spacing w:val="1"/>
        </w:rPr>
        <w:t>Диаграмма вариантов использования является исходным концептуальным представлением системы в процессе ее проектирования и разработки. Назначение данной диаграммы заключается в формализации функциональных требований к системе с помощью действующих лиц и вариантов использования. Действующее лицо – потенциальный пользователь системы, в большинстве случаев – человек. Вариант использования – задачи, с к</w:t>
      </w:r>
      <w:r w:rsidRPr="00C95942">
        <w:rPr>
          <w:spacing w:val="1"/>
        </w:rPr>
        <w:t>оторыми действующие лица обращаются к БД.</w:t>
      </w:r>
    </w:p>
    <w:p w14:paraId="746345C7" w14:textId="092C539E" w:rsidR="00963C1A" w:rsidRPr="00C95942" w:rsidRDefault="00963C1A" w:rsidP="00803B06">
      <w:pPr>
        <w:spacing w:after="0" w:line="360" w:lineRule="auto"/>
        <w:ind w:firstLine="709"/>
        <w:jc w:val="both"/>
        <w:rPr>
          <w:rFonts w:ascii="Times New Roman" w:hAnsi="Times New Roman" w:cs="Times New Roman"/>
          <w:sz w:val="28"/>
          <w:szCs w:val="28"/>
        </w:rPr>
      </w:pPr>
      <w:r w:rsidRPr="00C95942">
        <w:rPr>
          <w:rFonts w:ascii="Times New Roman" w:hAnsi="Times New Roman" w:cs="Times New Roman"/>
          <w:sz w:val="28"/>
          <w:szCs w:val="28"/>
        </w:rPr>
        <w:t>Составление диаграммы вариантов использований позволяет:</w:t>
      </w:r>
    </w:p>
    <w:p w14:paraId="1F78D556" w14:textId="77777777" w:rsidR="00963C1A" w:rsidRPr="00C95942" w:rsidRDefault="00963C1A" w:rsidP="00803B06">
      <w:pPr>
        <w:pStyle w:val="a3"/>
        <w:numPr>
          <w:ilvl w:val="0"/>
          <w:numId w:val="13"/>
        </w:numPr>
        <w:autoSpaceDN w:val="0"/>
        <w:spacing w:after="0" w:line="360" w:lineRule="auto"/>
        <w:ind w:left="0" w:firstLine="709"/>
        <w:contextualSpacing w:val="0"/>
        <w:jc w:val="both"/>
        <w:rPr>
          <w:rFonts w:ascii="Times New Roman" w:hAnsi="Times New Roman" w:cs="Times New Roman"/>
          <w:sz w:val="28"/>
          <w:szCs w:val="28"/>
        </w:rPr>
      </w:pPr>
      <w:r w:rsidRPr="00C95942">
        <w:rPr>
          <w:rFonts w:ascii="Times New Roman" w:hAnsi="Times New Roman" w:cs="Times New Roman"/>
          <w:sz w:val="28"/>
          <w:szCs w:val="28"/>
        </w:rPr>
        <w:t>Экспертам предметной области описать взгляд на систему извне с такой степенью детализации, что разработчики сумеют сконструировать ее внутреннее представление;</w:t>
      </w:r>
    </w:p>
    <w:p w14:paraId="799D0966" w14:textId="77777777" w:rsidR="00963C1A" w:rsidRPr="00C95942" w:rsidRDefault="00963C1A" w:rsidP="00803B06">
      <w:pPr>
        <w:pStyle w:val="a3"/>
        <w:numPr>
          <w:ilvl w:val="0"/>
          <w:numId w:val="13"/>
        </w:numPr>
        <w:autoSpaceDN w:val="0"/>
        <w:spacing w:after="0" w:line="360" w:lineRule="auto"/>
        <w:ind w:left="0" w:firstLine="709"/>
        <w:contextualSpacing w:val="0"/>
        <w:jc w:val="both"/>
        <w:rPr>
          <w:rFonts w:ascii="Times New Roman" w:hAnsi="Times New Roman" w:cs="Times New Roman"/>
          <w:sz w:val="28"/>
          <w:szCs w:val="28"/>
        </w:rPr>
      </w:pPr>
      <w:r w:rsidRPr="00C95942">
        <w:rPr>
          <w:rFonts w:ascii="Times New Roman" w:hAnsi="Times New Roman" w:cs="Times New Roman"/>
          <w:sz w:val="28"/>
          <w:szCs w:val="28"/>
        </w:rPr>
        <w:t>Варианты использования позволяют разработчикам понять назначение разрабатываемой БД;</w:t>
      </w:r>
    </w:p>
    <w:p w14:paraId="187E80FF" w14:textId="77777777" w:rsidR="00963C1A" w:rsidRPr="00C95942" w:rsidRDefault="00963C1A" w:rsidP="00803B06">
      <w:pPr>
        <w:pStyle w:val="a3"/>
        <w:numPr>
          <w:ilvl w:val="0"/>
          <w:numId w:val="13"/>
        </w:numPr>
        <w:autoSpaceDN w:val="0"/>
        <w:spacing w:after="0" w:line="360" w:lineRule="auto"/>
        <w:ind w:left="0" w:firstLine="709"/>
        <w:contextualSpacing w:val="0"/>
        <w:jc w:val="both"/>
        <w:rPr>
          <w:rFonts w:ascii="Times New Roman" w:hAnsi="Times New Roman" w:cs="Times New Roman"/>
          <w:sz w:val="28"/>
          <w:szCs w:val="28"/>
        </w:rPr>
      </w:pPr>
      <w:r w:rsidRPr="00C95942">
        <w:rPr>
          <w:rFonts w:ascii="Times New Roman" w:hAnsi="Times New Roman" w:cs="Times New Roman"/>
          <w:sz w:val="28"/>
          <w:szCs w:val="28"/>
        </w:rPr>
        <w:t>Варианты использования являются основой тестирования элементов БД на всем протяжении его жизненного цикла.</w:t>
      </w:r>
    </w:p>
    <w:p w14:paraId="3A4F4DAF" w14:textId="1868E878" w:rsidR="00963C1A" w:rsidRDefault="00963C1A" w:rsidP="00803B06">
      <w:pPr>
        <w:pStyle w:val="a7"/>
        <w:spacing w:before="0" w:beforeAutospacing="0" w:after="0" w:afterAutospacing="0" w:line="360" w:lineRule="auto"/>
        <w:ind w:firstLine="708"/>
        <w:jc w:val="both"/>
        <w:textAlignment w:val="baseline"/>
        <w:rPr>
          <w:sz w:val="28"/>
          <w:szCs w:val="28"/>
        </w:rPr>
      </w:pPr>
      <w:r>
        <w:rPr>
          <w:sz w:val="28"/>
          <w:szCs w:val="28"/>
        </w:rPr>
        <w:t>Администратор гостиницы может забронировать комнату, ввести журнал оформления услуг клиента, контролировать оплату счетов</w:t>
      </w:r>
      <w:r w:rsidR="00C01C9A">
        <w:rPr>
          <w:sz w:val="28"/>
          <w:szCs w:val="28"/>
        </w:rPr>
        <w:t>, регистрировать посетителей, ввести учет постельного белья и полотенец, а также управлять наймом сотрудников.</w:t>
      </w:r>
    </w:p>
    <w:p w14:paraId="6177792C" w14:textId="0BFD55E5" w:rsidR="00C01C9A" w:rsidRDefault="00C01C9A" w:rsidP="00803B06">
      <w:pPr>
        <w:pStyle w:val="a7"/>
        <w:spacing w:before="0" w:beforeAutospacing="0" w:after="0" w:afterAutospacing="0" w:line="360" w:lineRule="auto"/>
        <w:ind w:firstLine="708"/>
        <w:jc w:val="both"/>
        <w:textAlignment w:val="baseline"/>
        <w:rPr>
          <w:sz w:val="28"/>
          <w:szCs w:val="28"/>
        </w:rPr>
      </w:pPr>
      <w:r>
        <w:rPr>
          <w:sz w:val="28"/>
          <w:szCs w:val="28"/>
        </w:rPr>
        <w:t>Горничная может делать уборку, а также стирать постельного белье и полотенца.</w:t>
      </w:r>
    </w:p>
    <w:p w14:paraId="346AD222" w14:textId="20C423FE" w:rsidR="00C01C9A" w:rsidRDefault="00C01C9A" w:rsidP="00803B06">
      <w:pPr>
        <w:pStyle w:val="ad"/>
        <w:spacing w:line="360" w:lineRule="auto"/>
        <w:ind w:firstLine="606"/>
        <w:rPr>
          <w:spacing w:val="1"/>
        </w:rPr>
      </w:pPr>
      <w:r>
        <w:rPr>
          <w:spacing w:val="1"/>
        </w:rPr>
        <w:t xml:space="preserve">С проектируемой системой будут взаимодействовать следующие </w:t>
      </w:r>
      <w:r>
        <w:rPr>
          <w:spacing w:val="1"/>
        </w:rPr>
        <w:lastRenderedPageBreak/>
        <w:t>действующие лица:</w:t>
      </w:r>
    </w:p>
    <w:p w14:paraId="1FA599EC" w14:textId="020D7BD7" w:rsidR="00C01C9A" w:rsidRDefault="00375216" w:rsidP="00803B06">
      <w:pPr>
        <w:pStyle w:val="ad"/>
        <w:numPr>
          <w:ilvl w:val="0"/>
          <w:numId w:val="22"/>
        </w:numPr>
        <w:spacing w:line="360" w:lineRule="auto"/>
        <w:rPr>
          <w:spacing w:val="1"/>
        </w:rPr>
      </w:pPr>
      <w:r>
        <w:rPr>
          <w:spacing w:val="1"/>
        </w:rPr>
        <w:t>А</w:t>
      </w:r>
      <w:r w:rsidR="00C01C9A">
        <w:rPr>
          <w:spacing w:val="1"/>
        </w:rPr>
        <w:t>дминистратор</w:t>
      </w:r>
    </w:p>
    <w:p w14:paraId="5B332323" w14:textId="56ACE949" w:rsidR="00C01C9A" w:rsidRDefault="00C01C9A" w:rsidP="00803B06">
      <w:pPr>
        <w:pStyle w:val="ad"/>
        <w:numPr>
          <w:ilvl w:val="0"/>
          <w:numId w:val="22"/>
        </w:numPr>
        <w:spacing w:line="360" w:lineRule="auto"/>
        <w:rPr>
          <w:spacing w:val="1"/>
        </w:rPr>
      </w:pPr>
      <w:r>
        <w:rPr>
          <w:spacing w:val="1"/>
        </w:rPr>
        <w:t>Горничная</w:t>
      </w:r>
    </w:p>
    <w:p w14:paraId="0D197242" w14:textId="58C47BF4" w:rsidR="00974F76" w:rsidRDefault="00974F76" w:rsidP="00803B06">
      <w:pPr>
        <w:pStyle w:val="ad"/>
        <w:spacing w:line="360" w:lineRule="auto"/>
        <w:ind w:firstLine="360"/>
        <w:rPr>
          <w:spacing w:val="1"/>
        </w:rPr>
      </w:pPr>
      <w:r>
        <w:rPr>
          <w:spacing w:val="1"/>
        </w:rPr>
        <w:t>В реальной жизни посетитель (клиент)</w:t>
      </w:r>
      <w:r w:rsidR="00A46A78">
        <w:rPr>
          <w:spacing w:val="1"/>
        </w:rPr>
        <w:t xml:space="preserve"> гостиницы</w:t>
      </w:r>
      <w:r>
        <w:rPr>
          <w:spacing w:val="1"/>
        </w:rPr>
        <w:t xml:space="preserve"> может </w:t>
      </w:r>
      <w:r w:rsidR="001F6B32">
        <w:rPr>
          <w:spacing w:val="1"/>
        </w:rPr>
        <w:t>на прямую или позвонить на телефон администратору гостиницы и узнать всю интересующую информацию о комнатах</w:t>
      </w:r>
      <w:r w:rsidR="00A46A78">
        <w:rPr>
          <w:spacing w:val="1"/>
        </w:rPr>
        <w:t>, а также забронировать е</w:t>
      </w:r>
      <w:r w:rsidR="0078362C">
        <w:rPr>
          <w:spacing w:val="1"/>
        </w:rPr>
        <w:t>ё</w:t>
      </w:r>
      <w:r>
        <w:rPr>
          <w:spacing w:val="1"/>
        </w:rPr>
        <w:t>.</w:t>
      </w:r>
    </w:p>
    <w:p w14:paraId="4C15FFCB" w14:textId="34FC978C" w:rsidR="00A46A78" w:rsidRDefault="00A46A78" w:rsidP="00803B06">
      <w:pPr>
        <w:pStyle w:val="ad"/>
        <w:spacing w:line="360" w:lineRule="auto"/>
        <w:ind w:firstLine="360"/>
        <w:rPr>
          <w:spacing w:val="1"/>
        </w:rPr>
      </w:pPr>
      <w:r>
        <w:rPr>
          <w:spacing w:val="1"/>
        </w:rPr>
        <w:t>Однако в проектируемой системе такой возможности у него нет, поэтому</w:t>
      </w:r>
      <w:r w:rsidR="00A455B4">
        <w:rPr>
          <w:spacing w:val="1"/>
        </w:rPr>
        <w:t xml:space="preserve"> посетитель</w:t>
      </w:r>
      <w:r>
        <w:rPr>
          <w:spacing w:val="1"/>
        </w:rPr>
        <w:t xml:space="preserve"> не буд</w:t>
      </w:r>
      <w:r w:rsidR="001D4399">
        <w:rPr>
          <w:spacing w:val="1"/>
        </w:rPr>
        <w:t>е</w:t>
      </w:r>
      <w:r>
        <w:rPr>
          <w:spacing w:val="1"/>
        </w:rPr>
        <w:t>т являться действующим лиц</w:t>
      </w:r>
      <w:r w:rsidR="00A455B4">
        <w:rPr>
          <w:spacing w:val="1"/>
        </w:rPr>
        <w:t>ом</w:t>
      </w:r>
      <w:r>
        <w:rPr>
          <w:spacing w:val="1"/>
        </w:rPr>
        <w:t>.</w:t>
      </w:r>
    </w:p>
    <w:p w14:paraId="00EE3A9A" w14:textId="77777777" w:rsidR="008644BA" w:rsidRDefault="008644BA" w:rsidP="00803B06">
      <w:pPr>
        <w:pStyle w:val="ad"/>
        <w:spacing w:line="360" w:lineRule="auto"/>
        <w:ind w:firstLine="360"/>
        <w:rPr>
          <w:spacing w:val="1"/>
        </w:rPr>
      </w:pPr>
      <w:r>
        <w:rPr>
          <w:spacing w:val="1"/>
        </w:rPr>
        <w:t>Рассмотрим варианты использования каждого из действующих лиц.</w:t>
      </w:r>
    </w:p>
    <w:p w14:paraId="39AA8D4B" w14:textId="61A6041E" w:rsidR="008644BA" w:rsidRDefault="008644BA" w:rsidP="00803B06">
      <w:pPr>
        <w:pStyle w:val="ad"/>
        <w:spacing w:line="360" w:lineRule="auto"/>
        <w:ind w:firstLine="360"/>
        <w:rPr>
          <w:spacing w:val="1"/>
          <w:lang w:val="en-US"/>
        </w:rPr>
      </w:pPr>
      <w:r>
        <w:rPr>
          <w:spacing w:val="1"/>
        </w:rPr>
        <w:t>Администратору доступны следующие функции</w:t>
      </w:r>
      <w:r>
        <w:rPr>
          <w:spacing w:val="1"/>
          <w:lang w:val="en-US"/>
        </w:rPr>
        <w:t>:</w:t>
      </w:r>
    </w:p>
    <w:p w14:paraId="29F8D476" w14:textId="77777777" w:rsidR="00DD56FB" w:rsidRDefault="00F35612" w:rsidP="00803B06">
      <w:pPr>
        <w:pStyle w:val="ad"/>
        <w:numPr>
          <w:ilvl w:val="0"/>
          <w:numId w:val="20"/>
        </w:numPr>
        <w:spacing w:line="360" w:lineRule="auto"/>
        <w:ind w:left="0" w:firstLine="1967"/>
        <w:rPr>
          <w:spacing w:val="1"/>
          <w:lang w:val="en-US"/>
        </w:rPr>
      </w:pPr>
      <w:r>
        <w:rPr>
          <w:spacing w:val="1"/>
        </w:rPr>
        <w:t xml:space="preserve">Управлять бронированием </w:t>
      </w:r>
    </w:p>
    <w:p w14:paraId="3B52C689" w14:textId="77777777" w:rsidR="00DD56FB" w:rsidRDefault="00F35612" w:rsidP="00803B06">
      <w:pPr>
        <w:pStyle w:val="ad"/>
        <w:numPr>
          <w:ilvl w:val="0"/>
          <w:numId w:val="20"/>
        </w:numPr>
        <w:spacing w:line="360" w:lineRule="auto"/>
        <w:ind w:left="0" w:firstLine="1967"/>
        <w:rPr>
          <w:spacing w:val="1"/>
          <w:lang w:val="en-US"/>
        </w:rPr>
      </w:pPr>
      <w:r w:rsidRPr="00DD56FB">
        <w:rPr>
          <w:spacing w:val="1"/>
        </w:rPr>
        <w:t>Регистрировать посетителя</w:t>
      </w:r>
    </w:p>
    <w:p w14:paraId="1089BA7A" w14:textId="77777777" w:rsidR="00DD56FB" w:rsidRDefault="00F35612" w:rsidP="00803B06">
      <w:pPr>
        <w:pStyle w:val="ad"/>
        <w:numPr>
          <w:ilvl w:val="0"/>
          <w:numId w:val="20"/>
        </w:numPr>
        <w:spacing w:line="360" w:lineRule="auto"/>
        <w:ind w:left="0" w:firstLine="1967"/>
        <w:rPr>
          <w:spacing w:val="1"/>
          <w:lang w:val="en-US"/>
        </w:rPr>
      </w:pPr>
      <w:r w:rsidRPr="00DD56FB">
        <w:rPr>
          <w:spacing w:val="1"/>
        </w:rPr>
        <w:t>Вести учет комнат</w:t>
      </w:r>
    </w:p>
    <w:p w14:paraId="3E1C1D74" w14:textId="77777777" w:rsidR="00DD56FB" w:rsidRDefault="00F35612" w:rsidP="00803B06">
      <w:pPr>
        <w:pStyle w:val="ad"/>
        <w:numPr>
          <w:ilvl w:val="0"/>
          <w:numId w:val="20"/>
        </w:numPr>
        <w:spacing w:line="360" w:lineRule="auto"/>
        <w:ind w:left="0" w:firstLine="1967"/>
        <w:rPr>
          <w:spacing w:val="1"/>
          <w:lang w:val="en-US"/>
        </w:rPr>
      </w:pPr>
      <w:r w:rsidRPr="00DD56FB">
        <w:rPr>
          <w:spacing w:val="1"/>
        </w:rPr>
        <w:t>Вести учет постельного белья</w:t>
      </w:r>
    </w:p>
    <w:p w14:paraId="5DD2B13A" w14:textId="77777777" w:rsidR="00DD56FB" w:rsidRDefault="00F35612" w:rsidP="00803B06">
      <w:pPr>
        <w:pStyle w:val="ad"/>
        <w:numPr>
          <w:ilvl w:val="0"/>
          <w:numId w:val="20"/>
        </w:numPr>
        <w:spacing w:line="360" w:lineRule="auto"/>
        <w:ind w:left="0" w:firstLine="1967"/>
        <w:rPr>
          <w:spacing w:val="1"/>
          <w:lang w:val="en-US"/>
        </w:rPr>
      </w:pPr>
      <w:r w:rsidRPr="00DD56FB">
        <w:rPr>
          <w:spacing w:val="1"/>
        </w:rPr>
        <w:t>Управлять наймом сотрудников</w:t>
      </w:r>
    </w:p>
    <w:p w14:paraId="1A8A8E08" w14:textId="77777777" w:rsidR="00DD56FB" w:rsidRDefault="00F35612" w:rsidP="00803B06">
      <w:pPr>
        <w:pStyle w:val="ad"/>
        <w:numPr>
          <w:ilvl w:val="0"/>
          <w:numId w:val="20"/>
        </w:numPr>
        <w:spacing w:line="360" w:lineRule="auto"/>
        <w:ind w:left="0" w:firstLine="1967"/>
        <w:rPr>
          <w:spacing w:val="1"/>
          <w:lang w:val="en-US"/>
        </w:rPr>
      </w:pPr>
      <w:r w:rsidRPr="00DD56FB">
        <w:rPr>
          <w:spacing w:val="1"/>
        </w:rPr>
        <w:t>Составление отчетов для начальства</w:t>
      </w:r>
    </w:p>
    <w:p w14:paraId="73C191E7" w14:textId="77777777" w:rsidR="00DD56FB" w:rsidRDefault="00F35612" w:rsidP="00803B06">
      <w:pPr>
        <w:pStyle w:val="ad"/>
        <w:numPr>
          <w:ilvl w:val="0"/>
          <w:numId w:val="20"/>
        </w:numPr>
        <w:spacing w:line="360" w:lineRule="auto"/>
        <w:ind w:left="0" w:firstLine="1967"/>
        <w:rPr>
          <w:spacing w:val="1"/>
          <w:lang w:val="en-US"/>
        </w:rPr>
      </w:pPr>
      <w:r w:rsidRPr="00DD56FB">
        <w:rPr>
          <w:spacing w:val="1"/>
        </w:rPr>
        <w:t>Контроль оплаты счетов</w:t>
      </w:r>
    </w:p>
    <w:p w14:paraId="57685CBB" w14:textId="70FB4CE3" w:rsidR="00F35612" w:rsidRPr="00DD56FB" w:rsidRDefault="00F35612" w:rsidP="00803B06">
      <w:pPr>
        <w:pStyle w:val="ad"/>
        <w:numPr>
          <w:ilvl w:val="0"/>
          <w:numId w:val="20"/>
        </w:numPr>
        <w:spacing w:line="360" w:lineRule="auto"/>
        <w:ind w:left="0" w:firstLine="1967"/>
        <w:rPr>
          <w:spacing w:val="1"/>
          <w:lang w:val="en-US"/>
        </w:rPr>
      </w:pPr>
      <w:r w:rsidRPr="00DD56FB">
        <w:rPr>
          <w:spacing w:val="1"/>
        </w:rPr>
        <w:t>Оформление услуг клиента</w:t>
      </w:r>
    </w:p>
    <w:p w14:paraId="044A260D" w14:textId="77777777" w:rsidR="0094213D" w:rsidRDefault="00F35612" w:rsidP="00803B06">
      <w:pPr>
        <w:pStyle w:val="ad"/>
        <w:spacing w:line="360" w:lineRule="auto"/>
        <w:ind w:left="0" w:firstLine="720"/>
        <w:rPr>
          <w:spacing w:val="1"/>
          <w:lang w:val="en-US"/>
        </w:rPr>
      </w:pPr>
      <w:r>
        <w:rPr>
          <w:spacing w:val="1"/>
        </w:rPr>
        <w:t>Горничной доступны следующие функции</w:t>
      </w:r>
      <w:r>
        <w:rPr>
          <w:spacing w:val="1"/>
          <w:lang w:val="en-US"/>
        </w:rPr>
        <w:t>:</w:t>
      </w:r>
    </w:p>
    <w:p w14:paraId="2052A628" w14:textId="77777777" w:rsidR="0094213D" w:rsidRDefault="00F35612" w:rsidP="00803B06">
      <w:pPr>
        <w:pStyle w:val="ad"/>
        <w:numPr>
          <w:ilvl w:val="0"/>
          <w:numId w:val="21"/>
        </w:numPr>
        <w:spacing w:line="360" w:lineRule="auto"/>
        <w:ind w:left="0" w:firstLine="1967"/>
        <w:rPr>
          <w:spacing w:val="1"/>
          <w:lang w:val="en-US"/>
        </w:rPr>
      </w:pPr>
      <w:r>
        <w:rPr>
          <w:spacing w:val="1"/>
        </w:rPr>
        <w:t>Управлять состояние уборки комнаты</w:t>
      </w:r>
    </w:p>
    <w:p w14:paraId="52D34FB2" w14:textId="79DD4D6F" w:rsidR="00F35612" w:rsidRPr="0094213D" w:rsidRDefault="00F35612" w:rsidP="00803B06">
      <w:pPr>
        <w:pStyle w:val="ad"/>
        <w:numPr>
          <w:ilvl w:val="0"/>
          <w:numId w:val="21"/>
        </w:numPr>
        <w:spacing w:line="360" w:lineRule="auto"/>
        <w:ind w:left="0" w:firstLine="1967"/>
        <w:rPr>
          <w:spacing w:val="1"/>
          <w:lang w:val="en-US"/>
        </w:rPr>
      </w:pPr>
      <w:r w:rsidRPr="0094213D">
        <w:rPr>
          <w:spacing w:val="1"/>
        </w:rPr>
        <w:t>Вести учет постельного белья</w:t>
      </w:r>
    </w:p>
    <w:p w14:paraId="36BCE64D" w14:textId="60B11AE2" w:rsidR="00F35612" w:rsidRDefault="00F35612" w:rsidP="00803B06">
      <w:pPr>
        <w:pStyle w:val="ad"/>
        <w:spacing w:line="360" w:lineRule="auto"/>
        <w:ind w:left="0" w:firstLine="708"/>
        <w:rPr>
          <w:spacing w:val="1"/>
        </w:rPr>
      </w:pPr>
      <w:r>
        <w:rPr>
          <w:spacing w:val="1"/>
        </w:rPr>
        <w:t>Составим общую диаграмму использования</w:t>
      </w:r>
      <w:r w:rsidR="00DD56FB">
        <w:rPr>
          <w:spacing w:val="1"/>
        </w:rPr>
        <w:t xml:space="preserve"> (рис 2.1)</w:t>
      </w:r>
      <w:r w:rsidR="00CB5EB2" w:rsidRPr="00CB5EB2">
        <w:rPr>
          <w:noProof/>
        </w:rPr>
        <w:t xml:space="preserve"> </w:t>
      </w:r>
      <w:r w:rsidR="00CB5EB2" w:rsidRPr="00CB5EB2">
        <w:rPr>
          <w:noProof/>
          <w:spacing w:val="1"/>
        </w:rPr>
        <w:lastRenderedPageBreak/>
        <w:drawing>
          <wp:inline distT="0" distB="0" distL="0" distR="0" wp14:anchorId="0530F866" wp14:editId="1335302C">
            <wp:extent cx="5940425" cy="393001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940425" cy="3930015"/>
                    </a:xfrm>
                    <a:prstGeom prst="rect">
                      <a:avLst/>
                    </a:prstGeom>
                  </pic:spPr>
                </pic:pic>
              </a:graphicData>
            </a:graphic>
          </wp:inline>
        </w:drawing>
      </w:r>
    </w:p>
    <w:p w14:paraId="588D2AAC" w14:textId="13C3090B" w:rsidR="00F30571" w:rsidRPr="00F35612" w:rsidRDefault="00F30571" w:rsidP="00F30571">
      <w:pPr>
        <w:pStyle w:val="ad"/>
        <w:spacing w:line="360" w:lineRule="auto"/>
        <w:ind w:firstLine="606"/>
        <w:jc w:val="center"/>
        <w:rPr>
          <w:spacing w:val="1"/>
        </w:rPr>
      </w:pPr>
      <w:r>
        <w:rPr>
          <w:spacing w:val="1"/>
        </w:rPr>
        <w:t>Рис. 2.1 Диаграмма взаимодействия</w:t>
      </w:r>
    </w:p>
    <w:p w14:paraId="1133D7F3" w14:textId="4B4DFA35" w:rsidR="00F35612" w:rsidRPr="00C36503" w:rsidRDefault="00F35612" w:rsidP="00F30571">
      <w:pPr>
        <w:pStyle w:val="ad"/>
        <w:spacing w:line="360" w:lineRule="auto"/>
        <w:ind w:firstLine="606"/>
        <w:rPr>
          <w:spacing w:val="1"/>
        </w:rPr>
      </w:pPr>
      <w:r>
        <w:rPr>
          <w:spacing w:val="1"/>
        </w:rPr>
        <w:t>В первом приближении для решения выделенных задач необходимо хранение данных о следующих объектах</w:t>
      </w:r>
      <w:r w:rsidR="00C36503" w:rsidRPr="00C36503">
        <w:rPr>
          <w:spacing w:val="1"/>
        </w:rPr>
        <w:t>:</w:t>
      </w:r>
      <w:r w:rsidR="008F01A5">
        <w:rPr>
          <w:spacing w:val="1"/>
        </w:rPr>
        <w:t xml:space="preserve"> </w:t>
      </w:r>
      <w:r w:rsidR="008F01A5" w:rsidRPr="00CE6E27">
        <w:rPr>
          <w:color w:val="FF0000"/>
          <w:spacing w:val="1"/>
        </w:rPr>
        <w:t xml:space="preserve">(Объекты </w:t>
      </w:r>
      <w:r w:rsidR="00CE6E27" w:rsidRPr="00CE6E27">
        <w:rPr>
          <w:color w:val="FF0000"/>
          <w:spacing w:val="1"/>
        </w:rPr>
        <w:t>— это</w:t>
      </w:r>
      <w:r w:rsidR="008F01A5" w:rsidRPr="00CE6E27">
        <w:rPr>
          <w:color w:val="FF0000"/>
          <w:spacing w:val="1"/>
        </w:rPr>
        <w:t xml:space="preserve"> таблицы???)</w:t>
      </w:r>
    </w:p>
    <w:p w14:paraId="3944E68A" w14:textId="2592DD87" w:rsidR="00A46A78" w:rsidRDefault="00F35612" w:rsidP="00F35612">
      <w:pPr>
        <w:pStyle w:val="ad"/>
        <w:numPr>
          <w:ilvl w:val="0"/>
          <w:numId w:val="18"/>
        </w:numPr>
        <w:spacing w:line="360" w:lineRule="auto"/>
        <w:ind w:firstLine="1967"/>
        <w:rPr>
          <w:spacing w:val="1"/>
        </w:rPr>
      </w:pPr>
      <w:r>
        <w:rPr>
          <w:spacing w:val="1"/>
        </w:rPr>
        <w:t xml:space="preserve">Бронирование – содержит информацию о выбранных услугах, </w:t>
      </w:r>
      <w:r w:rsidR="00A455B4">
        <w:rPr>
          <w:spacing w:val="1"/>
        </w:rPr>
        <w:t>тип</w:t>
      </w:r>
      <w:r w:rsidR="004A61B7">
        <w:rPr>
          <w:spacing w:val="1"/>
        </w:rPr>
        <w:t>е</w:t>
      </w:r>
      <w:r w:rsidR="006240C4">
        <w:rPr>
          <w:spacing w:val="1"/>
        </w:rPr>
        <w:t xml:space="preserve"> комнаты</w:t>
      </w:r>
      <w:r w:rsidR="00A455B4">
        <w:rPr>
          <w:spacing w:val="1"/>
        </w:rPr>
        <w:t>,</w:t>
      </w:r>
      <w:r>
        <w:rPr>
          <w:spacing w:val="1"/>
        </w:rPr>
        <w:t xml:space="preserve"> дате въезда и выезда</w:t>
      </w:r>
      <w:r w:rsidR="00186C4A">
        <w:rPr>
          <w:spacing w:val="1"/>
        </w:rPr>
        <w:t>, количеств</w:t>
      </w:r>
      <w:r w:rsidR="004A61B7">
        <w:rPr>
          <w:spacing w:val="1"/>
        </w:rPr>
        <w:t xml:space="preserve">е </w:t>
      </w:r>
      <w:r w:rsidR="00186C4A">
        <w:rPr>
          <w:spacing w:val="1"/>
        </w:rPr>
        <w:t>человек.</w:t>
      </w:r>
    </w:p>
    <w:p w14:paraId="364B8DCD" w14:textId="45C26E89" w:rsidR="00F35612" w:rsidRDefault="00186C4A" w:rsidP="00F35612">
      <w:pPr>
        <w:pStyle w:val="ad"/>
        <w:numPr>
          <w:ilvl w:val="0"/>
          <w:numId w:val="18"/>
        </w:numPr>
        <w:spacing w:line="360" w:lineRule="auto"/>
        <w:ind w:firstLine="1967"/>
        <w:rPr>
          <w:spacing w:val="1"/>
        </w:rPr>
      </w:pPr>
      <w:r>
        <w:rPr>
          <w:spacing w:val="1"/>
        </w:rPr>
        <w:t xml:space="preserve">Посетитель – содержит </w:t>
      </w:r>
      <w:r w:rsidR="00C7001F">
        <w:rPr>
          <w:spacing w:val="1"/>
        </w:rPr>
        <w:t>ФИО,</w:t>
      </w:r>
      <w:r>
        <w:rPr>
          <w:spacing w:val="1"/>
        </w:rPr>
        <w:t xml:space="preserve"> </w:t>
      </w:r>
      <w:r w:rsidR="00CB5EB2">
        <w:rPr>
          <w:spacing w:val="1"/>
        </w:rPr>
        <w:t xml:space="preserve">паспорт (документы </w:t>
      </w:r>
      <w:r w:rsidR="00C7001F">
        <w:rPr>
          <w:spacing w:val="1"/>
        </w:rPr>
        <w:t>подтверждающие личность</w:t>
      </w:r>
      <w:r w:rsidR="00CB5EB2">
        <w:rPr>
          <w:spacing w:val="1"/>
        </w:rPr>
        <w:t>),</w:t>
      </w:r>
      <w:r>
        <w:rPr>
          <w:spacing w:val="1"/>
        </w:rPr>
        <w:t xml:space="preserve"> дат</w:t>
      </w:r>
      <w:r w:rsidR="00C7001F">
        <w:rPr>
          <w:spacing w:val="1"/>
        </w:rPr>
        <w:t xml:space="preserve">а </w:t>
      </w:r>
      <w:r>
        <w:rPr>
          <w:spacing w:val="1"/>
        </w:rPr>
        <w:t>заселения и номер занятой комнаты.</w:t>
      </w:r>
    </w:p>
    <w:p w14:paraId="47ACB42C" w14:textId="0170C96D" w:rsidR="00186C4A" w:rsidRDefault="00186C4A" w:rsidP="00F35612">
      <w:pPr>
        <w:pStyle w:val="ad"/>
        <w:numPr>
          <w:ilvl w:val="0"/>
          <w:numId w:val="18"/>
        </w:numPr>
        <w:spacing w:line="360" w:lineRule="auto"/>
        <w:ind w:firstLine="1967"/>
        <w:rPr>
          <w:spacing w:val="1"/>
        </w:rPr>
      </w:pPr>
      <w:r>
        <w:rPr>
          <w:spacing w:val="1"/>
        </w:rPr>
        <w:t>Комната – содержит</w:t>
      </w:r>
      <w:r w:rsidR="006240C4">
        <w:rPr>
          <w:spacing w:val="1"/>
        </w:rPr>
        <w:t xml:space="preserve"> информацию о типе комнаты, уникальный номер.</w:t>
      </w:r>
    </w:p>
    <w:p w14:paraId="4EDEBFDB" w14:textId="77777777" w:rsidR="00186C4A" w:rsidRDefault="00186C4A" w:rsidP="00F35612">
      <w:pPr>
        <w:pStyle w:val="ad"/>
        <w:numPr>
          <w:ilvl w:val="0"/>
          <w:numId w:val="18"/>
        </w:numPr>
        <w:spacing w:line="360" w:lineRule="auto"/>
        <w:ind w:firstLine="1967"/>
        <w:rPr>
          <w:spacing w:val="1"/>
        </w:rPr>
      </w:pPr>
      <w:r>
        <w:rPr>
          <w:spacing w:val="1"/>
        </w:rPr>
        <w:t>Сотрудник – содержит информацию о графике работы сотрудника, а также его индивидуальную информацию.</w:t>
      </w:r>
    </w:p>
    <w:p w14:paraId="64FD1B60" w14:textId="791BB15F" w:rsidR="00186C4A" w:rsidRDefault="00186C4A" w:rsidP="00F35612">
      <w:pPr>
        <w:pStyle w:val="ad"/>
        <w:numPr>
          <w:ilvl w:val="0"/>
          <w:numId w:val="18"/>
        </w:numPr>
        <w:spacing w:line="360" w:lineRule="auto"/>
        <w:ind w:firstLine="1967"/>
        <w:rPr>
          <w:spacing w:val="1"/>
        </w:rPr>
      </w:pPr>
      <w:r>
        <w:rPr>
          <w:spacing w:val="1"/>
        </w:rPr>
        <w:t xml:space="preserve">Работа – содержит </w:t>
      </w:r>
      <w:r w:rsidR="00A455B4">
        <w:rPr>
          <w:spacing w:val="1"/>
        </w:rPr>
        <w:t>информацию о сотруднике, и его проделанной работе, в данный момент времени.</w:t>
      </w:r>
    </w:p>
    <w:p w14:paraId="09A9184B" w14:textId="51400EC2" w:rsidR="00186C4A" w:rsidRDefault="00186C4A" w:rsidP="00F35612">
      <w:pPr>
        <w:pStyle w:val="ad"/>
        <w:numPr>
          <w:ilvl w:val="0"/>
          <w:numId w:val="18"/>
        </w:numPr>
        <w:spacing w:line="360" w:lineRule="auto"/>
        <w:ind w:firstLine="1967"/>
        <w:rPr>
          <w:spacing w:val="1"/>
        </w:rPr>
      </w:pPr>
      <w:r>
        <w:rPr>
          <w:spacing w:val="1"/>
        </w:rPr>
        <w:t>Счета –</w:t>
      </w:r>
      <w:r w:rsidR="004A61B7">
        <w:rPr>
          <w:spacing w:val="1"/>
        </w:rPr>
        <w:t xml:space="preserve"> </w:t>
      </w:r>
      <w:r w:rsidR="004A61B7" w:rsidRPr="004A61B7">
        <w:rPr>
          <w:color w:val="FF0000"/>
          <w:spacing w:val="1"/>
        </w:rPr>
        <w:t xml:space="preserve">Спросить </w:t>
      </w:r>
    </w:p>
    <w:p w14:paraId="04B0E27C" w14:textId="54C2621F" w:rsidR="00A63384" w:rsidRDefault="00186C4A" w:rsidP="00F35612">
      <w:pPr>
        <w:pStyle w:val="ad"/>
        <w:numPr>
          <w:ilvl w:val="0"/>
          <w:numId w:val="18"/>
        </w:numPr>
        <w:spacing w:line="360" w:lineRule="auto"/>
        <w:ind w:firstLine="1967"/>
        <w:rPr>
          <w:spacing w:val="1"/>
        </w:rPr>
      </w:pPr>
      <w:r>
        <w:rPr>
          <w:spacing w:val="1"/>
        </w:rPr>
        <w:t xml:space="preserve">Услуги – содержат информацию </w:t>
      </w:r>
      <w:r w:rsidR="00A455B4">
        <w:rPr>
          <w:spacing w:val="1"/>
        </w:rPr>
        <w:t>о</w:t>
      </w:r>
      <w:r w:rsidR="00D32B6C">
        <w:rPr>
          <w:spacing w:val="1"/>
        </w:rPr>
        <w:t>б</w:t>
      </w:r>
      <w:r w:rsidR="00A455B4">
        <w:rPr>
          <w:spacing w:val="1"/>
        </w:rPr>
        <w:t xml:space="preserve"> услуге</w:t>
      </w:r>
      <w:r w:rsidR="004D2A0C">
        <w:rPr>
          <w:spacing w:val="1"/>
        </w:rPr>
        <w:t xml:space="preserve"> и </w:t>
      </w:r>
      <w:r w:rsidR="00A455B4">
        <w:rPr>
          <w:spacing w:val="1"/>
        </w:rPr>
        <w:t>стоимост</w:t>
      </w:r>
      <w:r w:rsidR="004D2A0C">
        <w:rPr>
          <w:spacing w:val="1"/>
        </w:rPr>
        <w:t>и</w:t>
      </w:r>
      <w:r w:rsidR="00A455B4">
        <w:rPr>
          <w:spacing w:val="1"/>
        </w:rPr>
        <w:t>.</w:t>
      </w:r>
    </w:p>
    <w:p w14:paraId="3D5115A8" w14:textId="7A10BFF8" w:rsidR="006240C4" w:rsidRPr="008F01A5" w:rsidRDefault="002F765A" w:rsidP="00F35612">
      <w:pPr>
        <w:pStyle w:val="ad"/>
        <w:numPr>
          <w:ilvl w:val="0"/>
          <w:numId w:val="18"/>
        </w:numPr>
        <w:spacing w:line="360" w:lineRule="auto"/>
        <w:ind w:firstLine="1967"/>
        <w:rPr>
          <w:color w:val="FF0000"/>
          <w:spacing w:val="1"/>
        </w:rPr>
      </w:pPr>
      <w:r w:rsidRPr="008F01A5">
        <w:rPr>
          <w:color w:val="FF0000"/>
          <w:spacing w:val="1"/>
        </w:rPr>
        <w:t xml:space="preserve">Дополнительные услуги посетителей </w:t>
      </w:r>
      <w:r w:rsidR="006240C4" w:rsidRPr="008F01A5">
        <w:rPr>
          <w:color w:val="FF0000"/>
          <w:spacing w:val="1"/>
        </w:rPr>
        <w:t xml:space="preserve">– содержат </w:t>
      </w:r>
      <w:r w:rsidR="006240C4" w:rsidRPr="008F01A5">
        <w:rPr>
          <w:color w:val="FF0000"/>
          <w:spacing w:val="1"/>
        </w:rPr>
        <w:lastRenderedPageBreak/>
        <w:t>информацию о услуге, посетителе и времени</w:t>
      </w:r>
      <w:r w:rsidR="00A372F1" w:rsidRPr="008F01A5">
        <w:rPr>
          <w:color w:val="FF0000"/>
          <w:spacing w:val="1"/>
        </w:rPr>
        <w:t>.</w:t>
      </w:r>
    </w:p>
    <w:p w14:paraId="78C09413" w14:textId="5EEBFBCA" w:rsidR="00186C4A" w:rsidRDefault="00A63384" w:rsidP="00F35612">
      <w:pPr>
        <w:pStyle w:val="ad"/>
        <w:numPr>
          <w:ilvl w:val="0"/>
          <w:numId w:val="18"/>
        </w:numPr>
        <w:spacing w:line="360" w:lineRule="auto"/>
        <w:ind w:firstLine="1967"/>
        <w:rPr>
          <w:spacing w:val="1"/>
        </w:rPr>
      </w:pPr>
      <w:r>
        <w:rPr>
          <w:spacing w:val="1"/>
        </w:rPr>
        <w:t>Постельное белье и полотенца – содержат информацию о том, сколько грязных, чистых и полученное</w:t>
      </w:r>
      <w:r w:rsidR="00A455B4">
        <w:rPr>
          <w:spacing w:val="1"/>
        </w:rPr>
        <w:t xml:space="preserve"> их количество</w:t>
      </w:r>
      <w:r>
        <w:rPr>
          <w:spacing w:val="1"/>
        </w:rPr>
        <w:t xml:space="preserve">. </w:t>
      </w:r>
      <w:r w:rsidR="00186C4A">
        <w:rPr>
          <w:spacing w:val="1"/>
        </w:rPr>
        <w:t xml:space="preserve"> </w:t>
      </w:r>
    </w:p>
    <w:p w14:paraId="427E785A" w14:textId="08266586" w:rsidR="00C01C9A" w:rsidRPr="008617F8" w:rsidRDefault="006240C4" w:rsidP="008617F8">
      <w:pPr>
        <w:pStyle w:val="ad"/>
        <w:numPr>
          <w:ilvl w:val="0"/>
          <w:numId w:val="18"/>
        </w:numPr>
        <w:spacing w:line="360" w:lineRule="auto"/>
        <w:ind w:firstLine="1967"/>
        <w:rPr>
          <w:spacing w:val="1"/>
        </w:rPr>
      </w:pPr>
      <w:r>
        <w:rPr>
          <w:spacing w:val="1"/>
        </w:rPr>
        <w:t xml:space="preserve">Тип комнаты – содержит информацию о ее названии, размерах, вместимости, наличии душа и кровати.  </w:t>
      </w:r>
    </w:p>
    <w:p w14:paraId="10D4F182" w14:textId="77777777" w:rsidR="00C01C9A" w:rsidRPr="00963C1A" w:rsidRDefault="00C01C9A" w:rsidP="00963C1A">
      <w:pPr>
        <w:pStyle w:val="a7"/>
        <w:spacing w:before="0" w:beforeAutospacing="0" w:after="0" w:afterAutospacing="0" w:line="360" w:lineRule="auto"/>
        <w:ind w:firstLine="1960"/>
        <w:textAlignment w:val="baseline"/>
        <w:rPr>
          <w:sz w:val="28"/>
          <w:szCs w:val="28"/>
        </w:rPr>
      </w:pPr>
    </w:p>
    <w:sectPr w:rsidR="00C01C9A" w:rsidRPr="00963C1A" w:rsidSect="00DB1FDE">
      <w:headerReference w:type="default" r:id="rId3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10888" w14:textId="77777777" w:rsidR="00F30802" w:rsidRDefault="00F30802" w:rsidP="00DB1FDE">
      <w:pPr>
        <w:spacing w:after="0" w:line="240" w:lineRule="auto"/>
        <w:ind w:firstLine="1540"/>
      </w:pPr>
      <w:r>
        <w:separator/>
      </w:r>
    </w:p>
  </w:endnote>
  <w:endnote w:type="continuationSeparator" w:id="0">
    <w:p w14:paraId="4A8B36A8" w14:textId="77777777" w:rsidR="00F30802" w:rsidRDefault="00F30802" w:rsidP="00DB1FDE">
      <w:pPr>
        <w:spacing w:after="0" w:line="240" w:lineRule="auto"/>
        <w:ind w:firstLine="15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6B46C" w14:textId="77777777" w:rsidR="00F30802" w:rsidRDefault="00F30802" w:rsidP="00DB1FDE">
      <w:pPr>
        <w:spacing w:after="0" w:line="240" w:lineRule="auto"/>
        <w:ind w:firstLine="1540"/>
      </w:pPr>
      <w:r>
        <w:separator/>
      </w:r>
    </w:p>
  </w:footnote>
  <w:footnote w:type="continuationSeparator" w:id="0">
    <w:p w14:paraId="5E4CA413" w14:textId="77777777" w:rsidR="00F30802" w:rsidRDefault="00F30802" w:rsidP="00DB1FDE">
      <w:pPr>
        <w:spacing w:after="0" w:line="240" w:lineRule="auto"/>
        <w:ind w:firstLine="15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7787"/>
      <w:docPartObj>
        <w:docPartGallery w:val="Page Numbers (Top of Page)"/>
        <w:docPartUnique/>
      </w:docPartObj>
    </w:sdtPr>
    <w:sdtEndPr/>
    <w:sdtContent>
      <w:p w14:paraId="6E4344C8" w14:textId="5264C841" w:rsidR="00DB1FDE" w:rsidRDefault="00DB1FDE">
        <w:pPr>
          <w:pStyle w:val="a9"/>
          <w:ind w:firstLine="1540"/>
          <w:jc w:val="center"/>
        </w:pPr>
        <w:r>
          <w:fldChar w:fldCharType="begin"/>
        </w:r>
        <w:r>
          <w:instrText>PAGE   \* MERGEFORMAT</w:instrText>
        </w:r>
        <w:r>
          <w:fldChar w:fldCharType="separate"/>
        </w:r>
        <w:r>
          <w:t>2</w:t>
        </w:r>
        <w:r>
          <w:fldChar w:fldCharType="end"/>
        </w:r>
      </w:p>
    </w:sdtContent>
  </w:sdt>
  <w:p w14:paraId="0667F119" w14:textId="77777777" w:rsidR="00DB1FDE" w:rsidRDefault="00DB1FDE">
    <w:pPr>
      <w:pStyle w:val="a9"/>
      <w:ind w:firstLine="1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2A4A"/>
    <w:multiLevelType w:val="hybridMultilevel"/>
    <w:tmpl w:val="3580FBA0"/>
    <w:lvl w:ilvl="0" w:tplc="04190001">
      <w:start w:val="1"/>
      <w:numFmt w:val="bullet"/>
      <w:lvlText w:val=""/>
      <w:lvlJc w:val="left"/>
      <w:pPr>
        <w:ind w:left="822" w:hanging="360"/>
      </w:pPr>
      <w:rPr>
        <w:rFonts w:ascii="Symbol" w:hAnsi="Symbol" w:hint="default"/>
      </w:rPr>
    </w:lvl>
    <w:lvl w:ilvl="1" w:tplc="04190003" w:tentative="1">
      <w:start w:val="1"/>
      <w:numFmt w:val="bullet"/>
      <w:lvlText w:val="o"/>
      <w:lvlJc w:val="left"/>
      <w:pPr>
        <w:ind w:left="1542" w:hanging="360"/>
      </w:pPr>
      <w:rPr>
        <w:rFonts w:ascii="Courier New" w:hAnsi="Courier New" w:cs="Courier New" w:hint="default"/>
      </w:rPr>
    </w:lvl>
    <w:lvl w:ilvl="2" w:tplc="04190005" w:tentative="1">
      <w:start w:val="1"/>
      <w:numFmt w:val="bullet"/>
      <w:lvlText w:val=""/>
      <w:lvlJc w:val="left"/>
      <w:pPr>
        <w:ind w:left="2262" w:hanging="360"/>
      </w:pPr>
      <w:rPr>
        <w:rFonts w:ascii="Wingdings" w:hAnsi="Wingdings" w:hint="default"/>
      </w:rPr>
    </w:lvl>
    <w:lvl w:ilvl="3" w:tplc="04190001" w:tentative="1">
      <w:start w:val="1"/>
      <w:numFmt w:val="bullet"/>
      <w:lvlText w:val=""/>
      <w:lvlJc w:val="left"/>
      <w:pPr>
        <w:ind w:left="2982" w:hanging="360"/>
      </w:pPr>
      <w:rPr>
        <w:rFonts w:ascii="Symbol" w:hAnsi="Symbol" w:hint="default"/>
      </w:rPr>
    </w:lvl>
    <w:lvl w:ilvl="4" w:tplc="04190003" w:tentative="1">
      <w:start w:val="1"/>
      <w:numFmt w:val="bullet"/>
      <w:lvlText w:val="o"/>
      <w:lvlJc w:val="left"/>
      <w:pPr>
        <w:ind w:left="3702" w:hanging="360"/>
      </w:pPr>
      <w:rPr>
        <w:rFonts w:ascii="Courier New" w:hAnsi="Courier New" w:cs="Courier New" w:hint="default"/>
      </w:rPr>
    </w:lvl>
    <w:lvl w:ilvl="5" w:tplc="04190005" w:tentative="1">
      <w:start w:val="1"/>
      <w:numFmt w:val="bullet"/>
      <w:lvlText w:val=""/>
      <w:lvlJc w:val="left"/>
      <w:pPr>
        <w:ind w:left="4422" w:hanging="360"/>
      </w:pPr>
      <w:rPr>
        <w:rFonts w:ascii="Wingdings" w:hAnsi="Wingdings" w:hint="default"/>
      </w:rPr>
    </w:lvl>
    <w:lvl w:ilvl="6" w:tplc="04190001" w:tentative="1">
      <w:start w:val="1"/>
      <w:numFmt w:val="bullet"/>
      <w:lvlText w:val=""/>
      <w:lvlJc w:val="left"/>
      <w:pPr>
        <w:ind w:left="5142" w:hanging="360"/>
      </w:pPr>
      <w:rPr>
        <w:rFonts w:ascii="Symbol" w:hAnsi="Symbol" w:hint="default"/>
      </w:rPr>
    </w:lvl>
    <w:lvl w:ilvl="7" w:tplc="04190003" w:tentative="1">
      <w:start w:val="1"/>
      <w:numFmt w:val="bullet"/>
      <w:lvlText w:val="o"/>
      <w:lvlJc w:val="left"/>
      <w:pPr>
        <w:ind w:left="5862" w:hanging="360"/>
      </w:pPr>
      <w:rPr>
        <w:rFonts w:ascii="Courier New" w:hAnsi="Courier New" w:cs="Courier New" w:hint="default"/>
      </w:rPr>
    </w:lvl>
    <w:lvl w:ilvl="8" w:tplc="04190005" w:tentative="1">
      <w:start w:val="1"/>
      <w:numFmt w:val="bullet"/>
      <w:lvlText w:val=""/>
      <w:lvlJc w:val="left"/>
      <w:pPr>
        <w:ind w:left="6582" w:hanging="360"/>
      </w:pPr>
      <w:rPr>
        <w:rFonts w:ascii="Wingdings" w:hAnsi="Wingdings" w:hint="default"/>
      </w:rPr>
    </w:lvl>
  </w:abstractNum>
  <w:abstractNum w:abstractNumId="1" w15:restartNumberingAfterBreak="0">
    <w:nsid w:val="059F5DC6"/>
    <w:multiLevelType w:val="hybridMultilevel"/>
    <w:tmpl w:val="60620B1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8B9639D"/>
    <w:multiLevelType w:val="hybridMultilevel"/>
    <w:tmpl w:val="406263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8A29A4"/>
    <w:multiLevelType w:val="hybridMultilevel"/>
    <w:tmpl w:val="5F720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460521A"/>
    <w:multiLevelType w:val="hybridMultilevel"/>
    <w:tmpl w:val="CF34A3BE"/>
    <w:lvl w:ilvl="0" w:tplc="04190001">
      <w:start w:val="1"/>
      <w:numFmt w:val="bullet"/>
      <w:lvlText w:val=""/>
      <w:lvlJc w:val="left"/>
      <w:pPr>
        <w:ind w:left="0" w:hanging="360"/>
      </w:pPr>
      <w:rPr>
        <w:rFonts w:ascii="Symbol" w:hAnsi="Symbol" w:hint="default"/>
      </w:rPr>
    </w:lvl>
    <w:lvl w:ilvl="1" w:tplc="04190003" w:tentative="1">
      <w:start w:val="1"/>
      <w:numFmt w:val="bullet"/>
      <w:lvlText w:val="o"/>
      <w:lvlJc w:val="left"/>
      <w:pPr>
        <w:ind w:left="720" w:hanging="360"/>
      </w:pPr>
      <w:rPr>
        <w:rFonts w:ascii="Courier New" w:hAnsi="Courier New" w:cs="Courier New"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5" w15:restartNumberingAfterBreak="0">
    <w:nsid w:val="16CC425E"/>
    <w:multiLevelType w:val="hybridMultilevel"/>
    <w:tmpl w:val="738083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6EF6B6D"/>
    <w:multiLevelType w:val="hybridMultilevel"/>
    <w:tmpl w:val="4ABA34B0"/>
    <w:lvl w:ilvl="0" w:tplc="73B2F16C">
      <w:start w:val="1"/>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B8C553F"/>
    <w:multiLevelType w:val="hybridMultilevel"/>
    <w:tmpl w:val="90D264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BA21230"/>
    <w:multiLevelType w:val="hybridMultilevel"/>
    <w:tmpl w:val="F86041C4"/>
    <w:lvl w:ilvl="0" w:tplc="04190001">
      <w:start w:val="1"/>
      <w:numFmt w:val="bullet"/>
      <w:lvlText w:val=""/>
      <w:lvlJc w:val="left"/>
      <w:pPr>
        <w:ind w:left="822" w:hanging="360"/>
      </w:pPr>
      <w:rPr>
        <w:rFonts w:ascii="Symbol" w:hAnsi="Symbol" w:hint="default"/>
      </w:rPr>
    </w:lvl>
    <w:lvl w:ilvl="1" w:tplc="04190003" w:tentative="1">
      <w:start w:val="1"/>
      <w:numFmt w:val="bullet"/>
      <w:lvlText w:val="o"/>
      <w:lvlJc w:val="left"/>
      <w:pPr>
        <w:ind w:left="1542" w:hanging="360"/>
      </w:pPr>
      <w:rPr>
        <w:rFonts w:ascii="Courier New" w:hAnsi="Courier New" w:cs="Courier New" w:hint="default"/>
      </w:rPr>
    </w:lvl>
    <w:lvl w:ilvl="2" w:tplc="04190005" w:tentative="1">
      <w:start w:val="1"/>
      <w:numFmt w:val="bullet"/>
      <w:lvlText w:val=""/>
      <w:lvlJc w:val="left"/>
      <w:pPr>
        <w:ind w:left="2262" w:hanging="360"/>
      </w:pPr>
      <w:rPr>
        <w:rFonts w:ascii="Wingdings" w:hAnsi="Wingdings" w:hint="default"/>
      </w:rPr>
    </w:lvl>
    <w:lvl w:ilvl="3" w:tplc="04190001" w:tentative="1">
      <w:start w:val="1"/>
      <w:numFmt w:val="bullet"/>
      <w:lvlText w:val=""/>
      <w:lvlJc w:val="left"/>
      <w:pPr>
        <w:ind w:left="2982" w:hanging="360"/>
      </w:pPr>
      <w:rPr>
        <w:rFonts w:ascii="Symbol" w:hAnsi="Symbol" w:hint="default"/>
      </w:rPr>
    </w:lvl>
    <w:lvl w:ilvl="4" w:tplc="04190003" w:tentative="1">
      <w:start w:val="1"/>
      <w:numFmt w:val="bullet"/>
      <w:lvlText w:val="o"/>
      <w:lvlJc w:val="left"/>
      <w:pPr>
        <w:ind w:left="3702" w:hanging="360"/>
      </w:pPr>
      <w:rPr>
        <w:rFonts w:ascii="Courier New" w:hAnsi="Courier New" w:cs="Courier New" w:hint="default"/>
      </w:rPr>
    </w:lvl>
    <w:lvl w:ilvl="5" w:tplc="04190005" w:tentative="1">
      <w:start w:val="1"/>
      <w:numFmt w:val="bullet"/>
      <w:lvlText w:val=""/>
      <w:lvlJc w:val="left"/>
      <w:pPr>
        <w:ind w:left="4422" w:hanging="360"/>
      </w:pPr>
      <w:rPr>
        <w:rFonts w:ascii="Wingdings" w:hAnsi="Wingdings" w:hint="default"/>
      </w:rPr>
    </w:lvl>
    <w:lvl w:ilvl="6" w:tplc="04190001" w:tentative="1">
      <w:start w:val="1"/>
      <w:numFmt w:val="bullet"/>
      <w:lvlText w:val=""/>
      <w:lvlJc w:val="left"/>
      <w:pPr>
        <w:ind w:left="5142" w:hanging="360"/>
      </w:pPr>
      <w:rPr>
        <w:rFonts w:ascii="Symbol" w:hAnsi="Symbol" w:hint="default"/>
      </w:rPr>
    </w:lvl>
    <w:lvl w:ilvl="7" w:tplc="04190003" w:tentative="1">
      <w:start w:val="1"/>
      <w:numFmt w:val="bullet"/>
      <w:lvlText w:val="o"/>
      <w:lvlJc w:val="left"/>
      <w:pPr>
        <w:ind w:left="5862" w:hanging="360"/>
      </w:pPr>
      <w:rPr>
        <w:rFonts w:ascii="Courier New" w:hAnsi="Courier New" w:cs="Courier New" w:hint="default"/>
      </w:rPr>
    </w:lvl>
    <w:lvl w:ilvl="8" w:tplc="04190005" w:tentative="1">
      <w:start w:val="1"/>
      <w:numFmt w:val="bullet"/>
      <w:lvlText w:val=""/>
      <w:lvlJc w:val="left"/>
      <w:pPr>
        <w:ind w:left="6582" w:hanging="360"/>
      </w:pPr>
      <w:rPr>
        <w:rFonts w:ascii="Wingdings" w:hAnsi="Wingdings" w:hint="default"/>
      </w:rPr>
    </w:lvl>
  </w:abstractNum>
  <w:abstractNum w:abstractNumId="9" w15:restartNumberingAfterBreak="0">
    <w:nsid w:val="2F0E620C"/>
    <w:multiLevelType w:val="hybridMultilevel"/>
    <w:tmpl w:val="8920105C"/>
    <w:lvl w:ilvl="0" w:tplc="04190001">
      <w:start w:val="1"/>
      <w:numFmt w:val="bullet"/>
      <w:lvlText w:val=""/>
      <w:lvlJc w:val="left"/>
      <w:pPr>
        <w:ind w:left="1531" w:hanging="360"/>
      </w:pPr>
      <w:rPr>
        <w:rFonts w:ascii="Symbol" w:hAnsi="Symbol" w:hint="default"/>
      </w:rPr>
    </w:lvl>
    <w:lvl w:ilvl="1" w:tplc="04190003" w:tentative="1">
      <w:start w:val="1"/>
      <w:numFmt w:val="bullet"/>
      <w:lvlText w:val="o"/>
      <w:lvlJc w:val="left"/>
      <w:pPr>
        <w:ind w:left="2251" w:hanging="360"/>
      </w:pPr>
      <w:rPr>
        <w:rFonts w:ascii="Courier New" w:hAnsi="Courier New" w:cs="Courier New" w:hint="default"/>
      </w:rPr>
    </w:lvl>
    <w:lvl w:ilvl="2" w:tplc="04190005" w:tentative="1">
      <w:start w:val="1"/>
      <w:numFmt w:val="bullet"/>
      <w:lvlText w:val=""/>
      <w:lvlJc w:val="left"/>
      <w:pPr>
        <w:ind w:left="2971" w:hanging="360"/>
      </w:pPr>
      <w:rPr>
        <w:rFonts w:ascii="Wingdings" w:hAnsi="Wingdings" w:hint="default"/>
      </w:rPr>
    </w:lvl>
    <w:lvl w:ilvl="3" w:tplc="04190001" w:tentative="1">
      <w:start w:val="1"/>
      <w:numFmt w:val="bullet"/>
      <w:lvlText w:val=""/>
      <w:lvlJc w:val="left"/>
      <w:pPr>
        <w:ind w:left="3691" w:hanging="360"/>
      </w:pPr>
      <w:rPr>
        <w:rFonts w:ascii="Symbol" w:hAnsi="Symbol" w:hint="default"/>
      </w:rPr>
    </w:lvl>
    <w:lvl w:ilvl="4" w:tplc="04190003" w:tentative="1">
      <w:start w:val="1"/>
      <w:numFmt w:val="bullet"/>
      <w:lvlText w:val="o"/>
      <w:lvlJc w:val="left"/>
      <w:pPr>
        <w:ind w:left="4411" w:hanging="360"/>
      </w:pPr>
      <w:rPr>
        <w:rFonts w:ascii="Courier New" w:hAnsi="Courier New" w:cs="Courier New" w:hint="default"/>
      </w:rPr>
    </w:lvl>
    <w:lvl w:ilvl="5" w:tplc="04190005" w:tentative="1">
      <w:start w:val="1"/>
      <w:numFmt w:val="bullet"/>
      <w:lvlText w:val=""/>
      <w:lvlJc w:val="left"/>
      <w:pPr>
        <w:ind w:left="5131" w:hanging="360"/>
      </w:pPr>
      <w:rPr>
        <w:rFonts w:ascii="Wingdings" w:hAnsi="Wingdings" w:hint="default"/>
      </w:rPr>
    </w:lvl>
    <w:lvl w:ilvl="6" w:tplc="04190001" w:tentative="1">
      <w:start w:val="1"/>
      <w:numFmt w:val="bullet"/>
      <w:lvlText w:val=""/>
      <w:lvlJc w:val="left"/>
      <w:pPr>
        <w:ind w:left="5851" w:hanging="360"/>
      </w:pPr>
      <w:rPr>
        <w:rFonts w:ascii="Symbol" w:hAnsi="Symbol" w:hint="default"/>
      </w:rPr>
    </w:lvl>
    <w:lvl w:ilvl="7" w:tplc="04190003" w:tentative="1">
      <w:start w:val="1"/>
      <w:numFmt w:val="bullet"/>
      <w:lvlText w:val="o"/>
      <w:lvlJc w:val="left"/>
      <w:pPr>
        <w:ind w:left="6571" w:hanging="360"/>
      </w:pPr>
      <w:rPr>
        <w:rFonts w:ascii="Courier New" w:hAnsi="Courier New" w:cs="Courier New" w:hint="default"/>
      </w:rPr>
    </w:lvl>
    <w:lvl w:ilvl="8" w:tplc="04190005" w:tentative="1">
      <w:start w:val="1"/>
      <w:numFmt w:val="bullet"/>
      <w:lvlText w:val=""/>
      <w:lvlJc w:val="left"/>
      <w:pPr>
        <w:ind w:left="7291" w:hanging="360"/>
      </w:pPr>
      <w:rPr>
        <w:rFonts w:ascii="Wingdings" w:hAnsi="Wingdings" w:hint="default"/>
      </w:rPr>
    </w:lvl>
  </w:abstractNum>
  <w:abstractNum w:abstractNumId="10" w15:restartNumberingAfterBreak="0">
    <w:nsid w:val="36E35DA3"/>
    <w:multiLevelType w:val="hybridMultilevel"/>
    <w:tmpl w:val="1BE8FB1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 w15:restartNumberingAfterBreak="0">
    <w:nsid w:val="3CB11463"/>
    <w:multiLevelType w:val="hybridMultilevel"/>
    <w:tmpl w:val="C80061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E0764E8"/>
    <w:multiLevelType w:val="hybridMultilevel"/>
    <w:tmpl w:val="E782F2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F986EC1"/>
    <w:multiLevelType w:val="hybridMultilevel"/>
    <w:tmpl w:val="85D83E1A"/>
    <w:lvl w:ilvl="0" w:tplc="04190001">
      <w:start w:val="1"/>
      <w:numFmt w:val="bullet"/>
      <w:lvlText w:val=""/>
      <w:lvlJc w:val="left"/>
      <w:pPr>
        <w:ind w:left="1531" w:hanging="360"/>
      </w:pPr>
      <w:rPr>
        <w:rFonts w:ascii="Symbol" w:hAnsi="Symbol" w:hint="default"/>
      </w:rPr>
    </w:lvl>
    <w:lvl w:ilvl="1" w:tplc="04190003" w:tentative="1">
      <w:start w:val="1"/>
      <w:numFmt w:val="bullet"/>
      <w:lvlText w:val="o"/>
      <w:lvlJc w:val="left"/>
      <w:pPr>
        <w:ind w:left="2251" w:hanging="360"/>
      </w:pPr>
      <w:rPr>
        <w:rFonts w:ascii="Courier New" w:hAnsi="Courier New" w:cs="Courier New" w:hint="default"/>
      </w:rPr>
    </w:lvl>
    <w:lvl w:ilvl="2" w:tplc="04190005" w:tentative="1">
      <w:start w:val="1"/>
      <w:numFmt w:val="bullet"/>
      <w:lvlText w:val=""/>
      <w:lvlJc w:val="left"/>
      <w:pPr>
        <w:ind w:left="2971" w:hanging="360"/>
      </w:pPr>
      <w:rPr>
        <w:rFonts w:ascii="Wingdings" w:hAnsi="Wingdings" w:hint="default"/>
      </w:rPr>
    </w:lvl>
    <w:lvl w:ilvl="3" w:tplc="04190001" w:tentative="1">
      <w:start w:val="1"/>
      <w:numFmt w:val="bullet"/>
      <w:lvlText w:val=""/>
      <w:lvlJc w:val="left"/>
      <w:pPr>
        <w:ind w:left="3691" w:hanging="360"/>
      </w:pPr>
      <w:rPr>
        <w:rFonts w:ascii="Symbol" w:hAnsi="Symbol" w:hint="default"/>
      </w:rPr>
    </w:lvl>
    <w:lvl w:ilvl="4" w:tplc="04190003" w:tentative="1">
      <w:start w:val="1"/>
      <w:numFmt w:val="bullet"/>
      <w:lvlText w:val="o"/>
      <w:lvlJc w:val="left"/>
      <w:pPr>
        <w:ind w:left="4411" w:hanging="360"/>
      </w:pPr>
      <w:rPr>
        <w:rFonts w:ascii="Courier New" w:hAnsi="Courier New" w:cs="Courier New" w:hint="default"/>
      </w:rPr>
    </w:lvl>
    <w:lvl w:ilvl="5" w:tplc="04190005" w:tentative="1">
      <w:start w:val="1"/>
      <w:numFmt w:val="bullet"/>
      <w:lvlText w:val=""/>
      <w:lvlJc w:val="left"/>
      <w:pPr>
        <w:ind w:left="5131" w:hanging="360"/>
      </w:pPr>
      <w:rPr>
        <w:rFonts w:ascii="Wingdings" w:hAnsi="Wingdings" w:hint="default"/>
      </w:rPr>
    </w:lvl>
    <w:lvl w:ilvl="6" w:tplc="04190001" w:tentative="1">
      <w:start w:val="1"/>
      <w:numFmt w:val="bullet"/>
      <w:lvlText w:val=""/>
      <w:lvlJc w:val="left"/>
      <w:pPr>
        <w:ind w:left="5851" w:hanging="360"/>
      </w:pPr>
      <w:rPr>
        <w:rFonts w:ascii="Symbol" w:hAnsi="Symbol" w:hint="default"/>
      </w:rPr>
    </w:lvl>
    <w:lvl w:ilvl="7" w:tplc="04190003" w:tentative="1">
      <w:start w:val="1"/>
      <w:numFmt w:val="bullet"/>
      <w:lvlText w:val="o"/>
      <w:lvlJc w:val="left"/>
      <w:pPr>
        <w:ind w:left="6571" w:hanging="360"/>
      </w:pPr>
      <w:rPr>
        <w:rFonts w:ascii="Courier New" w:hAnsi="Courier New" w:cs="Courier New" w:hint="default"/>
      </w:rPr>
    </w:lvl>
    <w:lvl w:ilvl="8" w:tplc="04190005" w:tentative="1">
      <w:start w:val="1"/>
      <w:numFmt w:val="bullet"/>
      <w:lvlText w:val=""/>
      <w:lvlJc w:val="left"/>
      <w:pPr>
        <w:ind w:left="7291" w:hanging="360"/>
      </w:pPr>
      <w:rPr>
        <w:rFonts w:ascii="Wingdings" w:hAnsi="Wingdings" w:hint="default"/>
      </w:rPr>
    </w:lvl>
  </w:abstractNum>
  <w:abstractNum w:abstractNumId="14" w15:restartNumberingAfterBreak="0">
    <w:nsid w:val="3FC64D36"/>
    <w:multiLevelType w:val="hybridMultilevel"/>
    <w:tmpl w:val="51A0F3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41E64C42"/>
    <w:multiLevelType w:val="hybridMultilevel"/>
    <w:tmpl w:val="78247C18"/>
    <w:lvl w:ilvl="0" w:tplc="04190001">
      <w:start w:val="1"/>
      <w:numFmt w:val="bullet"/>
      <w:lvlText w:val=""/>
      <w:lvlJc w:val="left"/>
      <w:pPr>
        <w:ind w:left="1891" w:hanging="360"/>
      </w:pPr>
      <w:rPr>
        <w:rFonts w:ascii="Symbol" w:hAnsi="Symbol" w:hint="default"/>
      </w:rPr>
    </w:lvl>
    <w:lvl w:ilvl="1" w:tplc="04190003" w:tentative="1">
      <w:start w:val="1"/>
      <w:numFmt w:val="bullet"/>
      <w:lvlText w:val="o"/>
      <w:lvlJc w:val="left"/>
      <w:pPr>
        <w:ind w:left="2611" w:hanging="360"/>
      </w:pPr>
      <w:rPr>
        <w:rFonts w:ascii="Courier New" w:hAnsi="Courier New" w:cs="Courier New" w:hint="default"/>
      </w:rPr>
    </w:lvl>
    <w:lvl w:ilvl="2" w:tplc="04190005" w:tentative="1">
      <w:start w:val="1"/>
      <w:numFmt w:val="bullet"/>
      <w:lvlText w:val=""/>
      <w:lvlJc w:val="left"/>
      <w:pPr>
        <w:ind w:left="3331" w:hanging="360"/>
      </w:pPr>
      <w:rPr>
        <w:rFonts w:ascii="Wingdings" w:hAnsi="Wingdings" w:hint="default"/>
      </w:rPr>
    </w:lvl>
    <w:lvl w:ilvl="3" w:tplc="04190001" w:tentative="1">
      <w:start w:val="1"/>
      <w:numFmt w:val="bullet"/>
      <w:lvlText w:val=""/>
      <w:lvlJc w:val="left"/>
      <w:pPr>
        <w:ind w:left="4051" w:hanging="360"/>
      </w:pPr>
      <w:rPr>
        <w:rFonts w:ascii="Symbol" w:hAnsi="Symbol" w:hint="default"/>
      </w:rPr>
    </w:lvl>
    <w:lvl w:ilvl="4" w:tplc="04190003" w:tentative="1">
      <w:start w:val="1"/>
      <w:numFmt w:val="bullet"/>
      <w:lvlText w:val="o"/>
      <w:lvlJc w:val="left"/>
      <w:pPr>
        <w:ind w:left="4771" w:hanging="360"/>
      </w:pPr>
      <w:rPr>
        <w:rFonts w:ascii="Courier New" w:hAnsi="Courier New" w:cs="Courier New" w:hint="default"/>
      </w:rPr>
    </w:lvl>
    <w:lvl w:ilvl="5" w:tplc="04190005" w:tentative="1">
      <w:start w:val="1"/>
      <w:numFmt w:val="bullet"/>
      <w:lvlText w:val=""/>
      <w:lvlJc w:val="left"/>
      <w:pPr>
        <w:ind w:left="5491" w:hanging="360"/>
      </w:pPr>
      <w:rPr>
        <w:rFonts w:ascii="Wingdings" w:hAnsi="Wingdings" w:hint="default"/>
      </w:rPr>
    </w:lvl>
    <w:lvl w:ilvl="6" w:tplc="04190001" w:tentative="1">
      <w:start w:val="1"/>
      <w:numFmt w:val="bullet"/>
      <w:lvlText w:val=""/>
      <w:lvlJc w:val="left"/>
      <w:pPr>
        <w:ind w:left="6211" w:hanging="360"/>
      </w:pPr>
      <w:rPr>
        <w:rFonts w:ascii="Symbol" w:hAnsi="Symbol" w:hint="default"/>
      </w:rPr>
    </w:lvl>
    <w:lvl w:ilvl="7" w:tplc="04190003" w:tentative="1">
      <w:start w:val="1"/>
      <w:numFmt w:val="bullet"/>
      <w:lvlText w:val="o"/>
      <w:lvlJc w:val="left"/>
      <w:pPr>
        <w:ind w:left="6931" w:hanging="360"/>
      </w:pPr>
      <w:rPr>
        <w:rFonts w:ascii="Courier New" w:hAnsi="Courier New" w:cs="Courier New" w:hint="default"/>
      </w:rPr>
    </w:lvl>
    <w:lvl w:ilvl="8" w:tplc="04190005" w:tentative="1">
      <w:start w:val="1"/>
      <w:numFmt w:val="bullet"/>
      <w:lvlText w:val=""/>
      <w:lvlJc w:val="left"/>
      <w:pPr>
        <w:ind w:left="7651" w:hanging="360"/>
      </w:pPr>
      <w:rPr>
        <w:rFonts w:ascii="Wingdings" w:hAnsi="Wingdings" w:hint="default"/>
      </w:rPr>
    </w:lvl>
  </w:abstractNum>
  <w:abstractNum w:abstractNumId="16" w15:restartNumberingAfterBreak="0">
    <w:nsid w:val="4F4962B6"/>
    <w:multiLevelType w:val="hybridMultilevel"/>
    <w:tmpl w:val="5EDA3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A537D32"/>
    <w:multiLevelType w:val="hybridMultilevel"/>
    <w:tmpl w:val="1E587D92"/>
    <w:lvl w:ilvl="0" w:tplc="04190001">
      <w:start w:val="1"/>
      <w:numFmt w:val="bullet"/>
      <w:lvlText w:val=""/>
      <w:lvlJc w:val="left"/>
      <w:pPr>
        <w:ind w:left="822" w:hanging="360"/>
      </w:pPr>
      <w:rPr>
        <w:rFonts w:ascii="Symbol" w:hAnsi="Symbol" w:hint="default"/>
      </w:rPr>
    </w:lvl>
    <w:lvl w:ilvl="1" w:tplc="04190003" w:tentative="1">
      <w:start w:val="1"/>
      <w:numFmt w:val="bullet"/>
      <w:lvlText w:val="o"/>
      <w:lvlJc w:val="left"/>
      <w:pPr>
        <w:ind w:left="1542" w:hanging="360"/>
      </w:pPr>
      <w:rPr>
        <w:rFonts w:ascii="Courier New" w:hAnsi="Courier New" w:cs="Courier New" w:hint="default"/>
      </w:rPr>
    </w:lvl>
    <w:lvl w:ilvl="2" w:tplc="04190005" w:tentative="1">
      <w:start w:val="1"/>
      <w:numFmt w:val="bullet"/>
      <w:lvlText w:val=""/>
      <w:lvlJc w:val="left"/>
      <w:pPr>
        <w:ind w:left="2262" w:hanging="360"/>
      </w:pPr>
      <w:rPr>
        <w:rFonts w:ascii="Wingdings" w:hAnsi="Wingdings" w:hint="default"/>
      </w:rPr>
    </w:lvl>
    <w:lvl w:ilvl="3" w:tplc="04190001" w:tentative="1">
      <w:start w:val="1"/>
      <w:numFmt w:val="bullet"/>
      <w:lvlText w:val=""/>
      <w:lvlJc w:val="left"/>
      <w:pPr>
        <w:ind w:left="2982" w:hanging="360"/>
      </w:pPr>
      <w:rPr>
        <w:rFonts w:ascii="Symbol" w:hAnsi="Symbol" w:hint="default"/>
      </w:rPr>
    </w:lvl>
    <w:lvl w:ilvl="4" w:tplc="04190003" w:tentative="1">
      <w:start w:val="1"/>
      <w:numFmt w:val="bullet"/>
      <w:lvlText w:val="o"/>
      <w:lvlJc w:val="left"/>
      <w:pPr>
        <w:ind w:left="3702" w:hanging="360"/>
      </w:pPr>
      <w:rPr>
        <w:rFonts w:ascii="Courier New" w:hAnsi="Courier New" w:cs="Courier New" w:hint="default"/>
      </w:rPr>
    </w:lvl>
    <w:lvl w:ilvl="5" w:tplc="04190005" w:tentative="1">
      <w:start w:val="1"/>
      <w:numFmt w:val="bullet"/>
      <w:lvlText w:val=""/>
      <w:lvlJc w:val="left"/>
      <w:pPr>
        <w:ind w:left="4422" w:hanging="360"/>
      </w:pPr>
      <w:rPr>
        <w:rFonts w:ascii="Wingdings" w:hAnsi="Wingdings" w:hint="default"/>
      </w:rPr>
    </w:lvl>
    <w:lvl w:ilvl="6" w:tplc="04190001" w:tentative="1">
      <w:start w:val="1"/>
      <w:numFmt w:val="bullet"/>
      <w:lvlText w:val=""/>
      <w:lvlJc w:val="left"/>
      <w:pPr>
        <w:ind w:left="5142" w:hanging="360"/>
      </w:pPr>
      <w:rPr>
        <w:rFonts w:ascii="Symbol" w:hAnsi="Symbol" w:hint="default"/>
      </w:rPr>
    </w:lvl>
    <w:lvl w:ilvl="7" w:tplc="04190003" w:tentative="1">
      <w:start w:val="1"/>
      <w:numFmt w:val="bullet"/>
      <w:lvlText w:val="o"/>
      <w:lvlJc w:val="left"/>
      <w:pPr>
        <w:ind w:left="5862" w:hanging="360"/>
      </w:pPr>
      <w:rPr>
        <w:rFonts w:ascii="Courier New" w:hAnsi="Courier New" w:cs="Courier New" w:hint="default"/>
      </w:rPr>
    </w:lvl>
    <w:lvl w:ilvl="8" w:tplc="04190005" w:tentative="1">
      <w:start w:val="1"/>
      <w:numFmt w:val="bullet"/>
      <w:lvlText w:val=""/>
      <w:lvlJc w:val="left"/>
      <w:pPr>
        <w:ind w:left="6582" w:hanging="360"/>
      </w:pPr>
      <w:rPr>
        <w:rFonts w:ascii="Wingdings" w:hAnsi="Wingdings" w:hint="default"/>
      </w:rPr>
    </w:lvl>
  </w:abstractNum>
  <w:abstractNum w:abstractNumId="18" w15:restartNumberingAfterBreak="0">
    <w:nsid w:val="64393993"/>
    <w:multiLevelType w:val="hybridMultilevel"/>
    <w:tmpl w:val="E884AE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78C1006"/>
    <w:multiLevelType w:val="hybridMultilevel"/>
    <w:tmpl w:val="DA0CC0EC"/>
    <w:lvl w:ilvl="0" w:tplc="04190001">
      <w:start w:val="1"/>
      <w:numFmt w:val="bullet"/>
      <w:lvlText w:val=""/>
      <w:lvlJc w:val="left"/>
      <w:pPr>
        <w:ind w:left="1477" w:hanging="360"/>
      </w:pPr>
      <w:rPr>
        <w:rFonts w:ascii="Symbol" w:hAnsi="Symbol" w:hint="default"/>
      </w:rPr>
    </w:lvl>
    <w:lvl w:ilvl="1" w:tplc="04190003">
      <w:start w:val="1"/>
      <w:numFmt w:val="bullet"/>
      <w:lvlText w:val="o"/>
      <w:lvlJc w:val="left"/>
      <w:pPr>
        <w:ind w:left="2197" w:hanging="360"/>
      </w:pPr>
      <w:rPr>
        <w:rFonts w:ascii="Courier New" w:hAnsi="Courier New" w:cs="Courier New" w:hint="default"/>
      </w:rPr>
    </w:lvl>
    <w:lvl w:ilvl="2" w:tplc="04190005" w:tentative="1">
      <w:start w:val="1"/>
      <w:numFmt w:val="bullet"/>
      <w:lvlText w:val=""/>
      <w:lvlJc w:val="left"/>
      <w:pPr>
        <w:ind w:left="2917" w:hanging="360"/>
      </w:pPr>
      <w:rPr>
        <w:rFonts w:ascii="Wingdings" w:hAnsi="Wingdings" w:hint="default"/>
      </w:rPr>
    </w:lvl>
    <w:lvl w:ilvl="3" w:tplc="04190001" w:tentative="1">
      <w:start w:val="1"/>
      <w:numFmt w:val="bullet"/>
      <w:lvlText w:val=""/>
      <w:lvlJc w:val="left"/>
      <w:pPr>
        <w:ind w:left="3637" w:hanging="360"/>
      </w:pPr>
      <w:rPr>
        <w:rFonts w:ascii="Symbol" w:hAnsi="Symbol" w:hint="default"/>
      </w:rPr>
    </w:lvl>
    <w:lvl w:ilvl="4" w:tplc="04190003" w:tentative="1">
      <w:start w:val="1"/>
      <w:numFmt w:val="bullet"/>
      <w:lvlText w:val="o"/>
      <w:lvlJc w:val="left"/>
      <w:pPr>
        <w:ind w:left="4357" w:hanging="360"/>
      </w:pPr>
      <w:rPr>
        <w:rFonts w:ascii="Courier New" w:hAnsi="Courier New" w:cs="Courier New" w:hint="default"/>
      </w:rPr>
    </w:lvl>
    <w:lvl w:ilvl="5" w:tplc="04190005" w:tentative="1">
      <w:start w:val="1"/>
      <w:numFmt w:val="bullet"/>
      <w:lvlText w:val=""/>
      <w:lvlJc w:val="left"/>
      <w:pPr>
        <w:ind w:left="5077" w:hanging="360"/>
      </w:pPr>
      <w:rPr>
        <w:rFonts w:ascii="Wingdings" w:hAnsi="Wingdings" w:hint="default"/>
      </w:rPr>
    </w:lvl>
    <w:lvl w:ilvl="6" w:tplc="04190001" w:tentative="1">
      <w:start w:val="1"/>
      <w:numFmt w:val="bullet"/>
      <w:lvlText w:val=""/>
      <w:lvlJc w:val="left"/>
      <w:pPr>
        <w:ind w:left="5797" w:hanging="360"/>
      </w:pPr>
      <w:rPr>
        <w:rFonts w:ascii="Symbol" w:hAnsi="Symbol" w:hint="default"/>
      </w:rPr>
    </w:lvl>
    <w:lvl w:ilvl="7" w:tplc="04190003" w:tentative="1">
      <w:start w:val="1"/>
      <w:numFmt w:val="bullet"/>
      <w:lvlText w:val="o"/>
      <w:lvlJc w:val="left"/>
      <w:pPr>
        <w:ind w:left="6517" w:hanging="360"/>
      </w:pPr>
      <w:rPr>
        <w:rFonts w:ascii="Courier New" w:hAnsi="Courier New" w:cs="Courier New" w:hint="default"/>
      </w:rPr>
    </w:lvl>
    <w:lvl w:ilvl="8" w:tplc="04190005" w:tentative="1">
      <w:start w:val="1"/>
      <w:numFmt w:val="bullet"/>
      <w:lvlText w:val=""/>
      <w:lvlJc w:val="left"/>
      <w:pPr>
        <w:ind w:left="7237" w:hanging="360"/>
      </w:pPr>
      <w:rPr>
        <w:rFonts w:ascii="Wingdings" w:hAnsi="Wingdings" w:hint="default"/>
      </w:rPr>
    </w:lvl>
  </w:abstractNum>
  <w:abstractNum w:abstractNumId="20" w15:restartNumberingAfterBreak="0">
    <w:nsid w:val="78757083"/>
    <w:multiLevelType w:val="multilevel"/>
    <w:tmpl w:val="2722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9A0E1B"/>
    <w:multiLevelType w:val="hybridMultilevel"/>
    <w:tmpl w:val="393ADC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10"/>
  </w:num>
  <w:num w:numId="4">
    <w:abstractNumId w:val="16"/>
  </w:num>
  <w:num w:numId="5">
    <w:abstractNumId w:val="7"/>
  </w:num>
  <w:num w:numId="6">
    <w:abstractNumId w:val="3"/>
  </w:num>
  <w:num w:numId="7">
    <w:abstractNumId w:val="21"/>
  </w:num>
  <w:num w:numId="8">
    <w:abstractNumId w:val="2"/>
  </w:num>
  <w:num w:numId="9">
    <w:abstractNumId w:val="11"/>
  </w:num>
  <w:num w:numId="10">
    <w:abstractNumId w:val="6"/>
  </w:num>
  <w:num w:numId="11">
    <w:abstractNumId w:val="20"/>
  </w:num>
  <w:num w:numId="12">
    <w:abstractNumId w:val="5"/>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num>
  <w:num w:numId="15">
    <w:abstractNumId w:val="13"/>
  </w:num>
  <w:num w:numId="16">
    <w:abstractNumId w:val="15"/>
  </w:num>
  <w:num w:numId="17">
    <w:abstractNumId w:val="12"/>
  </w:num>
  <w:num w:numId="18">
    <w:abstractNumId w:val="4"/>
  </w:num>
  <w:num w:numId="19">
    <w:abstractNumId w:val="1"/>
  </w:num>
  <w:num w:numId="20">
    <w:abstractNumId w:val="0"/>
  </w:num>
  <w:num w:numId="21">
    <w:abstractNumId w:val="8"/>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6A2"/>
    <w:rsid w:val="0000445C"/>
    <w:rsid w:val="0000458F"/>
    <w:rsid w:val="00012592"/>
    <w:rsid w:val="000242D3"/>
    <w:rsid w:val="00043772"/>
    <w:rsid w:val="000437D9"/>
    <w:rsid w:val="000546A2"/>
    <w:rsid w:val="00064618"/>
    <w:rsid w:val="0006461B"/>
    <w:rsid w:val="00070663"/>
    <w:rsid w:val="00071E5D"/>
    <w:rsid w:val="00080757"/>
    <w:rsid w:val="00094016"/>
    <w:rsid w:val="00095553"/>
    <w:rsid w:val="000C3645"/>
    <w:rsid w:val="000C3E5E"/>
    <w:rsid w:val="000E1276"/>
    <w:rsid w:val="00112F46"/>
    <w:rsid w:val="00116B08"/>
    <w:rsid w:val="001204AF"/>
    <w:rsid w:val="00186C4A"/>
    <w:rsid w:val="001A4B20"/>
    <w:rsid w:val="001B7F71"/>
    <w:rsid w:val="001D4399"/>
    <w:rsid w:val="001E1B98"/>
    <w:rsid w:val="001F18C4"/>
    <w:rsid w:val="001F651E"/>
    <w:rsid w:val="001F68DC"/>
    <w:rsid w:val="001F6B32"/>
    <w:rsid w:val="00204124"/>
    <w:rsid w:val="00206E4C"/>
    <w:rsid w:val="00221925"/>
    <w:rsid w:val="002261E5"/>
    <w:rsid w:val="00240FAD"/>
    <w:rsid w:val="002600CA"/>
    <w:rsid w:val="00260713"/>
    <w:rsid w:val="00270544"/>
    <w:rsid w:val="00273E94"/>
    <w:rsid w:val="00276C35"/>
    <w:rsid w:val="002862E2"/>
    <w:rsid w:val="002914C3"/>
    <w:rsid w:val="002964F0"/>
    <w:rsid w:val="00297D58"/>
    <w:rsid w:val="002A33FB"/>
    <w:rsid w:val="002A76CA"/>
    <w:rsid w:val="002B633B"/>
    <w:rsid w:val="002F765A"/>
    <w:rsid w:val="0030564D"/>
    <w:rsid w:val="0030777F"/>
    <w:rsid w:val="003118A6"/>
    <w:rsid w:val="003119A7"/>
    <w:rsid w:val="00323276"/>
    <w:rsid w:val="003278C8"/>
    <w:rsid w:val="00341D53"/>
    <w:rsid w:val="00372B63"/>
    <w:rsid w:val="00375216"/>
    <w:rsid w:val="003770F4"/>
    <w:rsid w:val="003921A3"/>
    <w:rsid w:val="003D0A5E"/>
    <w:rsid w:val="003E4F9D"/>
    <w:rsid w:val="004513E7"/>
    <w:rsid w:val="004611CC"/>
    <w:rsid w:val="00471336"/>
    <w:rsid w:val="00476225"/>
    <w:rsid w:val="004A61B7"/>
    <w:rsid w:val="004B158B"/>
    <w:rsid w:val="004C0B8C"/>
    <w:rsid w:val="004D2A0C"/>
    <w:rsid w:val="004D531F"/>
    <w:rsid w:val="004F12AA"/>
    <w:rsid w:val="004F454E"/>
    <w:rsid w:val="00505321"/>
    <w:rsid w:val="005300F5"/>
    <w:rsid w:val="00547192"/>
    <w:rsid w:val="005614AA"/>
    <w:rsid w:val="00571D2A"/>
    <w:rsid w:val="005757E5"/>
    <w:rsid w:val="00576438"/>
    <w:rsid w:val="0058087F"/>
    <w:rsid w:val="0059021E"/>
    <w:rsid w:val="00595EAD"/>
    <w:rsid w:val="005B1EAA"/>
    <w:rsid w:val="005D5A4E"/>
    <w:rsid w:val="005D64F1"/>
    <w:rsid w:val="005D7D0F"/>
    <w:rsid w:val="005E08F7"/>
    <w:rsid w:val="005E536B"/>
    <w:rsid w:val="00621194"/>
    <w:rsid w:val="006234CC"/>
    <w:rsid w:val="006240C4"/>
    <w:rsid w:val="00633B55"/>
    <w:rsid w:val="006465F0"/>
    <w:rsid w:val="00655C43"/>
    <w:rsid w:val="0067179A"/>
    <w:rsid w:val="00683302"/>
    <w:rsid w:val="006C17B7"/>
    <w:rsid w:val="006C2D63"/>
    <w:rsid w:val="006D6251"/>
    <w:rsid w:val="006E58B7"/>
    <w:rsid w:val="007036E5"/>
    <w:rsid w:val="00711BA4"/>
    <w:rsid w:val="00720FF9"/>
    <w:rsid w:val="007241D7"/>
    <w:rsid w:val="0074709E"/>
    <w:rsid w:val="00753BF9"/>
    <w:rsid w:val="00760B90"/>
    <w:rsid w:val="007720AB"/>
    <w:rsid w:val="00775DA3"/>
    <w:rsid w:val="0078362C"/>
    <w:rsid w:val="007A7AD6"/>
    <w:rsid w:val="007F018F"/>
    <w:rsid w:val="007F7BBC"/>
    <w:rsid w:val="00803B06"/>
    <w:rsid w:val="008371A6"/>
    <w:rsid w:val="00843A02"/>
    <w:rsid w:val="008617F8"/>
    <w:rsid w:val="008644BA"/>
    <w:rsid w:val="00874C15"/>
    <w:rsid w:val="00877644"/>
    <w:rsid w:val="008A0980"/>
    <w:rsid w:val="008A1755"/>
    <w:rsid w:val="008A4A67"/>
    <w:rsid w:val="008B0865"/>
    <w:rsid w:val="008C3792"/>
    <w:rsid w:val="008C4226"/>
    <w:rsid w:val="008D2DA5"/>
    <w:rsid w:val="008D6412"/>
    <w:rsid w:val="008F01A5"/>
    <w:rsid w:val="0090021E"/>
    <w:rsid w:val="00901E78"/>
    <w:rsid w:val="00914852"/>
    <w:rsid w:val="00922AD2"/>
    <w:rsid w:val="00930F44"/>
    <w:rsid w:val="00942090"/>
    <w:rsid w:val="0094213D"/>
    <w:rsid w:val="00946D9F"/>
    <w:rsid w:val="00963C1A"/>
    <w:rsid w:val="00965C8E"/>
    <w:rsid w:val="00974F76"/>
    <w:rsid w:val="0099147D"/>
    <w:rsid w:val="009947DE"/>
    <w:rsid w:val="009A335C"/>
    <w:rsid w:val="009D2D87"/>
    <w:rsid w:val="00A011B9"/>
    <w:rsid w:val="00A072CB"/>
    <w:rsid w:val="00A161F2"/>
    <w:rsid w:val="00A310E5"/>
    <w:rsid w:val="00A372F1"/>
    <w:rsid w:val="00A448D3"/>
    <w:rsid w:val="00A455B4"/>
    <w:rsid w:val="00A46A78"/>
    <w:rsid w:val="00A561A4"/>
    <w:rsid w:val="00A62A32"/>
    <w:rsid w:val="00A63384"/>
    <w:rsid w:val="00A72033"/>
    <w:rsid w:val="00A7543F"/>
    <w:rsid w:val="00A8528F"/>
    <w:rsid w:val="00AA013B"/>
    <w:rsid w:val="00AC3DF9"/>
    <w:rsid w:val="00AC4162"/>
    <w:rsid w:val="00AD150D"/>
    <w:rsid w:val="00AD6D4E"/>
    <w:rsid w:val="00AE6F3C"/>
    <w:rsid w:val="00B15194"/>
    <w:rsid w:val="00B15FCB"/>
    <w:rsid w:val="00B3124A"/>
    <w:rsid w:val="00B366AC"/>
    <w:rsid w:val="00B41438"/>
    <w:rsid w:val="00B41AD7"/>
    <w:rsid w:val="00B42536"/>
    <w:rsid w:val="00B51698"/>
    <w:rsid w:val="00B912D1"/>
    <w:rsid w:val="00B93AE2"/>
    <w:rsid w:val="00BA095C"/>
    <w:rsid w:val="00BC58C0"/>
    <w:rsid w:val="00BD7366"/>
    <w:rsid w:val="00BF5AD6"/>
    <w:rsid w:val="00C016A5"/>
    <w:rsid w:val="00C01C9A"/>
    <w:rsid w:val="00C20E9F"/>
    <w:rsid w:val="00C23B26"/>
    <w:rsid w:val="00C36503"/>
    <w:rsid w:val="00C447E4"/>
    <w:rsid w:val="00C57F49"/>
    <w:rsid w:val="00C7001F"/>
    <w:rsid w:val="00C95942"/>
    <w:rsid w:val="00CA1412"/>
    <w:rsid w:val="00CB5EB2"/>
    <w:rsid w:val="00CC7660"/>
    <w:rsid w:val="00CC7D9A"/>
    <w:rsid w:val="00CD2C7A"/>
    <w:rsid w:val="00CD3CB0"/>
    <w:rsid w:val="00CE4CCF"/>
    <w:rsid w:val="00CE6E27"/>
    <w:rsid w:val="00CF6F1B"/>
    <w:rsid w:val="00CF72DC"/>
    <w:rsid w:val="00D00C28"/>
    <w:rsid w:val="00D04674"/>
    <w:rsid w:val="00D1772A"/>
    <w:rsid w:val="00D2215E"/>
    <w:rsid w:val="00D32B6C"/>
    <w:rsid w:val="00D36F4A"/>
    <w:rsid w:val="00D407FE"/>
    <w:rsid w:val="00D45AC0"/>
    <w:rsid w:val="00D53832"/>
    <w:rsid w:val="00D56BBF"/>
    <w:rsid w:val="00D800F7"/>
    <w:rsid w:val="00D82DFD"/>
    <w:rsid w:val="00DA2239"/>
    <w:rsid w:val="00DA67E1"/>
    <w:rsid w:val="00DB1FDE"/>
    <w:rsid w:val="00DB57E7"/>
    <w:rsid w:val="00DD56FB"/>
    <w:rsid w:val="00DE63A4"/>
    <w:rsid w:val="00E06D5D"/>
    <w:rsid w:val="00E16CB8"/>
    <w:rsid w:val="00E317CD"/>
    <w:rsid w:val="00E331A3"/>
    <w:rsid w:val="00E36EFE"/>
    <w:rsid w:val="00E513CD"/>
    <w:rsid w:val="00E701C4"/>
    <w:rsid w:val="00E77C3B"/>
    <w:rsid w:val="00E9062C"/>
    <w:rsid w:val="00EC2C24"/>
    <w:rsid w:val="00EC4BAE"/>
    <w:rsid w:val="00ED23DD"/>
    <w:rsid w:val="00EF61DF"/>
    <w:rsid w:val="00F30571"/>
    <w:rsid w:val="00F30802"/>
    <w:rsid w:val="00F35612"/>
    <w:rsid w:val="00F37EEF"/>
    <w:rsid w:val="00F445EE"/>
    <w:rsid w:val="00F45D3D"/>
    <w:rsid w:val="00F550C5"/>
    <w:rsid w:val="00F70DD5"/>
    <w:rsid w:val="00F74310"/>
    <w:rsid w:val="00F755C4"/>
    <w:rsid w:val="00F96B6A"/>
    <w:rsid w:val="00FD5A90"/>
    <w:rsid w:val="00FD776B"/>
    <w:rsid w:val="00FF5258"/>
    <w:rsid w:val="00FF54CA"/>
    <w:rsid w:val="00FF59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D165C"/>
  <w15:chartTrackingRefBased/>
  <w15:docId w15:val="{EF738B79-EFCE-4978-AE36-656EEA778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semiHidden/>
    <w:unhideWhenUsed/>
    <w:qFormat/>
    <w:rsid w:val="00BC58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3118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link w:val="40"/>
    <w:uiPriority w:val="9"/>
    <w:qFormat/>
    <w:rsid w:val="00AC4162"/>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78C8"/>
    <w:pPr>
      <w:ind w:left="720"/>
      <w:contextualSpacing/>
    </w:pPr>
  </w:style>
  <w:style w:type="character" w:styleId="a4">
    <w:name w:val="Hyperlink"/>
    <w:basedOn w:val="a0"/>
    <w:uiPriority w:val="99"/>
    <w:unhideWhenUsed/>
    <w:rsid w:val="00471336"/>
    <w:rPr>
      <w:color w:val="0563C1" w:themeColor="hyperlink"/>
      <w:u w:val="single"/>
    </w:rPr>
  </w:style>
  <w:style w:type="character" w:styleId="a5">
    <w:name w:val="Unresolved Mention"/>
    <w:basedOn w:val="a0"/>
    <w:uiPriority w:val="99"/>
    <w:semiHidden/>
    <w:unhideWhenUsed/>
    <w:rsid w:val="00471336"/>
    <w:rPr>
      <w:color w:val="605E5C"/>
      <w:shd w:val="clear" w:color="auto" w:fill="E1DFDD"/>
    </w:rPr>
  </w:style>
  <w:style w:type="character" w:styleId="a6">
    <w:name w:val="FollowedHyperlink"/>
    <w:basedOn w:val="a0"/>
    <w:uiPriority w:val="99"/>
    <w:semiHidden/>
    <w:unhideWhenUsed/>
    <w:rsid w:val="00471336"/>
    <w:rPr>
      <w:color w:val="954F72" w:themeColor="followedHyperlink"/>
      <w:u w:val="single"/>
    </w:rPr>
  </w:style>
  <w:style w:type="character" w:customStyle="1" w:styleId="40">
    <w:name w:val="Заголовок 4 Знак"/>
    <w:basedOn w:val="a0"/>
    <w:link w:val="4"/>
    <w:uiPriority w:val="9"/>
    <w:rsid w:val="00AC4162"/>
    <w:rPr>
      <w:rFonts w:ascii="Times New Roman" w:eastAsia="Times New Roman" w:hAnsi="Times New Roman" w:cs="Times New Roman"/>
      <w:b/>
      <w:bCs/>
      <w:sz w:val="24"/>
      <w:szCs w:val="24"/>
      <w:lang w:eastAsia="ru-RU"/>
    </w:rPr>
  </w:style>
  <w:style w:type="paragraph" w:styleId="a7">
    <w:name w:val="Normal (Web)"/>
    <w:basedOn w:val="a"/>
    <w:uiPriority w:val="99"/>
    <w:unhideWhenUsed/>
    <w:rsid w:val="00AC416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BC58C0"/>
    <w:rPr>
      <w:rFonts w:asciiTheme="majorHAnsi" w:eastAsiaTheme="majorEastAsia" w:hAnsiTheme="majorHAnsi" w:cstheme="majorBidi"/>
      <w:color w:val="2F5496" w:themeColor="accent1" w:themeShade="BF"/>
      <w:sz w:val="26"/>
      <w:szCs w:val="26"/>
    </w:rPr>
  </w:style>
  <w:style w:type="character" w:styleId="a8">
    <w:name w:val="Strong"/>
    <w:basedOn w:val="a0"/>
    <w:uiPriority w:val="22"/>
    <w:qFormat/>
    <w:rsid w:val="00BC58C0"/>
    <w:rPr>
      <w:b/>
      <w:bCs/>
    </w:rPr>
  </w:style>
  <w:style w:type="table" w:customStyle="1" w:styleId="TableGrid">
    <w:name w:val="TableGrid"/>
    <w:rsid w:val="00276C35"/>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30">
    <w:name w:val="Заголовок 3 Знак"/>
    <w:basedOn w:val="a0"/>
    <w:link w:val="3"/>
    <w:uiPriority w:val="9"/>
    <w:semiHidden/>
    <w:rsid w:val="003118A6"/>
    <w:rPr>
      <w:rFonts w:asciiTheme="majorHAnsi" w:eastAsiaTheme="majorEastAsia" w:hAnsiTheme="majorHAnsi" w:cstheme="majorBidi"/>
      <w:color w:val="1F3763" w:themeColor="accent1" w:themeShade="7F"/>
      <w:sz w:val="24"/>
      <w:szCs w:val="24"/>
    </w:rPr>
  </w:style>
  <w:style w:type="paragraph" w:customStyle="1" w:styleId="cli">
    <w:name w:val="cli"/>
    <w:basedOn w:val="a"/>
    <w:rsid w:val="003118A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header"/>
    <w:basedOn w:val="a"/>
    <w:link w:val="aa"/>
    <w:uiPriority w:val="99"/>
    <w:unhideWhenUsed/>
    <w:rsid w:val="00DB1FD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B1FDE"/>
  </w:style>
  <w:style w:type="paragraph" w:styleId="ab">
    <w:name w:val="footer"/>
    <w:basedOn w:val="a"/>
    <w:link w:val="ac"/>
    <w:uiPriority w:val="99"/>
    <w:unhideWhenUsed/>
    <w:rsid w:val="00DB1FD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B1FDE"/>
  </w:style>
  <w:style w:type="paragraph" w:styleId="ad">
    <w:name w:val="Body Text"/>
    <w:basedOn w:val="a"/>
    <w:link w:val="ae"/>
    <w:uiPriority w:val="1"/>
    <w:semiHidden/>
    <w:unhideWhenUsed/>
    <w:qFormat/>
    <w:rsid w:val="00963C1A"/>
    <w:pPr>
      <w:widowControl w:val="0"/>
      <w:autoSpaceDE w:val="0"/>
      <w:autoSpaceDN w:val="0"/>
      <w:spacing w:after="0" w:line="240" w:lineRule="auto"/>
      <w:ind w:left="102"/>
      <w:jc w:val="both"/>
    </w:pPr>
    <w:rPr>
      <w:rFonts w:ascii="Times New Roman" w:eastAsia="Times New Roman" w:hAnsi="Times New Roman" w:cs="Times New Roman"/>
      <w:sz w:val="28"/>
      <w:szCs w:val="28"/>
    </w:rPr>
  </w:style>
  <w:style w:type="character" w:customStyle="1" w:styleId="ae">
    <w:name w:val="Основной текст Знак"/>
    <w:basedOn w:val="a0"/>
    <w:link w:val="ad"/>
    <w:uiPriority w:val="1"/>
    <w:semiHidden/>
    <w:rsid w:val="00963C1A"/>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661">
      <w:bodyDiv w:val="1"/>
      <w:marLeft w:val="0"/>
      <w:marRight w:val="0"/>
      <w:marTop w:val="0"/>
      <w:marBottom w:val="0"/>
      <w:divBdr>
        <w:top w:val="none" w:sz="0" w:space="0" w:color="auto"/>
        <w:left w:val="none" w:sz="0" w:space="0" w:color="auto"/>
        <w:bottom w:val="none" w:sz="0" w:space="0" w:color="auto"/>
        <w:right w:val="none" w:sz="0" w:space="0" w:color="auto"/>
      </w:divBdr>
    </w:div>
    <w:div w:id="159739512">
      <w:bodyDiv w:val="1"/>
      <w:marLeft w:val="0"/>
      <w:marRight w:val="0"/>
      <w:marTop w:val="0"/>
      <w:marBottom w:val="0"/>
      <w:divBdr>
        <w:top w:val="none" w:sz="0" w:space="0" w:color="auto"/>
        <w:left w:val="none" w:sz="0" w:space="0" w:color="auto"/>
        <w:bottom w:val="none" w:sz="0" w:space="0" w:color="auto"/>
        <w:right w:val="none" w:sz="0" w:space="0" w:color="auto"/>
      </w:divBdr>
    </w:div>
    <w:div w:id="273290516">
      <w:bodyDiv w:val="1"/>
      <w:marLeft w:val="0"/>
      <w:marRight w:val="0"/>
      <w:marTop w:val="0"/>
      <w:marBottom w:val="0"/>
      <w:divBdr>
        <w:top w:val="none" w:sz="0" w:space="0" w:color="auto"/>
        <w:left w:val="none" w:sz="0" w:space="0" w:color="auto"/>
        <w:bottom w:val="none" w:sz="0" w:space="0" w:color="auto"/>
        <w:right w:val="none" w:sz="0" w:space="0" w:color="auto"/>
      </w:divBdr>
    </w:div>
    <w:div w:id="356779203">
      <w:bodyDiv w:val="1"/>
      <w:marLeft w:val="0"/>
      <w:marRight w:val="0"/>
      <w:marTop w:val="0"/>
      <w:marBottom w:val="0"/>
      <w:divBdr>
        <w:top w:val="none" w:sz="0" w:space="0" w:color="auto"/>
        <w:left w:val="none" w:sz="0" w:space="0" w:color="auto"/>
        <w:bottom w:val="none" w:sz="0" w:space="0" w:color="auto"/>
        <w:right w:val="none" w:sz="0" w:space="0" w:color="auto"/>
      </w:divBdr>
    </w:div>
    <w:div w:id="372577169">
      <w:bodyDiv w:val="1"/>
      <w:marLeft w:val="0"/>
      <w:marRight w:val="0"/>
      <w:marTop w:val="0"/>
      <w:marBottom w:val="0"/>
      <w:divBdr>
        <w:top w:val="none" w:sz="0" w:space="0" w:color="auto"/>
        <w:left w:val="none" w:sz="0" w:space="0" w:color="auto"/>
        <w:bottom w:val="none" w:sz="0" w:space="0" w:color="auto"/>
        <w:right w:val="none" w:sz="0" w:space="0" w:color="auto"/>
      </w:divBdr>
    </w:div>
    <w:div w:id="468211372">
      <w:bodyDiv w:val="1"/>
      <w:marLeft w:val="0"/>
      <w:marRight w:val="0"/>
      <w:marTop w:val="0"/>
      <w:marBottom w:val="0"/>
      <w:divBdr>
        <w:top w:val="none" w:sz="0" w:space="0" w:color="auto"/>
        <w:left w:val="none" w:sz="0" w:space="0" w:color="auto"/>
        <w:bottom w:val="none" w:sz="0" w:space="0" w:color="auto"/>
        <w:right w:val="none" w:sz="0" w:space="0" w:color="auto"/>
      </w:divBdr>
    </w:div>
    <w:div w:id="570652937">
      <w:bodyDiv w:val="1"/>
      <w:marLeft w:val="0"/>
      <w:marRight w:val="0"/>
      <w:marTop w:val="0"/>
      <w:marBottom w:val="0"/>
      <w:divBdr>
        <w:top w:val="none" w:sz="0" w:space="0" w:color="auto"/>
        <w:left w:val="none" w:sz="0" w:space="0" w:color="auto"/>
        <w:bottom w:val="none" w:sz="0" w:space="0" w:color="auto"/>
        <w:right w:val="none" w:sz="0" w:space="0" w:color="auto"/>
      </w:divBdr>
    </w:div>
    <w:div w:id="614099717">
      <w:bodyDiv w:val="1"/>
      <w:marLeft w:val="0"/>
      <w:marRight w:val="0"/>
      <w:marTop w:val="0"/>
      <w:marBottom w:val="0"/>
      <w:divBdr>
        <w:top w:val="none" w:sz="0" w:space="0" w:color="auto"/>
        <w:left w:val="none" w:sz="0" w:space="0" w:color="auto"/>
        <w:bottom w:val="none" w:sz="0" w:space="0" w:color="auto"/>
        <w:right w:val="none" w:sz="0" w:space="0" w:color="auto"/>
      </w:divBdr>
    </w:div>
    <w:div w:id="970281500">
      <w:bodyDiv w:val="1"/>
      <w:marLeft w:val="0"/>
      <w:marRight w:val="0"/>
      <w:marTop w:val="0"/>
      <w:marBottom w:val="0"/>
      <w:divBdr>
        <w:top w:val="none" w:sz="0" w:space="0" w:color="auto"/>
        <w:left w:val="none" w:sz="0" w:space="0" w:color="auto"/>
        <w:bottom w:val="none" w:sz="0" w:space="0" w:color="auto"/>
        <w:right w:val="none" w:sz="0" w:space="0" w:color="auto"/>
      </w:divBdr>
    </w:div>
    <w:div w:id="978219078">
      <w:bodyDiv w:val="1"/>
      <w:marLeft w:val="0"/>
      <w:marRight w:val="0"/>
      <w:marTop w:val="0"/>
      <w:marBottom w:val="0"/>
      <w:divBdr>
        <w:top w:val="none" w:sz="0" w:space="0" w:color="auto"/>
        <w:left w:val="none" w:sz="0" w:space="0" w:color="auto"/>
        <w:bottom w:val="none" w:sz="0" w:space="0" w:color="auto"/>
        <w:right w:val="none" w:sz="0" w:space="0" w:color="auto"/>
      </w:divBdr>
    </w:div>
    <w:div w:id="1037588511">
      <w:bodyDiv w:val="1"/>
      <w:marLeft w:val="0"/>
      <w:marRight w:val="0"/>
      <w:marTop w:val="0"/>
      <w:marBottom w:val="0"/>
      <w:divBdr>
        <w:top w:val="none" w:sz="0" w:space="0" w:color="auto"/>
        <w:left w:val="none" w:sz="0" w:space="0" w:color="auto"/>
        <w:bottom w:val="none" w:sz="0" w:space="0" w:color="auto"/>
        <w:right w:val="none" w:sz="0" w:space="0" w:color="auto"/>
      </w:divBdr>
    </w:div>
    <w:div w:id="1096444122">
      <w:bodyDiv w:val="1"/>
      <w:marLeft w:val="0"/>
      <w:marRight w:val="0"/>
      <w:marTop w:val="0"/>
      <w:marBottom w:val="0"/>
      <w:divBdr>
        <w:top w:val="none" w:sz="0" w:space="0" w:color="auto"/>
        <w:left w:val="none" w:sz="0" w:space="0" w:color="auto"/>
        <w:bottom w:val="none" w:sz="0" w:space="0" w:color="auto"/>
        <w:right w:val="none" w:sz="0" w:space="0" w:color="auto"/>
      </w:divBdr>
    </w:div>
    <w:div w:id="1107584994">
      <w:bodyDiv w:val="1"/>
      <w:marLeft w:val="0"/>
      <w:marRight w:val="0"/>
      <w:marTop w:val="0"/>
      <w:marBottom w:val="0"/>
      <w:divBdr>
        <w:top w:val="none" w:sz="0" w:space="0" w:color="auto"/>
        <w:left w:val="none" w:sz="0" w:space="0" w:color="auto"/>
        <w:bottom w:val="none" w:sz="0" w:space="0" w:color="auto"/>
        <w:right w:val="none" w:sz="0" w:space="0" w:color="auto"/>
      </w:divBdr>
    </w:div>
    <w:div w:id="1112943310">
      <w:bodyDiv w:val="1"/>
      <w:marLeft w:val="0"/>
      <w:marRight w:val="0"/>
      <w:marTop w:val="0"/>
      <w:marBottom w:val="0"/>
      <w:divBdr>
        <w:top w:val="none" w:sz="0" w:space="0" w:color="auto"/>
        <w:left w:val="none" w:sz="0" w:space="0" w:color="auto"/>
        <w:bottom w:val="none" w:sz="0" w:space="0" w:color="auto"/>
        <w:right w:val="none" w:sz="0" w:space="0" w:color="auto"/>
      </w:divBdr>
    </w:div>
    <w:div w:id="1312446426">
      <w:bodyDiv w:val="1"/>
      <w:marLeft w:val="0"/>
      <w:marRight w:val="0"/>
      <w:marTop w:val="0"/>
      <w:marBottom w:val="0"/>
      <w:divBdr>
        <w:top w:val="none" w:sz="0" w:space="0" w:color="auto"/>
        <w:left w:val="none" w:sz="0" w:space="0" w:color="auto"/>
        <w:bottom w:val="none" w:sz="0" w:space="0" w:color="auto"/>
        <w:right w:val="none" w:sz="0" w:space="0" w:color="auto"/>
      </w:divBdr>
    </w:div>
    <w:div w:id="1456287921">
      <w:bodyDiv w:val="1"/>
      <w:marLeft w:val="0"/>
      <w:marRight w:val="0"/>
      <w:marTop w:val="0"/>
      <w:marBottom w:val="0"/>
      <w:divBdr>
        <w:top w:val="none" w:sz="0" w:space="0" w:color="auto"/>
        <w:left w:val="none" w:sz="0" w:space="0" w:color="auto"/>
        <w:bottom w:val="none" w:sz="0" w:space="0" w:color="auto"/>
        <w:right w:val="none" w:sz="0" w:space="0" w:color="auto"/>
      </w:divBdr>
    </w:div>
    <w:div w:id="1623922147">
      <w:bodyDiv w:val="1"/>
      <w:marLeft w:val="0"/>
      <w:marRight w:val="0"/>
      <w:marTop w:val="0"/>
      <w:marBottom w:val="0"/>
      <w:divBdr>
        <w:top w:val="none" w:sz="0" w:space="0" w:color="auto"/>
        <w:left w:val="none" w:sz="0" w:space="0" w:color="auto"/>
        <w:bottom w:val="none" w:sz="0" w:space="0" w:color="auto"/>
        <w:right w:val="none" w:sz="0" w:space="0" w:color="auto"/>
      </w:divBdr>
    </w:div>
    <w:div w:id="1760128673">
      <w:bodyDiv w:val="1"/>
      <w:marLeft w:val="0"/>
      <w:marRight w:val="0"/>
      <w:marTop w:val="0"/>
      <w:marBottom w:val="0"/>
      <w:divBdr>
        <w:top w:val="none" w:sz="0" w:space="0" w:color="auto"/>
        <w:left w:val="none" w:sz="0" w:space="0" w:color="auto"/>
        <w:bottom w:val="none" w:sz="0" w:space="0" w:color="auto"/>
        <w:right w:val="none" w:sz="0" w:space="0" w:color="auto"/>
      </w:divBdr>
    </w:div>
    <w:div w:id="2061980474">
      <w:bodyDiv w:val="1"/>
      <w:marLeft w:val="0"/>
      <w:marRight w:val="0"/>
      <w:marTop w:val="0"/>
      <w:marBottom w:val="0"/>
      <w:divBdr>
        <w:top w:val="none" w:sz="0" w:space="0" w:color="auto"/>
        <w:left w:val="none" w:sz="0" w:space="0" w:color="auto"/>
        <w:bottom w:val="none" w:sz="0" w:space="0" w:color="auto"/>
        <w:right w:val="none" w:sz="0" w:space="0" w:color="auto"/>
      </w:divBdr>
    </w:div>
    <w:div w:id="2068994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solutions.1c.ru/catalog/restaurant/features" TargetMode="External"/><Relationship Id="rId26" Type="http://schemas.openxmlformats.org/officeDocument/2006/relationships/image" Target="media/image12.gif"/><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solutions.1c.ru/catalog/fitness/features" TargetMode="External"/><Relationship Id="rId25" Type="http://schemas.openxmlformats.org/officeDocument/2006/relationships/hyperlink" Target="https://v8.1c.ru/buhv8/" TargetMode="External"/><Relationship Id="rId33" Type="http://schemas.openxmlformats.org/officeDocument/2006/relationships/image" Target="media/image19.svg"/><Relationship Id="rId2" Type="http://schemas.openxmlformats.org/officeDocument/2006/relationships/numbering" Target="numbering.xml"/><Relationship Id="rId16" Type="http://schemas.openxmlformats.org/officeDocument/2006/relationships/hyperlink" Target="https://solutions.1c.ru/catalog/spa-salon/features" TargetMode="External"/><Relationship Id="rId20" Type="http://schemas.openxmlformats.org/officeDocument/2006/relationships/image" Target="media/image9.jpeg"/><Relationship Id="rId29" Type="http://schemas.openxmlformats.org/officeDocument/2006/relationships/image" Target="media/image15.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v8.1c.ru/ka2/" TargetMode="External"/><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solutions.1c.ru/catalog/beauty-salon/features" TargetMode="External"/><Relationship Id="rId23" Type="http://schemas.openxmlformats.org/officeDocument/2006/relationships/hyperlink" Target="http://v8.1c.ru/erp/" TargetMode="External"/><Relationship Id="rId28" Type="http://schemas.openxmlformats.org/officeDocument/2006/relationships/image" Target="media/image14.gif"/><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17.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3.gif"/><Relationship Id="rId30" Type="http://schemas.openxmlformats.org/officeDocument/2006/relationships/image" Target="media/image16.gif"/><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8E6F6-CB29-4923-8CF2-CE611BE86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19</Pages>
  <Words>2606</Words>
  <Characters>14858</Characters>
  <Application>Microsoft Office Word</Application>
  <DocSecurity>0</DocSecurity>
  <Lines>123</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groshkv2@outlook.com</dc:creator>
  <cp:keywords/>
  <dc:description/>
  <cp:lastModifiedBy>groshkv2@outlook.com</cp:lastModifiedBy>
  <cp:revision>222</cp:revision>
  <dcterms:created xsi:type="dcterms:W3CDTF">2022-02-20T14:18:00Z</dcterms:created>
  <dcterms:modified xsi:type="dcterms:W3CDTF">2022-04-28T10:59:00Z</dcterms:modified>
</cp:coreProperties>
</file>