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5: return(1)</w:t>
      </w:r>
    </w:p>
    <w:p w:rsidR="005B1BF7" w:rsidRPr="00A97C33" w:rsidRDefault="005B1BF7" w:rsidP="005B1BF7">
      <w:pPr>
        <w:widowControl w:val="0"/>
        <w:autoSpaceDE w:val="0"/>
        <w:autoSpaceDN w:val="0"/>
        <w:adjustRightInd w:val="0"/>
        <w:spacing w:after="0" w:line="240" w:lineRule="auto"/>
        <w:rPr>
          <w:rFonts w:ascii="Arial" w:hAnsi="Arial" w:cs="Arial"/>
          <w:bCs/>
        </w:rPr>
      </w:pPr>
    </w:p>
    <w:p w:rsidR="005B1BF7" w:rsidRPr="00A97C33" w:rsidRDefault="005B1BF7" w:rsidP="005B1BF7">
      <w:pPr>
        <w:widowControl w:val="0"/>
        <w:autoSpaceDE w:val="0"/>
        <w:autoSpaceDN w:val="0"/>
        <w:adjustRightInd w:val="0"/>
        <w:spacing w:after="0" w:line="240" w:lineRule="auto"/>
        <w:rPr>
          <w:rFonts w:ascii="Arial" w:hAnsi="Arial" w:cs="Arial"/>
          <w:bCs/>
        </w:rPr>
      </w:pPr>
      <w:r w:rsidRPr="00A97C33">
        <w:rPr>
          <w:rFonts w:ascii="Arial" w:hAnsi="Arial" w:cs="Arial"/>
          <w:bCs/>
        </w:rPr>
        <w:t>Summe: 1 + n + n * (1 + 1 + 1) + 1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 2 + 4 * n</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A97C33" w:rsidRDefault="000650AA" w:rsidP="000650AA">
      <w:pPr>
        <w:widowControl w:val="0"/>
        <w:autoSpaceDE w:val="0"/>
        <w:autoSpaceDN w:val="0"/>
        <w:adjustRightInd w:val="0"/>
        <w:spacing w:after="0" w:line="240" w:lineRule="auto"/>
        <w:ind w:firstLine="708"/>
        <w:rPr>
          <w:rFonts w:ascii="Arial" w:hAnsi="Arial" w:cs="Arial"/>
          <w:bCs/>
          <w:lang w:val="en-US"/>
        </w:rPr>
      </w:pPr>
      <w:r w:rsidRPr="00A97C33">
        <w:rPr>
          <w:rFonts w:ascii="Arial" w:hAnsi="Arial" w:cs="Arial"/>
          <w:bCs/>
          <w:lang w:val="en-US"/>
        </w:rPr>
        <w:t>12</w:t>
      </w:r>
      <w:proofErr w:type="gramStart"/>
      <w:r w:rsidRPr="00A97C33">
        <w:rPr>
          <w:rFonts w:ascii="Arial" w:hAnsi="Arial" w:cs="Arial"/>
          <w:bCs/>
          <w:lang w:val="en-US"/>
        </w:rPr>
        <w:t>:return</w:t>
      </w:r>
      <w:proofErr w:type="gramEnd"/>
      <w:r w:rsidRPr="00A97C33">
        <w:rPr>
          <w:rFonts w:ascii="Arial" w:hAnsi="Arial" w:cs="Arial"/>
          <w:bCs/>
          <w:lang w:val="en-US"/>
        </w:rPr>
        <w:t>(1)</w:t>
      </w:r>
    </w:p>
    <w:p w:rsidR="005B1BF7" w:rsidRPr="00A97C33" w:rsidRDefault="005B1BF7" w:rsidP="005B1BF7">
      <w:pPr>
        <w:widowControl w:val="0"/>
        <w:autoSpaceDE w:val="0"/>
        <w:autoSpaceDN w:val="0"/>
        <w:adjustRightInd w:val="0"/>
        <w:spacing w:after="0" w:line="240" w:lineRule="auto"/>
        <w:rPr>
          <w:rFonts w:ascii="Arial" w:hAnsi="Arial" w:cs="Arial"/>
          <w:bCs/>
          <w:lang w:val="en-US"/>
        </w:rPr>
      </w:pPr>
    </w:p>
    <w:p w:rsidR="005B1BF7" w:rsidRPr="00A97C33" w:rsidRDefault="005B1BF7" w:rsidP="000650AA">
      <w:pPr>
        <w:widowControl w:val="0"/>
        <w:autoSpaceDE w:val="0"/>
        <w:autoSpaceDN w:val="0"/>
        <w:adjustRightInd w:val="0"/>
        <w:spacing w:after="0" w:line="240" w:lineRule="auto"/>
        <w:rPr>
          <w:rFonts w:ascii="Arial" w:hAnsi="Arial" w:cs="Arial"/>
          <w:bCs/>
          <w:lang w:val="en-US"/>
        </w:rPr>
      </w:pPr>
      <w:proofErr w:type="spellStart"/>
      <w:r w:rsidRPr="00A97C33">
        <w:rPr>
          <w:rFonts w:ascii="Arial" w:hAnsi="Arial" w:cs="Arial"/>
          <w:bCs/>
          <w:lang w:val="en-US"/>
        </w:rPr>
        <w:t>Summe</w:t>
      </w:r>
      <w:proofErr w:type="spellEnd"/>
      <w:r w:rsidRPr="00A97C33">
        <w:rPr>
          <w:rFonts w:ascii="Arial" w:hAnsi="Arial" w:cs="Arial"/>
          <w:bCs/>
          <w:lang w:val="en-US"/>
        </w:rPr>
        <w:t xml:space="preserve">: </w:t>
      </w:r>
      <w:r w:rsidR="000650AA" w:rsidRPr="00A97C33">
        <w:rPr>
          <w:rFonts w:ascii="Arial" w:hAnsi="Arial" w:cs="Arial"/>
          <w:bCs/>
          <w:lang w:val="en-US"/>
        </w:rPr>
        <w:t xml:space="preserve"> </w:t>
      </w:r>
      <w:proofErr w:type="gramStart"/>
      <w:r w:rsidR="000650AA" w:rsidRPr="00A97C33">
        <w:rPr>
          <w:rFonts w:ascii="Arial" w:hAnsi="Arial" w:cs="Arial"/>
          <w:bCs/>
          <w:lang w:val="en-US"/>
        </w:rPr>
        <w:t>( n</w:t>
      </w:r>
      <w:proofErr w:type="gramEnd"/>
      <w:r w:rsidR="000650AA" w:rsidRPr="00A97C33">
        <w:rPr>
          <w:rFonts w:ascii="Arial" w:hAnsi="Arial" w:cs="Arial"/>
          <w:bCs/>
          <w:lang w:val="en-US"/>
        </w:rPr>
        <w:t xml:space="preserve">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sidRPr="00A97C33">
        <w:rPr>
          <w:rFonts w:ascii="Arial" w:hAnsi="Arial" w:cs="Arial"/>
          <w:bCs/>
          <w:lang w:val="en-US"/>
        </w:rPr>
        <w:tab/>
      </w:r>
      <w:r>
        <w:rPr>
          <w:rFonts w:ascii="Arial" w:hAnsi="Arial" w:cs="Arial"/>
          <w:bCs/>
        </w:rPr>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r>
      <w:r w:rsidRPr="00E37B29">
        <w:rPr>
          <w:rFonts w:ascii="Arial" w:hAnsi="Arial" w:cs="Arial"/>
          <w:bCs/>
          <w:sz w:val="18"/>
          <w:szCs w:val="18"/>
        </w:rPr>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Pr="00E37B29" w:rsidRDefault="006A6676" w:rsidP="00BC707C">
      <w:pPr>
        <w:widowControl w:val="0"/>
        <w:autoSpaceDE w:val="0"/>
        <w:autoSpaceDN w:val="0"/>
        <w:adjustRightInd w:val="0"/>
        <w:spacing w:after="0" w:line="240" w:lineRule="auto"/>
        <w:rPr>
          <w:rFonts w:ascii="Arial" w:hAnsi="Arial" w:cs="Arial"/>
          <w:bCs/>
          <w:sz w:val="18"/>
          <w:szCs w:val="18"/>
        </w:rPr>
      </w:pPr>
      <w:r w:rsidRPr="00E37B29">
        <w:rPr>
          <w:rFonts w:ascii="Arial" w:hAnsi="Arial" w:cs="Arial"/>
          <w:bCs/>
          <w:sz w:val="18"/>
          <w:szCs w:val="18"/>
        </w:rPr>
        <w:t>Die Drei in der ersten Zeile dieser Formeln kommt von den drei Operationen in der dritten Codezeile. Die aufsteigenden Zahlen der Summe sind eine Konsequenz der inner</w:t>
      </w:r>
      <w:r w:rsidR="00E37B29" w:rsidRPr="00E37B29">
        <w:rPr>
          <w:rFonts w:ascii="Arial" w:hAnsi="Arial" w:cs="Arial"/>
          <w:bCs/>
          <w:sz w:val="18"/>
          <w:szCs w:val="18"/>
        </w:rPr>
        <w:t>en For-shleiffe die i-viele Iterationen macht.</w:t>
      </w:r>
    </w:p>
    <w:p w:rsidR="006A6676" w:rsidRDefault="00BB7FBA" w:rsidP="00BC707C">
      <w:pPr>
        <w:widowControl w:val="0"/>
        <w:autoSpaceDE w:val="0"/>
        <w:autoSpaceDN w:val="0"/>
        <w:adjustRightInd w:val="0"/>
        <w:spacing w:after="0" w:line="240" w:lineRule="auto"/>
        <w:rPr>
          <w:rFonts w:ascii="Arial" w:hAnsi="Arial" w:cs="Arial"/>
          <w:bCs/>
        </w:rPr>
      </w:pPr>
      <w:r>
        <w:rPr>
          <w:rFonts w:ascii="Arial" w:hAnsi="Arial" w:cs="Arial"/>
          <w:bCs/>
        </w:rPr>
        <w:tab/>
      </w:r>
    </w:p>
    <w:p w:rsidR="00BC707C" w:rsidRDefault="007167E5" w:rsidP="00BC707C">
      <w:pPr>
        <w:widowControl w:val="0"/>
        <w:autoSpaceDE w:val="0"/>
        <w:autoSpaceDN w:val="0"/>
        <w:adjustRightInd w:val="0"/>
        <w:spacing w:after="0" w:line="240" w:lineRule="auto"/>
        <w:rPr>
          <w:rFonts w:ascii="Arial" w:hAnsi="Arial" w:cs="Arial"/>
          <w:bCs/>
        </w:rPr>
      </w:pPr>
      <w:r>
        <w:rPr>
          <w:rFonts w:ascii="Arial" w:hAnsi="Arial" w:cs="Arial"/>
          <w:bCs/>
        </w:rPr>
        <w:t>Aufgabe 3</w:t>
      </w:r>
      <w:r w:rsidR="00787CBF">
        <w:rPr>
          <w:rFonts w:ascii="Arial" w:hAnsi="Arial" w:cs="Arial"/>
          <w:bCs/>
        </w:rPr>
        <w:t>.2.3</w:t>
      </w:r>
      <w:r w:rsidR="00BC707C">
        <w:rPr>
          <w:rFonts w:ascii="Arial" w:hAnsi="Arial" w:cs="Arial"/>
          <w:bCs/>
        </w:rPr>
        <w:t>:</w:t>
      </w:r>
    </w:p>
    <w:p w:rsidR="000650AA" w:rsidRDefault="000650AA" w:rsidP="00435A54">
      <w:pPr>
        <w:widowControl w:val="0"/>
        <w:autoSpaceDE w:val="0"/>
        <w:autoSpaceDN w:val="0"/>
        <w:adjustRightInd w:val="0"/>
        <w:spacing w:after="0" w:line="240" w:lineRule="auto"/>
        <w:rPr>
          <w:rFonts w:ascii="Arial" w:hAnsi="Arial" w:cs="Arial"/>
          <w:bCs/>
        </w:rPr>
      </w:pPr>
    </w:p>
    <w:p w:rsidR="009474CA"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(Hinweis: log(32) = 8) Feststellbar ist auch die Tatsache, dass die Anzahl der Aufrufe der alternativen Variante nur bei allen Zweierpotenzen steigt während die iterative Variante bei allen k steigt.</w:t>
      </w:r>
    </w:p>
    <w:p w:rsidR="00A97C33" w:rsidRDefault="00A97C33" w:rsidP="000650AA">
      <w:pPr>
        <w:widowControl w:val="0"/>
        <w:autoSpaceDE w:val="0"/>
        <w:autoSpaceDN w:val="0"/>
        <w:adjustRightInd w:val="0"/>
        <w:spacing w:after="0" w:line="240" w:lineRule="auto"/>
        <w:rPr>
          <w:rFonts w:ascii="Arial" w:hAnsi="Arial" w:cs="Arial"/>
          <w:bCs/>
        </w:rPr>
      </w:pPr>
    </w:p>
    <w:p w:rsidR="00EF396A" w:rsidRDefault="00EF396A" w:rsidP="000650AA">
      <w:pPr>
        <w:widowControl w:val="0"/>
        <w:autoSpaceDE w:val="0"/>
        <w:autoSpaceDN w:val="0"/>
        <w:adjustRightInd w:val="0"/>
        <w:spacing w:after="0" w:line="240" w:lineRule="auto"/>
        <w:rPr>
          <w:rFonts w:ascii="Arial" w:hAnsi="Arial" w:cs="Arial"/>
          <w:bCs/>
        </w:rPr>
      </w:pPr>
      <w:r>
        <w:rPr>
          <w:rFonts w:ascii="Arial" w:hAnsi="Arial" w:cs="Arial"/>
          <w:bCs/>
        </w:rPr>
        <w:t>Aufgab</w:t>
      </w:r>
      <w:r w:rsidR="00C60F88">
        <w:rPr>
          <w:rFonts w:ascii="Arial" w:hAnsi="Arial" w:cs="Arial"/>
          <w:bCs/>
        </w:rPr>
        <w:t>e 3.2.4</w:t>
      </w:r>
      <w:r>
        <w:rPr>
          <w:rFonts w:ascii="Arial" w:hAnsi="Arial" w:cs="Arial"/>
          <w:bCs/>
        </w:rPr>
        <w:t>:</w:t>
      </w:r>
    </w:p>
    <w:p w:rsidR="00D01734" w:rsidRDefault="00D01734" w:rsidP="00D01734">
      <w:pPr>
        <w:widowControl w:val="0"/>
        <w:autoSpaceDE w:val="0"/>
        <w:autoSpaceDN w:val="0"/>
        <w:adjustRightInd w:val="0"/>
        <w:spacing w:after="0" w:line="240" w:lineRule="auto"/>
        <w:rPr>
          <w:rFonts w:ascii="Arial" w:hAnsi="Arial" w:cs="Arial"/>
          <w:bCs/>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w:t>
      </w:r>
      <w:r w:rsidR="008A35F8">
        <w:rPr>
          <w:rFonts w:ascii="Arial" w:hAnsi="Arial" w:cs="Arial"/>
          <w:sz w:val="16"/>
          <w:szCs w:val="16"/>
        </w:rPr>
        <w:t>Aufgabe 4</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w:t>
      </w:r>
      <w:r w:rsidR="00B60763">
        <w:rPr>
          <w:rFonts w:ascii="Arial" w:hAnsi="Arial" w:cs="Arial"/>
          <w:sz w:val="16"/>
          <w:szCs w:val="16"/>
        </w:rPr>
        <w:t>Unsere Erwartung hat sich im groben Verlauf der Kurven bestätigt. Aus dem gleichen Grund wie in Aufgabe 3, läuft die alterantive mit logarithmischen Aufwand und die herkömmliche in linearem Aufwand.</w:t>
      </w:r>
      <w:r w:rsidR="00145430">
        <w:rPr>
          <w:rFonts w:ascii="Arial" w:hAnsi="Arial" w:cs="Arial"/>
          <w:sz w:val="16"/>
          <w:szCs w:val="16"/>
        </w:rPr>
        <w:t xml:space="preserve"> Die kleinen Schwankungen in den AccessCounts bei der alternativen Implementation</w:t>
      </w:r>
      <w:r w:rsidR="004B6AEE">
        <w:rPr>
          <w:rFonts w:ascii="Arial" w:hAnsi="Arial" w:cs="Arial"/>
          <w:sz w:val="16"/>
          <w:szCs w:val="16"/>
        </w:rPr>
        <w:t xml:space="preserve"> sind vermutlich eine Folge der Art und Weise, welche der beiden Fälle (ob ungerader oder gerader Fall) in den Rekursionsaufrufen verarbeitet werden. Da es möglich ist, dass zwei benachbarte Zahlen vollkommen unterschiedliche Anzahl an ungeraden und geraden Fällen haben</w:t>
      </w:r>
      <w:r w:rsidR="00554CFB">
        <w:rPr>
          <w:rFonts w:ascii="Arial" w:hAnsi="Arial" w:cs="Arial"/>
          <w:sz w:val="16"/>
          <w:szCs w:val="16"/>
        </w:rPr>
        <w:t>, werden beide benachbarten Fälle stark unterschiedlichen AccessCount haben.</w:t>
      </w:r>
      <w:r w:rsidR="004B6AEE">
        <w:rPr>
          <w:rFonts w:ascii="Arial" w:hAnsi="Arial" w:cs="Arial"/>
          <w:sz w:val="16"/>
          <w:szCs w:val="16"/>
        </w:rPr>
        <w:t xml:space="preserve"> </w:t>
      </w:r>
      <w:r w:rsidR="00554CFB">
        <w:rPr>
          <w:rFonts w:ascii="Arial" w:hAnsi="Arial" w:cs="Arial"/>
          <w:sz w:val="16"/>
          <w:szCs w:val="16"/>
        </w:rPr>
        <w:t>Denn beim ungeraden Fall, wird in unserer funktionalen Implementation, eine komplette Matrix mehr erzeugt. Dessen AccessCount und die Schwankungen der Anzahl an geraden/ungeraden Fällen spiegeln sich in den Schwankungen des AccessCounts wieder.</w:t>
      </w:r>
    </w:p>
    <w:p w:rsidR="00EF396A" w:rsidRDefault="00EF396A"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Aufgabe 3.3: O-Notation</w:t>
      </w:r>
    </w:p>
    <w:p w:rsidR="000650AA" w:rsidRDefault="000650AA" w:rsidP="000650AA">
      <w:pPr>
        <w:widowControl w:val="0"/>
        <w:autoSpaceDE w:val="0"/>
        <w:autoSpaceDN w:val="0"/>
        <w:adjustRightInd w:val="0"/>
        <w:spacing w:after="0" w:line="240" w:lineRule="auto"/>
        <w:rPr>
          <w:rFonts w:ascii="Arial" w:hAnsi="Arial" w:cs="Arial"/>
          <w:bCs/>
        </w:rPr>
      </w:pPr>
    </w:p>
    <w:p w:rsidR="00EF59D1"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1)</w:t>
      </w:r>
    </w:p>
    <w:p w:rsidR="00D35FAF" w:rsidRDefault="00EF59D1" w:rsidP="00EF59D1">
      <w:pPr>
        <w:widowControl w:val="0"/>
        <w:autoSpaceDE w:val="0"/>
        <w:autoSpaceDN w:val="0"/>
        <w:adjustRightInd w:val="0"/>
        <w:spacing w:after="0" w:line="240" w:lineRule="auto"/>
        <w:rPr>
          <w:rFonts w:ascii="Arial" w:hAnsi="Arial" w:cs="Arial"/>
          <w:bCs/>
        </w:rPr>
      </w:pPr>
      <w:r w:rsidRPr="00EF59D1">
        <w:rPr>
          <w:rFonts w:ascii="Arial" w:hAnsi="Arial" w:cs="Arial"/>
          <w:bCs/>
        </w:rPr>
        <w:t>Zeige</w:t>
      </w:r>
      <w:r w:rsidR="007F5A36">
        <w:rPr>
          <w:rFonts w:ascii="Arial" w:hAnsi="Arial" w:cs="Arial"/>
          <w:bCs/>
        </w:rPr>
        <w:t xml:space="preserve"> </w:t>
      </w:r>
      <m:oMath>
        <m:r>
          <w:rPr>
            <w:rFonts w:ascii="Cambria Math" w:hAnsi="Cambria Math" w:cs="Arial"/>
          </w:rPr>
          <m:t>15n²∈</m:t>
        </m:r>
        <m:r>
          <w:rPr>
            <w:rFonts w:ascii="Cambria Math" w:hAnsi="Cambria Math" w:cs="Arial"/>
          </w:rPr>
          <m:t>O</m:t>
        </m:r>
        <m:d>
          <m:dPr>
            <m:ctrlPr>
              <w:rPr>
                <w:rFonts w:ascii="Cambria Math" w:hAnsi="Cambria Math" w:cs="Arial"/>
                <w:bCs/>
                <w:i/>
              </w:rPr>
            </m:ctrlPr>
          </m:dPr>
          <m:e>
            <m:sSup>
              <m:sSupPr>
                <m:ctrlPr>
                  <w:rPr>
                    <w:rFonts w:ascii="Cambria Math" w:hAnsi="Cambria Math" w:cs="Arial"/>
                    <w:bCs/>
                    <w:i/>
                  </w:rPr>
                </m:ctrlPr>
              </m:sSupPr>
              <m:e>
                <m:r>
                  <w:rPr>
                    <w:rFonts w:ascii="Cambria Math" w:hAnsi="Cambria Math" w:cs="Arial"/>
                  </w:rPr>
                  <m:t>n</m:t>
                </m:r>
              </m:e>
              <m:sup>
                <m:r>
                  <w:rPr>
                    <w:rFonts w:ascii="Cambria Math" w:hAnsi="Cambria Math" w:cs="Arial"/>
                  </w:rPr>
                  <m:t>3</m:t>
                </m:r>
              </m:sup>
            </m:sSup>
          </m:e>
        </m:d>
      </m:oMath>
      <w:r w:rsidR="007F5A36">
        <w:rPr>
          <w:rFonts w:ascii="Arial" w:hAnsi="Arial" w:cs="Arial"/>
          <w:bCs/>
        </w:rPr>
        <w:t>.</w:t>
      </w:r>
    </w:p>
    <w:p w:rsidR="00EF59D1" w:rsidRPr="005200F6" w:rsidRDefault="00EF59D1" w:rsidP="00EF59D1">
      <w:pPr>
        <w:pStyle w:val="HTMLPreformatted"/>
      </w:pPr>
      <w:r w:rsidRPr="005200F6">
        <w:rPr>
          <w:rFonts w:ascii="Arial" w:hAnsi="Arial" w:cs="Arial"/>
          <w:bCs/>
        </w:rPr>
        <w:t>Der Grenzwert</w:t>
      </w:r>
      <w:r w:rsidR="00FE2F7A">
        <w:rPr>
          <w:rFonts w:ascii="Arial" w:hAnsi="Arial" w:cs="Arial"/>
          <w:bCs/>
        </w:rPr>
        <w:t xml:space="preserve"> ist</w:t>
      </w:r>
      <w:r w:rsidRPr="005200F6">
        <w:rPr>
          <w:rFonts w:ascii="Arial" w:hAnsi="Arial" w:cs="Arial"/>
          <w:bCs/>
        </w:rPr>
        <w:t xml:space="preserve">  </w:t>
      </w:r>
      <m:oMath>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15n²/n³=</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15/n=0</m:t>
                </m:r>
              </m:e>
            </m:func>
          </m:e>
        </m:func>
      </m:oMath>
      <w:r w:rsidR="007F5A36">
        <w:rPr>
          <w:rFonts w:ascii="Arial" w:hAnsi="Arial" w:cs="Arial"/>
          <w:bCs/>
        </w:rPr>
        <w:t>.</w:t>
      </w:r>
    </w:p>
    <w:p w:rsidR="00EF59D1" w:rsidRPr="007F5A36" w:rsidRDefault="005200F6" w:rsidP="00EF59D1">
      <w:pPr>
        <w:widowControl w:val="0"/>
        <w:autoSpaceDE w:val="0"/>
        <w:autoSpaceDN w:val="0"/>
        <w:adjustRightInd w:val="0"/>
        <w:spacing w:after="0" w:line="240" w:lineRule="auto"/>
        <w:rPr>
          <w:rFonts w:ascii="Arial" w:hAnsi="Arial" w:cs="Arial"/>
          <w:bCs/>
        </w:rPr>
      </w:pPr>
      <w:r w:rsidRPr="005200F6">
        <w:rPr>
          <w:rFonts w:ascii="Arial" w:hAnsi="Arial" w:cs="Arial"/>
          <w:bCs/>
        </w:rPr>
        <w:t>Da Der</w:t>
      </w:r>
      <w:r w:rsidR="0018757D">
        <w:rPr>
          <w:rFonts w:ascii="Arial" w:hAnsi="Arial" w:cs="Arial"/>
          <w:bCs/>
        </w:rPr>
        <w:t xml:space="preserve"> Grenzwert </w:t>
      </w:r>
      <w:r w:rsidR="0018757D" w:rsidRPr="007F5A36">
        <w:rPr>
          <w:rFonts w:ascii="Arial" w:hAnsi="Arial" w:cs="Arial"/>
          <w:bCs/>
        </w:rPr>
        <w:t xml:space="preserve">Null ist, folgt aus </w:t>
      </w:r>
      <w:r w:rsidRPr="007F5A36">
        <w:rPr>
          <w:rFonts w:ascii="Arial" w:hAnsi="Arial" w:cs="Arial"/>
          <w:bCs/>
        </w:rPr>
        <w:t xml:space="preserve">der Definition der O-Notation, dass </w:t>
      </w:r>
      <m:oMath>
        <m:r>
          <w:rPr>
            <w:rFonts w:ascii="Cambria Math" w:hAnsi="Cambria Math" w:cs="Arial"/>
          </w:rPr>
          <m:t>15n²∈O</m:t>
        </m:r>
        <m:d>
          <m:dPr>
            <m:ctrlPr>
              <w:rPr>
                <w:rFonts w:ascii="Cambria Math" w:hAnsi="Cambria Math" w:cs="Arial"/>
                <w:bCs/>
                <w:i/>
              </w:rPr>
            </m:ctrlPr>
          </m:dPr>
          <m:e>
            <m:sSup>
              <m:sSupPr>
                <m:ctrlPr>
                  <w:rPr>
                    <w:rFonts w:ascii="Cambria Math" w:hAnsi="Cambria Math" w:cs="Arial"/>
                    <w:bCs/>
                    <w:i/>
                  </w:rPr>
                </m:ctrlPr>
              </m:sSupPr>
              <m:e>
                <m:r>
                  <w:rPr>
                    <w:rFonts w:ascii="Cambria Math" w:hAnsi="Cambria Math" w:cs="Arial"/>
                  </w:rPr>
                  <m:t>n</m:t>
                </m:r>
              </m:e>
              <m:sup>
                <m:r>
                  <w:rPr>
                    <w:rFonts w:ascii="Cambria Math" w:hAnsi="Cambria Math" w:cs="Arial"/>
                  </w:rPr>
                  <m:t>3</m:t>
                </m:r>
              </m:sup>
            </m:sSup>
          </m:e>
        </m:d>
      </m:oMath>
      <w:r w:rsidR="00193EB7" w:rsidRPr="007F5A36">
        <w:rPr>
          <w:rFonts w:ascii="Arial" w:hAnsi="Arial" w:cs="Arial"/>
          <w:bCs/>
        </w:rPr>
        <w:t>.</w:t>
      </w:r>
    </w:p>
    <w:p w:rsidR="0018757D" w:rsidRDefault="0018757D" w:rsidP="00EF59D1">
      <w:pPr>
        <w:widowControl w:val="0"/>
        <w:autoSpaceDE w:val="0"/>
        <w:autoSpaceDN w:val="0"/>
        <w:adjustRightInd w:val="0"/>
        <w:spacing w:after="0" w:line="240" w:lineRule="auto"/>
        <w:rPr>
          <w:rFonts w:ascii="Arial" w:hAnsi="Arial" w:cs="Arial"/>
          <w:bCs/>
        </w:rPr>
      </w:pPr>
    </w:p>
    <w:p w:rsidR="007F117E"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2)</w:t>
      </w:r>
    </w:p>
    <w:p w:rsidR="0018757D" w:rsidRDefault="0018757D" w:rsidP="0018757D">
      <w:pPr>
        <w:widowControl w:val="0"/>
        <w:autoSpaceDE w:val="0"/>
        <w:autoSpaceDN w:val="0"/>
        <w:adjustRightInd w:val="0"/>
        <w:spacing w:after="0" w:line="240" w:lineRule="auto"/>
        <w:rPr>
          <w:rFonts w:ascii="Arial" w:hAnsi="Arial" w:cs="Arial"/>
          <w:bCs/>
        </w:rPr>
      </w:pPr>
      <w:r>
        <w:rPr>
          <w:rFonts w:ascii="Arial" w:hAnsi="Arial" w:cs="Arial"/>
          <w:bCs/>
        </w:rPr>
        <w:t xml:space="preserve">Zeige </w:t>
      </w:r>
      <m:oMath>
        <m:r>
          <w:rPr>
            <w:rFonts w:ascii="Cambria Math" w:hAnsi="Cambria Math" w:cs="Arial"/>
          </w:rPr>
          <m:t>True≠(1/2</m:t>
        </m:r>
        <m:sSup>
          <m:sSupPr>
            <m:ctrlPr>
              <w:rPr>
                <w:rFonts w:ascii="Cambria Math" w:hAnsi="Cambria Math" w:cs="Arial"/>
                <w:bCs/>
                <w:i/>
              </w:rPr>
            </m:ctrlPr>
          </m:sSupPr>
          <m:e>
            <m:r>
              <w:rPr>
                <w:rFonts w:ascii="Cambria Math" w:hAnsi="Cambria Math" w:cs="Arial"/>
              </w:rPr>
              <m:t>n</m:t>
            </m:r>
          </m:e>
          <m:sup>
            <m:r>
              <w:rPr>
                <w:rFonts w:ascii="Cambria Math" w:hAnsi="Cambria Math" w:cs="Arial"/>
              </w:rPr>
              <m:t>3</m:t>
            </m:r>
          </m:sup>
        </m:sSup>
        <m:r>
          <w:rPr>
            <w:rFonts w:ascii="Cambria Math" w:hAnsi="Cambria Math" w:cs="Arial"/>
          </w:rPr>
          <m:t>∈O</m:t>
        </m:r>
        <m:d>
          <m:dPr>
            <m:ctrlPr>
              <w:rPr>
                <w:rFonts w:ascii="Cambria Math" w:hAnsi="Cambria Math" w:cs="Arial"/>
                <w:bCs/>
                <w:i/>
              </w:rPr>
            </m:ctrlPr>
          </m:dPr>
          <m:e>
            <m:sSup>
              <m:sSupPr>
                <m:ctrlPr>
                  <w:rPr>
                    <w:rFonts w:ascii="Cambria Math" w:hAnsi="Cambria Math" w:cs="Arial"/>
                    <w:bCs/>
                    <w:i/>
                  </w:rPr>
                </m:ctrlPr>
              </m:sSupPr>
              <m:e>
                <m:r>
                  <w:rPr>
                    <w:rFonts w:ascii="Cambria Math" w:hAnsi="Cambria Math" w:cs="Arial"/>
                  </w:rPr>
                  <m:t>n</m:t>
                </m:r>
              </m:e>
              <m:sup>
                <m:r>
                  <w:rPr>
                    <w:rFonts w:ascii="Cambria Math" w:hAnsi="Cambria Math" w:cs="Arial"/>
                  </w:rPr>
                  <m:t>2</m:t>
                </m:r>
              </m:sup>
            </m:sSup>
          </m:e>
        </m:d>
        <m:r>
          <w:rPr>
            <w:rFonts w:ascii="Cambria Math" w:hAnsi="Cambria Math" w:cs="Arial"/>
          </w:rPr>
          <m:t>)</m:t>
        </m:r>
      </m:oMath>
    </w:p>
    <w:p w:rsidR="0018757D" w:rsidRPr="00FE2F7A" w:rsidRDefault="0018757D" w:rsidP="0018757D">
      <w:pPr>
        <w:pStyle w:val="HTMLPreformatted"/>
      </w:pPr>
      <w:r w:rsidRPr="00FE2F7A">
        <w:rPr>
          <w:rFonts w:ascii="Arial" w:hAnsi="Arial" w:cs="Arial"/>
          <w:bCs/>
        </w:rPr>
        <w:t>Der Grenzwert</w:t>
      </w:r>
      <w:r w:rsidR="00FE2F7A" w:rsidRPr="00FE2F7A">
        <w:rPr>
          <w:rFonts w:ascii="Arial" w:hAnsi="Arial" w:cs="Arial"/>
          <w:bCs/>
        </w:rPr>
        <w:t xml:space="preserve"> ist</w:t>
      </w:r>
      <w:r w:rsidRPr="00FE2F7A">
        <w:rPr>
          <w:rFonts w:ascii="Arial" w:hAnsi="Arial" w:cs="Arial"/>
          <w:bCs/>
        </w:rPr>
        <w:t xml:space="preserve">  </w:t>
      </w:r>
      <m:oMath>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1/2n³/n²=</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n/2=∞</m:t>
                </m:r>
              </m:e>
            </m:func>
          </m:e>
        </m:func>
      </m:oMath>
    </w:p>
    <w:p w:rsidR="0018757D" w:rsidRPr="005200F6" w:rsidRDefault="0018757D" w:rsidP="0018757D">
      <w:pPr>
        <w:widowControl w:val="0"/>
        <w:autoSpaceDE w:val="0"/>
        <w:autoSpaceDN w:val="0"/>
        <w:adjustRightInd w:val="0"/>
        <w:spacing w:after="0" w:line="240" w:lineRule="auto"/>
        <w:rPr>
          <w:rFonts w:ascii="Arial" w:hAnsi="Arial" w:cs="Arial"/>
          <w:bCs/>
        </w:rPr>
      </w:pPr>
      <w:r w:rsidRPr="005200F6">
        <w:rPr>
          <w:rFonts w:ascii="Arial" w:hAnsi="Arial" w:cs="Arial"/>
          <w:bCs/>
        </w:rPr>
        <w:t xml:space="preserve">Da Der Grenzwert </w:t>
      </w:r>
      <w:r>
        <w:rPr>
          <w:rFonts w:ascii="Arial" w:hAnsi="Arial" w:cs="Arial"/>
          <w:bCs/>
        </w:rPr>
        <w:t xml:space="preserve">Unendlich ist, folgt aus </w:t>
      </w:r>
      <w:r w:rsidRPr="005200F6">
        <w:rPr>
          <w:rFonts w:ascii="Arial" w:hAnsi="Arial" w:cs="Arial"/>
          <w:bCs/>
        </w:rPr>
        <w:t xml:space="preserve">der Definition der O-Notation, dass </w:t>
      </w:r>
      <w:r w:rsidR="009D4C09">
        <w:rPr>
          <w:rFonts w:ascii="Arial" w:hAnsi="Arial" w:cs="Arial"/>
          <w:bCs/>
        </w:rPr>
        <w:t>1/2n³</w:t>
      </w:r>
      <w:r w:rsidR="009D4C09" w:rsidRPr="00EF59D1">
        <w:rPr>
          <w:rFonts w:ascii="Arial" w:hAnsi="Arial" w:cs="Arial"/>
          <w:bCs/>
        </w:rPr>
        <w:t xml:space="preserve"> </w:t>
      </w:r>
      <w:r w:rsidR="00DB4A21">
        <w:rPr>
          <w:rFonts w:ascii="Arial" w:hAnsi="Arial" w:cs="Arial"/>
          <w:bCs/>
        </w:rPr>
        <w:t>kein</w:t>
      </w:r>
      <w:r w:rsidR="009D4C09">
        <w:rPr>
          <w:rFonts w:ascii="Arial" w:hAnsi="Arial" w:cs="Arial"/>
          <w:bCs/>
        </w:rPr>
        <w:t xml:space="preserve"> </w:t>
      </w:r>
      <w:r w:rsidR="00DB4A21">
        <w:rPr>
          <w:rFonts w:ascii="Arial" w:hAnsi="Arial" w:cs="Arial"/>
          <w:bCs/>
        </w:rPr>
        <w:t>E</w:t>
      </w:r>
      <w:r w:rsidR="009D4C09" w:rsidRPr="00EF59D1">
        <w:rPr>
          <w:rFonts w:ascii="Arial" w:hAnsi="Arial" w:cs="Arial"/>
          <w:bCs/>
        </w:rPr>
        <w:t>lem</w:t>
      </w:r>
      <w:r w:rsidR="00DB4A21">
        <w:rPr>
          <w:rFonts w:ascii="Arial" w:hAnsi="Arial" w:cs="Arial"/>
          <w:bCs/>
        </w:rPr>
        <w:t>ent von</w:t>
      </w:r>
      <w:r w:rsidR="009D4C09" w:rsidRPr="00EF59D1">
        <w:rPr>
          <w:rFonts w:ascii="Arial" w:hAnsi="Arial" w:cs="Arial"/>
          <w:bCs/>
        </w:rPr>
        <w:t xml:space="preserve"> O(</w:t>
      </w:r>
      <w:r w:rsidR="009D4C09">
        <w:rPr>
          <w:rFonts w:ascii="Arial" w:hAnsi="Arial" w:cs="Arial"/>
          <w:bCs/>
        </w:rPr>
        <w:t>n²</w:t>
      </w:r>
      <w:r w:rsidR="009D4C09" w:rsidRPr="00EF59D1">
        <w:rPr>
          <w:rFonts w:ascii="Arial" w:hAnsi="Arial" w:cs="Arial"/>
          <w:bCs/>
        </w:rPr>
        <w:t>)</w:t>
      </w:r>
    </w:p>
    <w:p w:rsidR="0018757D" w:rsidRDefault="0018757D" w:rsidP="00EF59D1">
      <w:pPr>
        <w:widowControl w:val="0"/>
        <w:autoSpaceDE w:val="0"/>
        <w:autoSpaceDN w:val="0"/>
        <w:adjustRightInd w:val="0"/>
        <w:spacing w:after="0" w:line="240" w:lineRule="auto"/>
        <w:rPr>
          <w:rFonts w:ascii="Arial" w:hAnsi="Arial" w:cs="Arial"/>
          <w:bCs/>
        </w:rPr>
      </w:pPr>
    </w:p>
    <w:p w:rsidR="00867E48"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3)</w:t>
      </w:r>
      <w:r w:rsidR="00867E48">
        <w:rPr>
          <w:rFonts w:ascii="Arial" w:hAnsi="Arial" w:cs="Arial"/>
          <w:bCs/>
        </w:rPr>
        <w:t xml:space="preserve">Mit </w:t>
      </w:r>
      <m:oMath>
        <m:r>
          <w:rPr>
            <w:rFonts w:ascii="Cambria Math" w:hAnsi="Cambria Math" w:cs="Arial"/>
          </w:rPr>
          <m:t>g</m:t>
        </m:r>
        <m:d>
          <m:dPr>
            <m:ctrlPr>
              <w:rPr>
                <w:rFonts w:ascii="Cambria Math" w:hAnsi="Cambria Math" w:cs="Arial"/>
                <w:bCs/>
                <w:i/>
              </w:rPr>
            </m:ctrlPr>
          </m:dPr>
          <m:e>
            <m:r>
              <w:rPr>
                <w:rFonts w:ascii="Cambria Math" w:hAnsi="Cambria Math" w:cs="Arial"/>
              </w:rPr>
              <m:t>n</m:t>
            </m:r>
          </m:e>
        </m:d>
        <m:r>
          <w:rPr>
            <w:rFonts w:ascii="Cambria Math" w:hAnsi="Cambria Math" w:cs="Arial"/>
          </w:rPr>
          <m:t>=2n²+3</m:t>
        </m:r>
      </m:oMath>
      <w:r w:rsidR="009056AF">
        <w:rPr>
          <w:rFonts w:ascii="Arial" w:hAnsi="Arial" w:cs="Arial"/>
          <w:bCs/>
        </w:rPr>
        <w:t>:</w:t>
      </w:r>
    </w:p>
    <w:p w:rsidR="007F117E" w:rsidRDefault="007F117E" w:rsidP="00867E48">
      <w:pPr>
        <w:widowControl w:val="0"/>
        <w:autoSpaceDE w:val="0"/>
        <w:autoSpaceDN w:val="0"/>
        <w:adjustRightInd w:val="0"/>
        <w:spacing w:after="0" w:line="240" w:lineRule="auto"/>
        <w:ind w:firstLine="708"/>
        <w:rPr>
          <w:rFonts w:ascii="Arial" w:hAnsi="Arial" w:cs="Arial"/>
          <w:bCs/>
        </w:rPr>
      </w:pPr>
      <w:r>
        <w:rPr>
          <w:rFonts w:ascii="Arial" w:hAnsi="Arial" w:cs="Arial"/>
          <w:bCs/>
        </w:rPr>
        <w:t>a)</w:t>
      </w:r>
    </w:p>
    <w:p w:rsidR="007F117E" w:rsidRDefault="00867E48" w:rsidP="00867E48">
      <w:pPr>
        <w:widowControl w:val="0"/>
        <w:autoSpaceDE w:val="0"/>
        <w:autoSpaceDN w:val="0"/>
        <w:adjustRightInd w:val="0"/>
        <w:spacing w:after="0" w:line="240" w:lineRule="auto"/>
        <w:ind w:firstLine="708"/>
        <w:rPr>
          <w:rFonts w:ascii="Arial" w:hAnsi="Arial" w:cs="Arial"/>
          <w:bCs/>
        </w:rPr>
      </w:pPr>
      <m:oMath>
        <m:sSub>
          <m:sSubPr>
            <m:ctrlPr>
              <w:rPr>
                <w:rFonts w:ascii="Cambria Math" w:hAnsi="Cambria Math" w:cs="Arial"/>
                <w:bCs/>
                <w:i/>
              </w:rPr>
            </m:ctrlPr>
          </m:sSubPr>
          <m:e>
            <m:r>
              <w:rPr>
                <w:rFonts w:ascii="Cambria Math" w:hAnsi="Cambria Math" w:cs="Arial"/>
              </w:rPr>
              <m:t>f</m:t>
            </m:r>
          </m:e>
          <m:sub>
            <m:r>
              <w:rPr>
                <w:rFonts w:ascii="Cambria Math" w:hAnsi="Cambria Math" w:cs="Arial"/>
              </w:rPr>
              <m:t>1</m:t>
            </m:r>
          </m:sub>
        </m:sSub>
        <m:d>
          <m:dPr>
            <m:ctrlPr>
              <w:rPr>
                <w:rFonts w:ascii="Cambria Math" w:hAnsi="Cambria Math" w:cs="Arial"/>
                <w:bCs/>
                <w:i/>
              </w:rPr>
            </m:ctrlPr>
          </m:dPr>
          <m:e>
            <m:r>
              <w:rPr>
                <w:rFonts w:ascii="Cambria Math" w:hAnsi="Cambria Math" w:cs="Arial"/>
              </w:rPr>
              <m:t>n</m:t>
            </m:r>
          </m:e>
        </m:d>
        <m:r>
          <w:rPr>
            <w:rFonts w:ascii="Cambria Math" w:hAnsi="Cambria Math" w:cs="Arial"/>
          </w:rPr>
          <m:t>=2n²+2</m:t>
        </m:r>
      </m:oMath>
      <w:r>
        <w:rPr>
          <w:rFonts w:ascii="Arial" w:hAnsi="Arial" w:cs="Arial"/>
          <w:bCs/>
        </w:rPr>
        <w:t xml:space="preserve"> ist (für beliebiges </w:t>
      </w:r>
      <m:oMath>
        <m:sSub>
          <m:sSubPr>
            <m:ctrlPr>
              <w:rPr>
                <w:rFonts w:ascii="Cambria Math" w:hAnsi="Cambria Math" w:cs="Arial"/>
                <w:bCs/>
                <w:i/>
              </w:rPr>
            </m:ctrlPr>
          </m:sSubPr>
          <m:e>
            <m:r>
              <w:rPr>
                <w:rFonts w:ascii="Cambria Math" w:hAnsi="Cambria Math" w:cs="Arial"/>
              </w:rPr>
              <m:t>n</m:t>
            </m:r>
          </m:e>
          <m:sub>
            <m:r>
              <w:rPr>
                <w:rFonts w:ascii="Cambria Math" w:hAnsi="Cambria Math" w:cs="Arial"/>
              </w:rPr>
              <m:t>0</m:t>
            </m:r>
          </m:sub>
        </m:sSub>
      </m:oMath>
      <w:r w:rsidR="007F117E">
        <w:rPr>
          <w:rFonts w:ascii="Arial" w:hAnsi="Arial" w:cs="Arial"/>
          <w:bCs/>
        </w:rPr>
        <w:t xml:space="preserve">) stets kleiner als </w:t>
      </w:r>
      <w:r>
        <w:rPr>
          <w:rFonts w:ascii="Arial" w:hAnsi="Arial" w:cs="Arial"/>
          <w:bCs/>
        </w:rPr>
        <w:t>g(n)</w:t>
      </w:r>
      <w:r w:rsidR="007F117E">
        <w:rPr>
          <w:rFonts w:ascii="Arial" w:hAnsi="Arial" w:cs="Arial"/>
          <w:bCs/>
        </w:rPr>
        <w:t xml:space="preserve"> aber dennoch in O(g)</w:t>
      </w:r>
      <w:r w:rsidR="00CD62A5">
        <w:rPr>
          <w:rFonts w:ascii="Arial" w:hAnsi="Arial" w:cs="Arial"/>
          <w:bCs/>
        </w:rPr>
        <w:t>.</w:t>
      </w:r>
    </w:p>
    <w:p w:rsidR="00406B2D" w:rsidRDefault="007F117E" w:rsidP="00406B2D">
      <w:pPr>
        <w:widowControl w:val="0"/>
        <w:autoSpaceDE w:val="0"/>
        <w:autoSpaceDN w:val="0"/>
        <w:adjustRightInd w:val="0"/>
        <w:spacing w:after="0" w:line="240" w:lineRule="auto"/>
        <w:ind w:firstLine="708"/>
        <w:rPr>
          <w:rFonts w:ascii="Arial" w:hAnsi="Arial" w:cs="Arial"/>
          <w:bCs/>
        </w:rPr>
      </w:pPr>
      <w:r>
        <w:rPr>
          <w:rFonts w:ascii="Arial" w:hAnsi="Arial" w:cs="Arial"/>
          <w:bCs/>
        </w:rPr>
        <w:t>b)</w:t>
      </w:r>
    </w:p>
    <w:p w:rsidR="007F117E" w:rsidRDefault="00406B2D" w:rsidP="00406B2D">
      <w:pPr>
        <w:widowControl w:val="0"/>
        <w:autoSpaceDE w:val="0"/>
        <w:autoSpaceDN w:val="0"/>
        <w:adjustRightInd w:val="0"/>
        <w:spacing w:after="0" w:line="240" w:lineRule="auto"/>
        <w:ind w:firstLine="708"/>
        <w:rPr>
          <w:rFonts w:ascii="Arial" w:hAnsi="Arial" w:cs="Arial"/>
          <w:bCs/>
        </w:rPr>
      </w:pPr>
      <m:oMath>
        <m:sSub>
          <m:sSubPr>
            <m:ctrlPr>
              <w:rPr>
                <w:rFonts w:ascii="Cambria Math" w:hAnsi="Cambria Math" w:cs="Arial"/>
                <w:bCs/>
                <w:i/>
              </w:rPr>
            </m:ctrlPr>
          </m:sSubPr>
          <m:e>
            <m:r>
              <w:rPr>
                <w:rFonts w:ascii="Cambria Math" w:hAnsi="Cambria Math" w:cs="Arial"/>
              </w:rPr>
              <m:t>f</m:t>
            </m:r>
          </m:e>
          <m:sub>
            <m:r>
              <w:rPr>
                <w:rFonts w:ascii="Cambria Math" w:hAnsi="Cambria Math" w:cs="Arial"/>
              </w:rPr>
              <m:t>2</m:t>
            </m:r>
          </m:sub>
        </m:sSub>
        <m:d>
          <m:dPr>
            <m:ctrlPr>
              <w:rPr>
                <w:rFonts w:ascii="Cambria Math" w:hAnsi="Cambria Math" w:cs="Arial"/>
                <w:bCs/>
                <w:i/>
              </w:rPr>
            </m:ctrlPr>
          </m:dPr>
          <m:e>
            <m:r>
              <w:rPr>
                <w:rFonts w:ascii="Cambria Math" w:hAnsi="Cambria Math" w:cs="Arial"/>
              </w:rPr>
              <m:t>n</m:t>
            </m:r>
          </m:e>
        </m:d>
        <m:r>
          <w:rPr>
            <w:rFonts w:ascii="Cambria Math" w:hAnsi="Cambria Math" w:cs="Arial"/>
          </w:rPr>
          <m:t>=2n²+5</m:t>
        </m:r>
      </m:oMath>
      <w:r w:rsidR="007F117E">
        <w:rPr>
          <w:rFonts w:ascii="Arial" w:hAnsi="Arial" w:cs="Arial"/>
          <w:bCs/>
        </w:rPr>
        <w:t xml:space="preserve"> ist (für beliebiges </w:t>
      </w:r>
      <m:oMath>
        <m:sSub>
          <m:sSubPr>
            <m:ctrlPr>
              <w:rPr>
                <w:rFonts w:ascii="Cambria Math" w:hAnsi="Cambria Math" w:cs="Arial"/>
                <w:bCs/>
                <w:i/>
              </w:rPr>
            </m:ctrlPr>
          </m:sSubPr>
          <m:e>
            <m:r>
              <w:rPr>
                <w:rFonts w:ascii="Cambria Math" w:hAnsi="Cambria Math" w:cs="Arial"/>
              </w:rPr>
              <m:t>n</m:t>
            </m:r>
          </m:e>
          <m:sub>
            <m:r>
              <w:rPr>
                <w:rFonts w:ascii="Cambria Math" w:hAnsi="Cambria Math" w:cs="Arial"/>
              </w:rPr>
              <m:t>0</m:t>
            </m:r>
          </m:sub>
        </m:sSub>
      </m:oMath>
      <w:r w:rsidR="007F117E">
        <w:rPr>
          <w:rFonts w:ascii="Arial" w:hAnsi="Arial" w:cs="Arial"/>
          <w:bCs/>
        </w:rPr>
        <w:t xml:space="preserve">) stets </w:t>
      </w:r>
      <w:r w:rsidR="004D01F3">
        <w:rPr>
          <w:rFonts w:ascii="Arial" w:hAnsi="Arial" w:cs="Arial"/>
          <w:bCs/>
        </w:rPr>
        <w:t xml:space="preserve">größer </w:t>
      </w:r>
      <w:r w:rsidR="007F117E">
        <w:rPr>
          <w:rFonts w:ascii="Arial" w:hAnsi="Arial" w:cs="Arial"/>
          <w:bCs/>
        </w:rPr>
        <w:t>als g(n) aber dennoch in O(g)</w:t>
      </w:r>
      <w:r w:rsidR="00CD62A5">
        <w:rPr>
          <w:rFonts w:ascii="Arial" w:hAnsi="Arial" w:cs="Arial"/>
          <w:bCs/>
        </w:rPr>
        <w:t>.</w:t>
      </w:r>
    </w:p>
    <w:p w:rsidR="007F117E" w:rsidRDefault="007F117E" w:rsidP="00EF59D1">
      <w:pPr>
        <w:widowControl w:val="0"/>
        <w:autoSpaceDE w:val="0"/>
        <w:autoSpaceDN w:val="0"/>
        <w:adjustRightInd w:val="0"/>
        <w:spacing w:after="0" w:line="240" w:lineRule="auto"/>
        <w:rPr>
          <w:rFonts w:ascii="Arial" w:hAnsi="Arial" w:cs="Arial"/>
          <w:bCs/>
        </w:rPr>
      </w:pPr>
    </w:p>
    <w:p w:rsidR="001871D1" w:rsidRDefault="00CB4791" w:rsidP="00EF59D1">
      <w:pPr>
        <w:widowControl w:val="0"/>
        <w:autoSpaceDE w:val="0"/>
        <w:autoSpaceDN w:val="0"/>
        <w:adjustRightInd w:val="0"/>
        <w:spacing w:after="0" w:line="240" w:lineRule="auto"/>
        <w:rPr>
          <w:rFonts w:ascii="Arial" w:hAnsi="Arial" w:cs="Arial"/>
          <w:bCs/>
        </w:rPr>
      </w:pPr>
      <w:r>
        <w:rPr>
          <w:rFonts w:ascii="Arial" w:hAnsi="Arial" w:cs="Arial"/>
          <w:bCs/>
        </w:rPr>
        <w:t xml:space="preserve">4. Zeige, dass für zwei Polynome f und g gleichen Grades k gilt, dass </w:t>
      </w:r>
      <m:oMath>
        <m:r>
          <w:rPr>
            <w:rFonts w:ascii="Cambria Math" w:hAnsi="Cambria Math" w:cs="Arial"/>
          </w:rPr>
          <m:t>f∈</m:t>
        </m:r>
        <m:r>
          <w:rPr>
            <w:rFonts w:ascii="Cambria Math" w:hAnsi="Cambria Math" w:cs="Arial"/>
          </w:rPr>
          <m:t>θ</m:t>
        </m:r>
        <m:d>
          <m:dPr>
            <m:ctrlPr>
              <w:rPr>
                <w:rFonts w:ascii="Cambria Math" w:hAnsi="Cambria Math" w:cs="Arial"/>
                <w:bCs/>
                <w:i/>
              </w:rPr>
            </m:ctrlPr>
          </m:dPr>
          <m:e>
            <m:r>
              <w:rPr>
                <w:rFonts w:ascii="Cambria Math" w:hAnsi="Cambria Math" w:cs="Arial"/>
              </w:rPr>
              <m:t>g</m:t>
            </m:r>
          </m:e>
        </m:d>
      </m:oMath>
      <w:r>
        <w:rPr>
          <w:rFonts w:ascii="Arial" w:hAnsi="Arial" w:cs="Arial"/>
          <w:bCs/>
        </w:rPr>
        <w:t>.</w:t>
      </w:r>
    </w:p>
    <w:p w:rsidR="00746A61" w:rsidRDefault="0010634C" w:rsidP="00EF59D1">
      <w:pPr>
        <w:widowControl w:val="0"/>
        <w:autoSpaceDE w:val="0"/>
        <w:autoSpaceDN w:val="0"/>
        <w:adjustRightInd w:val="0"/>
        <w:spacing w:after="0" w:line="240" w:lineRule="auto"/>
        <w:rPr>
          <w:rFonts w:ascii="Arial" w:hAnsi="Arial" w:cs="Arial"/>
          <w:bCs/>
        </w:rPr>
      </w:pPr>
      <w:r>
        <w:rPr>
          <w:rFonts w:ascii="Arial" w:hAnsi="Arial" w:cs="Arial"/>
          <w:bCs/>
        </w:rPr>
        <w:t>Dass f in der Theta</w:t>
      </w:r>
      <w:r w:rsidR="00746A61">
        <w:rPr>
          <w:rFonts w:ascii="Arial" w:hAnsi="Arial" w:cs="Arial"/>
          <w:bCs/>
        </w:rPr>
        <w:t>-Klasse von g ist, wird durch den Grenzwert gezeigt.</w:t>
      </w:r>
    </w:p>
    <w:p w:rsidR="003D250A" w:rsidRDefault="003D250A" w:rsidP="00EF59D1">
      <w:pPr>
        <w:widowControl w:val="0"/>
        <w:autoSpaceDE w:val="0"/>
        <w:autoSpaceDN w:val="0"/>
        <w:adjustRightInd w:val="0"/>
        <w:spacing w:after="0" w:line="240" w:lineRule="auto"/>
        <w:rPr>
          <w:rFonts w:ascii="Arial" w:hAnsi="Arial" w:cs="Arial"/>
          <w:bCs/>
        </w:rPr>
      </w:pPr>
    </w:p>
    <w:p w:rsidR="003D250A" w:rsidRDefault="003D250A" w:rsidP="00EF59D1">
      <w:pPr>
        <w:widowControl w:val="0"/>
        <w:autoSpaceDE w:val="0"/>
        <w:autoSpaceDN w:val="0"/>
        <w:adjustRightInd w:val="0"/>
        <w:spacing w:after="0" w:line="240" w:lineRule="auto"/>
        <w:rPr>
          <w:rFonts w:ascii="Arial" w:hAnsi="Arial" w:cs="Arial"/>
          <w:bCs/>
        </w:rPr>
      </w:pPr>
      <w:r w:rsidRPr="003D250A">
        <w:rPr>
          <w:rFonts w:ascii="Arial" w:hAnsi="Arial" w:cs="Arial"/>
          <w:bCs/>
        </w:rPr>
        <w:t xml:space="preserve">Sei </w:t>
      </w:r>
      <m:oMath>
        <m:r>
          <w:rPr>
            <w:rFonts w:ascii="Cambria Math" w:hAnsi="Cambria Math" w:cs="Arial"/>
          </w:rPr>
          <m:t>f</m:t>
        </m:r>
        <m:d>
          <m:dPr>
            <m:ctrlPr>
              <w:rPr>
                <w:rFonts w:ascii="Cambria Math" w:hAnsi="Cambria Math" w:cs="Arial"/>
                <w:bCs/>
                <w:i/>
              </w:rPr>
            </m:ctrlPr>
          </m:dPr>
          <m:e>
            <m:r>
              <w:rPr>
                <w:rFonts w:ascii="Cambria Math" w:hAnsi="Cambria Math" w:cs="Arial"/>
              </w:rPr>
              <m:t>n</m:t>
            </m:r>
          </m:e>
        </m:d>
        <m:r>
          <w:rPr>
            <w:rFonts w:ascii="Cambria Math" w:hAnsi="Cambria Math" w:cs="Arial"/>
          </w:rPr>
          <m:t>=a</m:t>
        </m:r>
        <m:sSup>
          <m:sSupPr>
            <m:ctrlPr>
              <w:rPr>
                <w:rFonts w:ascii="Cambria Math" w:hAnsi="Cambria Math" w:cs="Arial"/>
                <w:bCs/>
                <w:i/>
              </w:rPr>
            </m:ctrlPr>
          </m:sSupPr>
          <m:e>
            <m:r>
              <w:rPr>
                <w:rFonts w:ascii="Cambria Math" w:hAnsi="Cambria Math" w:cs="Arial"/>
              </w:rPr>
              <m:t>n</m:t>
            </m:r>
          </m:e>
          <m:sup>
            <m:r>
              <w:rPr>
                <w:rFonts w:ascii="Cambria Math" w:hAnsi="Cambria Math" w:cs="Arial"/>
              </w:rPr>
              <m:t>k</m:t>
            </m:r>
          </m:sup>
        </m:sSup>
        <m:r>
          <w:rPr>
            <w:rFonts w:ascii="Cambria Math" w:hAnsi="Cambria Math" w:cs="Arial"/>
          </w:rPr>
          <m:t>+b</m:t>
        </m:r>
        <m:sSup>
          <m:sSupPr>
            <m:ctrlPr>
              <w:rPr>
                <w:rFonts w:ascii="Cambria Math" w:hAnsi="Cambria Math" w:cs="Arial"/>
                <w:bCs/>
                <w:i/>
              </w:rPr>
            </m:ctrlPr>
          </m:sSupPr>
          <m:e>
            <m:r>
              <w:rPr>
                <w:rFonts w:ascii="Cambria Math" w:hAnsi="Cambria Math" w:cs="Arial"/>
              </w:rPr>
              <m:t>n</m:t>
            </m:r>
          </m:e>
          <m:sup>
            <m:r>
              <w:rPr>
                <w:rFonts w:ascii="Cambria Math" w:hAnsi="Cambria Math" w:cs="Arial"/>
              </w:rPr>
              <m:t>k-1</m:t>
            </m:r>
          </m:sup>
        </m:sSup>
        <m:r>
          <w:rPr>
            <w:rFonts w:ascii="Cambria Math" w:hAnsi="Cambria Math" w:cs="Arial"/>
          </w:rPr>
          <m:t>+…+</m:t>
        </m:r>
        <m:r>
          <w:rPr>
            <w:rFonts w:ascii="Cambria Math" w:hAnsi="Cambria Math" w:cs="Arial"/>
          </w:rPr>
          <m:t>d</m:t>
        </m:r>
      </m:oMath>
      <w:r w:rsidRPr="003D250A">
        <w:rPr>
          <w:rFonts w:ascii="Arial" w:hAnsi="Arial" w:cs="Arial"/>
          <w:bCs/>
        </w:rPr>
        <w:t xml:space="preserve"> und</w:t>
      </w:r>
      <w:r>
        <w:rPr>
          <w:rFonts w:ascii="Arial" w:hAnsi="Arial" w:cs="Arial"/>
          <w:bCs/>
        </w:rPr>
        <w:t xml:space="preserve"> </w:t>
      </w:r>
      <m:oMath>
        <m:r>
          <w:rPr>
            <w:rFonts w:ascii="Cambria Math" w:hAnsi="Cambria Math" w:cs="Arial"/>
          </w:rPr>
          <m:t>g</m:t>
        </m:r>
        <m:d>
          <m:dPr>
            <m:ctrlPr>
              <w:rPr>
                <w:rFonts w:ascii="Cambria Math" w:hAnsi="Cambria Math" w:cs="Arial"/>
                <w:bCs/>
                <w:i/>
              </w:rPr>
            </m:ctrlPr>
          </m:dPr>
          <m:e>
            <m:r>
              <w:rPr>
                <w:rFonts w:ascii="Cambria Math" w:hAnsi="Cambria Math" w:cs="Arial"/>
              </w:rPr>
              <m:t>n</m:t>
            </m:r>
          </m:e>
        </m:d>
        <m:r>
          <w:rPr>
            <w:rFonts w:ascii="Cambria Math" w:hAnsi="Cambria Math" w:cs="Arial"/>
          </w:rPr>
          <m:t>=x</m:t>
        </m:r>
        <m:sSup>
          <m:sSupPr>
            <m:ctrlPr>
              <w:rPr>
                <w:rFonts w:ascii="Cambria Math" w:hAnsi="Cambria Math" w:cs="Arial"/>
                <w:bCs/>
                <w:i/>
              </w:rPr>
            </m:ctrlPr>
          </m:sSupPr>
          <m:e>
            <m:r>
              <w:rPr>
                <w:rFonts w:ascii="Cambria Math" w:hAnsi="Cambria Math" w:cs="Arial"/>
              </w:rPr>
              <m:t>n</m:t>
            </m:r>
          </m:e>
          <m:sup>
            <m:r>
              <w:rPr>
                <w:rFonts w:ascii="Cambria Math" w:hAnsi="Cambria Math" w:cs="Arial"/>
              </w:rPr>
              <m:t>k</m:t>
            </m:r>
          </m:sup>
        </m:sSup>
        <m:r>
          <w:rPr>
            <w:rFonts w:ascii="Cambria Math" w:hAnsi="Cambria Math" w:cs="Arial"/>
          </w:rPr>
          <m:t>+y</m:t>
        </m:r>
        <m:sSup>
          <m:sSupPr>
            <m:ctrlPr>
              <w:rPr>
                <w:rFonts w:ascii="Cambria Math" w:hAnsi="Cambria Math" w:cs="Arial"/>
                <w:bCs/>
                <w:i/>
              </w:rPr>
            </m:ctrlPr>
          </m:sSupPr>
          <m:e>
            <m:r>
              <w:rPr>
                <w:rFonts w:ascii="Cambria Math" w:hAnsi="Cambria Math" w:cs="Arial"/>
              </w:rPr>
              <m:t>n</m:t>
            </m:r>
          </m:e>
          <m:sup>
            <m:r>
              <w:rPr>
                <w:rFonts w:ascii="Cambria Math" w:hAnsi="Cambria Math" w:cs="Arial"/>
              </w:rPr>
              <m:t>k-1</m:t>
            </m:r>
          </m:sup>
        </m:sSup>
        <m:r>
          <w:rPr>
            <w:rFonts w:ascii="Cambria Math" w:hAnsi="Cambria Math" w:cs="Arial"/>
          </w:rPr>
          <m:t>+…+z</m:t>
        </m:r>
      </m:oMath>
      <w:r>
        <w:rPr>
          <w:rFonts w:ascii="Arial" w:hAnsi="Arial" w:cs="Arial"/>
          <w:bCs/>
        </w:rPr>
        <w:t>,</w:t>
      </w:r>
    </w:p>
    <w:p w:rsidR="003D250A" w:rsidRDefault="003D250A" w:rsidP="00EF59D1">
      <w:pPr>
        <w:widowControl w:val="0"/>
        <w:autoSpaceDE w:val="0"/>
        <w:autoSpaceDN w:val="0"/>
        <w:adjustRightInd w:val="0"/>
        <w:spacing w:after="0" w:line="240" w:lineRule="auto"/>
        <w:rPr>
          <w:rFonts w:ascii="Arial" w:hAnsi="Arial" w:cs="Arial"/>
          <w:bCs/>
        </w:rPr>
      </w:pPr>
      <w:r>
        <w:rPr>
          <w:rFonts w:ascii="Arial" w:hAnsi="Arial" w:cs="Arial"/>
          <w:bCs/>
        </w:rPr>
        <w:t xml:space="preserve">mit </w:t>
      </w:r>
      <m:oMath>
        <m:r>
          <w:rPr>
            <w:rFonts w:ascii="Cambria Math" w:hAnsi="Cambria Math" w:cs="Arial"/>
          </w:rPr>
          <m:t>a≠0</m:t>
        </m:r>
      </m:oMath>
      <w:r w:rsidR="00344FB1">
        <w:rPr>
          <w:rFonts w:ascii="Arial" w:hAnsi="Arial" w:cs="Arial"/>
          <w:bCs/>
        </w:rPr>
        <w:t xml:space="preserve"> </w:t>
      </w:r>
      <w:r>
        <w:rPr>
          <w:rFonts w:ascii="Arial" w:hAnsi="Arial" w:cs="Arial"/>
          <w:bCs/>
        </w:rPr>
        <w:t xml:space="preserve">und </w:t>
      </w:r>
      <m:oMath>
        <m:r>
          <w:rPr>
            <w:rFonts w:ascii="Cambria Math" w:hAnsi="Cambria Math" w:cs="Arial"/>
          </w:rPr>
          <m:t>x≠0</m:t>
        </m:r>
      </m:oMath>
      <w:r w:rsidR="00D63D56">
        <w:rPr>
          <w:rFonts w:ascii="Arial" w:hAnsi="Arial" w:cs="Arial"/>
          <w:bCs/>
        </w:rPr>
        <w:t xml:space="preserve">, </w:t>
      </w:r>
      <w:r>
        <w:rPr>
          <w:rFonts w:ascii="Arial" w:hAnsi="Arial" w:cs="Arial"/>
          <w:bCs/>
        </w:rPr>
        <w:t>dann ist der Grenzwert</w:t>
      </w:r>
    </w:p>
    <w:p w:rsidR="00344FB1" w:rsidRDefault="00344FB1" w:rsidP="003D250A">
      <w:pPr>
        <w:widowControl w:val="0"/>
        <w:autoSpaceDE w:val="0"/>
        <w:autoSpaceDN w:val="0"/>
        <w:adjustRightInd w:val="0"/>
        <w:spacing w:after="0" w:line="240" w:lineRule="auto"/>
        <w:rPr>
          <w:rFonts w:ascii="Arial" w:hAnsi="Arial" w:cs="Arial"/>
          <w:bCs/>
          <w:lang w:val="en-US"/>
        </w:rPr>
      </w:pPr>
      <m:oMathPara>
        <m:oMath>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f</m:t>
              </m:r>
              <m:d>
                <m:dPr>
                  <m:ctrlPr>
                    <w:rPr>
                      <w:rFonts w:ascii="Cambria Math" w:hAnsi="Cambria Math" w:cs="Arial"/>
                      <w:bCs/>
                      <w:i/>
                    </w:rPr>
                  </m:ctrlPr>
                </m:dPr>
                <m:e>
                  <m:r>
                    <w:rPr>
                      <w:rFonts w:ascii="Cambria Math" w:hAnsi="Cambria Math" w:cs="Arial"/>
                    </w:rPr>
                    <m:t>n</m:t>
                  </m:r>
                </m:e>
              </m:d>
              <m:r>
                <w:rPr>
                  <w:rFonts w:ascii="Cambria Math" w:hAnsi="Cambria Math" w:cs="Arial"/>
                </w:rPr>
                <m:t>/g(n)</m:t>
              </m:r>
            </m:e>
          </m:func>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(a</m:t>
              </m:r>
              <m:sSup>
                <m:sSupPr>
                  <m:ctrlPr>
                    <w:rPr>
                      <w:rFonts w:ascii="Cambria Math" w:hAnsi="Cambria Math" w:cs="Arial"/>
                      <w:bCs/>
                      <w:i/>
                    </w:rPr>
                  </m:ctrlPr>
                </m:sSupPr>
                <m:e>
                  <m:r>
                    <w:rPr>
                      <w:rFonts w:ascii="Cambria Math" w:hAnsi="Cambria Math" w:cs="Arial"/>
                    </w:rPr>
                    <m:t>n</m:t>
                  </m:r>
                </m:e>
                <m:sup>
                  <m:r>
                    <w:rPr>
                      <w:rFonts w:ascii="Cambria Math" w:hAnsi="Cambria Math" w:cs="Arial"/>
                    </w:rPr>
                    <m:t>k</m:t>
                  </m:r>
                </m:sup>
              </m:sSup>
              <m:r>
                <w:rPr>
                  <w:rFonts w:ascii="Cambria Math" w:hAnsi="Cambria Math" w:cs="Arial"/>
                </w:rPr>
                <m:t>+b</m:t>
              </m:r>
              <m:sSup>
                <m:sSupPr>
                  <m:ctrlPr>
                    <w:rPr>
                      <w:rFonts w:ascii="Cambria Math" w:hAnsi="Cambria Math" w:cs="Arial"/>
                      <w:bCs/>
                      <w:i/>
                    </w:rPr>
                  </m:ctrlPr>
                </m:sSupPr>
                <m:e>
                  <m:r>
                    <w:rPr>
                      <w:rFonts w:ascii="Cambria Math" w:hAnsi="Cambria Math" w:cs="Arial"/>
                    </w:rPr>
                    <m:t>n</m:t>
                  </m:r>
                </m:e>
                <m:sup>
                  <m:r>
                    <w:rPr>
                      <w:rFonts w:ascii="Cambria Math" w:hAnsi="Cambria Math" w:cs="Arial"/>
                    </w:rPr>
                    <m:t>k-1</m:t>
                  </m:r>
                </m:sup>
              </m:sSup>
              <m:r>
                <w:rPr>
                  <w:rFonts w:ascii="Cambria Math" w:hAnsi="Cambria Math" w:cs="Arial"/>
                </w:rPr>
                <m:t>+…+d)/(x</m:t>
              </m:r>
              <m:sSup>
                <m:sSupPr>
                  <m:ctrlPr>
                    <w:rPr>
                      <w:rFonts w:ascii="Cambria Math" w:hAnsi="Cambria Math" w:cs="Arial"/>
                      <w:bCs/>
                      <w:i/>
                    </w:rPr>
                  </m:ctrlPr>
                </m:sSupPr>
                <m:e>
                  <m:r>
                    <w:rPr>
                      <w:rFonts w:ascii="Cambria Math" w:hAnsi="Cambria Math" w:cs="Arial"/>
                    </w:rPr>
                    <m:t>n</m:t>
                  </m:r>
                </m:e>
                <m:sup>
                  <m:r>
                    <w:rPr>
                      <w:rFonts w:ascii="Cambria Math" w:hAnsi="Cambria Math" w:cs="Arial"/>
                    </w:rPr>
                    <m:t>k</m:t>
                  </m:r>
                </m:sup>
              </m:sSup>
              <m:r>
                <w:rPr>
                  <w:rFonts w:ascii="Cambria Math" w:hAnsi="Cambria Math" w:cs="Arial"/>
                </w:rPr>
                <m:t>+y</m:t>
              </m:r>
              <m:sSup>
                <m:sSupPr>
                  <m:ctrlPr>
                    <w:rPr>
                      <w:rFonts w:ascii="Cambria Math" w:hAnsi="Cambria Math" w:cs="Arial"/>
                      <w:bCs/>
                      <w:i/>
                    </w:rPr>
                  </m:ctrlPr>
                </m:sSupPr>
                <m:e>
                  <m:r>
                    <w:rPr>
                      <w:rFonts w:ascii="Cambria Math" w:hAnsi="Cambria Math" w:cs="Arial"/>
                    </w:rPr>
                    <m:t>n</m:t>
                  </m:r>
                </m:e>
                <m:sup>
                  <m:r>
                    <w:rPr>
                      <w:rFonts w:ascii="Cambria Math" w:hAnsi="Cambria Math" w:cs="Arial"/>
                    </w:rPr>
                    <m:t>k-1</m:t>
                  </m:r>
                </m:sup>
              </m:sSup>
              <m:r>
                <w:rPr>
                  <w:rFonts w:ascii="Cambria Math" w:hAnsi="Cambria Math" w:cs="Arial"/>
                </w:rPr>
                <m:t>+…+z)</m:t>
              </m:r>
            </m:e>
          </m:func>
        </m:oMath>
      </m:oMathPara>
    </w:p>
    <w:p w:rsidR="00344FB1" w:rsidRDefault="00344FB1" w:rsidP="00EF59D1">
      <w:pPr>
        <w:widowControl w:val="0"/>
        <w:autoSpaceDE w:val="0"/>
        <w:autoSpaceDN w:val="0"/>
        <w:adjustRightInd w:val="0"/>
        <w:spacing w:after="0" w:line="240" w:lineRule="auto"/>
        <w:rPr>
          <w:rFonts w:ascii="Arial" w:hAnsi="Arial" w:cs="Arial"/>
          <w:bCs/>
        </w:rPr>
      </w:pPr>
    </w:p>
    <w:p w:rsidR="003D250A" w:rsidRPr="003D250A" w:rsidRDefault="003D250A" w:rsidP="00EF59D1">
      <w:pPr>
        <w:widowControl w:val="0"/>
        <w:autoSpaceDE w:val="0"/>
        <w:autoSpaceDN w:val="0"/>
        <w:adjustRightInd w:val="0"/>
        <w:spacing w:after="0" w:line="240" w:lineRule="auto"/>
        <w:rPr>
          <w:rFonts w:ascii="Arial" w:hAnsi="Arial" w:cs="Arial"/>
          <w:bCs/>
        </w:rPr>
      </w:pPr>
      <w:r w:rsidRPr="003D250A">
        <w:rPr>
          <w:rFonts w:ascii="Arial" w:hAnsi="Arial" w:cs="Arial"/>
          <w:bCs/>
        </w:rPr>
        <w:t>D</w:t>
      </w:r>
      <w:r>
        <w:rPr>
          <w:rFonts w:ascii="Arial" w:hAnsi="Arial" w:cs="Arial"/>
          <w:bCs/>
        </w:rPr>
        <w:t>a im Grenzwert bei Polynomen nur der höchste Grad relevant ist vereinfacht sich alles zu:</w:t>
      </w:r>
    </w:p>
    <w:p w:rsidR="00344FB1" w:rsidRDefault="00344FB1" w:rsidP="00EF59D1">
      <w:pPr>
        <w:widowControl w:val="0"/>
        <w:autoSpaceDE w:val="0"/>
        <w:autoSpaceDN w:val="0"/>
        <w:adjustRightInd w:val="0"/>
        <w:spacing w:after="0" w:line="240" w:lineRule="auto"/>
        <w:rPr>
          <w:rFonts w:ascii="Arial" w:hAnsi="Arial" w:cs="Arial"/>
          <w:bCs/>
        </w:rPr>
      </w:pPr>
      <m:oMathPara>
        <m:oMath>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f</m:t>
              </m:r>
              <m:d>
                <m:dPr>
                  <m:ctrlPr>
                    <w:rPr>
                      <w:rFonts w:ascii="Cambria Math" w:hAnsi="Cambria Math" w:cs="Arial"/>
                      <w:bCs/>
                      <w:i/>
                    </w:rPr>
                  </m:ctrlPr>
                </m:dPr>
                <m:e>
                  <m:r>
                    <w:rPr>
                      <w:rFonts w:ascii="Cambria Math" w:hAnsi="Cambria Math" w:cs="Arial"/>
                    </w:rPr>
                    <m:t>n</m:t>
                  </m:r>
                </m:e>
              </m:d>
              <m:r>
                <w:rPr>
                  <w:rFonts w:ascii="Cambria Math" w:hAnsi="Cambria Math" w:cs="Arial"/>
                </w:rPr>
                <m:t>/g(n)</m:t>
              </m:r>
            </m:e>
          </m:func>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(a</m:t>
              </m:r>
              <m:sSup>
                <m:sSupPr>
                  <m:ctrlPr>
                    <w:rPr>
                      <w:rFonts w:ascii="Cambria Math" w:hAnsi="Cambria Math" w:cs="Arial"/>
                      <w:bCs/>
                      <w:i/>
                    </w:rPr>
                  </m:ctrlPr>
                </m:sSupPr>
                <m:e>
                  <m:r>
                    <w:rPr>
                      <w:rFonts w:ascii="Cambria Math" w:hAnsi="Cambria Math" w:cs="Arial"/>
                    </w:rPr>
                    <m:t>n</m:t>
                  </m:r>
                </m:e>
                <m:sup>
                  <m:r>
                    <w:rPr>
                      <w:rFonts w:ascii="Cambria Math" w:hAnsi="Cambria Math" w:cs="Arial"/>
                    </w:rPr>
                    <m:t>k</m:t>
                  </m:r>
                </m:sup>
              </m:sSup>
              <m:r>
                <w:rPr>
                  <w:rFonts w:ascii="Cambria Math" w:hAnsi="Cambria Math" w:cs="Arial"/>
                </w:rPr>
                <m:t>)/(x</m:t>
              </m:r>
              <m:sSup>
                <m:sSupPr>
                  <m:ctrlPr>
                    <w:rPr>
                      <w:rFonts w:ascii="Cambria Math" w:hAnsi="Cambria Math" w:cs="Arial"/>
                      <w:bCs/>
                      <w:i/>
                    </w:rPr>
                  </m:ctrlPr>
                </m:sSupPr>
                <m:e>
                  <m:r>
                    <w:rPr>
                      <w:rFonts w:ascii="Cambria Math" w:hAnsi="Cambria Math" w:cs="Arial"/>
                    </w:rPr>
                    <m:t>n</m:t>
                  </m:r>
                </m:e>
                <m:sup>
                  <m:r>
                    <w:rPr>
                      <w:rFonts w:ascii="Cambria Math" w:hAnsi="Cambria Math" w:cs="Arial"/>
                    </w:rPr>
                    <m:t>k</m:t>
                  </m:r>
                </m:sup>
              </m:sSup>
              <m:r>
                <w:rPr>
                  <w:rFonts w:ascii="Cambria Math" w:hAnsi="Cambria Math" w:cs="Arial"/>
                </w:rPr>
                <m:t>)</m:t>
              </m:r>
            </m:e>
          </m:func>
        </m:oMath>
      </m:oMathPara>
    </w:p>
    <w:p w:rsidR="003D250A" w:rsidRPr="003D250A" w:rsidRDefault="003D250A" w:rsidP="00EF59D1">
      <w:pPr>
        <w:widowControl w:val="0"/>
        <w:autoSpaceDE w:val="0"/>
        <w:autoSpaceDN w:val="0"/>
        <w:adjustRightInd w:val="0"/>
        <w:spacing w:after="0" w:line="240" w:lineRule="auto"/>
        <w:rPr>
          <w:rFonts w:ascii="Arial" w:hAnsi="Arial" w:cs="Arial"/>
          <w:bCs/>
        </w:rPr>
      </w:pPr>
      <w:r w:rsidRPr="003D250A">
        <w:rPr>
          <w:rFonts w:ascii="Arial" w:hAnsi="Arial" w:cs="Arial"/>
          <w:bCs/>
        </w:rPr>
        <w:t>(n^k) kann man kürzen:</w:t>
      </w:r>
    </w:p>
    <w:p w:rsidR="00344FB1" w:rsidRPr="00344FB1" w:rsidRDefault="00344FB1" w:rsidP="003D250A">
      <w:pPr>
        <w:widowControl w:val="0"/>
        <w:autoSpaceDE w:val="0"/>
        <w:autoSpaceDN w:val="0"/>
        <w:adjustRightInd w:val="0"/>
        <w:spacing w:after="0" w:line="240" w:lineRule="auto"/>
        <w:rPr>
          <w:rFonts w:ascii="Arial" w:hAnsi="Arial" w:cs="Arial"/>
          <w:bCs/>
        </w:rPr>
      </w:pPr>
      <m:oMathPara>
        <m:oMath>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f>
                <m:fPr>
                  <m:ctrlPr>
                    <w:rPr>
                      <w:rFonts w:ascii="Cambria Math" w:hAnsi="Cambria Math" w:cs="Arial"/>
                      <w:bCs/>
                      <w:i/>
                    </w:rPr>
                  </m:ctrlPr>
                </m:fPr>
                <m:num>
                  <m:r>
                    <w:rPr>
                      <w:rFonts w:ascii="Cambria Math" w:hAnsi="Cambria Math" w:cs="Arial"/>
                    </w:rPr>
                    <m:t>f</m:t>
                  </m:r>
                  <m:d>
                    <m:dPr>
                      <m:ctrlPr>
                        <w:rPr>
                          <w:rFonts w:ascii="Cambria Math" w:hAnsi="Cambria Math" w:cs="Arial"/>
                          <w:bCs/>
                          <w:i/>
                        </w:rPr>
                      </m:ctrlPr>
                    </m:dPr>
                    <m:e>
                      <m:r>
                        <w:rPr>
                          <w:rFonts w:ascii="Cambria Math" w:hAnsi="Cambria Math" w:cs="Arial"/>
                        </w:rPr>
                        <m:t>n</m:t>
                      </m:r>
                    </m:e>
                  </m:d>
                </m:num>
                <m:den>
                  <m:r>
                    <w:rPr>
                      <w:rFonts w:ascii="Cambria Math" w:hAnsi="Cambria Math" w:cs="Arial"/>
                    </w:rPr>
                    <m:t>g</m:t>
                  </m:r>
                  <m:d>
                    <m:dPr>
                      <m:ctrlPr>
                        <w:rPr>
                          <w:rFonts w:ascii="Cambria Math" w:hAnsi="Cambria Math" w:cs="Arial"/>
                          <w:bCs/>
                          <w:i/>
                        </w:rPr>
                      </m:ctrlPr>
                    </m:dPr>
                    <m:e>
                      <m:r>
                        <w:rPr>
                          <w:rFonts w:ascii="Cambria Math" w:hAnsi="Cambria Math" w:cs="Arial"/>
                        </w:rPr>
                        <m:t>n</m:t>
                      </m:r>
                    </m:e>
                  </m:d>
                </m:den>
              </m:f>
            </m:e>
          </m:func>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f>
                <m:fPr>
                  <m:ctrlPr>
                    <w:rPr>
                      <w:rFonts w:ascii="Cambria Math" w:hAnsi="Cambria Math" w:cs="Arial"/>
                      <w:bCs/>
                      <w:i/>
                    </w:rPr>
                  </m:ctrlPr>
                </m:fPr>
                <m:num>
                  <m:r>
                    <w:rPr>
                      <w:rFonts w:ascii="Cambria Math" w:hAnsi="Cambria Math" w:cs="Arial"/>
                    </w:rPr>
                    <m:t>a</m:t>
                  </m:r>
                </m:num>
                <m:den>
                  <m:r>
                    <w:rPr>
                      <w:rFonts w:ascii="Cambria Math" w:hAnsi="Cambria Math" w:cs="Arial"/>
                    </w:rPr>
                    <m:t>x</m:t>
                  </m:r>
                </m:den>
              </m:f>
            </m:e>
          </m:func>
          <m:r>
            <w:rPr>
              <w:rFonts w:ascii="Cambria Math" w:hAnsi="Cambria Math" w:cs="Arial"/>
            </w:rPr>
            <m:t>=</m:t>
          </m:r>
          <m:f>
            <m:fPr>
              <m:ctrlPr>
                <w:rPr>
                  <w:rFonts w:ascii="Cambria Math" w:hAnsi="Cambria Math" w:cs="Arial"/>
                  <w:bCs/>
                  <w:i/>
                </w:rPr>
              </m:ctrlPr>
            </m:fPr>
            <m:num>
              <m:r>
                <w:rPr>
                  <w:rFonts w:ascii="Cambria Math" w:hAnsi="Cambria Math" w:cs="Arial"/>
                </w:rPr>
                <m:t>a</m:t>
              </m:r>
            </m:num>
            <m:den>
              <m:r>
                <w:rPr>
                  <w:rFonts w:ascii="Cambria Math" w:hAnsi="Cambria Math" w:cs="Arial"/>
                </w:rPr>
                <m:t>x</m:t>
              </m:r>
            </m:den>
          </m:f>
        </m:oMath>
      </m:oMathPara>
    </w:p>
    <w:p w:rsidR="003D250A" w:rsidRPr="00344FB1" w:rsidRDefault="001573BA" w:rsidP="003D250A">
      <w:pPr>
        <w:widowControl w:val="0"/>
        <w:autoSpaceDE w:val="0"/>
        <w:autoSpaceDN w:val="0"/>
        <w:adjustRightInd w:val="0"/>
        <w:spacing w:after="0" w:line="240" w:lineRule="auto"/>
        <w:rPr>
          <w:rFonts w:ascii="Arial" w:hAnsi="Arial" w:cs="Arial"/>
          <w:bCs/>
        </w:rPr>
      </w:pPr>
      <w:r>
        <w:rPr>
          <w:rFonts w:ascii="Arial" w:hAnsi="Arial" w:cs="Arial"/>
          <w:bCs/>
        </w:rPr>
        <w:t>Das Ergebnis ist weder Null noch Unendlich</w:t>
      </w:r>
      <w:r w:rsidR="00737E98">
        <w:rPr>
          <w:rFonts w:ascii="Arial" w:hAnsi="Arial" w:cs="Arial"/>
          <w:bCs/>
        </w:rPr>
        <w:t>, da</w:t>
      </w:r>
      <w:r w:rsidR="00344FB1">
        <w:rPr>
          <w:rFonts w:ascii="Arial" w:hAnsi="Arial" w:cs="Arial"/>
          <w:bCs/>
        </w:rPr>
        <w:t xml:space="preserve"> </w:t>
      </w:r>
      <m:oMath>
        <m:r>
          <w:rPr>
            <w:rFonts w:ascii="Cambria Math" w:hAnsi="Cambria Math" w:cs="Arial"/>
          </w:rPr>
          <m:t>a≠0</m:t>
        </m:r>
      </m:oMath>
      <w:r w:rsidR="00344FB1">
        <w:rPr>
          <w:rFonts w:ascii="Arial" w:hAnsi="Arial" w:cs="Arial"/>
          <w:bCs/>
        </w:rPr>
        <w:t xml:space="preserve"> und </w:t>
      </w:r>
      <m:oMath>
        <m:r>
          <w:rPr>
            <w:rFonts w:ascii="Cambria Math" w:hAnsi="Cambria Math" w:cs="Arial"/>
          </w:rPr>
          <m:t>x≠0</m:t>
        </m:r>
      </m:oMath>
      <w:r w:rsidR="008A0266">
        <w:rPr>
          <w:rFonts w:ascii="Arial" w:hAnsi="Arial" w:cs="Arial"/>
          <w:bCs/>
        </w:rPr>
        <w:t>.</w:t>
      </w:r>
      <w:r w:rsidR="0010634C">
        <w:rPr>
          <w:rFonts w:ascii="Arial" w:hAnsi="Arial" w:cs="Arial"/>
          <w:bCs/>
        </w:rPr>
        <w:t xml:space="preserve"> Da der Grenzwert positive endliche Zahl ist, passt sie der Definition der Theta-Klasse:</w:t>
      </w:r>
    </w:p>
    <w:p w:rsidR="003D250A" w:rsidRDefault="0010634C" w:rsidP="003D250A">
      <w:pPr>
        <w:widowControl w:val="0"/>
        <w:autoSpaceDE w:val="0"/>
        <w:autoSpaceDN w:val="0"/>
        <w:adjustRightInd w:val="0"/>
        <w:spacing w:after="0" w:line="240" w:lineRule="auto"/>
        <w:rPr>
          <w:rFonts w:ascii="Arial" w:hAnsi="Arial" w:cs="Arial"/>
          <w:bCs/>
        </w:rPr>
      </w:pPr>
      <w:r>
        <w:rPr>
          <w:rFonts w:ascii="Arial" w:hAnsi="Arial" w:cs="Arial"/>
          <w:bCs/>
        </w:rPr>
        <w:t xml:space="preserve">Es gilt </w:t>
      </w:r>
      <m:oMath>
        <m:r>
          <w:rPr>
            <w:rFonts w:ascii="Cambria Math" w:hAnsi="Cambria Math" w:cs="Arial"/>
          </w:rPr>
          <m:t>f∈θ</m:t>
        </m:r>
        <m:d>
          <m:dPr>
            <m:ctrlPr>
              <w:rPr>
                <w:rFonts w:ascii="Cambria Math" w:hAnsi="Cambria Math" w:cs="Arial"/>
                <w:bCs/>
                <w:i/>
              </w:rPr>
            </m:ctrlPr>
          </m:dPr>
          <m:e>
            <m:r>
              <w:rPr>
                <w:rFonts w:ascii="Cambria Math" w:hAnsi="Cambria Math" w:cs="Arial"/>
              </w:rPr>
              <m:t>g</m:t>
            </m:r>
          </m:e>
        </m:d>
      </m:oMath>
      <w:r>
        <w:rPr>
          <w:rFonts w:ascii="Arial" w:hAnsi="Arial" w:cs="Arial"/>
          <w:bCs/>
        </w:rPr>
        <w:t>.</w:t>
      </w:r>
    </w:p>
    <w:p w:rsidR="00EC708C" w:rsidRDefault="00EC708C" w:rsidP="003D250A">
      <w:pPr>
        <w:widowControl w:val="0"/>
        <w:autoSpaceDE w:val="0"/>
        <w:autoSpaceDN w:val="0"/>
        <w:adjustRightInd w:val="0"/>
        <w:spacing w:after="0" w:line="240" w:lineRule="auto"/>
        <w:rPr>
          <w:rFonts w:ascii="Arial" w:hAnsi="Arial" w:cs="Arial"/>
          <w:bCs/>
        </w:rPr>
      </w:pPr>
    </w:p>
    <w:p w:rsidR="00EC708C" w:rsidRDefault="00EC708C" w:rsidP="003D250A">
      <w:pPr>
        <w:widowControl w:val="0"/>
        <w:autoSpaceDE w:val="0"/>
        <w:autoSpaceDN w:val="0"/>
        <w:adjustRightInd w:val="0"/>
        <w:spacing w:after="0" w:line="240" w:lineRule="auto"/>
        <w:rPr>
          <w:rFonts w:ascii="Arial" w:hAnsi="Arial" w:cs="Arial"/>
          <w:bCs/>
        </w:rPr>
      </w:pPr>
      <w:r>
        <w:rPr>
          <w:rFonts w:ascii="Arial" w:hAnsi="Arial" w:cs="Arial"/>
          <w:bCs/>
        </w:rPr>
        <w:t>5)</w:t>
      </w:r>
    </w:p>
    <w:p w:rsidR="00D570B6" w:rsidRDefault="000C31CD" w:rsidP="003D250A">
      <w:pPr>
        <w:widowControl w:val="0"/>
        <w:autoSpaceDE w:val="0"/>
        <w:autoSpaceDN w:val="0"/>
        <w:adjustRightInd w:val="0"/>
        <w:spacing w:after="0" w:line="240" w:lineRule="auto"/>
        <w:rPr>
          <w:rFonts w:ascii="Arial" w:hAnsi="Arial" w:cs="Arial"/>
          <w:bCs/>
        </w:rPr>
      </w:pPr>
      <w:r>
        <w:rPr>
          <w:rFonts w:ascii="Arial" w:hAnsi="Arial" w:cs="Arial"/>
          <w:bCs/>
        </w:rPr>
        <w:t xml:space="preserve">Zeige </w:t>
      </w:r>
      <m:oMath>
        <m:nary>
          <m:naryPr>
            <m:chr m:val="∑"/>
            <m:limLoc m:val="subSup"/>
            <m:ctrlPr>
              <w:rPr>
                <w:rFonts w:ascii="Cambria Math" w:hAnsi="Cambria Math" w:cs="Arial"/>
                <w:bCs/>
                <w:i/>
              </w:rPr>
            </m:ctrlPr>
          </m:naryPr>
          <m:sub>
            <m:r>
              <w:rPr>
                <w:rFonts w:ascii="Cambria Math" w:hAnsi="Cambria Math" w:cs="Arial"/>
              </w:rPr>
              <m:t>i=0</m:t>
            </m:r>
          </m:sub>
          <m:sup>
            <m:r>
              <w:rPr>
                <w:rFonts w:ascii="Cambria Math" w:hAnsi="Cambria Math" w:cs="Arial"/>
              </w:rPr>
              <m:t>n</m:t>
            </m:r>
          </m:sup>
          <m:e>
            <m:sSup>
              <m:sSupPr>
                <m:ctrlPr>
                  <w:rPr>
                    <w:rFonts w:ascii="Cambria Math" w:hAnsi="Cambria Math" w:cs="Arial"/>
                    <w:bCs/>
                    <w:i/>
                  </w:rPr>
                </m:ctrlPr>
              </m:sSupPr>
              <m:e>
                <m:r>
                  <w:rPr>
                    <w:rFonts w:ascii="Cambria Math" w:hAnsi="Cambria Math" w:cs="Arial"/>
                  </w:rPr>
                  <m:t>2</m:t>
                </m:r>
              </m:e>
              <m:sup>
                <m:r>
                  <w:rPr>
                    <w:rFonts w:ascii="Cambria Math" w:hAnsi="Cambria Math" w:cs="Arial"/>
                  </w:rPr>
                  <m:t>i</m:t>
                </m:r>
              </m:sup>
            </m:sSup>
          </m:e>
        </m:nary>
        <m:r>
          <w:rPr>
            <w:rFonts w:ascii="Cambria Math" w:hAnsi="Cambria Math" w:cs="Arial"/>
          </w:rPr>
          <m:t>=f(n)∈O(</m:t>
        </m:r>
        <m:sSup>
          <m:sSupPr>
            <m:ctrlPr>
              <w:rPr>
                <w:rFonts w:ascii="Cambria Math" w:hAnsi="Cambria Math" w:cs="Arial"/>
                <w:bCs/>
                <w:i/>
              </w:rPr>
            </m:ctrlPr>
          </m:sSupPr>
          <m:e>
            <m:r>
              <w:rPr>
                <w:rFonts w:ascii="Cambria Math" w:hAnsi="Cambria Math" w:cs="Arial"/>
              </w:rPr>
              <m:t>2</m:t>
            </m:r>
          </m:e>
          <m:sup>
            <m:r>
              <w:rPr>
                <w:rFonts w:ascii="Cambria Math" w:hAnsi="Cambria Math" w:cs="Arial"/>
              </w:rPr>
              <m:t>n</m:t>
            </m:r>
          </m:sup>
        </m:sSup>
        <m:r>
          <w:rPr>
            <w:rFonts w:ascii="Cambria Math" w:hAnsi="Cambria Math" w:cs="Arial"/>
          </w:rPr>
          <m:t>)</m:t>
        </m:r>
      </m:oMath>
      <w:r>
        <w:rPr>
          <w:rFonts w:ascii="Arial" w:hAnsi="Arial" w:cs="Arial"/>
          <w:bCs/>
        </w:rPr>
        <w:t>.</w:t>
      </w:r>
    </w:p>
    <w:p w:rsidR="000C31CD" w:rsidRPr="00D570B6" w:rsidRDefault="000C31CD" w:rsidP="003D250A">
      <w:pPr>
        <w:widowControl w:val="0"/>
        <w:autoSpaceDE w:val="0"/>
        <w:autoSpaceDN w:val="0"/>
        <w:adjustRightInd w:val="0"/>
        <w:spacing w:after="0" w:line="240" w:lineRule="auto"/>
        <w:rPr>
          <w:rFonts w:ascii="Arial" w:hAnsi="Arial" w:cs="Arial"/>
          <w:bCs/>
        </w:rPr>
      </w:pPr>
      <w:r>
        <w:rPr>
          <w:rFonts w:ascii="Arial" w:hAnsi="Arial" w:cs="Arial"/>
          <w:bCs/>
        </w:rPr>
        <w:t>Zunöchst wandeln wir f(n) in eine Form ohne Summe</w:t>
      </w:r>
      <w:r w:rsidR="006374E2">
        <w:rPr>
          <w:rFonts w:ascii="Arial" w:hAnsi="Arial" w:cs="Arial"/>
          <w:bCs/>
        </w:rPr>
        <w:t>n</w:t>
      </w:r>
      <w:r w:rsidR="00EF61A3">
        <w:rPr>
          <w:rFonts w:ascii="Arial" w:hAnsi="Arial" w:cs="Arial"/>
          <w:bCs/>
        </w:rPr>
        <w:t xml:space="preserve">operator </w:t>
      </w:r>
      <w:r>
        <w:rPr>
          <w:rFonts w:ascii="Arial" w:hAnsi="Arial" w:cs="Arial"/>
          <w:bCs/>
        </w:rPr>
        <w:t>um:</w:t>
      </w:r>
    </w:p>
    <w:p w:rsidR="00D570B6" w:rsidRPr="00D570B6" w:rsidRDefault="00041294" w:rsidP="003D250A">
      <w:pPr>
        <w:widowControl w:val="0"/>
        <w:autoSpaceDE w:val="0"/>
        <w:autoSpaceDN w:val="0"/>
        <w:adjustRightInd w:val="0"/>
        <w:spacing w:after="0" w:line="240" w:lineRule="auto"/>
        <w:rPr>
          <w:rFonts w:ascii="Arial" w:hAnsi="Arial" w:cs="Arial"/>
          <w:bCs/>
        </w:rPr>
      </w:pPr>
      <m:oMathPara>
        <m:oMath>
          <m:r>
            <w:rPr>
              <w:rFonts w:ascii="Cambria Math" w:hAnsi="Cambria Math" w:cs="Arial"/>
            </w:rPr>
            <m:t>f</m:t>
          </m:r>
          <m:d>
            <m:dPr>
              <m:ctrlPr>
                <w:rPr>
                  <w:rFonts w:ascii="Cambria Math" w:hAnsi="Cambria Math" w:cs="Arial"/>
                  <w:bCs/>
                  <w:i/>
                </w:rPr>
              </m:ctrlPr>
            </m:dPr>
            <m:e>
              <m:r>
                <w:rPr>
                  <w:rFonts w:ascii="Cambria Math" w:hAnsi="Cambria Math" w:cs="Arial"/>
                </w:rPr>
                <m:t>n</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 xml:space="preserve">+…+ 2+1 </m:t>
          </m:r>
        </m:oMath>
      </m:oMathPara>
    </w:p>
    <w:p w:rsidR="00041294" w:rsidRDefault="00B106CF" w:rsidP="003D250A">
      <w:pPr>
        <w:widowControl w:val="0"/>
        <w:autoSpaceDE w:val="0"/>
        <w:autoSpaceDN w:val="0"/>
        <w:adjustRightInd w:val="0"/>
        <w:spacing w:after="0" w:line="240" w:lineRule="auto"/>
        <w:rPr>
          <w:rFonts w:ascii="Arial" w:hAnsi="Arial" w:cs="Arial"/>
        </w:rPr>
      </w:pPr>
      <m:oMathPara>
        <m:oMath>
          <m:r>
            <w:rPr>
              <w:rFonts w:ascii="Cambria Math" w:hAnsi="Cambria Math" w:cs="Arial"/>
            </w:rPr>
            <m:t>2*f</m:t>
          </m:r>
          <m:d>
            <m:dPr>
              <m:ctrlPr>
                <w:rPr>
                  <w:rFonts w:ascii="Cambria Math" w:hAnsi="Cambria Math" w:cs="Arial"/>
                  <w:bCs/>
                  <w:i/>
                </w:rPr>
              </m:ctrlPr>
            </m:dPr>
            <m:e>
              <m:r>
                <w:rPr>
                  <w:rFonts w:ascii="Cambria Math" w:hAnsi="Cambria Math" w:cs="Arial"/>
                </w:rPr>
                <m:t>n</m:t>
              </m:r>
            </m:e>
          </m:d>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=2*</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 xml:space="preserve">+…+ 2+1)-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+…+ 2+1)</m:t>
          </m:r>
        </m:oMath>
      </m:oMathPara>
    </w:p>
    <w:p w:rsidR="00B106CF" w:rsidRDefault="00B106CF" w:rsidP="003D250A">
      <w:pPr>
        <w:widowControl w:val="0"/>
        <w:autoSpaceDE w:val="0"/>
        <w:autoSpaceDN w:val="0"/>
        <w:adjustRightInd w:val="0"/>
        <w:spacing w:after="0" w:line="240" w:lineRule="auto"/>
        <w:rPr>
          <w:rFonts w:ascii="Arial" w:hAnsi="Arial" w:cs="Arial"/>
        </w:rPr>
      </w:pPr>
      <m:oMathPara>
        <m:oMath>
          <m:r>
            <w:rPr>
              <w:rFonts w:ascii="Cambria Math" w:hAnsi="Cambria Math" w:cs="Arial"/>
            </w:rPr>
            <m:t>2*f</m:t>
          </m:r>
          <m:d>
            <m:dPr>
              <m:ctrlPr>
                <w:rPr>
                  <w:rFonts w:ascii="Cambria Math" w:hAnsi="Cambria Math" w:cs="Arial"/>
                  <w:bCs/>
                  <w:i/>
                </w:rPr>
              </m:ctrlPr>
            </m:dPr>
            <m:e>
              <m:r>
                <w:rPr>
                  <w:rFonts w:ascii="Cambria Math" w:hAnsi="Cambria Math" w:cs="Arial"/>
                </w:rPr>
                <m:t>n</m:t>
              </m:r>
            </m:e>
          </m:d>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 xml:space="preserve">+…+ 2)-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+…+ 2+1)</m:t>
          </m:r>
        </m:oMath>
      </m:oMathPara>
    </w:p>
    <w:p w:rsidR="00B106CF" w:rsidRDefault="00B106CF" w:rsidP="003D250A">
      <w:pPr>
        <w:widowControl w:val="0"/>
        <w:autoSpaceDE w:val="0"/>
        <w:autoSpaceDN w:val="0"/>
        <w:adjustRightInd w:val="0"/>
        <w:spacing w:after="0" w:line="240" w:lineRule="auto"/>
        <w:rPr>
          <w:rFonts w:ascii="Arial" w:hAnsi="Arial" w:cs="Arial"/>
        </w:rPr>
      </w:pPr>
      <m:oMathPara>
        <m:oMath>
          <m:r>
            <w:rPr>
              <w:rFonts w:ascii="Cambria Math" w:hAnsi="Cambria Math" w:cs="Arial"/>
            </w:rPr>
            <m:t>2*f</m:t>
          </m:r>
          <m:d>
            <m:dPr>
              <m:ctrlPr>
                <w:rPr>
                  <w:rFonts w:ascii="Cambria Math" w:hAnsi="Cambria Math" w:cs="Arial"/>
                  <w:bCs/>
                  <w:i/>
                </w:rPr>
              </m:ctrlPr>
            </m:dPr>
            <m:e>
              <m:r>
                <w:rPr>
                  <w:rFonts w:ascii="Cambria Math" w:hAnsi="Cambria Math" w:cs="Arial"/>
                </w:rPr>
                <m:t>n</m:t>
              </m:r>
            </m:e>
          </m:d>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e>
          </m:d>
          <m:r>
            <w:rPr>
              <w:rFonts w:ascii="Cambria Math" w:hAnsi="Cambria Math" w:cs="Arial"/>
            </w:rPr>
            <m:t>+…+</m:t>
          </m:r>
          <m:d>
            <m:dPr>
              <m:ctrlPr>
                <w:rPr>
                  <w:rFonts w:ascii="Cambria Math" w:hAnsi="Cambria Math" w:cs="Arial"/>
                  <w:i/>
                </w:rPr>
              </m:ctrlPr>
            </m:dPr>
            <m:e>
              <m:r>
                <w:rPr>
                  <w:rFonts w:ascii="Cambria Math" w:hAnsi="Cambria Math" w:cs="Arial"/>
                </w:rPr>
                <m:t>2-2</m:t>
              </m:r>
            </m:e>
          </m:d>
          <m:r>
            <w:rPr>
              <w:rFonts w:ascii="Cambria Math" w:hAnsi="Cambria Math" w:cs="Arial"/>
            </w:rPr>
            <m:t>- 1</m:t>
          </m:r>
        </m:oMath>
      </m:oMathPara>
    </w:p>
    <w:p w:rsidR="00B106CF" w:rsidRDefault="00B106CF" w:rsidP="003D250A">
      <w:pPr>
        <w:widowControl w:val="0"/>
        <w:autoSpaceDE w:val="0"/>
        <w:autoSpaceDN w:val="0"/>
        <w:adjustRightInd w:val="0"/>
        <w:spacing w:after="0" w:line="240" w:lineRule="auto"/>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n</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-1</m:t>
          </m:r>
        </m:oMath>
      </m:oMathPara>
    </w:p>
    <w:p w:rsidR="00365FBE" w:rsidRDefault="00365FBE" w:rsidP="00AF510E">
      <w:pPr>
        <w:widowControl w:val="0"/>
        <w:autoSpaceDE w:val="0"/>
        <w:autoSpaceDN w:val="0"/>
        <w:adjustRightInd w:val="0"/>
        <w:spacing w:after="0" w:line="240" w:lineRule="auto"/>
        <w:rPr>
          <w:rFonts w:ascii="Arial" w:hAnsi="Arial" w:cs="Arial"/>
        </w:rPr>
      </w:pPr>
    </w:p>
    <w:p w:rsidR="00D35FAF" w:rsidRDefault="003B42A6" w:rsidP="00AF510E">
      <w:pPr>
        <w:widowControl w:val="0"/>
        <w:autoSpaceDE w:val="0"/>
        <w:autoSpaceDN w:val="0"/>
        <w:adjustRightInd w:val="0"/>
        <w:spacing w:after="0" w:line="240" w:lineRule="auto"/>
        <w:rPr>
          <w:rFonts w:ascii="Arial" w:hAnsi="Arial" w:cs="Arial"/>
          <w:bCs/>
        </w:rPr>
      </w:pPr>
      <w:r w:rsidRPr="003B42A6">
        <w:rPr>
          <w:rFonts w:ascii="Arial" w:hAnsi="Arial" w:cs="Arial"/>
        </w:rPr>
        <w:t xml:space="preserve">Mit </w:t>
      </w:r>
      <m:oMath>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f</m:t>
            </m:r>
            <m:d>
              <m:dPr>
                <m:ctrlPr>
                  <w:rPr>
                    <w:rFonts w:ascii="Cambria Math" w:hAnsi="Cambria Math" w:cs="Arial"/>
                    <w:bCs/>
                    <w:i/>
                  </w:rPr>
                </m:ctrlPr>
              </m:dPr>
              <m:e>
                <m:r>
                  <w:rPr>
                    <w:rFonts w:ascii="Cambria Math" w:hAnsi="Cambria Math" w:cs="Arial"/>
                  </w:rPr>
                  <m:t>n</m:t>
                </m:r>
              </m:e>
            </m:d>
            <m:r>
              <w:rPr>
                <w:rFonts w:ascii="Cambria Math" w:hAnsi="Cambria Math" w:cs="Arial"/>
              </w:rPr>
              <m:t>/(</m:t>
            </m:r>
            <m:sSup>
              <m:sSupPr>
                <m:ctrlPr>
                  <w:rPr>
                    <w:rFonts w:ascii="Cambria Math" w:hAnsi="Cambria Math" w:cs="Arial"/>
                    <w:bCs/>
                    <w:i/>
                  </w:rPr>
                </m:ctrlPr>
              </m:sSupPr>
              <m:e>
                <m:r>
                  <w:rPr>
                    <w:rFonts w:ascii="Cambria Math" w:hAnsi="Cambria Math" w:cs="Arial"/>
                  </w:rPr>
                  <m:t>2</m:t>
                </m:r>
              </m:e>
              <m:sup>
                <m:r>
                  <w:rPr>
                    <w:rFonts w:ascii="Cambria Math" w:hAnsi="Cambria Math" w:cs="Arial"/>
                  </w:rPr>
                  <m:t>n</m:t>
                </m:r>
              </m:sup>
            </m:sSup>
            <m:r>
              <w:rPr>
                <w:rFonts w:ascii="Cambria Math" w:hAnsi="Cambria Math" w:cs="Arial"/>
              </w:rPr>
              <m:t>)</m:t>
            </m:r>
          </m:e>
        </m:func>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n+1</m:t>
                </m:r>
              </m:sup>
            </m:sSup>
            <m:r>
              <w:rPr>
                <w:rFonts w:ascii="Cambria Math" w:hAnsi="Cambria Math" w:cs="Arial"/>
              </w:rPr>
              <m:t>-1</m:t>
            </m:r>
            <m:r>
              <w:rPr>
                <w:rFonts w:ascii="Cambria Math" w:hAnsi="Cambria Math" w:cs="Arial"/>
              </w:rPr>
              <m:t>)/(</m:t>
            </m:r>
            <m:sSup>
              <m:sSupPr>
                <m:ctrlPr>
                  <w:rPr>
                    <w:rFonts w:ascii="Cambria Math" w:hAnsi="Cambria Math" w:cs="Arial"/>
                    <w:bCs/>
                    <w:i/>
                  </w:rPr>
                </m:ctrlPr>
              </m:sSupPr>
              <m:e>
                <m:r>
                  <w:rPr>
                    <w:rFonts w:ascii="Cambria Math" w:hAnsi="Cambria Math" w:cs="Arial"/>
                  </w:rPr>
                  <m:t>2</m:t>
                </m:r>
              </m:e>
              <m:sup>
                <m:r>
                  <w:rPr>
                    <w:rFonts w:ascii="Cambria Math" w:hAnsi="Cambria Math" w:cs="Arial"/>
                  </w:rPr>
                  <m:t>n</m:t>
                </m:r>
              </m:sup>
            </m:sSup>
            <m:r>
              <w:rPr>
                <w:rFonts w:ascii="Cambria Math" w:hAnsi="Cambria Math" w:cs="Arial"/>
              </w:rPr>
              <m:t>)</m:t>
            </m:r>
          </m:e>
        </m:func>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2*</m:t>
                </m:r>
                <m:r>
                  <w:rPr>
                    <w:rFonts w:ascii="Cambria Math" w:hAnsi="Cambria Math" w:cs="Arial"/>
                  </w:rPr>
                  <m:t>2</m:t>
                </m:r>
              </m:e>
              <m:sup>
                <m:r>
                  <w:rPr>
                    <w:rFonts w:ascii="Cambria Math" w:hAnsi="Cambria Math" w:cs="Arial"/>
                  </w:rPr>
                  <m:t>n</m:t>
                </m:r>
              </m:sup>
            </m:sSup>
            <m:r>
              <w:rPr>
                <w:rFonts w:ascii="Cambria Math" w:hAnsi="Cambria Math" w:cs="Arial"/>
              </w:rPr>
              <m:t>-1</m:t>
            </m:r>
            <m:r>
              <w:rPr>
                <w:rFonts w:ascii="Cambria Math" w:hAnsi="Cambria Math" w:cs="Arial"/>
              </w:rPr>
              <m:t>)/(</m:t>
            </m:r>
            <m:sSup>
              <m:sSupPr>
                <m:ctrlPr>
                  <w:rPr>
                    <w:rFonts w:ascii="Cambria Math" w:hAnsi="Cambria Math" w:cs="Arial"/>
                    <w:bCs/>
                    <w:i/>
                  </w:rPr>
                </m:ctrlPr>
              </m:sSupPr>
              <m:e>
                <m:r>
                  <w:rPr>
                    <w:rFonts w:ascii="Cambria Math" w:hAnsi="Cambria Math" w:cs="Arial"/>
                  </w:rPr>
                  <m:t>2</m:t>
                </m:r>
              </m:e>
              <m:sup>
                <m:r>
                  <w:rPr>
                    <w:rFonts w:ascii="Cambria Math" w:hAnsi="Cambria Math" w:cs="Arial"/>
                  </w:rPr>
                  <m:t>n</m:t>
                </m:r>
              </m:sup>
            </m:sSup>
            <m:r>
              <w:rPr>
                <w:rFonts w:ascii="Cambria Math" w:hAnsi="Cambria Math" w:cs="Arial"/>
              </w:rPr>
              <m:t>)</m:t>
            </m:r>
          </m:e>
        </m:func>
      </m:oMath>
    </w:p>
    <w:p w:rsidR="00AF510E" w:rsidRDefault="00AF510E" w:rsidP="00AF510E">
      <w:pPr>
        <w:widowControl w:val="0"/>
        <w:autoSpaceDE w:val="0"/>
        <w:autoSpaceDN w:val="0"/>
        <w:adjustRightInd w:val="0"/>
        <w:spacing w:after="0" w:line="240" w:lineRule="auto"/>
        <w:rPr>
          <w:rFonts w:ascii="Arial" w:hAnsi="Arial" w:cs="Arial"/>
          <w:bCs/>
        </w:rPr>
      </w:pPr>
      <m:oMathPara>
        <m:oMath>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f>
                <m:fPr>
                  <m:ctrlPr>
                    <w:rPr>
                      <w:rFonts w:ascii="Cambria Math" w:hAnsi="Cambria Math" w:cs="Arial"/>
                      <w:bCs/>
                      <w:i/>
                    </w:rPr>
                  </m:ctrlPr>
                </m:fPr>
                <m:num>
                  <m:sSup>
                    <m:sSupPr>
                      <m:ctrlPr>
                        <w:rPr>
                          <w:rFonts w:ascii="Cambria Math" w:hAnsi="Cambria Math" w:cs="Arial"/>
                          <w:i/>
                        </w:rPr>
                      </m:ctrlPr>
                    </m:sSupPr>
                    <m:e>
                      <m:r>
                        <w:rPr>
                          <w:rFonts w:ascii="Cambria Math" w:hAnsi="Cambria Math" w:cs="Arial"/>
                        </w:rPr>
                        <m:t>2*2</m:t>
                      </m:r>
                    </m:e>
                    <m:sup>
                      <m:r>
                        <w:rPr>
                          <w:rFonts w:ascii="Cambria Math" w:hAnsi="Cambria Math" w:cs="Arial"/>
                        </w:rPr>
                        <m:t>n</m:t>
                      </m:r>
                    </m:sup>
                  </m:sSup>
                  <m:r>
                    <w:rPr>
                      <w:rFonts w:ascii="Cambria Math" w:hAnsi="Cambria Math" w:cs="Arial"/>
                    </w:rPr>
                    <m:t>-2*0.5</m:t>
                  </m:r>
                  <m:ctrlPr>
                    <w:rPr>
                      <w:rFonts w:ascii="Cambria Math" w:hAnsi="Cambria Math" w:cs="Arial"/>
                      <w:i/>
                    </w:rPr>
                  </m:ctrlPr>
                </m:num>
                <m:den>
                  <m:sSup>
                    <m:sSupPr>
                      <m:ctrlPr>
                        <w:rPr>
                          <w:rFonts w:ascii="Cambria Math" w:hAnsi="Cambria Math" w:cs="Arial"/>
                          <w:bCs/>
                          <w:i/>
                        </w:rPr>
                      </m:ctrlPr>
                    </m:sSupPr>
                    <m:e>
                      <m:r>
                        <w:rPr>
                          <w:rFonts w:ascii="Cambria Math" w:hAnsi="Cambria Math" w:cs="Arial"/>
                        </w:rPr>
                        <m:t>2</m:t>
                      </m:r>
                    </m:e>
                    <m:sup>
                      <m:r>
                        <w:rPr>
                          <w:rFonts w:ascii="Cambria Math" w:hAnsi="Cambria Math" w:cs="Arial"/>
                        </w:rPr>
                        <m:t>n</m:t>
                      </m:r>
                    </m:sup>
                  </m:sSup>
                </m:den>
              </m:f>
            </m:e>
          </m:func>
        </m:oMath>
      </m:oMathPara>
    </w:p>
    <w:p w:rsidR="00AF510E" w:rsidRDefault="00AF510E" w:rsidP="00AF510E">
      <w:pPr>
        <w:widowControl w:val="0"/>
        <w:autoSpaceDE w:val="0"/>
        <w:autoSpaceDN w:val="0"/>
        <w:adjustRightInd w:val="0"/>
        <w:spacing w:after="0" w:line="240" w:lineRule="auto"/>
        <w:rPr>
          <w:rFonts w:ascii="Arial" w:hAnsi="Arial" w:cs="Arial"/>
          <w:bCs/>
        </w:rPr>
      </w:pPr>
      <m:oMathPara>
        <m:oMath>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f>
                <m:fPr>
                  <m:ctrlPr>
                    <w:rPr>
                      <w:rFonts w:ascii="Cambria Math" w:hAnsi="Cambria Math" w:cs="Arial"/>
                      <w:bCs/>
                      <w:i/>
                    </w:rPr>
                  </m:ctrlPr>
                </m:fPr>
                <m:num>
                  <m:sSup>
                    <m:sSupPr>
                      <m:ctrlPr>
                        <w:rPr>
                          <w:rFonts w:ascii="Cambria Math" w:hAnsi="Cambria Math" w:cs="Arial"/>
                          <w:i/>
                        </w:rPr>
                      </m:ctrlPr>
                    </m:sSupPr>
                    <m:e>
                      <m:r>
                        <w:rPr>
                          <w:rFonts w:ascii="Cambria Math" w:hAnsi="Cambria Math" w:cs="Arial"/>
                        </w:rPr>
                        <m:t>2(2</m:t>
                      </m:r>
                    </m:e>
                    <m:sup>
                      <m:r>
                        <w:rPr>
                          <w:rFonts w:ascii="Cambria Math" w:hAnsi="Cambria Math" w:cs="Arial"/>
                        </w:rPr>
                        <m:t>n</m:t>
                      </m:r>
                    </m:sup>
                  </m:sSup>
                  <m:r>
                    <w:rPr>
                      <w:rFonts w:ascii="Cambria Math" w:hAnsi="Cambria Math" w:cs="Arial"/>
                    </w:rPr>
                    <m:t>-0.5)</m:t>
                  </m:r>
                  <m:ctrlPr>
                    <w:rPr>
                      <w:rFonts w:ascii="Cambria Math" w:hAnsi="Cambria Math" w:cs="Arial"/>
                      <w:i/>
                    </w:rPr>
                  </m:ctrlPr>
                </m:num>
                <m:den>
                  <m:sSup>
                    <m:sSupPr>
                      <m:ctrlPr>
                        <w:rPr>
                          <w:rFonts w:ascii="Cambria Math" w:hAnsi="Cambria Math" w:cs="Arial"/>
                          <w:bCs/>
                          <w:i/>
                        </w:rPr>
                      </m:ctrlPr>
                    </m:sSupPr>
                    <m:e>
                      <m:r>
                        <w:rPr>
                          <w:rFonts w:ascii="Cambria Math" w:hAnsi="Cambria Math" w:cs="Arial"/>
                        </w:rPr>
                        <m:t>2</m:t>
                      </m:r>
                    </m:e>
                    <m:sup>
                      <m:r>
                        <w:rPr>
                          <w:rFonts w:ascii="Cambria Math" w:hAnsi="Cambria Math" w:cs="Arial"/>
                        </w:rPr>
                        <m:t>n</m:t>
                      </m:r>
                    </m:sup>
                  </m:sSup>
                </m:den>
              </m:f>
            </m:e>
          </m:func>
        </m:oMath>
      </m:oMathPara>
    </w:p>
    <w:p w:rsidR="00AF510E" w:rsidRDefault="00AF510E" w:rsidP="00AF510E">
      <w:pPr>
        <w:widowControl w:val="0"/>
        <w:autoSpaceDE w:val="0"/>
        <w:autoSpaceDN w:val="0"/>
        <w:adjustRightInd w:val="0"/>
        <w:spacing w:after="0" w:line="240" w:lineRule="auto"/>
        <w:rPr>
          <w:rFonts w:ascii="Arial" w:hAnsi="Arial" w:cs="Arial"/>
          <w:bCs/>
        </w:rPr>
      </w:pPr>
      <m:oMathPara>
        <m:oMath>
          <m:r>
            <w:rPr>
              <w:rFonts w:ascii="Cambria Math" w:hAnsi="Cambria Math" w:cs="Arial"/>
            </w:rPr>
            <m:t>=</m:t>
          </m:r>
          <m:func>
            <m:funcPr>
              <m:ctrlPr>
                <w:rPr>
                  <w:rFonts w:ascii="Cambria Math" w:hAnsi="Cambria Math" w:cs="Arial"/>
                  <w:bCs/>
                  <w:i/>
                </w:rPr>
              </m:ctrlPr>
            </m:funcPr>
            <m:fName>
              <m:limLow>
                <m:limLowPr>
                  <m:ctrlPr>
                    <w:rPr>
                      <w:rFonts w:ascii="Cambria Math" w:hAnsi="Cambria Math" w:cs="Arial"/>
                      <w:bCs/>
                      <w:i/>
                    </w:rPr>
                  </m:ctrlPr>
                </m:limLowPr>
                <m:e>
                  <m:r>
                    <m:rPr>
                      <m:sty m:val="p"/>
                    </m:rPr>
                    <w:rPr>
                      <w:rFonts w:ascii="Cambria Math" w:hAnsi="Cambria Math" w:cs="Arial"/>
                    </w:rPr>
                    <m:t>lim</m:t>
                  </m:r>
                </m:e>
                <m:lim>
                  <m:r>
                    <w:rPr>
                      <w:rFonts w:ascii="Cambria Math" w:hAnsi="Cambria Math" w:cs="Arial"/>
                    </w:rPr>
                    <m:t>n→∞</m:t>
                  </m:r>
                </m:lim>
              </m:limLow>
            </m:fName>
            <m:e>
              <m:r>
                <w:rPr>
                  <w:rFonts w:ascii="Cambria Math" w:hAnsi="Cambria Math" w:cs="Arial"/>
                </w:rPr>
                <m:t>2</m:t>
              </m:r>
            </m:e>
          </m:func>
        </m:oMath>
      </m:oMathPara>
    </w:p>
    <w:p w:rsidR="00AF510E" w:rsidRDefault="00AF510E" w:rsidP="00AF510E">
      <w:pPr>
        <w:widowControl w:val="0"/>
        <w:autoSpaceDE w:val="0"/>
        <w:autoSpaceDN w:val="0"/>
        <w:adjustRightInd w:val="0"/>
        <w:spacing w:after="0" w:line="240" w:lineRule="auto"/>
        <w:rPr>
          <w:rFonts w:ascii="Arial" w:hAnsi="Arial" w:cs="Arial"/>
          <w:lang w:val="en-US"/>
        </w:rPr>
      </w:pPr>
      <m:oMathPara>
        <m:oMath>
          <m:r>
            <w:rPr>
              <w:rFonts w:ascii="Cambria Math" w:hAnsi="Cambria Math" w:cs="Arial"/>
            </w:rPr>
            <m:t>=2</m:t>
          </m:r>
        </m:oMath>
      </m:oMathPara>
    </w:p>
    <w:p w:rsidR="00AF510E" w:rsidRDefault="00AF510E" w:rsidP="00AF510E">
      <w:pPr>
        <w:widowControl w:val="0"/>
        <w:autoSpaceDE w:val="0"/>
        <w:autoSpaceDN w:val="0"/>
        <w:adjustRightInd w:val="0"/>
        <w:spacing w:after="0" w:line="240" w:lineRule="auto"/>
        <w:rPr>
          <w:rFonts w:ascii="Arial" w:hAnsi="Arial" w:cs="Arial"/>
          <w:lang w:val="en-US"/>
        </w:rPr>
      </w:pPr>
    </w:p>
    <w:p w:rsidR="00D35FAF" w:rsidRPr="00D35FAF" w:rsidRDefault="00D35FAF" w:rsidP="00D35FAF">
      <w:pPr>
        <w:widowControl w:val="0"/>
        <w:autoSpaceDE w:val="0"/>
        <w:autoSpaceDN w:val="0"/>
        <w:adjustRightInd w:val="0"/>
        <w:spacing w:after="0" w:line="240" w:lineRule="auto"/>
        <w:rPr>
          <w:rFonts w:ascii="Arial" w:hAnsi="Arial" w:cs="Arial"/>
          <w:bCs/>
        </w:rPr>
      </w:pPr>
      <w:r w:rsidRPr="00D35FAF">
        <w:rPr>
          <w:rFonts w:ascii="Arial" w:hAnsi="Arial" w:cs="Arial"/>
        </w:rPr>
        <w:t>Damit ist gezeigt, dass f(n)</w:t>
      </w:r>
      <w:r>
        <w:rPr>
          <w:rFonts w:ascii="Arial" w:hAnsi="Arial" w:cs="Arial"/>
        </w:rPr>
        <w:t xml:space="preserve"> nicht nur</w:t>
      </w:r>
      <w:r w:rsidR="003B42A6">
        <w:rPr>
          <w:rFonts w:ascii="Arial" w:hAnsi="Arial" w:cs="Arial"/>
        </w:rPr>
        <w:t xml:space="preserve"> in der O-Klasse, sonde</w:t>
      </w:r>
      <w:r>
        <w:rPr>
          <w:rFonts w:ascii="Arial" w:hAnsi="Arial" w:cs="Arial"/>
        </w:rPr>
        <w:t>r</w:t>
      </w:r>
      <w:r w:rsidR="003B42A6">
        <w:rPr>
          <w:rFonts w:ascii="Arial" w:hAnsi="Arial" w:cs="Arial"/>
        </w:rPr>
        <w:t>n</w:t>
      </w:r>
      <w:r>
        <w:rPr>
          <w:rFonts w:ascii="Arial" w:hAnsi="Arial" w:cs="Arial"/>
        </w:rPr>
        <w:t xml:space="preserve"> auch in</w:t>
      </w:r>
      <w:r w:rsidR="00A676A1">
        <w:rPr>
          <w:rFonts w:ascii="Arial" w:hAnsi="Arial" w:cs="Arial"/>
        </w:rPr>
        <w:t xml:space="preserve"> </w:t>
      </w:r>
      <w:r>
        <w:rPr>
          <w:rFonts w:ascii="Arial" w:hAnsi="Arial" w:cs="Arial"/>
        </w:rPr>
        <w:t>der Theta-Klasse von 2^n ist.</w:t>
      </w:r>
    </w:p>
    <w:p w:rsidR="00D35FAF" w:rsidRPr="00D35FAF" w:rsidRDefault="00D35FAF" w:rsidP="003D250A">
      <w:pPr>
        <w:widowControl w:val="0"/>
        <w:autoSpaceDE w:val="0"/>
        <w:autoSpaceDN w:val="0"/>
        <w:adjustRightInd w:val="0"/>
        <w:spacing w:after="0" w:line="240" w:lineRule="auto"/>
        <w:rPr>
          <w:rFonts w:ascii="Arial" w:hAnsi="Arial" w:cs="Arial"/>
          <w:bCs/>
        </w:rPr>
      </w:pPr>
    </w:p>
    <w:sectPr w:rsidR="00D35FAF" w:rsidRPr="00D35FAF"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05E98"/>
    <w:rsid w:val="00041294"/>
    <w:rsid w:val="00047A33"/>
    <w:rsid w:val="00053B80"/>
    <w:rsid w:val="000650AA"/>
    <w:rsid w:val="00083183"/>
    <w:rsid w:val="000947CA"/>
    <w:rsid w:val="000A2F7D"/>
    <w:rsid w:val="000C31CD"/>
    <w:rsid w:val="0010634C"/>
    <w:rsid w:val="00130AB0"/>
    <w:rsid w:val="00145430"/>
    <w:rsid w:val="001573BA"/>
    <w:rsid w:val="001871D1"/>
    <w:rsid w:val="0018757D"/>
    <w:rsid w:val="00193EB7"/>
    <w:rsid w:val="00215CE7"/>
    <w:rsid w:val="00344FB1"/>
    <w:rsid w:val="003543E8"/>
    <w:rsid w:val="00365FBE"/>
    <w:rsid w:val="003B42A6"/>
    <w:rsid w:val="003B74B2"/>
    <w:rsid w:val="003D250A"/>
    <w:rsid w:val="003E714E"/>
    <w:rsid w:val="00406B2D"/>
    <w:rsid w:val="00435A54"/>
    <w:rsid w:val="00472377"/>
    <w:rsid w:val="004B6AEE"/>
    <w:rsid w:val="004D01F3"/>
    <w:rsid w:val="005200F6"/>
    <w:rsid w:val="00554CFB"/>
    <w:rsid w:val="005B1BF7"/>
    <w:rsid w:val="0061022C"/>
    <w:rsid w:val="006374E2"/>
    <w:rsid w:val="006A6676"/>
    <w:rsid w:val="007167E5"/>
    <w:rsid w:val="00737E98"/>
    <w:rsid w:val="00746A61"/>
    <w:rsid w:val="00787CBF"/>
    <w:rsid w:val="00793147"/>
    <w:rsid w:val="007D4E16"/>
    <w:rsid w:val="007F117E"/>
    <w:rsid w:val="007F5A36"/>
    <w:rsid w:val="00867E48"/>
    <w:rsid w:val="008A0266"/>
    <w:rsid w:val="008A35F8"/>
    <w:rsid w:val="009056AF"/>
    <w:rsid w:val="009474CA"/>
    <w:rsid w:val="009D4C09"/>
    <w:rsid w:val="00A676A1"/>
    <w:rsid w:val="00A91C19"/>
    <w:rsid w:val="00A97C33"/>
    <w:rsid w:val="00AF510E"/>
    <w:rsid w:val="00B106CF"/>
    <w:rsid w:val="00B60763"/>
    <w:rsid w:val="00B86B19"/>
    <w:rsid w:val="00BB7FBA"/>
    <w:rsid w:val="00BC707C"/>
    <w:rsid w:val="00C017BE"/>
    <w:rsid w:val="00C60F88"/>
    <w:rsid w:val="00CB4791"/>
    <w:rsid w:val="00CD62A5"/>
    <w:rsid w:val="00CE1B18"/>
    <w:rsid w:val="00CE517A"/>
    <w:rsid w:val="00D01734"/>
    <w:rsid w:val="00D30824"/>
    <w:rsid w:val="00D35FAF"/>
    <w:rsid w:val="00D570B6"/>
    <w:rsid w:val="00D63D56"/>
    <w:rsid w:val="00DB4A21"/>
    <w:rsid w:val="00E14162"/>
    <w:rsid w:val="00E168EA"/>
    <w:rsid w:val="00E260C7"/>
    <w:rsid w:val="00E37B29"/>
    <w:rsid w:val="00E668B1"/>
    <w:rsid w:val="00EC708C"/>
    <w:rsid w:val="00EF396A"/>
    <w:rsid w:val="00EF59D1"/>
    <w:rsid w:val="00EF61A3"/>
    <w:rsid w:val="00FC3A48"/>
    <w:rsid w:val="00FE2F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AA21D-97CE-44AF-9845-8B6C1309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65</cp:revision>
  <dcterms:created xsi:type="dcterms:W3CDTF">2013-10-16T14:37:00Z</dcterms:created>
  <dcterms:modified xsi:type="dcterms:W3CDTF">2013-11-01T15:59:00Z</dcterms:modified>
</cp:coreProperties>
</file>