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D2" w:rsidRDefault="00A67D69" w:rsidP="00A67D69">
      <w:pPr>
        <w:pStyle w:val="1"/>
        <w:jc w:val="center"/>
      </w:pPr>
      <w:r>
        <w:t>Глава 6 Технико-экономическое обоснование</w:t>
      </w:r>
    </w:p>
    <w:p w:rsidR="00A67D69" w:rsidRDefault="00A67D69" w:rsidP="00A67D69">
      <w:pPr>
        <w:pStyle w:val="2"/>
      </w:pPr>
      <w:r>
        <w:tab/>
        <w:t xml:space="preserve">6.1 Постановка задачи технико-экономического </w:t>
      </w:r>
      <w:r w:rsidR="00736DCF">
        <w:t>обоснования</w:t>
      </w:r>
    </w:p>
    <w:p w:rsidR="00736DCF" w:rsidRDefault="00736DCF" w:rsidP="00736DCF">
      <w:pPr>
        <w:rPr>
          <w:lang w:val="en-US"/>
        </w:rPr>
      </w:pPr>
      <w:r>
        <w:tab/>
        <w:t xml:space="preserve">Целью данной главы является расчет сырьевых показателей проектируемой ЯЭУ для </w:t>
      </w:r>
      <w:r w:rsidR="00032887">
        <w:t>плавучего энергоблока</w:t>
      </w:r>
      <w:r w:rsidR="00032887" w:rsidRPr="00032887">
        <w:t xml:space="preserve">, </w:t>
      </w:r>
      <w:r w:rsidR="00032887">
        <w:t>а так же сравнение сырьевых показателей проектируемой установки и мазутной ТЭС</w:t>
      </w:r>
      <w:r w:rsidR="00032887" w:rsidRPr="00032887">
        <w:t xml:space="preserve">, </w:t>
      </w:r>
      <w:r w:rsidR="00032887">
        <w:t>расположенной в удаленных районах России.</w:t>
      </w:r>
    </w:p>
    <w:p w:rsidR="00D703DE" w:rsidRDefault="00D703DE" w:rsidP="00736DCF">
      <w:r>
        <w:rPr>
          <w:lang w:val="en-US"/>
        </w:rPr>
        <w:tab/>
      </w:r>
      <w:r>
        <w:t>Данные для расчета сырьевых показателей ПАТЭС и ТЭС представлены в таблице 6.1.</w:t>
      </w:r>
    </w:p>
    <w:p w:rsidR="00D703DE" w:rsidRPr="00421CF5" w:rsidRDefault="00D703DE" w:rsidP="00D703DE">
      <w:pPr>
        <w:rPr>
          <w:vertAlign w:val="superscript"/>
        </w:rPr>
      </w:pPr>
      <w:r>
        <w:t>Таблица 6.1 – Исходные данные для расчета сырьевых показателей ПЭБ и ТЭС</w:t>
      </w:r>
      <w:r w:rsidRPr="00032887">
        <w:rPr>
          <w:vertAlign w:val="superscript"/>
        </w:rPr>
        <w:t>[4]</w:t>
      </w:r>
      <w:r w:rsidR="00421CF5" w:rsidRPr="00421CF5">
        <w:rPr>
          <w:vertAlign w:val="superscript"/>
        </w:rPr>
        <w:t>[23]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601"/>
        <w:gridCol w:w="3557"/>
        <w:gridCol w:w="1479"/>
        <w:gridCol w:w="1369"/>
        <w:gridCol w:w="1424"/>
        <w:gridCol w:w="1424"/>
      </w:tblGrid>
      <w:tr w:rsidR="00D703DE" w:rsidTr="00BC60B5">
        <w:trPr>
          <w:tblHeader/>
          <w:jc w:val="center"/>
        </w:trPr>
        <w:tc>
          <w:tcPr>
            <w:tcW w:w="601" w:type="dxa"/>
            <w:vAlign w:val="center"/>
          </w:tcPr>
          <w:p w:rsidR="00D703DE" w:rsidRPr="000A2EE9" w:rsidRDefault="00D703DE" w:rsidP="0025392A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3557" w:type="dxa"/>
            <w:vAlign w:val="center"/>
          </w:tcPr>
          <w:p w:rsidR="00D703DE" w:rsidRPr="000A2EE9" w:rsidRDefault="00D703DE" w:rsidP="0025392A">
            <w:pPr>
              <w:jc w:val="center"/>
            </w:pPr>
            <w:r>
              <w:t>Величина</w:t>
            </w:r>
          </w:p>
        </w:tc>
        <w:tc>
          <w:tcPr>
            <w:tcW w:w="1479" w:type="dxa"/>
            <w:vAlign w:val="center"/>
          </w:tcPr>
          <w:p w:rsidR="00D703DE" w:rsidRDefault="00BC60B5" w:rsidP="0025392A">
            <w:pPr>
              <w:jc w:val="center"/>
            </w:pPr>
            <w:r>
              <w:t>Обозначени</w:t>
            </w:r>
            <w:r w:rsidR="00D703DE">
              <w:t>е</w:t>
            </w:r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Единицы измерения</w:t>
            </w:r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ВВЭР для ПЭБ</w:t>
            </w:r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ТЭС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</w:pPr>
            <w:r>
              <w:t>1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>Установленная электрическая мощность</w:t>
            </w:r>
          </w:p>
        </w:tc>
        <w:tc>
          <w:tcPr>
            <w:tcW w:w="1479" w:type="dxa"/>
            <w:vAlign w:val="center"/>
          </w:tcPr>
          <w:p w:rsidR="00D703DE" w:rsidRDefault="00D703DE" w:rsidP="0025392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эл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МВт</w:t>
            </w:r>
          </w:p>
        </w:tc>
        <w:tc>
          <w:tcPr>
            <w:tcW w:w="1424" w:type="dxa"/>
            <w:vAlign w:val="center"/>
          </w:tcPr>
          <w:p w:rsidR="00D703DE" w:rsidRPr="00A62571" w:rsidRDefault="00D703DE" w:rsidP="0025392A">
            <w:pPr>
              <w:jc w:val="center"/>
              <w:rPr>
                <w:lang w:val="en-US"/>
              </w:rPr>
            </w:pPr>
            <w:r>
              <w:t>2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>
              <w:rPr>
                <w:lang w:val="en-US"/>
              </w:rPr>
              <w:t>35</w:t>
            </w:r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70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A62571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57" w:type="dxa"/>
            <w:vAlign w:val="center"/>
          </w:tcPr>
          <w:p w:rsidR="00D703DE" w:rsidRPr="00A62571" w:rsidRDefault="00D703DE" w:rsidP="0025392A">
            <w:pPr>
              <w:jc w:val="center"/>
            </w:pPr>
            <w:r>
              <w:t>КПД (брутто)</w:t>
            </w:r>
          </w:p>
        </w:tc>
        <w:tc>
          <w:tcPr>
            <w:tcW w:w="1479" w:type="dxa"/>
            <w:vAlign w:val="center"/>
          </w:tcPr>
          <w:p w:rsidR="00D703DE" w:rsidRPr="008D0790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-</w:t>
            </w:r>
          </w:p>
        </w:tc>
        <w:tc>
          <w:tcPr>
            <w:tcW w:w="1424" w:type="dxa"/>
            <w:vAlign w:val="center"/>
          </w:tcPr>
          <w:p w:rsidR="00D703DE" w:rsidRPr="00A62571" w:rsidRDefault="00D703DE" w:rsidP="0025392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,26</w:t>
            </w:r>
          </w:p>
        </w:tc>
        <w:tc>
          <w:tcPr>
            <w:tcW w:w="1424" w:type="dxa"/>
            <w:vAlign w:val="center"/>
          </w:tcPr>
          <w:p w:rsidR="00D703DE" w:rsidRPr="00D703DE" w:rsidRDefault="00D703DE" w:rsidP="0025392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57" w:type="dxa"/>
            <w:vAlign w:val="center"/>
          </w:tcPr>
          <w:p w:rsidR="00D703DE" w:rsidRPr="00A62571" w:rsidRDefault="00D703DE" w:rsidP="0025392A">
            <w:pPr>
              <w:jc w:val="center"/>
            </w:pPr>
            <w:r>
              <w:t>Коэффициент собственных нужд</w:t>
            </w:r>
          </w:p>
        </w:tc>
        <w:tc>
          <w:tcPr>
            <w:tcW w:w="1479" w:type="dxa"/>
            <w:vAlign w:val="center"/>
          </w:tcPr>
          <w:p w:rsidR="00D703DE" w:rsidRPr="008E6407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-</w:t>
            </w:r>
          </w:p>
        </w:tc>
        <w:tc>
          <w:tcPr>
            <w:tcW w:w="1424" w:type="dxa"/>
            <w:vAlign w:val="center"/>
          </w:tcPr>
          <w:p w:rsidR="00D703DE" w:rsidRPr="004E1E19" w:rsidRDefault="00D703DE" w:rsidP="0025392A">
            <w:pPr>
              <w:jc w:val="center"/>
            </w:pPr>
            <w:r>
              <w:t>0</w:t>
            </w:r>
            <w:r>
              <w:rPr>
                <w:lang w:val="en-US"/>
              </w:rPr>
              <w:t>,06</w:t>
            </w:r>
          </w:p>
        </w:tc>
        <w:tc>
          <w:tcPr>
            <w:tcW w:w="1424" w:type="dxa"/>
            <w:vAlign w:val="center"/>
          </w:tcPr>
          <w:p w:rsidR="00D703DE" w:rsidRP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4E1E19" w:rsidRDefault="00D703DE" w:rsidP="0025392A">
            <w:pPr>
              <w:jc w:val="center"/>
            </w:pPr>
            <w:r>
              <w:t>4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>Число перегрузок</w:t>
            </w:r>
          </w:p>
        </w:tc>
        <w:tc>
          <w:tcPr>
            <w:tcW w:w="1479" w:type="dxa"/>
            <w:vAlign w:val="center"/>
          </w:tcPr>
          <w:p w:rsidR="00D703DE" w:rsidRPr="00D54A62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</w:t>
            </w:r>
          </w:p>
        </w:tc>
        <w:tc>
          <w:tcPr>
            <w:tcW w:w="1369" w:type="dxa"/>
            <w:vAlign w:val="center"/>
          </w:tcPr>
          <w:p w:rsidR="00D703DE" w:rsidRPr="004E1E19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4" w:type="dxa"/>
            <w:vAlign w:val="center"/>
          </w:tcPr>
          <w:p w:rsidR="00D703DE" w:rsidRPr="004E1E19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4E1E19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57" w:type="dxa"/>
            <w:vAlign w:val="center"/>
          </w:tcPr>
          <w:p w:rsidR="00D703DE" w:rsidRPr="005B1833" w:rsidRDefault="00D703DE" w:rsidP="0025392A">
            <w:pPr>
              <w:jc w:val="center"/>
            </w:pPr>
            <w:r>
              <w:t>Среднегодовой коэффициент использования мощности</w:t>
            </w:r>
          </w:p>
        </w:tc>
        <w:tc>
          <w:tcPr>
            <w:tcW w:w="147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φ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5B1833" w:rsidRDefault="00D703DE" w:rsidP="0025392A">
            <w:pPr>
              <w:jc w:val="center"/>
            </w:pPr>
            <w:r>
              <w:t>-</w:t>
            </w:r>
          </w:p>
        </w:tc>
        <w:tc>
          <w:tcPr>
            <w:tcW w:w="1424" w:type="dxa"/>
            <w:vAlign w:val="center"/>
          </w:tcPr>
          <w:p w:rsidR="00D703DE" w:rsidRPr="00D24E9E" w:rsidRDefault="00D703DE" w:rsidP="0025392A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7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,85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57" w:type="dxa"/>
            <w:vAlign w:val="center"/>
          </w:tcPr>
          <w:p w:rsidR="00D703DE" w:rsidRPr="00C2360A" w:rsidRDefault="00D703DE" w:rsidP="0025392A">
            <w:pPr>
              <w:jc w:val="center"/>
            </w:pPr>
            <w:r>
              <w:t>Средняя глубина выгорания</w:t>
            </w:r>
          </w:p>
        </w:tc>
        <w:tc>
          <w:tcPr>
            <w:tcW w:w="1479" w:type="dxa"/>
            <w:vAlign w:val="center"/>
          </w:tcPr>
          <w:p w:rsidR="00D703DE" w:rsidRPr="00C2360A" w:rsidRDefault="00D703DE" w:rsidP="0025392A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</w:t>
            </w:r>
          </w:p>
        </w:tc>
        <w:tc>
          <w:tcPr>
            <w:tcW w:w="1369" w:type="dxa"/>
            <w:vAlign w:val="center"/>
          </w:tcPr>
          <w:p w:rsidR="00D703DE" w:rsidRPr="00C2360A" w:rsidRDefault="00D703DE" w:rsidP="0025392A">
            <w:pPr>
              <w:jc w:val="center"/>
              <w:rPr>
                <w:i/>
              </w:rPr>
            </w:pPr>
            <w:r>
              <w:t>МВт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>
              <w:rPr>
                <w:rFonts w:eastAsiaTheme="minorEastAsia"/>
              </w:rPr>
              <w:t>сут</w:t>
            </w:r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т</w:t>
            </w:r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159000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57" w:type="dxa"/>
            <w:vAlign w:val="center"/>
          </w:tcPr>
          <w:p w:rsidR="00D703DE" w:rsidRPr="00ED093C" w:rsidRDefault="00D703DE" w:rsidP="0025392A">
            <w:pPr>
              <w:jc w:val="center"/>
            </w:pPr>
            <w:r>
              <w:t>Кампания топлива</w:t>
            </w:r>
          </w:p>
        </w:tc>
        <w:tc>
          <w:tcPr>
            <w:tcW w:w="1479" w:type="dxa"/>
            <w:vAlign w:val="center"/>
          </w:tcPr>
          <w:p w:rsidR="00D703DE" w:rsidRPr="00ED093C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год</w:t>
            </w:r>
          </w:p>
        </w:tc>
        <w:tc>
          <w:tcPr>
            <w:tcW w:w="1424" w:type="dxa"/>
            <w:vAlign w:val="center"/>
          </w:tcPr>
          <w:p w:rsidR="00D703DE" w:rsidRPr="00ED093C" w:rsidRDefault="00D703DE" w:rsidP="0025392A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,9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57" w:type="dxa"/>
            <w:vAlign w:val="center"/>
          </w:tcPr>
          <w:p w:rsidR="00D703DE" w:rsidRPr="00ED093C" w:rsidRDefault="00D703DE" w:rsidP="0025392A">
            <w:pPr>
              <w:jc w:val="center"/>
            </w:pPr>
            <w:r>
              <w:t>Срок службы станции</w:t>
            </w:r>
          </w:p>
        </w:tc>
        <w:tc>
          <w:tcPr>
            <w:tcW w:w="1479" w:type="dxa"/>
            <w:vAlign w:val="center"/>
          </w:tcPr>
          <w:p w:rsidR="00D703DE" w:rsidRPr="00AA72AB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</w:pPr>
            <w:r>
              <w:t>год</w:t>
            </w:r>
          </w:p>
        </w:tc>
        <w:tc>
          <w:tcPr>
            <w:tcW w:w="1424" w:type="dxa"/>
            <w:vAlign w:val="center"/>
          </w:tcPr>
          <w:p w:rsidR="00D703DE" w:rsidRPr="000C15CC" w:rsidRDefault="00D703DE" w:rsidP="0025392A">
            <w:pPr>
              <w:jc w:val="center"/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,</w:t>
            </w:r>
            <w:r w:rsidR="000F1504">
              <w:rPr>
                <w:lang w:val="en-US"/>
              </w:rPr>
              <w:t>0</w:t>
            </w:r>
          </w:p>
        </w:tc>
        <w:tc>
          <w:tcPr>
            <w:tcW w:w="1424" w:type="dxa"/>
            <w:vAlign w:val="center"/>
          </w:tcPr>
          <w:p w:rsidR="00D703DE" w:rsidRPr="000F1504" w:rsidRDefault="000F1504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ED093C" w:rsidRDefault="00D703DE" w:rsidP="0025392A">
            <w:pPr>
              <w:jc w:val="center"/>
            </w:pPr>
            <w:r>
              <w:t>9</w:t>
            </w:r>
          </w:p>
        </w:tc>
        <w:tc>
          <w:tcPr>
            <w:tcW w:w="3557" w:type="dxa"/>
            <w:vAlign w:val="center"/>
          </w:tcPr>
          <w:p w:rsidR="00D703DE" w:rsidRPr="00C25B5D" w:rsidRDefault="00D703DE" w:rsidP="0025392A">
            <w:pPr>
              <w:jc w:val="center"/>
            </w:pPr>
            <w:r>
              <w:t xml:space="preserve">Начальное обогащение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239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</w:p>
        </w:tc>
        <w:tc>
          <w:tcPr>
            <w:tcW w:w="1479" w:type="dxa"/>
            <w:vAlign w:val="center"/>
          </w:tcPr>
          <w:p w:rsidR="00D703DE" w:rsidRPr="003665B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3665B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0C15CC" w:rsidRDefault="00D703DE" w:rsidP="0025392A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57" w:type="dxa"/>
            <w:vAlign w:val="center"/>
          </w:tcPr>
          <w:p w:rsidR="00D703DE" w:rsidRPr="00637720" w:rsidRDefault="00D703DE" w:rsidP="0025392A">
            <w:pPr>
              <w:jc w:val="center"/>
            </w:pPr>
            <w:r>
              <w:t xml:space="preserve">Безвозвратные потери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3772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предприятия топливного цикла</w:t>
            </w:r>
          </w:p>
        </w:tc>
        <w:tc>
          <w:tcPr>
            <w:tcW w:w="1479" w:type="dxa"/>
            <w:vAlign w:val="center"/>
          </w:tcPr>
          <w:p w:rsidR="00D703DE" w:rsidRPr="00637720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637720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8150D8" w:rsidRDefault="00D703DE" w:rsidP="0025392A">
            <w:pPr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8150D8" w:rsidRDefault="00D703DE" w:rsidP="0025392A">
            <w:pPr>
              <w:jc w:val="center"/>
            </w:pPr>
            <w:r>
              <w:t xml:space="preserve">13 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>Цена природного урана</w:t>
            </w:r>
          </w:p>
        </w:tc>
        <w:tc>
          <w:tcPr>
            <w:tcW w:w="1479" w:type="dxa"/>
            <w:vAlign w:val="center"/>
          </w:tcPr>
          <w:p w:rsidR="00D703DE" w:rsidRPr="008150D8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8150D8" w:rsidRDefault="00D703DE" w:rsidP="0025392A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0C15CC" w:rsidRDefault="00D703DE" w:rsidP="0025392A">
            <w:pPr>
              <w:jc w:val="center"/>
              <w:rPr>
                <w:lang w:val="en-US"/>
              </w:rPr>
            </w:pPr>
            <w:r>
              <w:t>100</w:t>
            </w:r>
            <w:r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DF2BD7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57" w:type="dxa"/>
            <w:vAlign w:val="center"/>
          </w:tcPr>
          <w:p w:rsidR="00D703DE" w:rsidRPr="00DF2BD7" w:rsidRDefault="00D703DE" w:rsidP="0025392A">
            <w:pPr>
              <w:jc w:val="center"/>
            </w:pPr>
            <w:r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 w:rsidRPr="00DF2BD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природном уране</w:t>
            </w:r>
          </w:p>
        </w:tc>
        <w:tc>
          <w:tcPr>
            <w:tcW w:w="1479" w:type="dxa"/>
            <w:vAlign w:val="center"/>
          </w:tcPr>
          <w:p w:rsidR="00D703DE" w:rsidRPr="00DF2BD7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DF2BD7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DF2BD7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0,714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57" w:type="dxa"/>
            <w:vAlign w:val="center"/>
          </w:tcPr>
          <w:p w:rsidR="00D703DE" w:rsidRPr="00DF2BD7" w:rsidRDefault="00D703DE" w:rsidP="0025392A">
            <w:pPr>
              <w:jc w:val="center"/>
            </w:pPr>
            <w:r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 w:rsidRPr="00DF2BD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отвалах</w:t>
            </w:r>
          </w:p>
        </w:tc>
        <w:tc>
          <w:tcPr>
            <w:tcW w:w="1479" w:type="dxa"/>
            <w:vAlign w:val="center"/>
          </w:tcPr>
          <w:p w:rsidR="00D703DE" w:rsidRPr="00DF2BD7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DF2BD7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DF2BD7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>Цена единицы работы разделения</w:t>
            </w:r>
          </w:p>
        </w:tc>
        <w:tc>
          <w:tcPr>
            <w:tcW w:w="147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рр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ерр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0C15CC" w:rsidRDefault="00D703DE" w:rsidP="0025392A">
            <w:pPr>
              <w:jc w:val="center"/>
              <w:rPr>
                <w:lang w:val="en-US"/>
              </w:rPr>
            </w:pPr>
            <w:r>
              <w:t>140</w:t>
            </w:r>
            <w:r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557" w:type="dxa"/>
            <w:vAlign w:val="center"/>
          </w:tcPr>
          <w:p w:rsidR="00D703DE" w:rsidRPr="000C15CC" w:rsidRDefault="00D703DE" w:rsidP="0025392A">
            <w:pPr>
              <w:jc w:val="center"/>
            </w:pPr>
            <w:r>
              <w:t xml:space="preserve">Отношение удельной загрузки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>
              <w:rPr>
                <w:rFonts w:eastAsiaTheme="minorEastAsia"/>
              </w:rPr>
              <w:t xml:space="preserve"> к загрузке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239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</w:p>
        </w:tc>
        <w:tc>
          <w:tcPr>
            <w:tcW w:w="1479" w:type="dxa"/>
            <w:vAlign w:val="center"/>
          </w:tcPr>
          <w:p w:rsidR="00D703DE" w:rsidRPr="000C15CC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9" w:type="dxa"/>
            <w:vAlign w:val="center"/>
          </w:tcPr>
          <w:p w:rsidR="00D703DE" w:rsidRPr="000C15CC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кг</w:t>
            </w:r>
            <w:r>
              <w:rPr>
                <w:rFonts w:eastAsia="Calibri" w:cs="Times New Roman"/>
                <w:lang w:val="en-US"/>
              </w:rPr>
              <w:t xml:space="preserve"> U/</w:t>
            </w:r>
            <w:r>
              <w:rPr>
                <w:rFonts w:eastAsia="Calibri" w:cs="Times New Roman"/>
              </w:rPr>
              <w:t xml:space="preserve">кг </w:t>
            </w:r>
            <w:r>
              <w:rPr>
                <w:rFonts w:eastAsia="Calibri" w:cs="Times New Roman"/>
                <w:lang w:val="en-US"/>
              </w:rPr>
              <w:t>Pu</w:t>
            </w:r>
          </w:p>
        </w:tc>
        <w:tc>
          <w:tcPr>
            <w:tcW w:w="1424" w:type="dxa"/>
            <w:vAlign w:val="center"/>
          </w:tcPr>
          <w:p w:rsidR="00D703DE" w:rsidRPr="000C15CC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0C15CC" w:rsidRDefault="00D703DE" w:rsidP="0025392A">
            <w:pPr>
              <w:jc w:val="center"/>
            </w:pPr>
            <w:r>
              <w:t>18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240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  <w:r>
              <w:rPr>
                <w:rFonts w:eastAsiaTheme="minorEastAsia"/>
              </w:rPr>
              <w:t xml:space="preserve"> в выгружаемом топливе</w:t>
            </w:r>
          </w:p>
        </w:tc>
        <w:tc>
          <w:tcPr>
            <w:tcW w:w="1479" w:type="dxa"/>
            <w:vAlign w:val="center"/>
          </w:tcPr>
          <w:p w:rsidR="00D703DE" w:rsidRPr="00E27CD2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E27CD2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424" w:type="dxa"/>
            <w:vAlign w:val="center"/>
          </w:tcPr>
          <w:p w:rsidR="00D703DE" w:rsidRPr="00E27CD2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2148E0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557" w:type="dxa"/>
            <w:vAlign w:val="center"/>
          </w:tcPr>
          <w:p w:rsidR="00D703DE" w:rsidRPr="002148E0" w:rsidRDefault="00D703DE" w:rsidP="0025392A">
            <w:pPr>
              <w:jc w:val="center"/>
            </w:pPr>
            <w:r>
              <w:t>Затраты на изготовление ТВС</w:t>
            </w:r>
          </w:p>
        </w:tc>
        <w:tc>
          <w:tcPr>
            <w:tcW w:w="1479" w:type="dxa"/>
            <w:vAlign w:val="center"/>
          </w:tcPr>
          <w:p w:rsidR="00D703DE" w:rsidRPr="002148E0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изг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D1688F" w:rsidRDefault="00D1688F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3557" w:type="dxa"/>
            <w:vAlign w:val="center"/>
          </w:tcPr>
          <w:p w:rsidR="00D703DE" w:rsidRPr="001B3D90" w:rsidRDefault="00D703DE" w:rsidP="0025392A">
            <w:pPr>
              <w:jc w:val="center"/>
            </w:pPr>
            <w:r>
              <w:t>Затраты на хранение</w:t>
            </w:r>
          </w:p>
        </w:tc>
        <w:tc>
          <w:tcPr>
            <w:tcW w:w="1479" w:type="dxa"/>
            <w:vAlign w:val="center"/>
          </w:tcPr>
          <w:p w:rsidR="00D703DE" w:rsidRPr="001B3D90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хр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1B3D90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250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6C1DD2" w:rsidRDefault="00D703DE" w:rsidP="0025392A">
            <w:pPr>
              <w:jc w:val="center"/>
            </w:pPr>
            <w:r>
              <w:t>21</w:t>
            </w:r>
          </w:p>
        </w:tc>
        <w:tc>
          <w:tcPr>
            <w:tcW w:w="3557" w:type="dxa"/>
            <w:vAlign w:val="center"/>
          </w:tcPr>
          <w:p w:rsidR="00D703DE" w:rsidRDefault="00D703DE" w:rsidP="0025392A">
            <w:pPr>
              <w:jc w:val="center"/>
            </w:pPr>
            <w:r>
              <w:t>Удельные капиталовложения</w:t>
            </w:r>
          </w:p>
        </w:tc>
        <w:tc>
          <w:tcPr>
            <w:tcW w:w="1479" w:type="dxa"/>
            <w:vAlign w:val="center"/>
          </w:tcPr>
          <w:p w:rsidR="00D703DE" w:rsidRPr="00112137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кВт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3A3C0E" w:rsidRDefault="00D703DE" w:rsidP="0025392A">
            <w:pPr>
              <w:jc w:val="center"/>
            </w:pPr>
            <w:r>
              <w:t>1400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4321FB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557" w:type="dxa"/>
            <w:vAlign w:val="center"/>
          </w:tcPr>
          <w:p w:rsidR="00D703DE" w:rsidRPr="004321FB" w:rsidRDefault="00D703DE" w:rsidP="0025392A">
            <w:pPr>
              <w:jc w:val="center"/>
            </w:pPr>
            <w:r>
              <w:t>Средний % отчисления на реновацию</w:t>
            </w:r>
          </w:p>
        </w:tc>
        <w:tc>
          <w:tcPr>
            <w:tcW w:w="1479" w:type="dxa"/>
            <w:vAlign w:val="center"/>
          </w:tcPr>
          <w:p w:rsidR="00D703DE" w:rsidRPr="004321FB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А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A3181E" w:rsidRDefault="00D703DE" w:rsidP="0025392A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 xml:space="preserve">% </w:t>
            </w:r>
            <w:r>
              <w:rPr>
                <w:rFonts w:eastAsia="Calibri" w:cs="Times New Roman"/>
              </w:rPr>
              <w:t>в год</w:t>
            </w:r>
          </w:p>
        </w:tc>
        <w:tc>
          <w:tcPr>
            <w:tcW w:w="1424" w:type="dxa"/>
            <w:vAlign w:val="center"/>
          </w:tcPr>
          <w:p w:rsidR="00D703DE" w:rsidRPr="00A3181E" w:rsidRDefault="00D703DE" w:rsidP="0025392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,7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557" w:type="dxa"/>
            <w:vAlign w:val="center"/>
          </w:tcPr>
          <w:p w:rsidR="00D703DE" w:rsidRPr="00315348" w:rsidRDefault="00D703DE" w:rsidP="0025392A">
            <w:pPr>
              <w:jc w:val="center"/>
            </w:pPr>
            <w:r>
              <w:t>Штатный коэффициент</w:t>
            </w:r>
          </w:p>
        </w:tc>
        <w:tc>
          <w:tcPr>
            <w:tcW w:w="1479" w:type="dxa"/>
            <w:vAlign w:val="center"/>
          </w:tcPr>
          <w:p w:rsidR="00D703DE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315348" w:rsidRDefault="00D703DE" w:rsidP="0025392A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Чел</w:t>
            </w:r>
            <w:r>
              <w:rPr>
                <w:rFonts w:eastAsia="Calibri" w:cs="Times New Roman"/>
                <w:lang w:val="en-US"/>
              </w:rPr>
              <w:t>/</w:t>
            </w:r>
            <w:r>
              <w:rPr>
                <w:rFonts w:eastAsia="Calibri" w:cs="Times New Roman"/>
              </w:rPr>
              <w:t>МВт</w:t>
            </w:r>
          </w:p>
        </w:tc>
        <w:tc>
          <w:tcPr>
            <w:tcW w:w="1424" w:type="dxa"/>
            <w:vAlign w:val="center"/>
          </w:tcPr>
          <w:p w:rsidR="00D703DE" w:rsidRPr="00315348" w:rsidRDefault="00D703DE" w:rsidP="0025392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557" w:type="dxa"/>
            <w:vAlign w:val="center"/>
          </w:tcPr>
          <w:p w:rsidR="00D703DE" w:rsidRPr="00315348" w:rsidRDefault="00D703DE" w:rsidP="0025392A">
            <w:pPr>
              <w:jc w:val="center"/>
            </w:pPr>
            <w:r>
              <w:t>Среднегодовой фонд зарплаты</w:t>
            </w:r>
          </w:p>
        </w:tc>
        <w:tc>
          <w:tcPr>
            <w:tcW w:w="1479" w:type="dxa"/>
            <w:vAlign w:val="center"/>
          </w:tcPr>
          <w:p w:rsidR="00D703DE" w:rsidRPr="00315348" w:rsidRDefault="00D703DE" w:rsidP="0025392A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C317E4" w:rsidRDefault="00D703DE" w:rsidP="0025392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чел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год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D703DE" w:rsidRDefault="00D703DE" w:rsidP="0025392A">
            <w:pPr>
              <w:jc w:val="center"/>
            </w:pPr>
            <w:r>
              <w:t>14000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032887" w:rsidRDefault="00D703DE" w:rsidP="0025392A">
            <w:pPr>
              <w:jc w:val="center"/>
            </w:pPr>
            <w:r>
              <w:t>25</w:t>
            </w:r>
          </w:p>
        </w:tc>
        <w:tc>
          <w:tcPr>
            <w:tcW w:w="3557" w:type="dxa"/>
            <w:vAlign w:val="center"/>
          </w:tcPr>
          <w:p w:rsidR="00D703DE" w:rsidRPr="00032887" w:rsidRDefault="00D703DE" w:rsidP="0025392A">
            <w:pPr>
              <w:jc w:val="center"/>
            </w:pPr>
            <w:r>
              <w:t>Нормативный коэффициент эффективности капиталовложений</w:t>
            </w:r>
          </w:p>
        </w:tc>
        <w:tc>
          <w:tcPr>
            <w:tcW w:w="1479" w:type="dxa"/>
            <w:vAlign w:val="center"/>
          </w:tcPr>
          <w:p w:rsidR="00D703DE" w:rsidRPr="006A0A94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032887" w:rsidRDefault="00D703DE" w:rsidP="0025392A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1/</w:t>
            </w:r>
            <w:r>
              <w:rPr>
                <w:rFonts w:eastAsia="Calibri" w:cs="Times New Roman"/>
              </w:rPr>
              <w:t>год</w:t>
            </w:r>
          </w:p>
        </w:tc>
        <w:tc>
          <w:tcPr>
            <w:tcW w:w="1424" w:type="dxa"/>
            <w:vAlign w:val="center"/>
          </w:tcPr>
          <w:p w:rsidR="00D703DE" w:rsidRPr="00032887" w:rsidRDefault="00D703DE" w:rsidP="0025392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,11</w:t>
            </w:r>
          </w:p>
        </w:tc>
        <w:tc>
          <w:tcPr>
            <w:tcW w:w="1424" w:type="dxa"/>
            <w:vAlign w:val="center"/>
          </w:tcPr>
          <w:p w:rsidR="00D703DE" w:rsidRP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D703DE" w:rsidRDefault="00D703DE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557" w:type="dxa"/>
            <w:vAlign w:val="center"/>
          </w:tcPr>
          <w:p w:rsidR="00D703DE" w:rsidRPr="00D703DE" w:rsidRDefault="00D703DE" w:rsidP="0025392A">
            <w:pPr>
              <w:jc w:val="center"/>
            </w:pPr>
            <w:r>
              <w:t>Удельный расход органического топлива</w:t>
            </w:r>
          </w:p>
        </w:tc>
        <w:tc>
          <w:tcPr>
            <w:tcW w:w="1479" w:type="dxa"/>
            <w:vAlign w:val="center"/>
          </w:tcPr>
          <w:p w:rsidR="00D703DE" w:rsidRPr="00C97BCC" w:rsidRDefault="00D703DE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6267C6" w:rsidRDefault="006267C6" w:rsidP="006267C6">
            <w:pPr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г у.т.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кВт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⋅ч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-</w:t>
            </w:r>
          </w:p>
        </w:tc>
        <w:tc>
          <w:tcPr>
            <w:tcW w:w="1424" w:type="dxa"/>
            <w:vAlign w:val="center"/>
          </w:tcPr>
          <w:p w:rsidR="00D703DE" w:rsidRDefault="006267C6" w:rsidP="0025392A">
            <w:pPr>
              <w:jc w:val="center"/>
            </w:pPr>
            <w:r>
              <w:t>330</w:t>
            </w:r>
          </w:p>
        </w:tc>
      </w:tr>
      <w:tr w:rsidR="006267C6" w:rsidTr="00BC60B5">
        <w:trPr>
          <w:jc w:val="center"/>
        </w:trPr>
        <w:tc>
          <w:tcPr>
            <w:tcW w:w="601" w:type="dxa"/>
            <w:vAlign w:val="center"/>
          </w:tcPr>
          <w:p w:rsidR="006267C6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557" w:type="dxa"/>
            <w:vAlign w:val="center"/>
          </w:tcPr>
          <w:p w:rsidR="006267C6" w:rsidRPr="006267C6" w:rsidRDefault="006267C6" w:rsidP="0025392A">
            <w:pPr>
              <w:jc w:val="center"/>
            </w:pPr>
            <w:r>
              <w:t>Нормативный резерв топлива на ТЭС</w:t>
            </w:r>
          </w:p>
        </w:tc>
        <w:tc>
          <w:tcPr>
            <w:tcW w:w="1479" w:type="dxa"/>
            <w:vAlign w:val="center"/>
          </w:tcPr>
          <w:p w:rsidR="006267C6" w:rsidRPr="00C97BCC" w:rsidRDefault="006267C6" w:rsidP="0025392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рез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267C6" w:rsidRPr="006267C6" w:rsidRDefault="006267C6" w:rsidP="006267C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год</w:t>
            </w:r>
          </w:p>
        </w:tc>
        <w:tc>
          <w:tcPr>
            <w:tcW w:w="1424" w:type="dxa"/>
            <w:vAlign w:val="center"/>
          </w:tcPr>
          <w:p w:rsidR="006267C6" w:rsidRDefault="006267C6" w:rsidP="0025392A">
            <w:pPr>
              <w:jc w:val="center"/>
            </w:pPr>
            <w:r>
              <w:t>-</w:t>
            </w:r>
          </w:p>
        </w:tc>
        <w:tc>
          <w:tcPr>
            <w:tcW w:w="1424" w:type="dxa"/>
            <w:vAlign w:val="center"/>
          </w:tcPr>
          <w:p w:rsidR="006267C6" w:rsidRPr="000F1504" w:rsidRDefault="006267C6" w:rsidP="00253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:rsidR="00D703DE" w:rsidRPr="00D703DE" w:rsidRDefault="00D703DE" w:rsidP="00736DCF"/>
    <w:p w:rsidR="000A2EE9" w:rsidRDefault="000A2EE9" w:rsidP="000A2EE9">
      <w:pPr>
        <w:pStyle w:val="2"/>
      </w:pPr>
      <w:r>
        <w:tab/>
        <w:t>6.2</w:t>
      </w:r>
      <w:r w:rsidR="00605F60">
        <w:t xml:space="preserve"> Расчет сырьевых показателей ПАТЭС</w:t>
      </w:r>
    </w:p>
    <w:p w:rsidR="00256A77" w:rsidRDefault="00256A77" w:rsidP="00D703D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Схема открытого ядерно-топливного цикла приведена на рисунке 6.1.</w:t>
      </w:r>
    </w:p>
    <w:p w:rsidR="00256A77" w:rsidRDefault="00256A77" w:rsidP="00256A7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pt;height:116pt">
            <v:imagedata r:id="rId8" o:title="ЯТЦ эк расчет"/>
          </v:shape>
        </w:pict>
      </w:r>
    </w:p>
    <w:p w:rsidR="00256A77" w:rsidRDefault="00256A77" w:rsidP="00256A77">
      <w:pPr>
        <w:jc w:val="center"/>
        <w:rPr>
          <w:rFonts w:cs="Times New Roman"/>
          <w:szCs w:val="24"/>
        </w:rPr>
      </w:pPr>
      <w:r w:rsidRPr="00256A77">
        <w:rPr>
          <w:rFonts w:cs="Times New Roman"/>
          <w:b/>
          <w:szCs w:val="24"/>
        </w:rPr>
        <w:t>Рисунок 6.1</w:t>
      </w:r>
      <w:r>
        <w:rPr>
          <w:rFonts w:cs="Times New Roman"/>
          <w:szCs w:val="24"/>
        </w:rPr>
        <w:t xml:space="preserve"> Схема открытого ядерно-топливного цикла</w:t>
      </w:r>
    </w:p>
    <w:p w:rsidR="005B1833" w:rsidRPr="00C25B5D" w:rsidRDefault="00C25B5D" w:rsidP="00C25B5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B1833" w:rsidRPr="00C25B5D"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B1833" w:rsidRPr="00C178CA" w:rsidTr="006C1DD2">
        <w:trPr>
          <w:trHeight w:val="463"/>
          <w:jc w:val="center"/>
        </w:trPr>
        <w:tc>
          <w:tcPr>
            <w:tcW w:w="9002" w:type="dxa"/>
            <w:vAlign w:val="center"/>
          </w:tcPr>
          <w:p w:rsidR="005B1833" w:rsidRPr="00C178CA" w:rsidRDefault="005B1833" w:rsidP="005B1833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=4,90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B1833" w:rsidRPr="00C178CA" w:rsidRDefault="005B1833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8C2F9F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8C2F9F">
              <w:rPr>
                <w:rFonts w:cs="Times New Roman"/>
                <w:sz w:val="24"/>
                <w:szCs w:val="24"/>
              </w:rPr>
              <w:t>.</w:t>
            </w:r>
            <w:r w:rsidR="008C2F9F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.1)</w:t>
            </w:r>
          </w:p>
        </w:tc>
      </w:tr>
    </w:tbl>
    <w:p w:rsidR="00ED093C" w:rsidRPr="00ED093C" w:rsidRDefault="00C25B5D" w:rsidP="00C25B5D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 w:rsidR="00C2360A" w:rsidRPr="009300B3"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C2360A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C2360A" w:rsidRPr="00C178CA" w:rsidRDefault="008F4DFE" w:rsidP="00C2360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=0,53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C2360A" w:rsidRPr="00C178CA" w:rsidRDefault="00C2360A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D5319" w:rsidRDefault="00450A4B" w:rsidP="000A2EE9">
      <w:pPr>
        <w:rPr>
          <w:lang w:val="en-US"/>
        </w:rPr>
      </w:pPr>
      <w:r>
        <w:tab/>
      </w:r>
      <w:r w:rsidR="00ED093C">
        <w:t>Начальная загрузка топлива</w:t>
      </w:r>
      <w:r w:rsidR="00ED093C"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ED093C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ED093C" w:rsidRPr="00ED093C" w:rsidRDefault="008F4DFE" w:rsidP="00ED093C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=3,10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ED093C" w:rsidRPr="00C178CA" w:rsidRDefault="00ED093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ED093C" w:rsidRDefault="00C25B5D" w:rsidP="000A2EE9">
      <w:pPr>
        <w:rPr>
          <w:lang w:val="en-US"/>
        </w:rPr>
      </w:pPr>
      <w:r>
        <w:tab/>
        <w:t>Полная потребность в топливе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C25B5D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C25B5D" w:rsidRPr="00ED093C" w:rsidRDefault="002B176C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) =23,08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C25B5D" w:rsidRPr="00C178CA" w:rsidRDefault="00C25B5D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37720" w:rsidRPr="0073428D" w:rsidRDefault="00C25B5D" w:rsidP="00084F22">
      <w:r>
        <w:rPr>
          <w:lang w:val="en-US"/>
        </w:rPr>
        <w:tab/>
      </w:r>
      <w:r w:rsidR="00084F22">
        <w:t xml:space="preserve">Ежегодная потребность в </w:t>
      </w:r>
      <w:r w:rsidR="0073428D">
        <w:t xml:space="preserve">покупном </w:t>
      </w:r>
      <w:r w:rsidR="00084F22">
        <w:t>плутонии</w:t>
      </w:r>
      <w:r w:rsidR="00084F22" w:rsidRPr="0073428D"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084F22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084F22" w:rsidRPr="00084F22" w:rsidRDefault="00084F22" w:rsidP="00084F2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изг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=78,81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084F22" w:rsidRPr="00C178CA" w:rsidRDefault="00084F2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84F22" w:rsidRPr="00084F22" w:rsidRDefault="00084F22" w:rsidP="00084F22">
      <w:r>
        <w:tab/>
        <w:t>Ежегодная потребность в природном уране</w:t>
      </w:r>
      <w:r w:rsidRPr="00084F22"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084F22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084F22" w:rsidRPr="00084F22" w:rsidRDefault="00084F22" w:rsidP="003058C0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446,63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084F22" w:rsidRPr="00C178CA" w:rsidRDefault="00084F2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50CD5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84F22" w:rsidRDefault="00DF2BD7" w:rsidP="00084F22">
      <w:pPr>
        <w:rPr>
          <w:rFonts w:eastAsiaTheme="minorEastAsia"/>
          <w:lang w:val="en-US"/>
        </w:rPr>
      </w:pPr>
      <w:r>
        <w:rPr>
          <w:lang w:val="en-US"/>
        </w:rPr>
        <w:tab/>
      </w:r>
      <w:r w:rsidR="0073428D">
        <w:t>Найдем</w:t>
      </w:r>
      <w:r>
        <w:t xml:space="preserve"> цену на плутоний. Потенциалы разделения обогащенного до 95%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235</m:t>
            </m:r>
          </m:sup>
          <m:e>
            <m:r>
              <w:rPr>
                <w:rFonts w:ascii="Cambria Math" w:hAnsi="Cambria Math"/>
                <w:lang w:val="en-US"/>
              </w:rPr>
              <m:t>U</m:t>
            </m:r>
          </m:e>
        </m:sPre>
      </m:oMath>
      <w:r w:rsidRPr="00DF2BD7">
        <w:rPr>
          <w:rFonts w:eastAsiaTheme="minorEastAsia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DF2BD7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DF2BD7" w:rsidRPr="00084F22" w:rsidRDefault="00DF2BD7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856" w:type="dxa"/>
            <w:vAlign w:val="center"/>
          </w:tcPr>
          <w:p w:rsidR="00DF2BD7" w:rsidRPr="00C178CA" w:rsidRDefault="00DF2BD7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50CD5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084F22" w:rsidRDefault="00550CD5" w:rsidP="00550CD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084F22" w:rsidRDefault="00550CD5" w:rsidP="00550CD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F2BD7" w:rsidRPr="00550CD5" w:rsidRDefault="00550CD5" w:rsidP="00084F22">
      <w:pPr>
        <w:rPr>
          <w:lang w:val="en-US"/>
        </w:rPr>
      </w:pPr>
      <w:r>
        <w:rPr>
          <w:lang w:val="en-US"/>
        </w:rPr>
        <w:tab/>
      </w:r>
      <w:r>
        <w:t>Коэффициент расхода природного урана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550CD5" w:rsidRDefault="00550CD5" w:rsidP="006C1DD2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=184,44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50CD5" w:rsidRDefault="00550CD5" w:rsidP="00084F22">
      <w:pPr>
        <w:rPr>
          <w:lang w:val="en-US"/>
        </w:rPr>
      </w:pPr>
      <w:r>
        <w:rPr>
          <w:lang w:val="en-US"/>
        </w:rPr>
        <w:tab/>
      </w:r>
      <w:r>
        <w:t>Удельная работа разделения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550CD5" w:rsidRDefault="00550CD5" w:rsidP="006C1DD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0C15CC">
              <w:rPr>
                <w:rFonts w:cs="Times New Roman"/>
                <w:sz w:val="24"/>
                <w:szCs w:val="24"/>
                <w:lang w:val="en-US"/>
              </w:rPr>
              <w:t>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F2BD7" w:rsidRDefault="00DF2BD7" w:rsidP="00550CD5">
      <w:pPr>
        <w:ind w:firstLine="708"/>
        <w:rPr>
          <w:rFonts w:eastAsiaTheme="minorEastAsia"/>
          <w:lang w:val="en-US"/>
        </w:rPr>
      </w:pPr>
      <w:r>
        <w:t xml:space="preserve">Цена обогащенного до 95%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235</m:t>
            </m:r>
          </m:sup>
          <m:e>
            <m:r>
              <w:rPr>
                <w:rFonts w:ascii="Cambria Math" w:hAnsi="Cambria Math"/>
                <w:lang w:val="en-US"/>
              </w:rPr>
              <m:t>U</m:t>
            </m:r>
          </m:e>
        </m:sPre>
      </m:oMath>
      <w:r w:rsidRPr="00550CD5">
        <w:rPr>
          <w:rFonts w:eastAsiaTheme="minorEastAsia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0C15CC" w:rsidRPr="00C178CA" w:rsidTr="000C15CC">
        <w:trPr>
          <w:trHeight w:val="463"/>
          <w:jc w:val="center"/>
        </w:trPr>
        <w:tc>
          <w:tcPr>
            <w:tcW w:w="8878" w:type="dxa"/>
            <w:vAlign w:val="center"/>
          </w:tcPr>
          <w:p w:rsidR="000C15CC" w:rsidRPr="00550CD5" w:rsidRDefault="000C15CC" w:rsidP="006C1DD2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=52118,50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0C15CC" w:rsidRPr="00C178CA" w:rsidRDefault="000C15C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C15CC" w:rsidRDefault="000C15CC" w:rsidP="00550CD5">
      <w:pPr>
        <w:ind w:firstLine="708"/>
        <w:rPr>
          <w:rFonts w:cs="Times New Roman"/>
          <w:szCs w:val="24"/>
        </w:rPr>
      </w:pPr>
      <w:r w:rsidRPr="00080F53">
        <w:rPr>
          <w:rFonts w:cs="Times New Roman"/>
          <w:szCs w:val="24"/>
        </w:rPr>
        <w:t xml:space="preserve">Цена </w:t>
      </w:r>
      <w:r w:rsidRPr="00080F53">
        <w:rPr>
          <w:rFonts w:cs="Times New Roman"/>
          <w:szCs w:val="24"/>
          <w:lang w:val="en-US"/>
        </w:rPr>
        <w:t>Pu</w:t>
      </w:r>
      <w:r w:rsidRPr="00080F53">
        <w:rPr>
          <w:rFonts w:cs="Times New Roman"/>
          <w:szCs w:val="24"/>
          <w:vertAlign w:val="superscript"/>
          <w:lang w:val="en-US"/>
        </w:rPr>
        <w:t>239</w:t>
      </w:r>
      <w:r w:rsidRPr="00080F5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0C15CC" w:rsidRPr="00C178CA" w:rsidTr="006C1DD2">
        <w:trPr>
          <w:trHeight w:val="463"/>
          <w:jc w:val="center"/>
        </w:trPr>
        <w:tc>
          <w:tcPr>
            <w:tcW w:w="8878" w:type="dxa"/>
            <w:vAlign w:val="center"/>
          </w:tcPr>
          <w:p w:rsidR="000C15CC" w:rsidRPr="00550CD5" w:rsidRDefault="000C15CC" w:rsidP="006C1DD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39088,87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0C15CC" w:rsidRPr="00C178CA" w:rsidRDefault="000C15C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C15CC" w:rsidRDefault="002148E0" w:rsidP="00550CD5">
      <w:pPr>
        <w:ind w:firstLine="708"/>
        <w:rPr>
          <w:lang w:val="en-US"/>
        </w:rPr>
      </w:pPr>
      <w:r>
        <w:t>Топливная составляющая себестоимости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CE0C03" w:rsidRPr="00C178CA" w:rsidTr="006C1DD2">
        <w:trPr>
          <w:trHeight w:val="463"/>
          <w:jc w:val="center"/>
        </w:trPr>
        <w:tc>
          <w:tcPr>
            <w:tcW w:w="8878" w:type="dxa"/>
            <w:vAlign w:val="center"/>
          </w:tcPr>
          <w:p w:rsidR="00CE0C03" w:rsidRPr="00550CD5" w:rsidRDefault="00CE0C03" w:rsidP="00D3025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∙b+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изг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))=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0,00826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ч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CE0C03" w:rsidRPr="00C178CA" w:rsidRDefault="00CE0C03" w:rsidP="001B3D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B3D90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C1DD2" w:rsidRDefault="006C1DD2" w:rsidP="006C1DD2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6C1DD2" w:rsidRPr="00C178CA" w:rsidTr="00D24E9E">
        <w:trPr>
          <w:trHeight w:val="463"/>
          <w:jc w:val="center"/>
        </w:trPr>
        <w:tc>
          <w:tcPr>
            <w:tcW w:w="8878" w:type="dxa"/>
            <w:vAlign w:val="center"/>
          </w:tcPr>
          <w:p w:rsidR="006C1DD2" w:rsidRPr="00F94C2E" w:rsidRDefault="006C1DD2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6C1DD2" w:rsidRPr="00C178CA" w:rsidRDefault="006C1DD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D24E9E">
              <w:rPr>
                <w:rFonts w:cs="Times New Roman"/>
                <w:sz w:val="24"/>
                <w:szCs w:val="24"/>
              </w:rPr>
              <w:t>.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24E9E" w:rsidRPr="009300B3" w:rsidRDefault="00D24E9E" w:rsidP="00D24E9E">
      <w:pPr>
        <w:ind w:firstLine="708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D24E9E" w:rsidRPr="00C178CA" w:rsidTr="00315348">
        <w:trPr>
          <w:trHeight w:val="463"/>
          <w:jc w:val="center"/>
        </w:trPr>
        <w:tc>
          <w:tcPr>
            <w:tcW w:w="8878" w:type="dxa"/>
            <w:vAlign w:val="center"/>
          </w:tcPr>
          <w:p w:rsidR="00D24E9E" w:rsidRPr="00F94C2E" w:rsidRDefault="00D24E9E" w:rsidP="0025392A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D24E9E" w:rsidRPr="00C178CA" w:rsidRDefault="00D24E9E" w:rsidP="0025392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315348" w:rsidRPr="009300B3" w:rsidRDefault="00315348" w:rsidP="00315348">
      <w:pPr>
        <w:ind w:firstLine="708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315348" w:rsidRPr="00C178CA" w:rsidTr="00315348">
        <w:trPr>
          <w:trHeight w:val="463"/>
          <w:jc w:val="center"/>
        </w:trPr>
        <w:tc>
          <w:tcPr>
            <w:tcW w:w="8878" w:type="dxa"/>
            <w:vAlign w:val="center"/>
          </w:tcPr>
          <w:p w:rsidR="00315348" w:rsidRPr="00142A5C" w:rsidRDefault="00315348" w:rsidP="0030226B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513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315348" w:rsidRPr="00C178CA" w:rsidRDefault="00315348" w:rsidP="0025392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315348" w:rsidRDefault="00315348" w:rsidP="0031534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Приведенные затраты на электроэнергию: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315348" w:rsidRPr="00C178CA" w:rsidTr="0025392A">
        <w:trPr>
          <w:trHeight w:val="463"/>
          <w:jc w:val="center"/>
        </w:trPr>
        <w:tc>
          <w:tcPr>
            <w:tcW w:w="9002" w:type="dxa"/>
            <w:vAlign w:val="center"/>
          </w:tcPr>
          <w:p w:rsidR="00315348" w:rsidRPr="00F63B12" w:rsidRDefault="00315348" w:rsidP="0030226B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315348" w:rsidRPr="00C178CA" w:rsidRDefault="00315348" w:rsidP="0025392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6.2.18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148E0" w:rsidRDefault="00D703DE" w:rsidP="00D703DE">
      <w:pPr>
        <w:pStyle w:val="2"/>
        <w:ind w:firstLine="708"/>
      </w:pPr>
      <w:r>
        <w:rPr>
          <w:lang w:val="en-US"/>
        </w:rPr>
        <w:t xml:space="preserve">6.3 </w:t>
      </w:r>
      <w:r>
        <w:t>Расчет сырьевых показателей ТЭС</w:t>
      </w:r>
    </w:p>
    <w:p w:rsidR="00D703DE" w:rsidRDefault="00D703DE" w:rsidP="00D703DE">
      <w:r>
        <w:tab/>
        <w:t>Рассчитаем сырьевые показатели ТЭС с мазутным топливом и определим стоимость топлива</w:t>
      </w:r>
      <w:r w:rsidRPr="00D703DE">
        <w:t xml:space="preserve">, </w:t>
      </w:r>
      <w:r>
        <w:t>при которой ПАТЭС сможет конкурировать с ТЭС.</w:t>
      </w:r>
    </w:p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C178CA" w:rsidRDefault="000F1504" w:rsidP="00C90ACD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4,95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C178CA" w:rsidRDefault="000F1504" w:rsidP="0025392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=2,37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8E7E07" w:rsidRDefault="000F1504" w:rsidP="000F1504">
      <w:pPr>
        <w:spacing w:after="12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Cs w:val="24"/>
              </w:rPr>
              <m:t>ут</m:t>
            </m:r>
          </m:sub>
        </m:sSub>
      </m:oMath>
      <w:r w:rsidR="008E7E07">
        <w:rPr>
          <w:rFonts w:cs="Times New Roman"/>
          <w:szCs w:val="24"/>
        </w:rPr>
        <w:t>= 1,38</w:t>
      </w:r>
      <w:r w:rsidRPr="00E46C60">
        <w:rPr>
          <w:rFonts w:cs="Times New Roman"/>
          <w:szCs w:val="24"/>
        </w:rPr>
        <w:t xml:space="preserve"> – </w:t>
      </w:r>
      <w:r w:rsidRPr="00525549">
        <w:rPr>
          <w:rFonts w:cs="Times New Roman"/>
          <w:szCs w:val="24"/>
        </w:rPr>
        <w:t xml:space="preserve">отношение калорийности </w:t>
      </w:r>
      <w:r w:rsidR="008E7E07">
        <w:rPr>
          <w:rFonts w:cs="Times New Roman"/>
          <w:szCs w:val="24"/>
        </w:rPr>
        <w:t>мазута-100</w:t>
      </w:r>
      <w:r w:rsidRPr="00525549">
        <w:rPr>
          <w:rFonts w:cs="Times New Roman"/>
          <w:szCs w:val="24"/>
        </w:rPr>
        <w:t xml:space="preserve"> и условного топлива</w:t>
      </w:r>
      <w:r w:rsidRPr="00525549">
        <w:rPr>
          <w:color w:val="000000"/>
          <w:szCs w:val="24"/>
        </w:rPr>
        <w:t xml:space="preserve"> (</w:t>
      </w:r>
      <w:r w:rsidR="008E7E07">
        <w:rPr>
          <w:color w:val="000000"/>
          <w:szCs w:val="24"/>
        </w:rPr>
        <w:t>теплота сгорания мазута марки 100 составляет</w:t>
      </w:r>
      <w:r w:rsidRPr="00525549">
        <w:rPr>
          <w:color w:val="000000"/>
          <w:szCs w:val="24"/>
        </w:rPr>
        <w:t xml:space="preserve"> </w:t>
      </w:r>
      <w:r w:rsidR="008E7E07">
        <w:rPr>
          <w:color w:val="000000"/>
          <w:szCs w:val="24"/>
        </w:rPr>
        <w:t>9687</w:t>
      </w:r>
      <w:r w:rsidRPr="00525549">
        <w:rPr>
          <w:color w:val="000000"/>
          <w:szCs w:val="24"/>
        </w:rPr>
        <w:t xml:space="preserve"> ккал/кг)</w:t>
      </w:r>
      <w:r w:rsidR="008E7E07">
        <w:rPr>
          <w:color w:val="000000"/>
          <w:szCs w:val="24"/>
        </w:rPr>
        <w:t>.</w:t>
      </w:r>
      <w:r w:rsidR="008E7E07" w:rsidRPr="008E7E07">
        <w:rPr>
          <w:color w:val="000000"/>
          <w:szCs w:val="24"/>
          <w:vertAlign w:val="superscript"/>
        </w:rPr>
        <w:t>[22]</w:t>
      </w:r>
    </w:p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5E505A" w:rsidRDefault="000F1504" w:rsidP="0025392A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)=1,18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F94C2E" w:rsidRDefault="000F1504" w:rsidP="0025392A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F94C2E" w:rsidRDefault="000F1504" w:rsidP="0025392A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A03159" w:rsidRDefault="000F1504" w:rsidP="000F1504">
      <w:pPr>
        <w:ind w:firstLine="708"/>
        <w:rPr>
          <w:rFonts w:cs="Times New Roman"/>
          <w:szCs w:val="24"/>
        </w:rPr>
      </w:pPr>
      <w:r w:rsidRPr="00BB09EB">
        <w:rPr>
          <w:rFonts w:cs="Times New Roman"/>
          <w:szCs w:val="24"/>
        </w:rPr>
        <w:t xml:space="preserve">Найдем цену органического топлива из условия равенства приведенных затрат для </w:t>
      </w:r>
      <w:r w:rsidR="001F2A80">
        <w:rPr>
          <w:rFonts w:cs="Times New Roman"/>
          <w:szCs w:val="24"/>
        </w:rPr>
        <w:t>ПАТЭС</w:t>
      </w:r>
      <w:r w:rsidRPr="00BB09EB">
        <w:rPr>
          <w:rFonts w:cs="Times New Roman"/>
          <w:szCs w:val="24"/>
        </w:rPr>
        <w:t xml:space="preserve"> и для ТЭС.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81"/>
        <w:gridCol w:w="895"/>
      </w:tblGrid>
      <w:tr w:rsidR="000F1504" w:rsidRPr="00C178CA" w:rsidTr="0024574C">
        <w:trPr>
          <w:trHeight w:val="463"/>
          <w:jc w:val="center"/>
        </w:trPr>
        <w:tc>
          <w:tcPr>
            <w:tcW w:w="8881" w:type="dxa"/>
            <w:vAlign w:val="center"/>
          </w:tcPr>
          <w:p w:rsidR="000F1504" w:rsidRPr="00DC3620" w:rsidRDefault="000F1504" w:rsidP="0024574C">
            <w:pPr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ПАТ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:rsidR="000F1504" w:rsidRPr="00C178CA" w:rsidRDefault="000F1504" w:rsidP="0024574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1F2A80" w:rsidRDefault="000F1504" w:rsidP="000F1504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 формулы (</w:t>
      </w:r>
      <w:r w:rsidR="001F2A80">
        <w:rPr>
          <w:rFonts w:cs="Times New Roman"/>
          <w:szCs w:val="24"/>
        </w:rPr>
        <w:t>6.3</w:t>
      </w:r>
      <w:r>
        <w:rPr>
          <w:rFonts w:cs="Times New Roman"/>
          <w:szCs w:val="24"/>
        </w:rPr>
        <w:t>.6) была найдена себестоимость отпущенной энергии. 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1099"/>
      </w:tblGrid>
      <w:tr w:rsidR="000F1504" w:rsidRPr="00C178CA" w:rsidTr="0024574C">
        <w:trPr>
          <w:trHeight w:val="463"/>
          <w:jc w:val="center"/>
        </w:trPr>
        <w:tc>
          <w:tcPr>
            <w:tcW w:w="8755" w:type="dxa"/>
            <w:vAlign w:val="center"/>
          </w:tcPr>
          <w:p w:rsidR="000F1504" w:rsidRPr="00142A5C" w:rsidRDefault="000F1504" w:rsidP="0025392A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099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 w:rsidRPr="001F2A80">
              <w:rPr>
                <w:rFonts w:cs="Times New Roman"/>
                <w:sz w:val="24"/>
                <w:szCs w:val="24"/>
              </w:rPr>
              <w:t>6.3.7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A757E5" w:rsidRDefault="000F1504" w:rsidP="000F150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Из формулы (</w:t>
      </w:r>
      <w:r w:rsidR="001F2A80">
        <w:rPr>
          <w:rFonts w:cs="Times New Roman"/>
          <w:szCs w:val="24"/>
        </w:rPr>
        <w:t>6.3</w:t>
      </w:r>
      <w:r>
        <w:rPr>
          <w:rFonts w:cs="Times New Roman"/>
          <w:szCs w:val="24"/>
        </w:rPr>
        <w:t>.7) находим топливную составляющую себестоимости</w:t>
      </w:r>
      <w:r w:rsidRPr="00A757E5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1099"/>
      </w:tblGrid>
      <w:tr w:rsidR="000F1504" w:rsidRPr="00C178CA" w:rsidTr="0024574C">
        <w:trPr>
          <w:trHeight w:val="463"/>
          <w:jc w:val="center"/>
        </w:trPr>
        <w:tc>
          <w:tcPr>
            <w:tcW w:w="8755" w:type="dxa"/>
            <w:vAlign w:val="center"/>
          </w:tcPr>
          <w:p w:rsidR="000F1504" w:rsidRPr="005E505A" w:rsidRDefault="000F1504" w:rsidP="0024574C">
            <w:pPr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099" w:type="dxa"/>
            <w:vAlign w:val="center"/>
          </w:tcPr>
          <w:p w:rsidR="000F1504" w:rsidRPr="00C178CA" w:rsidRDefault="0024574C" w:rsidP="0024574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1F2A80">
              <w:rPr>
                <w:rFonts w:cs="Times New Roman"/>
                <w:sz w:val="24"/>
                <w:szCs w:val="24"/>
                <w:lang w:val="en-US"/>
              </w:rPr>
              <w:t>6.3</w:t>
            </w:r>
            <w:r w:rsidR="000F1504">
              <w:rPr>
                <w:rFonts w:cs="Times New Roman"/>
                <w:sz w:val="24"/>
                <w:szCs w:val="24"/>
              </w:rPr>
              <w:t>.</w:t>
            </w:r>
            <w:r w:rsidR="000F1504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="000F1504"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47081C" w:rsidRDefault="000F1504" w:rsidP="000F150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Стоимость </w:t>
      </w:r>
      <w:r w:rsidR="00C90ACD">
        <w:rPr>
          <w:rFonts w:cs="Times New Roman"/>
          <w:szCs w:val="24"/>
        </w:rPr>
        <w:t>мазута</w:t>
      </w:r>
      <w:r>
        <w:rPr>
          <w:rFonts w:cs="Times New Roman"/>
          <w:szCs w:val="24"/>
        </w:rPr>
        <w:t xml:space="preserve">, при которой </w:t>
      </w:r>
      <w:r w:rsidR="0024574C">
        <w:rPr>
          <w:rFonts w:cs="Times New Roman"/>
          <w:szCs w:val="24"/>
        </w:rPr>
        <w:t xml:space="preserve">ПАТЭС </w:t>
      </w:r>
      <w:r>
        <w:rPr>
          <w:rFonts w:cs="Times New Roman"/>
          <w:szCs w:val="24"/>
        </w:rPr>
        <w:t xml:space="preserve">может конкурировать с </w:t>
      </w:r>
      <w:r w:rsidR="001F2A80">
        <w:rPr>
          <w:rFonts w:cs="Times New Roman"/>
          <w:szCs w:val="24"/>
        </w:rPr>
        <w:t>мазутной</w:t>
      </w:r>
      <w:r>
        <w:rPr>
          <w:rFonts w:cs="Times New Roman"/>
          <w:szCs w:val="24"/>
        </w:rPr>
        <w:t xml:space="preserve"> ТЭС</w:t>
      </w:r>
      <w:r w:rsidRPr="0047081C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1099"/>
      </w:tblGrid>
      <w:tr w:rsidR="000F1504" w:rsidRPr="00C178CA" w:rsidTr="0024574C">
        <w:trPr>
          <w:trHeight w:val="463"/>
          <w:jc w:val="center"/>
        </w:trPr>
        <w:tc>
          <w:tcPr>
            <w:tcW w:w="8755" w:type="dxa"/>
            <w:vAlign w:val="center"/>
          </w:tcPr>
          <w:p w:rsidR="000F1504" w:rsidRPr="00F63B12" w:rsidRDefault="000F1504" w:rsidP="0025392A">
            <w:pPr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=66,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1099" w:type="dxa"/>
            <w:vAlign w:val="center"/>
          </w:tcPr>
          <w:p w:rsidR="000F1504" w:rsidRPr="00C178CA" w:rsidRDefault="000F1504" w:rsidP="0024574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1F2A80">
              <w:rPr>
                <w:rFonts w:cs="Times New Roman"/>
                <w:sz w:val="24"/>
                <w:szCs w:val="24"/>
                <w:lang w:val="en-US"/>
              </w:rPr>
              <w:t>6.3.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703DE" w:rsidRDefault="00E81266" w:rsidP="00E81266">
      <w:pPr>
        <w:pStyle w:val="2"/>
        <w:ind w:firstLine="708"/>
      </w:pPr>
      <w:r>
        <w:t>6.4 Сравнение сырьевых показателей ТЭС и ПАТЭС</w:t>
      </w:r>
    </w:p>
    <w:p w:rsidR="00E81266" w:rsidRDefault="00E81266" w:rsidP="00E81266">
      <w:pPr>
        <w:rPr>
          <w:rFonts w:eastAsiaTheme="minorEastAsia"/>
          <w:szCs w:val="24"/>
        </w:rPr>
      </w:pPr>
      <w:r>
        <w:tab/>
        <w:t>В пункте 6.4 данной главы было рассчитано</w:t>
      </w:r>
      <w:r w:rsidRPr="00E81266">
        <w:t xml:space="preserve">, </w:t>
      </w:r>
      <w:r>
        <w:t>что стоимость мазута марки 100</w:t>
      </w:r>
      <w:r w:rsidRPr="00E81266">
        <w:t xml:space="preserve">, </w:t>
      </w:r>
      <w:r>
        <w:t>при которой ПАТЭС может конкурировать с ТЭС</w:t>
      </w:r>
      <w:r w:rsidRPr="00E81266">
        <w:t xml:space="preserve">, </w:t>
      </w:r>
      <w:r>
        <w:t xml:space="preserve">составляет </w:t>
      </w:r>
      <m:oMath>
        <m:r>
          <w:rPr>
            <w:rFonts w:ascii="Cambria Math" w:hAnsi="Cambria Math" w:cs="Times New Roman"/>
            <w:szCs w:val="24"/>
          </w:rPr>
          <m:t>66,6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>
        <w:rPr>
          <w:rFonts w:eastAsiaTheme="minorEastAsia"/>
          <w:szCs w:val="24"/>
        </w:rPr>
        <w:t>.</w:t>
      </w:r>
    </w:p>
    <w:p w:rsidR="00605F60" w:rsidRPr="00605F60" w:rsidRDefault="00E81266" w:rsidP="00E81266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>Стоимость мазута марки 100</w:t>
      </w:r>
      <w:r w:rsidRPr="00E81266">
        <w:rPr>
          <w:rFonts w:eastAsiaTheme="minorEastAsia"/>
          <w:szCs w:val="24"/>
          <w:vertAlign w:val="superscript"/>
        </w:rPr>
        <w:t>[24]</w:t>
      </w:r>
      <w:r>
        <w:rPr>
          <w:rFonts w:eastAsiaTheme="minorEastAsia"/>
          <w:szCs w:val="24"/>
        </w:rPr>
        <w:t xml:space="preserve"> для ТЭС с учетом доставки по Северному морскому пути</w:t>
      </w:r>
      <w:r w:rsidR="00605F6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из Архангельска в республику Саха</w:t>
      </w:r>
      <w:r w:rsidR="00605F60" w:rsidRPr="00605F60">
        <w:rPr>
          <w:rFonts w:eastAsiaTheme="minorEastAsia"/>
          <w:szCs w:val="24"/>
          <w:vertAlign w:val="superscript"/>
        </w:rPr>
        <w:t>[25]</w:t>
      </w:r>
      <w:r w:rsidR="00605F60" w:rsidRPr="00605F60">
        <w:rPr>
          <w:rFonts w:eastAsiaTheme="minorEastAsia"/>
          <w:szCs w:val="24"/>
        </w:rPr>
        <w:t xml:space="preserve"> </w:t>
      </w:r>
      <w:r w:rsidR="00605F60">
        <w:rPr>
          <w:rFonts w:eastAsiaTheme="minorEastAsia"/>
          <w:szCs w:val="24"/>
        </w:rPr>
        <w:t xml:space="preserve">составляет </w:t>
      </w:r>
      <m:oMath>
        <m:r>
          <w:rPr>
            <w:rFonts w:ascii="Cambria Math" w:hAnsi="Cambria Math" w:cs="Times New Roman"/>
            <w:szCs w:val="24"/>
          </w:rPr>
          <m:t>468</m:t>
        </m:r>
        <m:r>
          <w:rPr>
            <w:rFonts w:ascii="Cambria Math" w:hAns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 xml:space="preserve">3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="00605F60">
        <w:rPr>
          <w:rFonts w:eastAsiaTheme="minorEastAsia"/>
          <w:szCs w:val="24"/>
        </w:rPr>
        <w:t>.</w:t>
      </w:r>
    </w:p>
    <w:p w:rsidR="00605F60" w:rsidRDefault="00605F60" w:rsidP="00E81266">
      <w:pPr>
        <w:rPr>
          <w:rFonts w:eastAsiaTheme="minorEastAsia"/>
          <w:szCs w:val="24"/>
        </w:rPr>
      </w:pPr>
      <w:r w:rsidRPr="00605F60"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>В результате можно сделать вывод</w:t>
      </w:r>
      <w:r w:rsidRPr="00605F6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>что строительство ПАТЭС является более выгодным</w:t>
      </w:r>
      <w:r w:rsidRPr="00605F6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>чем строительство ТЭС</w:t>
      </w:r>
      <w:r w:rsidR="005D7DAE" w:rsidRPr="005D7DAE">
        <w:rPr>
          <w:rFonts w:eastAsiaTheme="minorEastAsia"/>
          <w:szCs w:val="24"/>
        </w:rPr>
        <w:t xml:space="preserve"> </w:t>
      </w:r>
      <w:r w:rsidR="005D7DAE">
        <w:rPr>
          <w:rFonts w:eastAsiaTheme="minorEastAsia"/>
          <w:szCs w:val="24"/>
        </w:rPr>
        <w:t>в удалённых частях страны</w:t>
      </w:r>
      <w:r>
        <w:rPr>
          <w:rFonts w:eastAsiaTheme="minorEastAsia"/>
          <w:szCs w:val="24"/>
        </w:rPr>
        <w:t>.</w:t>
      </w:r>
    </w:p>
    <w:p w:rsidR="00605F60" w:rsidRDefault="00605F60" w:rsidP="00605F60">
      <w:pPr>
        <w:pStyle w:val="2"/>
        <w:ind w:firstLine="708"/>
      </w:pPr>
      <w:r>
        <w:rPr>
          <w:rFonts w:eastAsiaTheme="minorEastAsia"/>
          <w:szCs w:val="24"/>
        </w:rPr>
        <w:t xml:space="preserve">6.5 Заключение </w:t>
      </w:r>
      <w:r>
        <w:t>технико-экономического обоснования</w:t>
      </w:r>
    </w:p>
    <w:p w:rsidR="00500765" w:rsidRDefault="00605F60" w:rsidP="00605F60">
      <w:r>
        <w:tab/>
        <w:t>В данной главе был проведен расчет сырьевых показателей плавучей атомной теплоэлектростанции и теплоэлектростанции</w:t>
      </w:r>
      <w:r w:rsidR="00E30A0F">
        <w:t xml:space="preserve"> с мазутным топливом марки 100</w:t>
      </w:r>
      <w:r>
        <w:t xml:space="preserve">. В результате расчета и сравнения сырьевых показателей </w:t>
      </w:r>
      <w:r w:rsidR="00E30A0F">
        <w:t>ПАТСЭ и ТЭС из равенства расчетных затрат был сделан вывод о том</w:t>
      </w:r>
      <w:r w:rsidR="00E30A0F" w:rsidRPr="00E30A0F">
        <w:t xml:space="preserve">, </w:t>
      </w:r>
      <w:r w:rsidR="00E30A0F">
        <w:t>что строительство ПАТЭС является наиболее выгодным</w:t>
      </w:r>
      <w:r w:rsidR="00E30A0F" w:rsidRPr="00E30A0F">
        <w:t xml:space="preserve">, </w:t>
      </w:r>
      <w:r w:rsidR="00E30A0F">
        <w:t>чем строительство ТЭС</w:t>
      </w:r>
      <w:r w:rsidR="00F902A7">
        <w:t xml:space="preserve"> в удаленных частях страны.</w:t>
      </w:r>
    </w:p>
    <w:p w:rsidR="00500765" w:rsidRDefault="00500765">
      <w:pPr>
        <w:spacing w:line="276" w:lineRule="auto"/>
        <w:jc w:val="left"/>
      </w:pPr>
      <w:r>
        <w:br w:type="page"/>
      </w:r>
    </w:p>
    <w:p w:rsidR="00605F60" w:rsidRDefault="00500765" w:rsidP="00500765">
      <w:pPr>
        <w:jc w:val="center"/>
        <w:rPr>
          <w:b/>
          <w:lang w:val="en-US"/>
        </w:rPr>
      </w:pPr>
      <w:r w:rsidRPr="00500765">
        <w:rPr>
          <w:b/>
        </w:rPr>
        <w:lastRenderedPageBreak/>
        <w:t>Список использованной литературы</w:t>
      </w:r>
    </w:p>
    <w:p w:rsidR="00500765" w:rsidRPr="00500765" w:rsidRDefault="00500765" w:rsidP="00500765">
      <w:r w:rsidRPr="00500765">
        <w:t>4. Плавучие атомные станции [Текст]: доклад объединения "Bellona", 2011 / А. Никитин, Л. Андреев. - Санкт-Петербург: Сезам-принт, 2011.</w:t>
      </w:r>
    </w:p>
    <w:p w:rsidR="00500765" w:rsidRPr="00500765" w:rsidRDefault="00500765" w:rsidP="00500765">
      <w:pPr>
        <w:rPr>
          <w:lang w:val="en-US"/>
        </w:rPr>
      </w:pPr>
      <w:r>
        <w:rPr>
          <w:lang w:val="en-US"/>
        </w:rPr>
        <w:t xml:space="preserve">22. </w:t>
      </w:r>
      <w:r w:rsidRPr="00787413">
        <w:t>ГОСТ 10585-2013. Топливо нефтяное. Мазут</w:t>
      </w:r>
      <w:r>
        <w:t>. – С. 4</w:t>
      </w:r>
      <w:r w:rsidRPr="00787413">
        <w:t xml:space="preserve">. </w:t>
      </w:r>
    </w:p>
    <w:p w:rsidR="00500765" w:rsidRDefault="00500765" w:rsidP="00500765">
      <w:pPr>
        <w:rPr>
          <w:lang w:val="en-US"/>
        </w:rPr>
      </w:pPr>
      <w:r w:rsidRPr="00500765">
        <w:t xml:space="preserve">23. </w:t>
      </w:r>
      <w:r w:rsidRPr="00A37B05">
        <w:t>В.М. Декусар, В.С. Каграманян, А.Г. Калашников, Э.Н. Капранова, В.Е. Коробицын, А.Ю. Пузаков</w:t>
      </w:r>
      <w:r>
        <w:t xml:space="preserve"> Анализ характеристик ремикс-топлива при многократном рецикле в реакторах ВВЭР</w:t>
      </w:r>
      <w:r w:rsidRPr="00A37B05">
        <w:t xml:space="preserve"> [</w:t>
      </w:r>
      <w:r>
        <w:t>Текст</w:t>
      </w:r>
      <w:r w:rsidRPr="00B25A7A">
        <w:t xml:space="preserve">]: </w:t>
      </w:r>
      <w:r>
        <w:t>доклад</w:t>
      </w:r>
      <w:r w:rsidRPr="00B25A7A">
        <w:t xml:space="preserve"> / </w:t>
      </w:r>
      <w:r>
        <w:t>Физико</w:t>
      </w:r>
      <w:r w:rsidRPr="00B25A7A">
        <w:t xml:space="preserve">-энергетический институт имени А. И. Лейпунского, Обнинск, 2013 </w:t>
      </w:r>
      <w:r>
        <w:t>г.</w:t>
      </w:r>
      <w:r w:rsidRPr="00500765">
        <w:t xml:space="preserve"> </w:t>
      </w:r>
    </w:p>
    <w:p w:rsidR="00500765" w:rsidRPr="00500765" w:rsidRDefault="00500765" w:rsidP="00500765">
      <w:r w:rsidRPr="00500765">
        <w:t xml:space="preserve">24. </w:t>
      </w:r>
      <w:r w:rsidRPr="00F97033">
        <w:t>«Армада-оил» [Электронный ресурс]</w:t>
      </w:r>
      <w:r>
        <w:t xml:space="preserve"> – Режим доступа</w:t>
      </w:r>
      <w:r w:rsidRPr="00F97033">
        <w:t xml:space="preserve">: </w:t>
      </w:r>
      <w:r w:rsidRPr="00F97033">
        <w:rPr>
          <w:lang w:val="en-US"/>
        </w:rPr>
        <w:t>http</w:t>
      </w:r>
      <w:r w:rsidRPr="00F97033">
        <w:t>://</w:t>
      </w:r>
      <w:r w:rsidRPr="00F97033">
        <w:rPr>
          <w:lang w:val="en-US"/>
        </w:rPr>
        <w:t>www</w:t>
      </w:r>
      <w:r w:rsidRPr="00F97033">
        <w:t>.</w:t>
      </w:r>
      <w:r w:rsidRPr="00F97033">
        <w:rPr>
          <w:lang w:val="en-US"/>
        </w:rPr>
        <w:t>toplivo</w:t>
      </w:r>
      <w:r w:rsidRPr="00F97033">
        <w:t>-</w:t>
      </w:r>
      <w:r w:rsidRPr="00F97033">
        <w:rPr>
          <w:lang w:val="en-US"/>
        </w:rPr>
        <w:t>opt</w:t>
      </w:r>
      <w:r w:rsidRPr="00F97033">
        <w:t>.</w:t>
      </w:r>
      <w:r w:rsidRPr="00F97033">
        <w:rPr>
          <w:lang w:val="en-US"/>
        </w:rPr>
        <w:t>ru</w:t>
      </w:r>
      <w:r w:rsidRPr="00F97033">
        <w:t>/</w:t>
      </w:r>
      <w:r w:rsidRPr="00F97033">
        <w:rPr>
          <w:lang w:val="en-US"/>
        </w:rPr>
        <w:t>kupit</w:t>
      </w:r>
      <w:r w:rsidRPr="00F97033">
        <w:t>-</w:t>
      </w:r>
      <w:r w:rsidRPr="00F97033">
        <w:rPr>
          <w:lang w:val="en-US"/>
        </w:rPr>
        <w:t>mazut</w:t>
      </w:r>
      <w:r w:rsidRPr="00F97033">
        <w:t xml:space="preserve">, </w:t>
      </w:r>
      <w:r>
        <w:t>свободный (дата обращения 16.05.2018).</w:t>
      </w:r>
    </w:p>
    <w:p w:rsidR="00500765" w:rsidRDefault="00500765" w:rsidP="00500765">
      <w:r w:rsidRPr="00500765">
        <w:t xml:space="preserve">25. </w:t>
      </w:r>
      <w:r w:rsidRPr="0090716F">
        <w:t>Шадрин А. П., Лебедев М. П., Слепцов О. И., Кобылин В. П. – Проблемы северного завоза органического топлива и роль использования АСММ в условиях Крайнего Севера. – Межотра</w:t>
      </w:r>
      <w:r>
        <w:t>слевая межрегиональная науч</w:t>
      </w:r>
      <w:r w:rsidRPr="0090716F">
        <w:t>но-техническая конференция «Перспектива</w:t>
      </w:r>
      <w:r>
        <w:t xml:space="preserve"> развития системы АСММ в регио</w:t>
      </w:r>
      <w:r w:rsidRPr="0090716F">
        <w:t>нах, не имеющих централизованного электроснабжения». – Москва, 2010 г.</w:t>
      </w:r>
    </w:p>
    <w:p w:rsidR="00500765" w:rsidRPr="00500765" w:rsidRDefault="00500765" w:rsidP="00500765">
      <w:pPr>
        <w:rPr>
          <w:rFonts w:cs="Times New Roman"/>
          <w:szCs w:val="24"/>
        </w:rPr>
      </w:pPr>
    </w:p>
    <w:p w:rsidR="00500765" w:rsidRPr="00500765" w:rsidRDefault="00500765" w:rsidP="00500765"/>
    <w:sectPr w:rsidR="00500765" w:rsidRPr="00500765" w:rsidSect="001E5E8E">
      <w:footerReference w:type="default" r:id="rId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9ED" w:rsidRDefault="00F459ED" w:rsidP="008E7E07">
      <w:pPr>
        <w:spacing w:after="0" w:line="240" w:lineRule="auto"/>
      </w:pPr>
      <w:r>
        <w:separator/>
      </w:r>
    </w:p>
  </w:endnote>
  <w:endnote w:type="continuationSeparator" w:id="1">
    <w:p w:rsidR="00F459ED" w:rsidRDefault="00F459ED" w:rsidP="008E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594"/>
      <w:docPartObj>
        <w:docPartGallery w:val="Page Numbers (Bottom of Page)"/>
        <w:docPartUnique/>
      </w:docPartObj>
    </w:sdtPr>
    <w:sdtContent>
      <w:p w:rsidR="001D6F8F" w:rsidRDefault="001D6F8F">
        <w:pPr>
          <w:pStyle w:val="aa"/>
          <w:jc w:val="center"/>
        </w:pPr>
        <w:fldSimple w:instr=" PAGE   \* MERGEFORMAT ">
          <w:r w:rsidR="005D7DAE">
            <w:rPr>
              <w:noProof/>
            </w:rPr>
            <w:t>5</w:t>
          </w:r>
        </w:fldSimple>
      </w:p>
    </w:sdtContent>
  </w:sdt>
  <w:p w:rsidR="001D6F8F" w:rsidRDefault="001D6F8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9ED" w:rsidRDefault="00F459ED" w:rsidP="008E7E07">
      <w:pPr>
        <w:spacing w:after="0" w:line="240" w:lineRule="auto"/>
      </w:pPr>
      <w:r>
        <w:separator/>
      </w:r>
    </w:p>
  </w:footnote>
  <w:footnote w:type="continuationSeparator" w:id="1">
    <w:p w:rsidR="00F459ED" w:rsidRDefault="00F459ED" w:rsidP="008E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D69"/>
    <w:rsid w:val="00032887"/>
    <w:rsid w:val="00084F22"/>
    <w:rsid w:val="000A2EE9"/>
    <w:rsid w:val="000C15CC"/>
    <w:rsid w:val="000F1504"/>
    <w:rsid w:val="001950C7"/>
    <w:rsid w:val="001B3D90"/>
    <w:rsid w:val="001D6F8F"/>
    <w:rsid w:val="001E5E8E"/>
    <w:rsid w:val="001F2A80"/>
    <w:rsid w:val="002148E0"/>
    <w:rsid w:val="0024574C"/>
    <w:rsid w:val="00256A77"/>
    <w:rsid w:val="002629EE"/>
    <w:rsid w:val="002B176C"/>
    <w:rsid w:val="002C381F"/>
    <w:rsid w:val="002F2424"/>
    <w:rsid w:val="0030226B"/>
    <w:rsid w:val="003058C0"/>
    <w:rsid w:val="00315348"/>
    <w:rsid w:val="003665BE"/>
    <w:rsid w:val="003A3C0E"/>
    <w:rsid w:val="003F35AA"/>
    <w:rsid w:val="00421CF5"/>
    <w:rsid w:val="004321FB"/>
    <w:rsid w:val="00450A4B"/>
    <w:rsid w:val="00454DE9"/>
    <w:rsid w:val="004E1E19"/>
    <w:rsid w:val="00500765"/>
    <w:rsid w:val="00504D56"/>
    <w:rsid w:val="005217F2"/>
    <w:rsid w:val="00550CD5"/>
    <w:rsid w:val="005B1833"/>
    <w:rsid w:val="005D7DAE"/>
    <w:rsid w:val="005F7BA8"/>
    <w:rsid w:val="00605F60"/>
    <w:rsid w:val="006267C6"/>
    <w:rsid w:val="00634CC2"/>
    <w:rsid w:val="00637720"/>
    <w:rsid w:val="006C1DD2"/>
    <w:rsid w:val="006D5319"/>
    <w:rsid w:val="00720C0A"/>
    <w:rsid w:val="00730E0D"/>
    <w:rsid w:val="0073428D"/>
    <w:rsid w:val="00736DCF"/>
    <w:rsid w:val="007809D0"/>
    <w:rsid w:val="00803928"/>
    <w:rsid w:val="008150D8"/>
    <w:rsid w:val="008778D9"/>
    <w:rsid w:val="008C2F9F"/>
    <w:rsid w:val="008E6922"/>
    <w:rsid w:val="008E7E07"/>
    <w:rsid w:val="008F4DFE"/>
    <w:rsid w:val="00923D20"/>
    <w:rsid w:val="00A3181E"/>
    <w:rsid w:val="00A62571"/>
    <w:rsid w:val="00A67D69"/>
    <w:rsid w:val="00B437FE"/>
    <w:rsid w:val="00B63E88"/>
    <w:rsid w:val="00BC60B5"/>
    <w:rsid w:val="00C2360A"/>
    <w:rsid w:val="00C25B5D"/>
    <w:rsid w:val="00C317E4"/>
    <w:rsid w:val="00C90ACD"/>
    <w:rsid w:val="00CE0C03"/>
    <w:rsid w:val="00D1688F"/>
    <w:rsid w:val="00D24E9E"/>
    <w:rsid w:val="00D30254"/>
    <w:rsid w:val="00D54A62"/>
    <w:rsid w:val="00D703DE"/>
    <w:rsid w:val="00DF2BD7"/>
    <w:rsid w:val="00E27CD2"/>
    <w:rsid w:val="00E30A0F"/>
    <w:rsid w:val="00E71B67"/>
    <w:rsid w:val="00E81266"/>
    <w:rsid w:val="00ED093C"/>
    <w:rsid w:val="00ED6B82"/>
    <w:rsid w:val="00F459ED"/>
    <w:rsid w:val="00F9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D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D69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8D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6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8778D9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3">
    <w:name w:val="Table Grid"/>
    <w:basedOn w:val="a1"/>
    <w:uiPriority w:val="39"/>
    <w:rsid w:val="000A2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25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5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1833"/>
    <w:pPr>
      <w:ind w:left="720"/>
      <w:contextualSpacing/>
      <w:jc w:val="left"/>
    </w:pPr>
  </w:style>
  <w:style w:type="paragraph" w:styleId="a8">
    <w:name w:val="header"/>
    <w:basedOn w:val="a"/>
    <w:link w:val="a9"/>
    <w:uiPriority w:val="99"/>
    <w:semiHidden/>
    <w:unhideWhenUsed/>
    <w:rsid w:val="008E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E7E0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E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7E07"/>
    <w:rPr>
      <w:rFonts w:ascii="Times New Roman" w:hAnsi="Times New Roman"/>
      <w:sz w:val="24"/>
    </w:rPr>
  </w:style>
  <w:style w:type="paragraph" w:customStyle="1" w:styleId="Default">
    <w:name w:val="Default"/>
    <w:rsid w:val="0050076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Google%20&#1044;&#1080;&#1089;&#1082;\&#1059;&#1095;&#1077;&#1073;&#1072;_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450B8"/>
    <w:rsid w:val="00B4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50B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41B4-C9F7-4D00-BA4B-B4609FD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654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33</cp:revision>
  <cp:lastPrinted>2018-05-16T21:00:00Z</cp:lastPrinted>
  <dcterms:created xsi:type="dcterms:W3CDTF">2018-05-15T16:01:00Z</dcterms:created>
  <dcterms:modified xsi:type="dcterms:W3CDTF">2018-05-16T21:04:00Z</dcterms:modified>
</cp:coreProperties>
</file>