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654" w:rsidRPr="00274618" w:rsidRDefault="00274618" w:rsidP="0027461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Указатель сокращений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АЗ – аварийная защита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АППУ – атомная паропроизводящая установка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АЭС – атомная электростанция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ЖВЗ – железо-водная защита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ИМ – исполнительный механизм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КГ – компенсирующая группа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КПД – коэффициент полезного действия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КТП – критический тепловой поток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КТП – критический тепловой поток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МОКС – от англ. MOX – Mixed Oxide fuel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ПАТЭС – плавучая атомная теплоэлектростанция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ПГ – парогенератор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ПДД – предельно допустимая доза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ПТУ – паротурбинная установка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ПЭБ – плавучий энергоблок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ПЭЛ – поглощающий элемент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 xml:space="preserve">РО – рабочий орган 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РУ – реакторная установка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САОЗ – система аварийного охлаждения активной зоны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САР – система аварийного расхолаживания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СВП – стержень с выгорающим поглотителем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СУЗ – система управления и защиты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ТВС – тепловыделяющая сборка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ТВСМ – тепловыделяющая сборка с максимальным энерговыделением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ТВЭЛ – тепловыделяющий элемент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ТО – теплообменник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ТЭС – теплоэлектростанция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lastRenderedPageBreak/>
        <w:t>УСБ – управляющая система безопасности</w:t>
      </w:r>
    </w:p>
    <w:p w:rsidR="00274618" w:rsidRPr="00274618" w:rsidRDefault="00274618" w:rsidP="00274618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274618">
        <w:rPr>
          <w:rFonts w:ascii="Times New Roman" w:hAnsi="Times New Roman" w:cs="Times New Roman"/>
          <w:sz w:val="24"/>
          <w:szCs w:val="24"/>
        </w:rPr>
        <w:t>ЦНПК – циркуляционный насос первого контура</w:t>
      </w:r>
    </w:p>
    <w:p w:rsidR="00274618" w:rsidRPr="00076D2B" w:rsidRDefault="00274618" w:rsidP="00274618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74618">
        <w:rPr>
          <w:rFonts w:ascii="Times New Roman" w:hAnsi="Times New Roman" w:cs="Times New Roman"/>
          <w:sz w:val="24"/>
          <w:szCs w:val="24"/>
        </w:rPr>
        <w:t>ЯЭУ – ядерно-энергетическая установка</w:t>
      </w:r>
    </w:p>
    <w:sectPr w:rsidR="00274618" w:rsidRPr="00076D2B" w:rsidSect="00AD3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512" w:rsidRDefault="001D3512" w:rsidP="00274618">
      <w:pPr>
        <w:spacing w:after="0" w:line="240" w:lineRule="auto"/>
      </w:pPr>
      <w:r>
        <w:separator/>
      </w:r>
    </w:p>
  </w:endnote>
  <w:endnote w:type="continuationSeparator" w:id="1">
    <w:p w:rsidR="001D3512" w:rsidRDefault="001D3512" w:rsidP="0027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512" w:rsidRDefault="001D3512" w:rsidP="00274618">
      <w:pPr>
        <w:spacing w:after="0" w:line="240" w:lineRule="auto"/>
      </w:pPr>
      <w:r>
        <w:separator/>
      </w:r>
    </w:p>
  </w:footnote>
  <w:footnote w:type="continuationSeparator" w:id="1">
    <w:p w:rsidR="001D3512" w:rsidRDefault="001D3512" w:rsidP="00274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1C41"/>
    <w:rsid w:val="00026FD9"/>
    <w:rsid w:val="00076D2B"/>
    <w:rsid w:val="001D3512"/>
    <w:rsid w:val="00212409"/>
    <w:rsid w:val="00257FA8"/>
    <w:rsid w:val="00274618"/>
    <w:rsid w:val="0029189E"/>
    <w:rsid w:val="00295DC8"/>
    <w:rsid w:val="00491D19"/>
    <w:rsid w:val="00570CEB"/>
    <w:rsid w:val="005A1C41"/>
    <w:rsid w:val="009D2662"/>
    <w:rsid w:val="00AD3654"/>
    <w:rsid w:val="00D44B51"/>
    <w:rsid w:val="00DC4293"/>
    <w:rsid w:val="00E06349"/>
    <w:rsid w:val="00F71544"/>
    <w:rsid w:val="00FA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74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74618"/>
  </w:style>
  <w:style w:type="paragraph" w:styleId="a5">
    <w:name w:val="footer"/>
    <w:basedOn w:val="a"/>
    <w:link w:val="a6"/>
    <w:uiPriority w:val="99"/>
    <w:semiHidden/>
    <w:unhideWhenUsed/>
    <w:rsid w:val="00274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74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7</cp:revision>
  <dcterms:created xsi:type="dcterms:W3CDTF">2018-04-22T13:53:00Z</dcterms:created>
  <dcterms:modified xsi:type="dcterms:W3CDTF">2018-05-18T08:15:00Z</dcterms:modified>
</cp:coreProperties>
</file>