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A50" w:rsidRPr="00C77A50" w:rsidRDefault="00C77A50" w:rsidP="00C77A50">
      <w:pPr>
        <w:jc w:val="center"/>
        <w:rPr>
          <w:rFonts w:cs="Times New Roman"/>
          <w:szCs w:val="28"/>
        </w:rPr>
      </w:pPr>
      <w:r w:rsidRPr="00C77A50">
        <w:rPr>
          <w:rFonts w:cs="Times New Roman"/>
          <w:szCs w:val="28"/>
        </w:rPr>
        <w:t>МИНИСТЕРСТВО ОБРАЗОВАНИЯ И НАУКИ РОССИЙСКОЙ ФЕДЕРАЦИИ</w:t>
      </w:r>
    </w:p>
    <w:p w:rsidR="00C77A50" w:rsidRDefault="00C77A50" w:rsidP="00C77A50">
      <w:pPr>
        <w:jc w:val="center"/>
        <w:rPr>
          <w:rFonts w:cs="Times New Roman"/>
          <w:szCs w:val="28"/>
        </w:rPr>
      </w:pPr>
      <w:r w:rsidRPr="00C77A50">
        <w:rPr>
          <w:rFonts w:cs="Times New Roman"/>
          <w:szCs w:val="28"/>
        </w:rPr>
        <w:t>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55CCA" w:rsidRDefault="008456FC" w:rsidP="008456FC">
      <w:pPr>
        <w:jc w:val="center"/>
        <w:rPr>
          <w:rFonts w:cs="Times New Roman"/>
          <w:b/>
          <w:sz w:val="32"/>
          <w:szCs w:val="32"/>
        </w:rPr>
      </w:pPr>
      <w:r w:rsidRPr="00155CCA">
        <w:rPr>
          <w:rFonts w:cs="Times New Roman"/>
          <w:b/>
          <w:sz w:val="32"/>
          <w:szCs w:val="32"/>
        </w:rPr>
        <w:t>Пояснительная записка</w:t>
      </w:r>
    </w:p>
    <w:p w:rsidR="008456FC" w:rsidRPr="007E4E87" w:rsidRDefault="008456FC" w:rsidP="008456FC">
      <w:pPr>
        <w:jc w:val="center"/>
        <w:rPr>
          <w:rFonts w:cs="Times New Roman"/>
          <w:szCs w:val="28"/>
        </w:rPr>
      </w:pPr>
      <w:r>
        <w:rPr>
          <w:rFonts w:cs="Times New Roman"/>
          <w:szCs w:val="28"/>
        </w:rPr>
        <w:t>к курсовому проекту на тему</w:t>
      </w:r>
      <w:r w:rsidRPr="007E4E87">
        <w:rPr>
          <w:rFonts w:cs="Times New Roman"/>
          <w:szCs w:val="28"/>
        </w:rPr>
        <w:t>:</w:t>
      </w:r>
    </w:p>
    <w:p w:rsidR="008456FC" w:rsidRPr="00155CCA" w:rsidRDefault="008456FC" w:rsidP="008456FC">
      <w:pPr>
        <w:jc w:val="center"/>
        <w:rPr>
          <w:rFonts w:cs="Times New Roman"/>
          <w:b/>
          <w:sz w:val="32"/>
          <w:szCs w:val="32"/>
        </w:rPr>
      </w:pPr>
      <w:r w:rsidRPr="00155CCA">
        <w:rPr>
          <w:rFonts w:cs="Times New Roman"/>
          <w:b/>
          <w:sz w:val="32"/>
          <w:szCs w:val="32"/>
        </w:rPr>
        <w:t>«Проектирование ЯЭУ для плавучей атомной 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2"/>
        <w:gridCol w:w="876"/>
        <w:gridCol w:w="2261"/>
      </w:tblGrid>
      <w:tr w:rsidR="00247A03" w:rsidTr="00247A03">
        <w:tc>
          <w:tcPr>
            <w:tcW w:w="6232" w:type="dxa"/>
          </w:tcPr>
          <w:p w:rsidR="00247A03" w:rsidRDefault="00247A03" w:rsidP="00247A03">
            <w:pPr>
              <w:spacing w:line="360" w:lineRule="auto"/>
              <w:rPr>
                <w:rFonts w:cs="Times New Roman"/>
                <w:szCs w:val="28"/>
              </w:rPr>
            </w:pPr>
            <w:r w:rsidRPr="001050DE">
              <w:rPr>
                <w:rFonts w:cs="Times New Roman"/>
                <w:szCs w:val="28"/>
              </w:rPr>
              <w:t xml:space="preserve">Выполнил </w:t>
            </w:r>
            <w:r w:rsidRPr="00AA1B26">
              <w:rPr>
                <w:rFonts w:cs="Times New Roman"/>
                <w:szCs w:val="28"/>
              </w:rPr>
              <w:t>студент группы С14-105:</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Голов П.А.</w:t>
            </w:r>
          </w:p>
        </w:tc>
      </w:tr>
      <w:tr w:rsidR="00247A03" w:rsidTr="00247A03">
        <w:tc>
          <w:tcPr>
            <w:tcW w:w="6232" w:type="dxa"/>
          </w:tcPr>
          <w:p w:rsidR="00247A03" w:rsidRPr="001050DE" w:rsidRDefault="00247A03" w:rsidP="00247A03">
            <w:pPr>
              <w:spacing w:line="360" w:lineRule="auto"/>
              <w:rPr>
                <w:rFonts w:cs="Times New Roman"/>
                <w:szCs w:val="28"/>
              </w:rPr>
            </w:pPr>
            <w:r w:rsidRPr="001050DE">
              <w:rPr>
                <w:rFonts w:cs="Times New Roman"/>
                <w:szCs w:val="28"/>
              </w:rPr>
              <w:t>Руководитель проекта:</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Щукин Н.В</w:t>
            </w:r>
            <w:r w:rsidRPr="001050DE">
              <w:rPr>
                <w:rFonts w:cs="Times New Roman"/>
                <w:szCs w:val="28"/>
              </w:rPr>
              <w:t>.</w:t>
            </w:r>
          </w:p>
        </w:tc>
      </w:tr>
      <w:tr w:rsidR="00247A03" w:rsidTr="00247A03">
        <w:tc>
          <w:tcPr>
            <w:tcW w:w="6232" w:type="dxa"/>
          </w:tcPr>
          <w:p w:rsidR="00247A03" w:rsidRPr="001050DE" w:rsidRDefault="00247A03" w:rsidP="00247A03">
            <w:pPr>
              <w:spacing w:line="360" w:lineRule="auto"/>
              <w:rPr>
                <w:rFonts w:cs="Times New Roman"/>
                <w:szCs w:val="28"/>
              </w:rPr>
            </w:pPr>
            <w:r w:rsidRPr="00A52A75">
              <w:rPr>
                <w:rFonts w:cs="Times New Roman"/>
                <w:szCs w:val="28"/>
              </w:rPr>
              <w:t>Консультант по теплофизическому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Деев В.И.</w:t>
            </w:r>
          </w:p>
        </w:tc>
      </w:tr>
      <w:tr w:rsidR="00247A03" w:rsidTr="00247A03">
        <w:tc>
          <w:tcPr>
            <w:tcW w:w="6232" w:type="dxa"/>
          </w:tcPr>
          <w:p w:rsidR="00247A03" w:rsidRPr="00A52A75" w:rsidRDefault="00247A03" w:rsidP="00247A03">
            <w:pPr>
              <w:spacing w:line="360" w:lineRule="auto"/>
              <w:rPr>
                <w:rFonts w:cs="Times New Roman"/>
                <w:szCs w:val="28"/>
              </w:rPr>
            </w:pPr>
            <w:r w:rsidRPr="00AA1B26">
              <w:rPr>
                <w:rFonts w:cs="Times New Roman"/>
                <w:szCs w:val="28"/>
              </w:rPr>
              <w:t>Консультант по нейтронно-физическому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Щукин Н.В</w:t>
            </w:r>
            <w:r w:rsidRPr="001050DE">
              <w:rPr>
                <w:rFonts w:cs="Times New Roman"/>
                <w:szCs w:val="28"/>
              </w:rPr>
              <w:t>.</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расчету биологической защиты:</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Терновых М.Ю.</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экономическому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C77A50" w:rsidRDefault="00C77A50" w:rsidP="00C77A50">
      <w:pPr>
        <w:jc w:val="center"/>
        <w:rPr>
          <w:rFonts w:cs="Times New Roman"/>
          <w:szCs w:val="28"/>
        </w:rPr>
      </w:pPr>
    </w:p>
    <w:p w:rsidR="008456FC" w:rsidRPr="00AA1B26" w:rsidRDefault="008456FC" w:rsidP="00C77A50">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pPr>
            <w:pStyle w:val="ae"/>
            <w:rPr>
              <w:sz w:val="20"/>
              <w:szCs w:val="20"/>
            </w:rPr>
          </w:pPr>
          <w:r w:rsidRPr="004B1CB4">
            <w:rPr>
              <w:szCs w:val="28"/>
            </w:rPr>
            <w:t>Оглавление</w:t>
          </w:r>
        </w:p>
        <w:p w:rsidR="004B1CB4" w:rsidRPr="004B1CB4" w:rsidRDefault="00854A7A">
          <w:pPr>
            <w:pStyle w:val="11"/>
            <w:tabs>
              <w:tab w:val="right" w:leader="dot" w:pos="9344"/>
            </w:tabs>
            <w:rPr>
              <w:rFonts w:asciiTheme="minorHAnsi" w:eastAsiaTheme="minorEastAsia" w:hAnsiTheme="minorHAnsi"/>
              <w:noProof/>
              <w:szCs w:val="24"/>
              <w:lang w:eastAsia="ru-RU"/>
            </w:rPr>
          </w:pPr>
          <w:r w:rsidRPr="00854A7A">
            <w:rPr>
              <w:szCs w:val="24"/>
            </w:rPr>
            <w:fldChar w:fldCharType="begin"/>
          </w:r>
          <w:r w:rsidR="00E86A8C" w:rsidRPr="004B1CB4">
            <w:rPr>
              <w:szCs w:val="24"/>
            </w:rPr>
            <w:instrText xml:space="preserve"> TOC \o "1-3" \h \z \u </w:instrText>
          </w:r>
          <w:r w:rsidRPr="00854A7A">
            <w:rPr>
              <w:szCs w:val="24"/>
            </w:rPr>
            <w:fldChar w:fldCharType="separate"/>
          </w:r>
          <w:hyperlink w:anchor="_Toc511922622" w:history="1">
            <w:r w:rsidR="004B1CB4" w:rsidRPr="004B1CB4">
              <w:rPr>
                <w:rStyle w:val="af"/>
                <w:noProof/>
                <w:szCs w:val="24"/>
              </w:rPr>
              <w:t>Глава 1 Введение</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_Toc511922622 \h </w:instrText>
            </w:r>
            <w:r w:rsidRPr="004B1CB4">
              <w:rPr>
                <w:noProof/>
                <w:webHidden/>
                <w:szCs w:val="24"/>
              </w:rPr>
            </w:r>
            <w:r w:rsidRPr="004B1CB4">
              <w:rPr>
                <w:noProof/>
                <w:webHidden/>
                <w:szCs w:val="24"/>
              </w:rPr>
              <w:fldChar w:fldCharType="separate"/>
            </w:r>
            <w:r w:rsidR="004B1CB4" w:rsidRPr="004B1CB4">
              <w:rPr>
                <w:noProof/>
                <w:webHidden/>
                <w:szCs w:val="24"/>
              </w:rPr>
              <w:t>4</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23" w:history="1">
            <w:r w:rsidR="004B1CB4" w:rsidRPr="004B1CB4">
              <w:rPr>
                <w:rStyle w:val="af"/>
                <w:noProof/>
                <w:szCs w:val="24"/>
              </w:rPr>
              <w:t>1.1 Введение.</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_Toc511922623 \h </w:instrText>
            </w:r>
            <w:r w:rsidRPr="004B1CB4">
              <w:rPr>
                <w:noProof/>
                <w:webHidden/>
                <w:szCs w:val="24"/>
              </w:rPr>
            </w:r>
            <w:r w:rsidRPr="004B1CB4">
              <w:rPr>
                <w:noProof/>
                <w:webHidden/>
                <w:szCs w:val="24"/>
              </w:rPr>
              <w:fldChar w:fldCharType="separate"/>
            </w:r>
            <w:r w:rsidR="004B1CB4" w:rsidRPr="004B1CB4">
              <w:rPr>
                <w:noProof/>
                <w:webHidden/>
                <w:szCs w:val="24"/>
              </w:rPr>
              <w:t>4</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24" w:history="1">
            <w:r w:rsidR="004B1CB4" w:rsidRPr="004B1CB4">
              <w:rPr>
                <w:rStyle w:val="af"/>
                <w:noProof/>
                <w:szCs w:val="24"/>
              </w:rPr>
              <w:t>1.2 Устройство ПЭБ.</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_Toc511922624 \h </w:instrText>
            </w:r>
            <w:r w:rsidRPr="004B1CB4">
              <w:rPr>
                <w:noProof/>
                <w:webHidden/>
                <w:szCs w:val="24"/>
              </w:rPr>
            </w:r>
            <w:r w:rsidRPr="004B1CB4">
              <w:rPr>
                <w:noProof/>
                <w:webHidden/>
                <w:szCs w:val="24"/>
              </w:rPr>
              <w:fldChar w:fldCharType="separate"/>
            </w:r>
            <w:r w:rsidR="004B1CB4" w:rsidRPr="004B1CB4">
              <w:rPr>
                <w:noProof/>
                <w:webHidden/>
                <w:szCs w:val="24"/>
              </w:rPr>
              <w:t>5</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25" w:history="1">
            <w:r w:rsidR="004B1CB4" w:rsidRPr="004B1CB4">
              <w:rPr>
                <w:rStyle w:val="af"/>
                <w:noProof/>
                <w:szCs w:val="24"/>
              </w:rPr>
              <w:t>1.3 Анализ реакторной установки КЛТ-40С.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_Toc511922625 \h </w:instrText>
            </w:r>
            <w:r w:rsidRPr="004B1CB4">
              <w:rPr>
                <w:noProof/>
                <w:webHidden/>
                <w:szCs w:val="24"/>
              </w:rPr>
            </w:r>
            <w:r w:rsidRPr="004B1CB4">
              <w:rPr>
                <w:noProof/>
                <w:webHidden/>
                <w:szCs w:val="24"/>
              </w:rPr>
              <w:fldChar w:fldCharType="separate"/>
            </w:r>
            <w:r w:rsidR="004B1CB4" w:rsidRPr="004B1CB4">
              <w:rPr>
                <w:noProof/>
                <w:webHidden/>
                <w:szCs w:val="24"/>
              </w:rPr>
              <w:t>6</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26" w:history="1">
            <w:r w:rsidR="004B1CB4" w:rsidRPr="004B1CB4">
              <w:rPr>
                <w:rStyle w:val="af"/>
                <w:noProof/>
                <w:szCs w:val="24"/>
                <w:lang w:val="en-US"/>
              </w:rPr>
              <w:t xml:space="preserve">1.4 </w:t>
            </w:r>
            <w:r w:rsidR="004B1CB4" w:rsidRPr="004B1CB4">
              <w:rPr>
                <w:rStyle w:val="af"/>
                <w:noProof/>
                <w:szCs w:val="24"/>
              </w:rPr>
              <w:t>Реактор КЛТ-40С.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_Toc511922626 \h </w:instrText>
            </w:r>
            <w:r w:rsidRPr="004B1CB4">
              <w:rPr>
                <w:noProof/>
                <w:webHidden/>
                <w:szCs w:val="24"/>
              </w:rPr>
            </w:r>
            <w:r w:rsidRPr="004B1CB4">
              <w:rPr>
                <w:noProof/>
                <w:webHidden/>
                <w:szCs w:val="24"/>
              </w:rPr>
              <w:fldChar w:fldCharType="separate"/>
            </w:r>
            <w:r w:rsidR="004B1CB4" w:rsidRPr="004B1CB4">
              <w:rPr>
                <w:noProof/>
                <w:webHidden/>
                <w:szCs w:val="24"/>
              </w:rPr>
              <w:t>8</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27" w:history="1">
            <w:r w:rsidR="004B1CB4" w:rsidRPr="004B1CB4">
              <w:rPr>
                <w:rStyle w:val="af"/>
                <w:noProof/>
                <w:szCs w:val="24"/>
              </w:rPr>
              <w:t>1.5 Устройство тепловыделяющей сборки.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_Toc511922627 \h </w:instrText>
            </w:r>
            <w:r w:rsidRPr="004B1CB4">
              <w:rPr>
                <w:noProof/>
                <w:webHidden/>
                <w:szCs w:val="24"/>
              </w:rPr>
            </w:r>
            <w:r w:rsidRPr="004B1CB4">
              <w:rPr>
                <w:noProof/>
                <w:webHidden/>
                <w:szCs w:val="24"/>
              </w:rPr>
              <w:fldChar w:fldCharType="separate"/>
            </w:r>
            <w:r w:rsidR="004B1CB4" w:rsidRPr="004B1CB4">
              <w:rPr>
                <w:noProof/>
                <w:webHidden/>
                <w:szCs w:val="24"/>
              </w:rPr>
              <w:t>9</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28" w:history="1">
            <w:r w:rsidR="004B1CB4" w:rsidRPr="004B1CB4">
              <w:rPr>
                <w:rStyle w:val="af"/>
                <w:noProof/>
                <w:szCs w:val="24"/>
              </w:rPr>
              <w:t>1.6 Выбор ядерного топлива.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_Toc511922628 \h </w:instrText>
            </w:r>
            <w:r w:rsidRPr="004B1CB4">
              <w:rPr>
                <w:noProof/>
                <w:webHidden/>
                <w:szCs w:val="24"/>
              </w:rPr>
            </w:r>
            <w:r w:rsidRPr="004B1CB4">
              <w:rPr>
                <w:noProof/>
                <w:webHidden/>
                <w:szCs w:val="24"/>
              </w:rPr>
              <w:fldChar w:fldCharType="separate"/>
            </w:r>
            <w:r w:rsidR="004B1CB4" w:rsidRPr="004B1CB4">
              <w:rPr>
                <w:noProof/>
                <w:webHidden/>
                <w:szCs w:val="24"/>
              </w:rPr>
              <w:t>13</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29" w:history="1">
            <w:r w:rsidR="004B1CB4" w:rsidRPr="004B1CB4">
              <w:rPr>
                <w:rStyle w:val="af"/>
                <w:noProof/>
                <w:szCs w:val="24"/>
              </w:rPr>
              <w:t>1.7 Общие технические характеристики проектируемой ПАТЭС.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_Toc511922629 \h </w:instrText>
            </w:r>
            <w:r w:rsidRPr="004B1CB4">
              <w:rPr>
                <w:noProof/>
                <w:webHidden/>
                <w:szCs w:val="24"/>
              </w:rPr>
            </w:r>
            <w:r w:rsidRPr="004B1CB4">
              <w:rPr>
                <w:noProof/>
                <w:webHidden/>
                <w:szCs w:val="24"/>
              </w:rPr>
              <w:fldChar w:fldCharType="separate"/>
            </w:r>
            <w:r w:rsidR="004B1CB4" w:rsidRPr="004B1CB4">
              <w:rPr>
                <w:noProof/>
                <w:webHidden/>
                <w:szCs w:val="24"/>
              </w:rPr>
              <w:t>14</w:t>
            </w:r>
            <w:r w:rsidRPr="004B1CB4">
              <w:rPr>
                <w:noProof/>
                <w:webHidden/>
                <w:szCs w:val="24"/>
              </w:rPr>
              <w:fldChar w:fldCharType="end"/>
            </w:r>
          </w:hyperlink>
        </w:p>
        <w:p w:rsidR="004B1CB4" w:rsidRPr="004B1CB4" w:rsidRDefault="00854A7A">
          <w:pPr>
            <w:pStyle w:val="11"/>
            <w:tabs>
              <w:tab w:val="right" w:leader="dot" w:pos="9344"/>
            </w:tabs>
            <w:rPr>
              <w:rFonts w:asciiTheme="minorHAnsi" w:eastAsiaTheme="minorEastAsia" w:hAnsiTheme="minorHAnsi"/>
              <w:noProof/>
              <w:szCs w:val="24"/>
              <w:lang w:eastAsia="ru-RU"/>
            </w:rPr>
          </w:pPr>
          <w:hyperlink w:anchor="_Toc511922630" w:history="1">
            <w:r w:rsidR="004B1CB4" w:rsidRPr="004B1CB4">
              <w:rPr>
                <w:rStyle w:val="af"/>
                <w:noProof/>
                <w:szCs w:val="24"/>
              </w:rPr>
              <w:t>Глава 2 Теплогидравлический расчет</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_Toc511922630 \h </w:instrText>
            </w:r>
            <w:r w:rsidRPr="004B1CB4">
              <w:rPr>
                <w:noProof/>
                <w:webHidden/>
                <w:szCs w:val="24"/>
              </w:rPr>
            </w:r>
            <w:r w:rsidRPr="004B1CB4">
              <w:rPr>
                <w:noProof/>
                <w:webHidden/>
                <w:szCs w:val="24"/>
              </w:rPr>
              <w:fldChar w:fldCharType="separate"/>
            </w:r>
            <w:r w:rsidR="004B1CB4" w:rsidRPr="004B1CB4">
              <w:rPr>
                <w:noProof/>
                <w:webHidden/>
                <w:szCs w:val="24"/>
              </w:rPr>
              <w:t>15</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31" w:history="1">
            <w:r w:rsidR="004B1CB4" w:rsidRPr="004B1CB4">
              <w:rPr>
                <w:rStyle w:val="af"/>
                <w:noProof/>
                <w:szCs w:val="24"/>
              </w:rPr>
              <w:t>2.1 Расчет КПД АППУ и тепловой мощности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_Toc511922631 \h </w:instrText>
            </w:r>
            <w:r w:rsidRPr="004B1CB4">
              <w:rPr>
                <w:noProof/>
                <w:webHidden/>
                <w:szCs w:val="24"/>
              </w:rPr>
            </w:r>
            <w:r w:rsidRPr="004B1CB4">
              <w:rPr>
                <w:noProof/>
                <w:webHidden/>
                <w:szCs w:val="24"/>
              </w:rPr>
              <w:fldChar w:fldCharType="separate"/>
            </w:r>
            <w:r w:rsidR="004B1CB4" w:rsidRPr="004B1CB4">
              <w:rPr>
                <w:noProof/>
                <w:webHidden/>
                <w:szCs w:val="24"/>
              </w:rPr>
              <w:t>15</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32" w:history="1">
            <w:r w:rsidR="004B1CB4" w:rsidRPr="004B1CB4">
              <w:rPr>
                <w:rStyle w:val="af"/>
                <w:noProof/>
                <w:szCs w:val="24"/>
              </w:rPr>
              <w:t>2.2 Выбор дополнительных геометрических характеристик ТВС и активной зоны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_Toc511922632 \h </w:instrText>
            </w:r>
            <w:r w:rsidRPr="004B1CB4">
              <w:rPr>
                <w:noProof/>
                <w:webHidden/>
                <w:szCs w:val="24"/>
              </w:rPr>
            </w:r>
            <w:r w:rsidRPr="004B1CB4">
              <w:rPr>
                <w:noProof/>
                <w:webHidden/>
                <w:szCs w:val="24"/>
              </w:rPr>
              <w:fldChar w:fldCharType="separate"/>
            </w:r>
            <w:r w:rsidR="004B1CB4" w:rsidRPr="004B1CB4">
              <w:rPr>
                <w:noProof/>
                <w:webHidden/>
                <w:szCs w:val="24"/>
              </w:rPr>
              <w:t>18</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33" w:history="1">
            <w:r w:rsidR="004B1CB4" w:rsidRPr="004B1CB4">
              <w:rPr>
                <w:rStyle w:val="af"/>
                <w:noProof/>
                <w:szCs w:val="24"/>
              </w:rPr>
              <w:t>2.3 Выбор параметров теплоносителя 1-ого контура РУ.</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_Toc511922633 \h </w:instrText>
            </w:r>
            <w:r w:rsidRPr="004B1CB4">
              <w:rPr>
                <w:noProof/>
                <w:webHidden/>
                <w:szCs w:val="24"/>
              </w:rPr>
            </w:r>
            <w:r w:rsidRPr="004B1CB4">
              <w:rPr>
                <w:noProof/>
                <w:webHidden/>
                <w:szCs w:val="24"/>
              </w:rPr>
              <w:fldChar w:fldCharType="separate"/>
            </w:r>
            <w:r w:rsidR="004B1CB4" w:rsidRPr="004B1CB4">
              <w:rPr>
                <w:noProof/>
                <w:webHidden/>
                <w:szCs w:val="24"/>
              </w:rPr>
              <w:t>20</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34" w:history="1">
            <w:r w:rsidR="004B1CB4" w:rsidRPr="004B1CB4">
              <w:rPr>
                <w:rStyle w:val="af"/>
                <w:noProof/>
                <w:szCs w:val="24"/>
              </w:rPr>
              <w:t>2.4 Расчет средних тепловых характеристик активной зоны РУ.</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_Toc511922634 \h </w:instrText>
            </w:r>
            <w:r w:rsidRPr="004B1CB4">
              <w:rPr>
                <w:noProof/>
                <w:webHidden/>
                <w:szCs w:val="24"/>
              </w:rPr>
            </w:r>
            <w:r w:rsidRPr="004B1CB4">
              <w:rPr>
                <w:noProof/>
                <w:webHidden/>
                <w:szCs w:val="24"/>
              </w:rPr>
              <w:fldChar w:fldCharType="separate"/>
            </w:r>
            <w:r w:rsidR="004B1CB4" w:rsidRPr="004B1CB4">
              <w:rPr>
                <w:noProof/>
                <w:webHidden/>
                <w:szCs w:val="24"/>
              </w:rPr>
              <w:t>21</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35" w:history="1">
            <w:r w:rsidR="004B1CB4" w:rsidRPr="004B1CB4">
              <w:rPr>
                <w:rStyle w:val="af"/>
                <w:noProof/>
                <w:szCs w:val="24"/>
              </w:rPr>
              <w:t>2.5 Расчет распределения температур по высоте ТВС с максимальным энерговыделением.</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_Toc511922635 \h </w:instrText>
            </w:r>
            <w:r w:rsidRPr="004B1CB4">
              <w:rPr>
                <w:noProof/>
                <w:webHidden/>
                <w:szCs w:val="24"/>
              </w:rPr>
            </w:r>
            <w:r w:rsidRPr="004B1CB4">
              <w:rPr>
                <w:noProof/>
                <w:webHidden/>
                <w:szCs w:val="24"/>
              </w:rPr>
              <w:fldChar w:fldCharType="separate"/>
            </w:r>
            <w:r w:rsidR="004B1CB4" w:rsidRPr="004B1CB4">
              <w:rPr>
                <w:noProof/>
                <w:webHidden/>
                <w:szCs w:val="24"/>
              </w:rPr>
              <w:t>22</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36" w:history="1">
            <w:r w:rsidR="004B1CB4" w:rsidRPr="004B1CB4">
              <w:rPr>
                <w:rStyle w:val="af"/>
                <w:noProof/>
                <w:szCs w:val="24"/>
              </w:rPr>
              <w:t>2.6 Оценка коэффициента запаса до кризиса теплообмена.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_Toc511922636 \h </w:instrText>
            </w:r>
            <w:r w:rsidRPr="004B1CB4">
              <w:rPr>
                <w:noProof/>
                <w:webHidden/>
                <w:szCs w:val="24"/>
              </w:rPr>
            </w:r>
            <w:r w:rsidRPr="004B1CB4">
              <w:rPr>
                <w:noProof/>
                <w:webHidden/>
                <w:szCs w:val="24"/>
              </w:rPr>
              <w:fldChar w:fldCharType="separate"/>
            </w:r>
            <w:r w:rsidR="004B1CB4" w:rsidRPr="004B1CB4">
              <w:rPr>
                <w:noProof/>
                <w:webHidden/>
                <w:szCs w:val="24"/>
              </w:rPr>
              <w:t>27</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37" w:history="1">
            <w:r w:rsidR="004B1CB4" w:rsidRPr="004B1CB4">
              <w:rPr>
                <w:rStyle w:val="af"/>
                <w:noProof/>
                <w:szCs w:val="24"/>
              </w:rPr>
              <w:t>2.7 Расчет гидравлических сопротивлений ТВС.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_Toc511922637 \h </w:instrText>
            </w:r>
            <w:r w:rsidRPr="004B1CB4">
              <w:rPr>
                <w:noProof/>
                <w:webHidden/>
                <w:szCs w:val="24"/>
              </w:rPr>
            </w:r>
            <w:r w:rsidRPr="004B1CB4">
              <w:rPr>
                <w:noProof/>
                <w:webHidden/>
                <w:szCs w:val="24"/>
              </w:rPr>
              <w:fldChar w:fldCharType="separate"/>
            </w:r>
            <w:r w:rsidR="004B1CB4" w:rsidRPr="004B1CB4">
              <w:rPr>
                <w:noProof/>
                <w:webHidden/>
                <w:szCs w:val="24"/>
              </w:rPr>
              <w:t>29</w:t>
            </w:r>
            <w:r w:rsidRPr="004B1CB4">
              <w:rPr>
                <w:noProof/>
                <w:webHidden/>
                <w:szCs w:val="24"/>
              </w:rPr>
              <w:fldChar w:fldCharType="end"/>
            </w:r>
          </w:hyperlink>
        </w:p>
        <w:p w:rsidR="004B1CB4" w:rsidRPr="004B1CB4" w:rsidRDefault="00854A7A">
          <w:pPr>
            <w:pStyle w:val="11"/>
            <w:tabs>
              <w:tab w:val="right" w:leader="dot" w:pos="9344"/>
            </w:tabs>
            <w:rPr>
              <w:rFonts w:asciiTheme="minorHAnsi" w:eastAsiaTheme="minorEastAsia" w:hAnsiTheme="minorHAnsi"/>
              <w:noProof/>
              <w:szCs w:val="24"/>
              <w:lang w:eastAsia="ru-RU"/>
            </w:rPr>
          </w:pPr>
          <w:hyperlink w:anchor="_Toc511922638" w:history="1">
            <w:r w:rsidR="004B1CB4" w:rsidRPr="004B1CB4">
              <w:rPr>
                <w:rStyle w:val="af"/>
                <w:noProof/>
                <w:szCs w:val="24"/>
              </w:rPr>
              <w:t>Глава 3 Нейтронно-физический расчет</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_Toc511922638 \h </w:instrText>
            </w:r>
            <w:r w:rsidRPr="004B1CB4">
              <w:rPr>
                <w:noProof/>
                <w:webHidden/>
                <w:szCs w:val="24"/>
              </w:rPr>
            </w:r>
            <w:r w:rsidRPr="004B1CB4">
              <w:rPr>
                <w:noProof/>
                <w:webHidden/>
                <w:szCs w:val="24"/>
              </w:rPr>
              <w:fldChar w:fldCharType="separate"/>
            </w:r>
            <w:r w:rsidR="004B1CB4" w:rsidRPr="004B1CB4">
              <w:rPr>
                <w:noProof/>
                <w:webHidden/>
                <w:szCs w:val="24"/>
              </w:rPr>
              <w:t>32</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39" w:history="1">
            <w:r w:rsidR="004B1CB4" w:rsidRPr="004B1CB4">
              <w:rPr>
                <w:rStyle w:val="af"/>
                <w:noProof/>
                <w:szCs w:val="24"/>
              </w:rPr>
              <w:t>3.1 Формирование картограммы загрузки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_Toc511922639 \h </w:instrText>
            </w:r>
            <w:r w:rsidRPr="004B1CB4">
              <w:rPr>
                <w:noProof/>
                <w:webHidden/>
                <w:szCs w:val="24"/>
              </w:rPr>
            </w:r>
            <w:r w:rsidRPr="004B1CB4">
              <w:rPr>
                <w:noProof/>
                <w:webHidden/>
                <w:szCs w:val="24"/>
              </w:rPr>
              <w:fldChar w:fldCharType="separate"/>
            </w:r>
            <w:r w:rsidR="004B1CB4" w:rsidRPr="004B1CB4">
              <w:rPr>
                <w:noProof/>
                <w:webHidden/>
                <w:szCs w:val="24"/>
              </w:rPr>
              <w:t>32</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40" w:history="1">
            <w:r w:rsidR="004B1CB4" w:rsidRPr="004B1CB4">
              <w:rPr>
                <w:rStyle w:val="af"/>
                <w:noProof/>
                <w:szCs w:val="24"/>
              </w:rPr>
              <w:t>3.2 Подготовка макроскопических констант.</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_Toc511922640 \h </w:instrText>
            </w:r>
            <w:r w:rsidRPr="004B1CB4">
              <w:rPr>
                <w:noProof/>
                <w:webHidden/>
                <w:szCs w:val="24"/>
              </w:rPr>
            </w:r>
            <w:r w:rsidRPr="004B1CB4">
              <w:rPr>
                <w:noProof/>
                <w:webHidden/>
                <w:szCs w:val="24"/>
              </w:rPr>
              <w:fldChar w:fldCharType="separate"/>
            </w:r>
            <w:r w:rsidR="004B1CB4" w:rsidRPr="004B1CB4">
              <w:rPr>
                <w:noProof/>
                <w:webHidden/>
                <w:szCs w:val="24"/>
              </w:rPr>
              <w:t>37</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41" w:history="1">
            <w:r w:rsidR="004B1CB4" w:rsidRPr="004B1CB4">
              <w:rPr>
                <w:rStyle w:val="af"/>
                <w:noProof/>
                <w:szCs w:val="24"/>
              </w:rPr>
              <w:t>3.3 Стационарный расчет реактора в начале компании.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_Toc511922641 \h </w:instrText>
            </w:r>
            <w:r w:rsidRPr="004B1CB4">
              <w:rPr>
                <w:noProof/>
                <w:webHidden/>
                <w:szCs w:val="24"/>
              </w:rPr>
            </w:r>
            <w:r w:rsidRPr="004B1CB4">
              <w:rPr>
                <w:noProof/>
                <w:webHidden/>
                <w:szCs w:val="24"/>
              </w:rPr>
              <w:fldChar w:fldCharType="separate"/>
            </w:r>
            <w:r w:rsidR="004B1CB4" w:rsidRPr="004B1CB4">
              <w:rPr>
                <w:noProof/>
                <w:webHidden/>
                <w:szCs w:val="24"/>
              </w:rPr>
              <w:t>41</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42" w:history="1">
            <w:r w:rsidR="004B1CB4" w:rsidRPr="004B1CB4">
              <w:rPr>
                <w:rStyle w:val="af"/>
                <w:noProof/>
                <w:szCs w:val="24"/>
              </w:rPr>
              <w:t>3.4 Уточнение теплогидравлического расчета.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_Toc511922642 \h </w:instrText>
            </w:r>
            <w:r w:rsidRPr="004B1CB4">
              <w:rPr>
                <w:noProof/>
                <w:webHidden/>
                <w:szCs w:val="24"/>
              </w:rPr>
            </w:r>
            <w:r w:rsidRPr="004B1CB4">
              <w:rPr>
                <w:noProof/>
                <w:webHidden/>
                <w:szCs w:val="24"/>
              </w:rPr>
              <w:fldChar w:fldCharType="separate"/>
            </w:r>
            <w:r w:rsidR="004B1CB4" w:rsidRPr="004B1CB4">
              <w:rPr>
                <w:noProof/>
                <w:webHidden/>
                <w:szCs w:val="24"/>
              </w:rPr>
              <w:t>46</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43" w:history="1">
            <w:r w:rsidR="004B1CB4" w:rsidRPr="004B1CB4">
              <w:rPr>
                <w:rStyle w:val="af"/>
                <w:noProof/>
                <w:szCs w:val="24"/>
              </w:rPr>
              <w:t>3.5 Оценка компании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_Toc511922643 \h </w:instrText>
            </w:r>
            <w:r w:rsidRPr="004B1CB4">
              <w:rPr>
                <w:noProof/>
                <w:webHidden/>
                <w:szCs w:val="24"/>
              </w:rPr>
            </w:r>
            <w:r w:rsidRPr="004B1CB4">
              <w:rPr>
                <w:noProof/>
                <w:webHidden/>
                <w:szCs w:val="24"/>
              </w:rPr>
              <w:fldChar w:fldCharType="separate"/>
            </w:r>
            <w:r w:rsidR="004B1CB4" w:rsidRPr="004B1CB4">
              <w:rPr>
                <w:noProof/>
                <w:webHidden/>
                <w:szCs w:val="24"/>
              </w:rPr>
              <w:t>48</w:t>
            </w:r>
            <w:r w:rsidRPr="004B1CB4">
              <w:rPr>
                <w:noProof/>
                <w:webHidden/>
                <w:szCs w:val="24"/>
              </w:rPr>
              <w:fldChar w:fldCharType="end"/>
            </w:r>
          </w:hyperlink>
        </w:p>
        <w:p w:rsidR="004B1CB4" w:rsidRPr="004B1CB4" w:rsidRDefault="00854A7A">
          <w:pPr>
            <w:pStyle w:val="11"/>
            <w:tabs>
              <w:tab w:val="right" w:leader="dot" w:pos="9344"/>
            </w:tabs>
            <w:rPr>
              <w:rFonts w:asciiTheme="minorHAnsi" w:eastAsiaTheme="minorEastAsia" w:hAnsiTheme="minorHAnsi"/>
              <w:noProof/>
              <w:szCs w:val="24"/>
              <w:lang w:eastAsia="ru-RU"/>
            </w:rPr>
          </w:pPr>
          <w:hyperlink w:anchor="_Toc511922644" w:history="1">
            <w:r w:rsidR="004B1CB4" w:rsidRPr="004B1CB4">
              <w:rPr>
                <w:rStyle w:val="af"/>
                <w:noProof/>
                <w:szCs w:val="24"/>
              </w:rPr>
              <w:t>Глава 4 Анализ безопасности реакторной установки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_Toc511922644 \h </w:instrText>
            </w:r>
            <w:r w:rsidRPr="004B1CB4">
              <w:rPr>
                <w:noProof/>
                <w:webHidden/>
                <w:szCs w:val="24"/>
              </w:rPr>
            </w:r>
            <w:r w:rsidRPr="004B1CB4">
              <w:rPr>
                <w:noProof/>
                <w:webHidden/>
                <w:szCs w:val="24"/>
              </w:rPr>
              <w:fldChar w:fldCharType="separate"/>
            </w:r>
            <w:r w:rsidR="004B1CB4" w:rsidRPr="004B1CB4">
              <w:rPr>
                <w:noProof/>
                <w:webHidden/>
                <w:szCs w:val="24"/>
              </w:rPr>
              <w:t>51</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45" w:history="1">
            <w:r w:rsidR="004B1CB4" w:rsidRPr="004B1CB4">
              <w:rPr>
                <w:rStyle w:val="af"/>
                <w:noProof/>
                <w:szCs w:val="24"/>
              </w:rPr>
              <w:t>4.1 Запаздывающие нейтроны.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_Toc511922645 \h </w:instrText>
            </w:r>
            <w:r w:rsidRPr="004B1CB4">
              <w:rPr>
                <w:noProof/>
                <w:webHidden/>
                <w:szCs w:val="24"/>
              </w:rPr>
            </w:r>
            <w:r w:rsidRPr="004B1CB4">
              <w:rPr>
                <w:noProof/>
                <w:webHidden/>
                <w:szCs w:val="24"/>
              </w:rPr>
              <w:fldChar w:fldCharType="separate"/>
            </w:r>
            <w:r w:rsidR="004B1CB4" w:rsidRPr="004B1CB4">
              <w:rPr>
                <w:noProof/>
                <w:webHidden/>
                <w:szCs w:val="24"/>
              </w:rPr>
              <w:t>51</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46" w:history="1">
            <w:r w:rsidR="004B1CB4" w:rsidRPr="004B1CB4">
              <w:rPr>
                <w:rStyle w:val="af"/>
                <w:noProof/>
                <w:szCs w:val="24"/>
              </w:rPr>
              <w:t>4.2 Расчет  коэффициентов реактивности.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_Toc511922646 \h </w:instrText>
            </w:r>
            <w:r w:rsidRPr="004B1CB4">
              <w:rPr>
                <w:noProof/>
                <w:webHidden/>
                <w:szCs w:val="24"/>
              </w:rPr>
            </w:r>
            <w:r w:rsidRPr="004B1CB4">
              <w:rPr>
                <w:noProof/>
                <w:webHidden/>
                <w:szCs w:val="24"/>
              </w:rPr>
              <w:fldChar w:fldCharType="separate"/>
            </w:r>
            <w:r w:rsidR="004B1CB4" w:rsidRPr="004B1CB4">
              <w:rPr>
                <w:noProof/>
                <w:webHidden/>
                <w:szCs w:val="24"/>
              </w:rPr>
              <w:t>52</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47" w:history="1">
            <w:r w:rsidR="004B1CB4" w:rsidRPr="004B1CB4">
              <w:rPr>
                <w:rStyle w:val="af"/>
                <w:noProof/>
                <w:szCs w:val="24"/>
              </w:rPr>
              <w:t>4.3 Основные системы безопасности.</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_Toc511922647 \h </w:instrText>
            </w:r>
            <w:r w:rsidRPr="004B1CB4">
              <w:rPr>
                <w:noProof/>
                <w:webHidden/>
                <w:szCs w:val="24"/>
              </w:rPr>
            </w:r>
            <w:r w:rsidRPr="004B1CB4">
              <w:rPr>
                <w:noProof/>
                <w:webHidden/>
                <w:szCs w:val="24"/>
              </w:rPr>
              <w:fldChar w:fldCharType="separate"/>
            </w:r>
            <w:r w:rsidR="004B1CB4" w:rsidRPr="004B1CB4">
              <w:rPr>
                <w:noProof/>
                <w:webHidden/>
                <w:szCs w:val="24"/>
              </w:rPr>
              <w:t>55</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48" w:history="1">
            <w:r w:rsidR="004B1CB4" w:rsidRPr="004B1CB4">
              <w:rPr>
                <w:rStyle w:val="af"/>
                <w:noProof/>
                <w:szCs w:val="24"/>
              </w:rPr>
              <w:t>4.4 Глубокоэшелонированная защита.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_Toc511922648 \h </w:instrText>
            </w:r>
            <w:r w:rsidRPr="004B1CB4">
              <w:rPr>
                <w:noProof/>
                <w:webHidden/>
                <w:szCs w:val="24"/>
              </w:rPr>
            </w:r>
            <w:r w:rsidRPr="004B1CB4">
              <w:rPr>
                <w:noProof/>
                <w:webHidden/>
                <w:szCs w:val="24"/>
              </w:rPr>
              <w:fldChar w:fldCharType="separate"/>
            </w:r>
            <w:r w:rsidR="004B1CB4" w:rsidRPr="004B1CB4">
              <w:rPr>
                <w:noProof/>
                <w:webHidden/>
                <w:szCs w:val="24"/>
              </w:rPr>
              <w:t>61</w:t>
            </w:r>
            <w:r w:rsidRPr="004B1CB4">
              <w:rPr>
                <w:noProof/>
                <w:webHidden/>
                <w:szCs w:val="24"/>
              </w:rPr>
              <w:fldChar w:fldCharType="end"/>
            </w:r>
          </w:hyperlink>
        </w:p>
        <w:p w:rsidR="004B1CB4" w:rsidRPr="004B1CB4" w:rsidRDefault="00854A7A">
          <w:pPr>
            <w:pStyle w:val="11"/>
            <w:tabs>
              <w:tab w:val="right" w:leader="dot" w:pos="9344"/>
            </w:tabs>
            <w:rPr>
              <w:rFonts w:asciiTheme="minorHAnsi" w:eastAsiaTheme="minorEastAsia" w:hAnsiTheme="minorHAnsi"/>
              <w:noProof/>
              <w:szCs w:val="24"/>
              <w:lang w:eastAsia="ru-RU"/>
            </w:rPr>
          </w:pPr>
          <w:hyperlink w:anchor="_Toc511922649" w:history="1">
            <w:r w:rsidR="004B1CB4" w:rsidRPr="004B1CB4">
              <w:rPr>
                <w:rStyle w:val="af"/>
                <w:noProof/>
                <w:szCs w:val="24"/>
              </w:rPr>
              <w:t>Глава 5 Расчет биологической защиты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_Toc511922649 \h </w:instrText>
            </w:r>
            <w:r w:rsidRPr="004B1CB4">
              <w:rPr>
                <w:noProof/>
                <w:webHidden/>
                <w:szCs w:val="24"/>
              </w:rPr>
            </w:r>
            <w:r w:rsidRPr="004B1CB4">
              <w:rPr>
                <w:noProof/>
                <w:webHidden/>
                <w:szCs w:val="24"/>
              </w:rPr>
              <w:fldChar w:fldCharType="separate"/>
            </w:r>
            <w:r w:rsidR="004B1CB4" w:rsidRPr="004B1CB4">
              <w:rPr>
                <w:noProof/>
                <w:webHidden/>
                <w:szCs w:val="24"/>
              </w:rPr>
              <w:t>64</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50" w:history="1">
            <w:r w:rsidR="004B1CB4" w:rsidRPr="004B1CB4">
              <w:rPr>
                <w:rStyle w:val="af"/>
                <w:noProof/>
                <w:szCs w:val="24"/>
              </w:rPr>
              <w:t>5.1 Введение.</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_Toc511922650 \h </w:instrText>
            </w:r>
            <w:r w:rsidRPr="004B1CB4">
              <w:rPr>
                <w:noProof/>
                <w:webHidden/>
                <w:szCs w:val="24"/>
              </w:rPr>
            </w:r>
            <w:r w:rsidRPr="004B1CB4">
              <w:rPr>
                <w:noProof/>
                <w:webHidden/>
                <w:szCs w:val="24"/>
              </w:rPr>
              <w:fldChar w:fldCharType="separate"/>
            </w:r>
            <w:r w:rsidR="004B1CB4" w:rsidRPr="004B1CB4">
              <w:rPr>
                <w:noProof/>
                <w:webHidden/>
                <w:szCs w:val="24"/>
              </w:rPr>
              <w:t>64</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51" w:history="1">
            <w:r w:rsidR="004B1CB4" w:rsidRPr="004B1CB4">
              <w:rPr>
                <w:rStyle w:val="af"/>
                <w:noProof/>
                <w:szCs w:val="24"/>
              </w:rPr>
              <w:t>5.2 Базовая информация о РУ КЛТ-40С.</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_Toc511922651 \h </w:instrText>
            </w:r>
            <w:r w:rsidRPr="004B1CB4">
              <w:rPr>
                <w:noProof/>
                <w:webHidden/>
                <w:szCs w:val="24"/>
              </w:rPr>
            </w:r>
            <w:r w:rsidRPr="004B1CB4">
              <w:rPr>
                <w:noProof/>
                <w:webHidden/>
                <w:szCs w:val="24"/>
              </w:rPr>
              <w:fldChar w:fldCharType="separate"/>
            </w:r>
            <w:r w:rsidR="004B1CB4" w:rsidRPr="004B1CB4">
              <w:rPr>
                <w:noProof/>
                <w:webHidden/>
                <w:szCs w:val="24"/>
              </w:rPr>
              <w:t>64</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52" w:history="1">
            <w:r w:rsidR="004B1CB4" w:rsidRPr="004B1CB4">
              <w:rPr>
                <w:rStyle w:val="af"/>
                <w:noProof/>
                <w:szCs w:val="24"/>
              </w:rPr>
              <w:t>5.3 Построение одномерной расчетной модели защиты.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_Toc511922652 \h </w:instrText>
            </w:r>
            <w:r w:rsidRPr="004B1CB4">
              <w:rPr>
                <w:noProof/>
                <w:webHidden/>
                <w:szCs w:val="24"/>
              </w:rPr>
            </w:r>
            <w:r w:rsidRPr="004B1CB4">
              <w:rPr>
                <w:noProof/>
                <w:webHidden/>
                <w:szCs w:val="24"/>
              </w:rPr>
              <w:fldChar w:fldCharType="separate"/>
            </w:r>
            <w:r w:rsidR="004B1CB4" w:rsidRPr="004B1CB4">
              <w:rPr>
                <w:noProof/>
                <w:webHidden/>
                <w:szCs w:val="24"/>
              </w:rPr>
              <w:t>66</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53" w:history="1">
            <w:r w:rsidR="004B1CB4" w:rsidRPr="004B1CB4">
              <w:rPr>
                <w:rStyle w:val="af"/>
                <w:noProof/>
                <w:szCs w:val="24"/>
              </w:rPr>
              <w:t>5.4 Описание элементарной ячейки реактора.</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_Toc511922653 \h </w:instrText>
            </w:r>
            <w:r w:rsidRPr="004B1CB4">
              <w:rPr>
                <w:noProof/>
                <w:webHidden/>
                <w:szCs w:val="24"/>
              </w:rPr>
            </w:r>
            <w:r w:rsidRPr="004B1CB4">
              <w:rPr>
                <w:noProof/>
                <w:webHidden/>
                <w:szCs w:val="24"/>
              </w:rPr>
              <w:fldChar w:fldCharType="separate"/>
            </w:r>
            <w:r w:rsidR="004B1CB4" w:rsidRPr="004B1CB4">
              <w:rPr>
                <w:noProof/>
                <w:webHidden/>
                <w:szCs w:val="24"/>
              </w:rPr>
              <w:t>68</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54" w:history="1">
            <w:r w:rsidR="004B1CB4" w:rsidRPr="004B1CB4">
              <w:rPr>
                <w:rStyle w:val="af"/>
                <w:noProof/>
                <w:szCs w:val="24"/>
              </w:rPr>
              <w:t>5.5 Расчет дозы нейтронов перед защитой.</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_Toc511922654 \h </w:instrText>
            </w:r>
            <w:r w:rsidRPr="004B1CB4">
              <w:rPr>
                <w:noProof/>
                <w:webHidden/>
                <w:szCs w:val="24"/>
              </w:rPr>
            </w:r>
            <w:r w:rsidRPr="004B1CB4">
              <w:rPr>
                <w:noProof/>
                <w:webHidden/>
                <w:szCs w:val="24"/>
              </w:rPr>
              <w:fldChar w:fldCharType="separate"/>
            </w:r>
            <w:r w:rsidR="004B1CB4" w:rsidRPr="004B1CB4">
              <w:rPr>
                <w:noProof/>
                <w:webHidden/>
                <w:szCs w:val="24"/>
              </w:rPr>
              <w:t>70</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55" w:history="1">
            <w:r w:rsidR="004B1CB4" w:rsidRPr="004B1CB4">
              <w:rPr>
                <w:rStyle w:val="af"/>
                <w:noProof/>
                <w:szCs w:val="24"/>
              </w:rPr>
              <w:t>5.6 Расчет дозы нейтронов за защитой.</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_Toc511922655 \h </w:instrText>
            </w:r>
            <w:r w:rsidRPr="004B1CB4">
              <w:rPr>
                <w:noProof/>
                <w:webHidden/>
                <w:szCs w:val="24"/>
              </w:rPr>
            </w:r>
            <w:r w:rsidRPr="004B1CB4">
              <w:rPr>
                <w:noProof/>
                <w:webHidden/>
                <w:szCs w:val="24"/>
              </w:rPr>
              <w:fldChar w:fldCharType="separate"/>
            </w:r>
            <w:r w:rsidR="004B1CB4" w:rsidRPr="004B1CB4">
              <w:rPr>
                <w:noProof/>
                <w:webHidden/>
                <w:szCs w:val="24"/>
              </w:rPr>
              <w:t>74</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56" w:history="1">
            <w:r w:rsidR="004B1CB4" w:rsidRPr="004B1CB4">
              <w:rPr>
                <w:rStyle w:val="af"/>
                <w:noProof/>
                <w:szCs w:val="24"/>
              </w:rPr>
              <w:t>5.7 Расчет дозы гамма–квантов перед защитой.</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_Toc511922656 \h </w:instrText>
            </w:r>
            <w:r w:rsidRPr="004B1CB4">
              <w:rPr>
                <w:noProof/>
                <w:webHidden/>
                <w:szCs w:val="24"/>
              </w:rPr>
            </w:r>
            <w:r w:rsidRPr="004B1CB4">
              <w:rPr>
                <w:noProof/>
                <w:webHidden/>
                <w:szCs w:val="24"/>
              </w:rPr>
              <w:fldChar w:fldCharType="separate"/>
            </w:r>
            <w:r w:rsidR="004B1CB4" w:rsidRPr="004B1CB4">
              <w:rPr>
                <w:noProof/>
                <w:webHidden/>
                <w:szCs w:val="24"/>
              </w:rPr>
              <w:t>76</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57" w:history="1">
            <w:r w:rsidR="004B1CB4" w:rsidRPr="004B1CB4">
              <w:rPr>
                <w:rStyle w:val="af"/>
                <w:noProof/>
                <w:szCs w:val="24"/>
              </w:rPr>
              <w:t>5.8 Расчет дозы гамма–квантов за защитой.</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_Toc511922657 \h </w:instrText>
            </w:r>
            <w:r w:rsidRPr="004B1CB4">
              <w:rPr>
                <w:noProof/>
                <w:webHidden/>
                <w:szCs w:val="24"/>
              </w:rPr>
            </w:r>
            <w:r w:rsidRPr="004B1CB4">
              <w:rPr>
                <w:noProof/>
                <w:webHidden/>
                <w:szCs w:val="24"/>
              </w:rPr>
              <w:fldChar w:fldCharType="separate"/>
            </w:r>
            <w:r w:rsidR="004B1CB4" w:rsidRPr="004B1CB4">
              <w:rPr>
                <w:noProof/>
                <w:webHidden/>
                <w:szCs w:val="24"/>
              </w:rPr>
              <w:t>81</w:t>
            </w:r>
            <w:r w:rsidRPr="004B1CB4">
              <w:rPr>
                <w:noProof/>
                <w:webHidden/>
                <w:szCs w:val="24"/>
              </w:rPr>
              <w:fldChar w:fldCharType="end"/>
            </w:r>
          </w:hyperlink>
        </w:p>
        <w:p w:rsidR="004B1CB4" w:rsidRPr="004B1CB4" w:rsidRDefault="00854A7A">
          <w:pPr>
            <w:pStyle w:val="21"/>
            <w:tabs>
              <w:tab w:val="right" w:leader="dot" w:pos="9344"/>
            </w:tabs>
            <w:rPr>
              <w:rFonts w:asciiTheme="minorHAnsi" w:eastAsiaTheme="minorEastAsia" w:hAnsiTheme="minorHAnsi"/>
              <w:noProof/>
              <w:szCs w:val="24"/>
              <w:lang w:eastAsia="ru-RU"/>
            </w:rPr>
          </w:pPr>
          <w:hyperlink w:anchor="_Toc511922658" w:history="1">
            <w:r w:rsidR="004B1CB4" w:rsidRPr="004B1CB4">
              <w:rPr>
                <w:rStyle w:val="af"/>
                <w:noProof/>
                <w:szCs w:val="24"/>
              </w:rPr>
              <w:t>5.9 Заключение расчета биологической защиты.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_Toc511922658 \h </w:instrText>
            </w:r>
            <w:r w:rsidRPr="004B1CB4">
              <w:rPr>
                <w:noProof/>
                <w:webHidden/>
                <w:szCs w:val="24"/>
              </w:rPr>
            </w:r>
            <w:r w:rsidRPr="004B1CB4">
              <w:rPr>
                <w:noProof/>
                <w:webHidden/>
                <w:szCs w:val="24"/>
              </w:rPr>
              <w:fldChar w:fldCharType="separate"/>
            </w:r>
            <w:r w:rsidR="004B1CB4" w:rsidRPr="004B1CB4">
              <w:rPr>
                <w:noProof/>
                <w:webHidden/>
                <w:szCs w:val="24"/>
              </w:rPr>
              <w:t>84</w:t>
            </w:r>
            <w:r w:rsidRPr="004B1CB4">
              <w:rPr>
                <w:noProof/>
                <w:webHidden/>
                <w:szCs w:val="24"/>
              </w:rPr>
              <w:fldChar w:fldCharType="end"/>
            </w:r>
          </w:hyperlink>
        </w:p>
        <w:p w:rsidR="004B1CB4" w:rsidRPr="004B1CB4" w:rsidRDefault="00854A7A">
          <w:pPr>
            <w:pStyle w:val="11"/>
            <w:tabs>
              <w:tab w:val="right" w:leader="dot" w:pos="9344"/>
            </w:tabs>
            <w:rPr>
              <w:rFonts w:asciiTheme="minorHAnsi" w:eastAsiaTheme="minorEastAsia" w:hAnsiTheme="minorHAnsi"/>
              <w:noProof/>
              <w:szCs w:val="24"/>
              <w:lang w:eastAsia="ru-RU"/>
            </w:rPr>
          </w:pPr>
          <w:hyperlink w:anchor="_Toc511922659" w:history="1">
            <w:r w:rsidR="004B1CB4" w:rsidRPr="004B1CB4">
              <w:rPr>
                <w:rStyle w:val="af"/>
                <w:noProof/>
                <w:szCs w:val="24"/>
              </w:rPr>
              <w:t>Глава 6 Технико-экономическое обоснование</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_Toc511922659 \h </w:instrText>
            </w:r>
            <w:r w:rsidRPr="004B1CB4">
              <w:rPr>
                <w:noProof/>
                <w:webHidden/>
                <w:szCs w:val="24"/>
              </w:rPr>
            </w:r>
            <w:r w:rsidRPr="004B1CB4">
              <w:rPr>
                <w:noProof/>
                <w:webHidden/>
                <w:szCs w:val="24"/>
              </w:rPr>
              <w:fldChar w:fldCharType="separate"/>
            </w:r>
            <w:r w:rsidR="004B1CB4" w:rsidRPr="004B1CB4">
              <w:rPr>
                <w:noProof/>
                <w:webHidden/>
                <w:szCs w:val="24"/>
              </w:rPr>
              <w:t>85</w:t>
            </w:r>
            <w:r w:rsidRPr="004B1CB4">
              <w:rPr>
                <w:noProof/>
                <w:webHidden/>
                <w:szCs w:val="24"/>
              </w:rPr>
              <w:fldChar w:fldCharType="end"/>
            </w:r>
          </w:hyperlink>
        </w:p>
        <w:p w:rsidR="004B1CB4" w:rsidRPr="004B1CB4" w:rsidRDefault="00854A7A">
          <w:pPr>
            <w:pStyle w:val="11"/>
            <w:tabs>
              <w:tab w:val="right" w:leader="dot" w:pos="9344"/>
            </w:tabs>
            <w:rPr>
              <w:rFonts w:asciiTheme="minorHAnsi" w:eastAsiaTheme="minorEastAsia" w:hAnsiTheme="minorHAnsi"/>
              <w:noProof/>
              <w:szCs w:val="24"/>
              <w:lang w:eastAsia="ru-RU"/>
            </w:rPr>
          </w:pPr>
          <w:hyperlink w:anchor="_Toc511922660" w:history="1">
            <w:r w:rsidR="004B1CB4" w:rsidRPr="004B1CB4">
              <w:rPr>
                <w:rStyle w:val="af"/>
                <w:noProof/>
                <w:szCs w:val="24"/>
              </w:rPr>
              <w:t>Список использованной литературы</w:t>
            </w:r>
            <w:r w:rsidR="004B1CB4" w:rsidRPr="004B1CB4">
              <w:rPr>
                <w:noProof/>
                <w:webHidden/>
                <w:szCs w:val="24"/>
              </w:rPr>
              <w:tab/>
            </w:r>
            <w:r w:rsidRPr="004B1CB4">
              <w:rPr>
                <w:noProof/>
                <w:webHidden/>
                <w:szCs w:val="24"/>
              </w:rPr>
              <w:fldChar w:fldCharType="begin"/>
            </w:r>
            <w:r w:rsidR="004B1CB4" w:rsidRPr="004B1CB4">
              <w:rPr>
                <w:noProof/>
                <w:webHidden/>
                <w:szCs w:val="24"/>
              </w:rPr>
              <w:instrText xml:space="preserve"> PAGEREF _Toc511922660 \h </w:instrText>
            </w:r>
            <w:r w:rsidRPr="004B1CB4">
              <w:rPr>
                <w:noProof/>
                <w:webHidden/>
                <w:szCs w:val="24"/>
              </w:rPr>
            </w:r>
            <w:r w:rsidRPr="004B1CB4">
              <w:rPr>
                <w:noProof/>
                <w:webHidden/>
                <w:szCs w:val="24"/>
              </w:rPr>
              <w:fldChar w:fldCharType="separate"/>
            </w:r>
            <w:r w:rsidR="004B1CB4" w:rsidRPr="004B1CB4">
              <w:rPr>
                <w:noProof/>
                <w:webHidden/>
                <w:szCs w:val="24"/>
              </w:rPr>
              <w:t>86</w:t>
            </w:r>
            <w:r w:rsidRPr="004B1CB4">
              <w:rPr>
                <w:noProof/>
                <w:webHidden/>
                <w:szCs w:val="24"/>
              </w:rPr>
              <w:fldChar w:fldCharType="end"/>
            </w:r>
          </w:hyperlink>
        </w:p>
        <w:p w:rsidR="00E86A8C" w:rsidRPr="00AB17C9" w:rsidRDefault="00854A7A">
          <w:pPr>
            <w:rPr>
              <w:szCs w:val="24"/>
            </w:rPr>
          </w:pPr>
          <w:r w:rsidRPr="004B1CB4">
            <w:rPr>
              <w:b/>
              <w:bCs/>
              <w:szCs w:val="24"/>
            </w:rPr>
            <w:fldChar w:fldCharType="end"/>
          </w:r>
        </w:p>
      </w:sdtContent>
    </w:sdt>
    <w:p w:rsidR="007C5B3A" w:rsidRDefault="007C5B3A"/>
    <w:p w:rsidR="00794B0E" w:rsidRDefault="00794B0E"/>
    <w:p w:rsidR="00794B0E" w:rsidRDefault="00794B0E"/>
    <w:p w:rsidR="00794B0E" w:rsidRDefault="00794B0E"/>
    <w:p w:rsidR="00794B0E" w:rsidRDefault="00794B0E"/>
    <w:p w:rsidR="00F422E8" w:rsidRPr="00F6393F" w:rsidRDefault="00F422E8">
      <w:pPr>
        <w:sectPr w:rsidR="00F422E8" w:rsidRPr="00F6393F" w:rsidSect="00EF32CD">
          <w:footerReference w:type="default" r:id="rId8"/>
          <w:pgSz w:w="11906" w:h="16838"/>
          <w:pgMar w:top="1134" w:right="851" w:bottom="1134" w:left="1701" w:header="709" w:footer="709" w:gutter="0"/>
          <w:cols w:space="708"/>
          <w:titlePg/>
          <w:docGrid w:linePitch="360"/>
        </w:sectPr>
      </w:pPr>
    </w:p>
    <w:p w:rsidR="00AE36B9" w:rsidRPr="00E057FB" w:rsidRDefault="00AE36B9" w:rsidP="00AE36B9">
      <w:pPr>
        <w:pStyle w:val="1"/>
        <w:rPr>
          <w:szCs w:val="24"/>
        </w:rPr>
      </w:pPr>
      <w:bookmarkStart w:id="0" w:name="_Toc511922622"/>
      <w:r w:rsidRPr="00E057FB">
        <w:rPr>
          <w:szCs w:val="24"/>
        </w:rPr>
        <w:lastRenderedPageBreak/>
        <w:t>Глава 1</w:t>
      </w:r>
      <w:r w:rsidR="00566482" w:rsidRPr="005D0D16">
        <w:rPr>
          <w:szCs w:val="24"/>
        </w:rPr>
        <w:t>.</w:t>
      </w:r>
      <w:r w:rsidRPr="00E057FB">
        <w:rPr>
          <w:szCs w:val="24"/>
        </w:rPr>
        <w:t xml:space="preserve"> Введение</w:t>
      </w:r>
      <w:bookmarkEnd w:id="0"/>
    </w:p>
    <w:p w:rsidR="00F80B02" w:rsidRPr="00E057FB" w:rsidRDefault="00F80B02" w:rsidP="00566482">
      <w:pPr>
        <w:pStyle w:val="2"/>
        <w:ind w:firstLine="708"/>
        <w:rPr>
          <w:szCs w:val="24"/>
        </w:rPr>
      </w:pPr>
      <w:bookmarkStart w:id="1" w:name="_Toc511922623"/>
      <w:r w:rsidRPr="00E057FB">
        <w:rPr>
          <w:szCs w:val="24"/>
        </w:rPr>
        <w:t>1.1 Введение</w:t>
      </w:r>
      <w:bookmarkEnd w:id="1"/>
    </w:p>
    <w:p w:rsidR="00873556" w:rsidRPr="00E057FB" w:rsidRDefault="00AE36B9" w:rsidP="00873556">
      <w:pPr>
        <w:spacing w:line="360" w:lineRule="auto"/>
        <w:ind w:firstLine="708"/>
        <w:rPr>
          <w:szCs w:val="24"/>
          <w:vertAlign w:val="superscript"/>
        </w:rPr>
      </w:pPr>
      <w:r w:rsidRPr="00E057FB">
        <w:rPr>
          <w:szCs w:val="24"/>
        </w:rPr>
        <w:t xml:space="preserve">Судовая ядерная энергетика – одна из важнейших составных частей всей ядерной энергетики России. </w:t>
      </w:r>
      <w:r w:rsidR="00A46009" w:rsidRPr="00E057FB">
        <w:rPr>
          <w:szCs w:val="24"/>
        </w:rPr>
        <w:t xml:space="preserve">Роль боевых подводных и надводных кораблей ВМФ, оснащенных атомными энергосиловыми установками, 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 в суровых условиях Северного Ледовитого океана. </w:t>
      </w:r>
      <w:r w:rsidR="00873556" w:rsidRPr="00E057FB">
        <w:rPr>
          <w:szCs w:val="24"/>
        </w:rPr>
        <w:t>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судостроении. Целью курсового проекта является</w:t>
      </w:r>
      <w:r w:rsidR="00DF58A7" w:rsidRPr="00E057FB">
        <w:rPr>
          <w:szCs w:val="24"/>
        </w:rPr>
        <w:t xml:space="preserve"> проектирование ядерно</w:t>
      </w:r>
      <w:r w:rsidR="00873556" w:rsidRPr="00E057FB">
        <w:rPr>
          <w:szCs w:val="24"/>
        </w:rPr>
        <w:t>–энергетической установки для плавучей атомной теплоэлектростанции, о которой в дальнейшем и пойдет речь.</w:t>
      </w:r>
      <w:r w:rsidR="00566482" w:rsidRPr="00E057FB">
        <w:rPr>
          <w:szCs w:val="24"/>
          <w:vertAlign w:val="superscript"/>
        </w:rPr>
        <w:t>[1]</w:t>
      </w:r>
    </w:p>
    <w:p w:rsidR="00C925E8" w:rsidRPr="00E057FB" w:rsidRDefault="00C925E8" w:rsidP="00873556">
      <w:pPr>
        <w:spacing w:line="360" w:lineRule="auto"/>
        <w:ind w:firstLine="708"/>
        <w:rPr>
          <w:szCs w:val="24"/>
          <w:vertAlign w:val="superscript"/>
        </w:rPr>
      </w:pPr>
      <w:r w:rsidRPr="00E057FB">
        <w:rPr>
          <w:szCs w:val="24"/>
        </w:rP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rsidRPr="00E057FB">
        <w:rPr>
          <w:szCs w:val="24"/>
        </w:rPr>
        <w:t>ектроэнергии в сложные природно</w:t>
      </w:r>
      <w:r w:rsidRPr="00E057FB">
        <w:rPr>
          <w:szCs w:val="24"/>
        </w:rP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rsidRPr="00E057FB">
        <w:rPr>
          <w:szCs w:val="24"/>
        </w:rPr>
        <w:t>малой мощности в удаленных районах.</w:t>
      </w:r>
      <w:r w:rsidR="00FB7F07" w:rsidRPr="00E057FB">
        <w:rPr>
          <w:szCs w:val="24"/>
        </w:rPr>
        <w:t xml:space="preserve"> Имея двухцелевое назначение, ПАТЭС способна </w:t>
      </w:r>
      <w:r w:rsidR="00DF58A7" w:rsidRPr="00E057FB">
        <w:rPr>
          <w:szCs w:val="24"/>
        </w:rPr>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r w:rsidR="00566482" w:rsidRPr="00E057FB">
        <w:rPr>
          <w:szCs w:val="24"/>
          <w:vertAlign w:val="superscript"/>
        </w:rPr>
        <w:t>[2]</w:t>
      </w:r>
    </w:p>
    <w:p w:rsidR="0038280D" w:rsidRPr="005D0D16" w:rsidRDefault="00D62D93" w:rsidP="00960331">
      <w:pPr>
        <w:spacing w:line="360" w:lineRule="auto"/>
        <w:ind w:firstLine="708"/>
        <w:rPr>
          <w:szCs w:val="24"/>
        </w:rPr>
      </w:pPr>
      <w:r w:rsidRPr="00E057FB">
        <w:rPr>
          <w:szCs w:val="24"/>
        </w:rP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rsidRPr="00E057FB">
        <w:rPr>
          <w:szCs w:val="24"/>
        </w:rPr>
        <w:t>Преимуществом ПАТЭС является возможность их 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w:t>
      </w:r>
      <w:r w:rsidR="00260776">
        <w:rPr>
          <w:szCs w:val="24"/>
        </w:rPr>
        <w:t>ислоцированы и в другие районы.</w:t>
      </w:r>
    </w:p>
    <w:p w:rsidR="00873556" w:rsidRPr="00E057FB" w:rsidRDefault="00873556" w:rsidP="00873556">
      <w:pPr>
        <w:spacing w:line="360" w:lineRule="auto"/>
        <w:ind w:firstLine="708"/>
        <w:rPr>
          <w:szCs w:val="24"/>
        </w:rPr>
      </w:pPr>
      <w:r w:rsidRPr="00E057FB">
        <w:rPr>
          <w:szCs w:val="24"/>
        </w:rPr>
        <w:t xml:space="preserve">В настоящее время в России ведется строительство одного из атомных плавучих энергоблоков </w:t>
      </w:r>
      <w:r w:rsidR="004926F8" w:rsidRPr="00E057FB">
        <w:rPr>
          <w:szCs w:val="24"/>
        </w:rPr>
        <w:t>“Академик Ломоносов”, который является головным в целой серии ПЭБ, предназначенных для малодоступных территорий страны</w:t>
      </w:r>
      <w:r w:rsidR="00CB0AA2" w:rsidRPr="00E057FB">
        <w:rPr>
          <w:szCs w:val="24"/>
        </w:rPr>
        <w:t xml:space="preserve"> (рисунок 1)</w:t>
      </w:r>
      <w:r w:rsidR="004926F8" w:rsidRPr="00E057FB">
        <w:rPr>
          <w:szCs w:val="24"/>
        </w:rPr>
        <w:t>.</w:t>
      </w:r>
      <w:r w:rsidR="00D62D93" w:rsidRPr="00E057FB">
        <w:rPr>
          <w:szCs w:val="24"/>
        </w:rPr>
        <w:t xml:space="preserve"> Новаторская </w:t>
      </w:r>
      <w:r w:rsidR="00D62D93" w:rsidRPr="00E057FB">
        <w:rPr>
          <w:szCs w:val="24"/>
        </w:rPr>
        <w:lastRenderedPageBreak/>
        <w:t xml:space="preserve">плавучая атомная теплоэлектростанция “Академик Ломоносов” будет располагаться вблизи г. Певек Чукотского автономного округа России, </w:t>
      </w:r>
      <w:r w:rsidR="000A08CF" w:rsidRPr="00E057FB">
        <w:rPr>
          <w:szCs w:val="24"/>
        </w:rPr>
        <w:t>расположенного на самом краю нашей огромной страны</w:t>
      </w:r>
      <w:r w:rsidR="00D62D93" w:rsidRPr="00E057FB">
        <w:rPr>
          <w:szCs w:val="24"/>
        </w:rPr>
        <w:t>.</w:t>
      </w:r>
    </w:p>
    <w:p w:rsidR="00960331" w:rsidRPr="00E057FB" w:rsidRDefault="00323B8E" w:rsidP="00960331">
      <w:pPr>
        <w:spacing w:line="360" w:lineRule="auto"/>
        <w:ind w:firstLine="708"/>
        <w:jc w:val="center"/>
        <w:rPr>
          <w:szCs w:val="24"/>
        </w:rPr>
      </w:pPr>
      <w:r w:rsidRPr="00854A7A">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65pt;height:254.65pt;mso-position-horizontal:center;mso-position-horizontal-relative:text;mso-position-vertical-relative:text" o:allowoverlap="f">
            <v:imagedata r:id="rId9" o:title="ghkgkgh"/>
          </v:shape>
        </w:pict>
      </w:r>
    </w:p>
    <w:p w:rsidR="00960331" w:rsidRPr="00E057FB" w:rsidRDefault="00960331" w:rsidP="00960331">
      <w:pPr>
        <w:spacing w:line="360" w:lineRule="auto"/>
        <w:ind w:firstLine="708"/>
        <w:jc w:val="center"/>
        <w:rPr>
          <w:szCs w:val="24"/>
        </w:rPr>
      </w:pPr>
      <w:r w:rsidRPr="00E057FB">
        <w:rPr>
          <w:b/>
          <w:szCs w:val="24"/>
        </w:rPr>
        <w:t>Рисунок 1.1</w:t>
      </w:r>
      <w:r w:rsidRPr="00E057FB">
        <w:rPr>
          <w:szCs w:val="24"/>
        </w:rPr>
        <w:t xml:space="preserve"> – ПАТЭС </w:t>
      </w:r>
      <w:r w:rsidR="009F0CD7">
        <w:rPr>
          <w:szCs w:val="24"/>
        </w:rPr>
        <w:t>«</w:t>
      </w:r>
      <w:r w:rsidRPr="00E057FB">
        <w:rPr>
          <w:szCs w:val="24"/>
        </w:rPr>
        <w:t>Академик Ломоносов</w:t>
      </w:r>
      <w:r w:rsidR="009F0CD7">
        <w:rPr>
          <w:szCs w:val="24"/>
        </w:rPr>
        <w:t>»</w:t>
      </w:r>
    </w:p>
    <w:p w:rsidR="00960331" w:rsidRPr="00E057FB" w:rsidRDefault="00960331" w:rsidP="00E057FB">
      <w:pPr>
        <w:pStyle w:val="2"/>
        <w:ind w:firstLine="708"/>
        <w:rPr>
          <w:szCs w:val="24"/>
        </w:rPr>
      </w:pPr>
      <w:bookmarkStart w:id="2" w:name="_Toc511922624"/>
      <w:r w:rsidRPr="00E057FB">
        <w:rPr>
          <w:szCs w:val="24"/>
        </w:rPr>
        <w:t>1.2 Устройство ПЭБ</w:t>
      </w:r>
      <w:bookmarkEnd w:id="2"/>
    </w:p>
    <w:p w:rsidR="00D7203C" w:rsidRPr="00E057FB" w:rsidRDefault="00960331" w:rsidP="00D42492">
      <w:pPr>
        <w:spacing w:line="360" w:lineRule="auto"/>
        <w:rPr>
          <w:szCs w:val="24"/>
          <w:vertAlign w:val="superscript"/>
        </w:rPr>
      </w:pPr>
      <w:r w:rsidRPr="00E057FB">
        <w:rPr>
          <w:szCs w:val="24"/>
        </w:rPr>
        <w:tab/>
      </w:r>
      <w:r w:rsidR="00D7203C" w:rsidRPr="00E057FB">
        <w:rPr>
          <w:szCs w:val="24"/>
        </w:rPr>
        <w:t>ПЭБ представляет собой гладкопалубное несамоходное судно стоечного типа с развитой многоярусной надстройкой.</w:t>
      </w:r>
      <w:r w:rsidR="00E057FB" w:rsidRPr="00E057FB">
        <w:rPr>
          <w:szCs w:val="24"/>
        </w:rPr>
        <w:t xml:space="preserve"> Компоновка ПЭБ приведена на рисунке 1.2.</w:t>
      </w:r>
      <w:r w:rsidR="00D7203C" w:rsidRPr="00E057FB">
        <w:rPr>
          <w:szCs w:val="24"/>
        </w:rPr>
        <w:t xml:space="preserve"> В средней части ПЭБ располагаются реакторный отсек и отсек обращения с ядерным топливом. </w:t>
      </w:r>
      <w:r w:rsidR="00C96569" w:rsidRPr="00E057FB">
        <w:rPr>
          <w:szCs w:val="24"/>
        </w:rPr>
        <w:t xml:space="preserve">В носовой части судна </w:t>
      </w:r>
      <w:r w:rsidR="00D7203C" w:rsidRPr="00E057FB">
        <w:rPr>
          <w:szCs w:val="24"/>
        </w:rPr>
        <w:t xml:space="preserve"> размещены турбогенераторный и эл</w:t>
      </w:r>
      <w:r w:rsidR="00C96569" w:rsidRPr="00E057FB">
        <w:rPr>
          <w:szCs w:val="24"/>
        </w:rPr>
        <w:t>ектротехнический отсеки, в кормовой</w:t>
      </w:r>
      <w:r w:rsidR="00D7203C" w:rsidRPr="00E057FB">
        <w:rPr>
          <w:szCs w:val="24"/>
        </w:rPr>
        <w:t xml:space="preserve"> – отсек вспомогательных установок и жилой блок.</w:t>
      </w:r>
      <w:r w:rsidR="00E057FB" w:rsidRPr="00E057FB">
        <w:rPr>
          <w:szCs w:val="24"/>
          <w:vertAlign w:val="superscript"/>
        </w:rPr>
        <w:t>[2]</w:t>
      </w:r>
    </w:p>
    <w:p w:rsidR="00D42492" w:rsidRPr="009D5F67" w:rsidRDefault="001D0EB2" w:rsidP="00260776">
      <w:pPr>
        <w:spacing w:line="360" w:lineRule="auto"/>
        <w:ind w:firstLine="708"/>
        <w:rPr>
          <w:szCs w:val="24"/>
          <w:vertAlign w:val="superscript"/>
        </w:rPr>
      </w:pPr>
      <w:r w:rsidRPr="00E057FB">
        <w:rPr>
          <w:szCs w:val="24"/>
        </w:rPr>
        <w:t>Корпус ПЭБ цельносварной, имеющий ледовые подкрепления и специальные средства для буксировки.</w:t>
      </w:r>
      <w:r w:rsidR="00D42492" w:rsidRPr="00E057FB">
        <w:rPr>
          <w:szCs w:val="24"/>
        </w:rPr>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 </w:t>
      </w:r>
      <w:r w:rsidR="00B64A33" w:rsidRPr="00E057FB">
        <w:rPr>
          <w:szCs w:val="24"/>
        </w:rPr>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 две паротурбинной установки</w:t>
      </w:r>
      <w:r w:rsidR="002954FA" w:rsidRPr="00E057FB">
        <w:rPr>
          <w:szCs w:val="24"/>
        </w:rPr>
        <w:t xml:space="preserve"> и электроэнергетическая система.</w:t>
      </w:r>
      <w:r w:rsidR="009D5F67" w:rsidRPr="009D5F67">
        <w:rPr>
          <w:szCs w:val="24"/>
          <w:vertAlign w:val="superscript"/>
        </w:rPr>
        <w:t>[1]</w:t>
      </w:r>
    </w:p>
    <w:p w:rsidR="00260776" w:rsidRPr="00260776" w:rsidRDefault="00260776" w:rsidP="00260776">
      <w:pPr>
        <w:spacing w:line="360" w:lineRule="auto"/>
        <w:jc w:val="center"/>
        <w:rPr>
          <w:szCs w:val="24"/>
          <w:vertAlign w:val="superscript"/>
        </w:rPr>
      </w:pPr>
      <w:r>
        <w:rPr>
          <w:b/>
          <w:noProof/>
          <w:szCs w:val="24"/>
          <w:lang w:eastAsia="ru-RU"/>
        </w:rPr>
        <w:lastRenderedPageBreak/>
        <w:drawing>
          <wp:inline distT="0" distB="0" distL="0" distR="0">
            <wp:extent cx="5932805" cy="2302510"/>
            <wp:effectExtent l="19050" t="0" r="0" b="0"/>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2805" cy="2302510"/>
                    </a:xfrm>
                    <a:prstGeom prst="rect">
                      <a:avLst/>
                    </a:prstGeom>
                    <a:noFill/>
                    <a:ln w="9525">
                      <a:noFill/>
                      <a:miter lim="800000"/>
                      <a:headEnd/>
                      <a:tailEnd/>
                    </a:ln>
                  </pic:spPr>
                </pic:pic>
              </a:graphicData>
            </a:graphic>
          </wp:inline>
        </w:drawing>
      </w:r>
      <w:r w:rsidRPr="00E057FB">
        <w:rPr>
          <w:b/>
          <w:szCs w:val="24"/>
        </w:rPr>
        <w:t xml:space="preserve">Рисунок 1.2 </w:t>
      </w:r>
      <w:r w:rsidRPr="00E057FB">
        <w:rPr>
          <w:szCs w:val="24"/>
        </w:rPr>
        <w:t>– Компоновка ПЭБ с РУ КЛТ-40С</w:t>
      </w:r>
      <w:r w:rsidRPr="00E057FB">
        <w:rPr>
          <w:szCs w:val="24"/>
          <w:vertAlign w:val="superscript"/>
        </w:rPr>
        <w:t>[2]</w:t>
      </w:r>
    </w:p>
    <w:p w:rsidR="0038280D" w:rsidRPr="005D0D16" w:rsidRDefault="0038280D" w:rsidP="005D0D16">
      <w:pPr>
        <w:pStyle w:val="2"/>
        <w:ind w:firstLine="708"/>
        <w:rPr>
          <w:szCs w:val="24"/>
        </w:rPr>
      </w:pPr>
      <w:bookmarkStart w:id="3" w:name="_Toc511922625"/>
      <w:r w:rsidRPr="005D0D16">
        <w:rPr>
          <w:szCs w:val="24"/>
        </w:rPr>
        <w:t>1.</w:t>
      </w:r>
      <w:r w:rsidR="00960331" w:rsidRPr="005D0D16">
        <w:rPr>
          <w:szCs w:val="24"/>
        </w:rPr>
        <w:t>3</w:t>
      </w:r>
      <w:r w:rsidR="00FD5F1B" w:rsidRPr="005D0D16">
        <w:rPr>
          <w:szCs w:val="24"/>
        </w:rPr>
        <w:t xml:space="preserve"> Анализ реакторной установки</w:t>
      </w:r>
      <w:r w:rsidRPr="005D0D16">
        <w:rPr>
          <w:szCs w:val="24"/>
        </w:rPr>
        <w:t xml:space="preserve"> КЛТ-40С</w:t>
      </w:r>
      <w:bookmarkEnd w:id="3"/>
    </w:p>
    <w:p w:rsidR="00FB7F07" w:rsidRPr="005D0D16" w:rsidRDefault="00FB7F07" w:rsidP="00FC6E49">
      <w:pPr>
        <w:spacing w:line="360" w:lineRule="auto"/>
        <w:ind w:firstLine="708"/>
        <w:rPr>
          <w:szCs w:val="24"/>
          <w:vertAlign w:val="superscript"/>
        </w:rPr>
      </w:pPr>
      <w:r w:rsidRPr="005D0D16">
        <w:rPr>
          <w:szCs w:val="24"/>
        </w:rPr>
        <w:t xml:space="preserve">Среди передвижных атомных станций малой мощности </w:t>
      </w:r>
      <w:r w:rsidR="004F6912" w:rsidRPr="005D0D16">
        <w:rPr>
          <w:szCs w:val="24"/>
        </w:rPr>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rsidRPr="005D0D16">
        <w:rPr>
          <w:szCs w:val="24"/>
        </w:rPr>
        <w:t>Такие блоки обслуживаются вахтовым методом, во время работы не влияют в экологическом отношении на окружающую среду и не оставляют последств</w:t>
      </w:r>
      <w:r w:rsidR="005D0D16">
        <w:rPr>
          <w:szCs w:val="24"/>
        </w:rPr>
        <w:t>ий после вывода из эксплуатации.</w:t>
      </w:r>
      <w:r w:rsidR="005D0D16" w:rsidRPr="005D0D16">
        <w:rPr>
          <w:szCs w:val="24"/>
          <w:vertAlign w:val="superscript"/>
        </w:rPr>
        <w:t>[2]</w:t>
      </w:r>
    </w:p>
    <w:p w:rsidR="00FD5F1B" w:rsidRDefault="00FD5F1B" w:rsidP="00FC6E49">
      <w:pPr>
        <w:spacing w:line="360" w:lineRule="auto"/>
        <w:ind w:firstLine="708"/>
        <w:rPr>
          <w:szCs w:val="24"/>
        </w:rPr>
      </w:pPr>
      <w:r w:rsidRPr="005D0D16">
        <w:rPr>
          <w:szCs w:val="24"/>
        </w:rPr>
        <w:t>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w:t>
      </w:r>
      <w:r w:rsidR="005D0D16" w:rsidRPr="005D0D16">
        <w:rPr>
          <w:szCs w:val="24"/>
        </w:rPr>
        <w:t xml:space="preserve"> (</w:t>
      </w:r>
      <w:r w:rsidR="005D0D16">
        <w:rPr>
          <w:szCs w:val="24"/>
        </w:rPr>
        <w:t>рисунок 1.3)</w:t>
      </w:r>
      <w:r w:rsidRPr="005D0D16">
        <w:rPr>
          <w:szCs w:val="24"/>
        </w:rPr>
        <w:t>.</w:t>
      </w:r>
      <w:r w:rsidR="005D0D16">
        <w:rPr>
          <w:szCs w:val="24"/>
        </w:rPr>
        <w:t xml:space="preserve"> Основные технические характеристики реакторной установки приведены в таблице 1.1.</w:t>
      </w:r>
      <w:r w:rsidRPr="005D0D16">
        <w:rPr>
          <w:szCs w:val="24"/>
        </w:rPr>
        <w:t xml:space="preserve"> </w:t>
      </w:r>
    </w:p>
    <w:p w:rsidR="005D0D16" w:rsidRPr="005D0D16" w:rsidRDefault="005D0D16" w:rsidP="005D0D16">
      <w:pPr>
        <w:spacing w:line="360" w:lineRule="auto"/>
        <w:rPr>
          <w:rFonts w:cs="Times New Roman"/>
          <w:szCs w:val="24"/>
          <w:vertAlign w:val="superscript"/>
        </w:rPr>
      </w:pPr>
      <w:r w:rsidRPr="005D0D16">
        <w:rPr>
          <w:rFonts w:cs="Times New Roman"/>
          <w:szCs w:val="24"/>
        </w:rPr>
        <w:t>Таблица 1.1 – Основные технические характеристики РУ КЛТ-40С</w:t>
      </w:r>
      <w:r w:rsidRPr="005D0D16">
        <w:rPr>
          <w:rFonts w:cs="Times New Roman"/>
          <w:szCs w:val="24"/>
          <w:vertAlign w:val="superscript"/>
        </w:rPr>
        <w:t>[2]</w:t>
      </w:r>
    </w:p>
    <w:tbl>
      <w:tblPr>
        <w:tblStyle w:val="a6"/>
        <w:tblW w:w="0" w:type="auto"/>
        <w:tblLook w:val="04A0"/>
      </w:tblPr>
      <w:tblGrid>
        <w:gridCol w:w="7196"/>
        <w:gridCol w:w="2374"/>
      </w:tblGrid>
      <w:tr w:rsidR="005D0D16" w:rsidRPr="005D0D16" w:rsidTr="00321998">
        <w:trPr>
          <w:tblHeader/>
        </w:trPr>
        <w:tc>
          <w:tcPr>
            <w:tcW w:w="7196"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Характеристика</w:t>
            </w:r>
          </w:p>
        </w:tc>
        <w:tc>
          <w:tcPr>
            <w:tcW w:w="2374"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Значение</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Тепловая мощность, МВт</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150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Паропроизводительность, т</w:t>
            </w:r>
            <w:r w:rsidRPr="005D0D16">
              <w:rPr>
                <w:rFonts w:cs="Times New Roman"/>
                <w:sz w:val="24"/>
                <w:szCs w:val="24"/>
                <w:lang w:val="en-US"/>
              </w:rPr>
              <w:t>/</w:t>
            </w:r>
            <w:r w:rsidRPr="005D0D16">
              <w:rPr>
                <w:rFonts w:cs="Times New Roman"/>
                <w:sz w:val="24"/>
                <w:szCs w:val="24"/>
              </w:rPr>
              <w:t>ч</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240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воды первого контура,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rPr>
              <w:t>12</w:t>
            </w:r>
            <w:r w:rsidRPr="005D0D16">
              <w:rPr>
                <w:rFonts w:cs="Times New Roman"/>
                <w:sz w:val="24"/>
                <w:szCs w:val="24"/>
                <w:lang w:val="en-US"/>
              </w:rPr>
              <w:t>,7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 xml:space="preserve">Температура воды на выходе из реактора,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317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пара за ПГ,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3,72</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перегретого пара</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290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питательной воды</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170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Кампания активной зоны</w:t>
            </w:r>
            <w:r w:rsidRPr="005D0D16">
              <w:rPr>
                <w:rFonts w:cs="Times New Roman"/>
                <w:sz w:val="24"/>
                <w:szCs w:val="24"/>
                <w:lang w:val="en-US"/>
              </w:rPr>
              <w:t xml:space="preserve">, </w:t>
            </w:r>
            <w:r w:rsidRPr="005D0D16">
              <w:rPr>
                <w:rFonts w:cs="Times New Roman"/>
                <w:sz w:val="24"/>
                <w:szCs w:val="24"/>
              </w:rPr>
              <w:t>лет</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2,5 - 3</w:t>
            </w:r>
          </w:p>
        </w:tc>
      </w:tr>
    </w:tbl>
    <w:p w:rsidR="005D0D16" w:rsidRPr="005D0D16" w:rsidRDefault="005D0D16" w:rsidP="00FC6E49">
      <w:pPr>
        <w:spacing w:line="360" w:lineRule="auto"/>
        <w:ind w:firstLine="708"/>
        <w:rPr>
          <w:szCs w:val="24"/>
        </w:rPr>
      </w:pPr>
    </w:p>
    <w:p w:rsidR="00FD5F1B" w:rsidRPr="005D0D16" w:rsidRDefault="00FD5F1B" w:rsidP="00FC6E49">
      <w:pPr>
        <w:spacing w:line="360" w:lineRule="auto"/>
        <w:jc w:val="center"/>
        <w:rPr>
          <w:rFonts w:cs="Times New Roman"/>
          <w:noProof/>
          <w:szCs w:val="24"/>
        </w:rPr>
      </w:pPr>
      <w:r w:rsidRPr="005D0D16">
        <w:rPr>
          <w:rFonts w:cs="Times New Roman"/>
          <w:noProof/>
          <w:szCs w:val="24"/>
          <w:lang w:eastAsia="ru-RU"/>
        </w:rPr>
        <w:lastRenderedPageBreak/>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Pr="005D0D16" w:rsidRDefault="00FD5F1B" w:rsidP="00FC6E49">
      <w:pPr>
        <w:spacing w:line="360" w:lineRule="auto"/>
        <w:jc w:val="center"/>
        <w:rPr>
          <w:rFonts w:cs="Times New Roman"/>
          <w:szCs w:val="24"/>
        </w:rPr>
      </w:pPr>
      <w:r w:rsidRPr="005D0D16">
        <w:rPr>
          <w:rFonts w:cs="Times New Roman"/>
          <w:b/>
          <w:szCs w:val="24"/>
        </w:rPr>
        <w:t>Рисунок</w:t>
      </w:r>
      <w:r w:rsidR="00050D16" w:rsidRPr="005D0D16">
        <w:rPr>
          <w:rFonts w:cs="Times New Roman"/>
          <w:b/>
          <w:szCs w:val="24"/>
        </w:rPr>
        <w:t xml:space="preserve"> 1</w:t>
      </w:r>
      <w:r w:rsidRPr="005D0D16">
        <w:rPr>
          <w:rFonts w:cs="Times New Roman"/>
          <w:b/>
          <w:szCs w:val="24"/>
        </w:rPr>
        <w:t>.</w:t>
      </w:r>
      <w:r w:rsidR="00050D16" w:rsidRPr="005D0D16">
        <w:rPr>
          <w:rFonts w:cs="Times New Roman"/>
          <w:b/>
          <w:szCs w:val="24"/>
        </w:rPr>
        <w:t>3</w:t>
      </w:r>
      <w:r w:rsidRPr="005D0D16">
        <w:rPr>
          <w:rFonts w:cs="Times New Roman"/>
          <w:szCs w:val="24"/>
        </w:rPr>
        <w:t xml:space="preserve"> Блочная реакторная установка </w:t>
      </w:r>
      <w:r w:rsidR="00050D16" w:rsidRPr="005D0D16">
        <w:rPr>
          <w:rFonts w:cs="Times New Roman"/>
          <w:szCs w:val="24"/>
        </w:rPr>
        <w:t>КЛТ-40С</w:t>
      </w:r>
      <w:r w:rsidR="00E01B8E" w:rsidRPr="00E01B8E">
        <w:rPr>
          <w:rFonts w:cs="Times New Roman"/>
          <w:szCs w:val="24"/>
          <w:vertAlign w:val="superscript"/>
        </w:rPr>
        <w:t>[3]</w:t>
      </w:r>
      <w:r w:rsidRPr="005D0D16">
        <w:rPr>
          <w:rFonts w:cs="Times New Roman"/>
          <w:szCs w:val="24"/>
        </w:rPr>
        <w:t>: 1 – защитная оболочка; 2 – бак железоводной защиты; 3 – стальная периферийная биологическая защита; 4 – трубопроводы; 5 – бетонная периферийная биологическая защита; 6 –арматура; 7 – полносъемная стальная выгородка; 8 – парогенератор; 9 –</w:t>
      </w:r>
      <w:r w:rsidR="00050D16" w:rsidRPr="005D0D16">
        <w:rPr>
          <w:rFonts w:cs="Times New Roman"/>
          <w:szCs w:val="24"/>
        </w:rPr>
        <w:t xml:space="preserve"> </w:t>
      </w:r>
      <w:r w:rsidRPr="005D0D16">
        <w:rPr>
          <w:rFonts w:cs="Times New Roman"/>
          <w:szCs w:val="24"/>
        </w:rPr>
        <w:t>съемная биологическая защита парогенераторов; 10 –стационарная биологическая защита парогенераторов; 11 –реактор; 12 –насосы первого контура; 13 –</w:t>
      </w:r>
      <w:r w:rsidR="00050D16" w:rsidRPr="005D0D16">
        <w:rPr>
          <w:rFonts w:cs="Times New Roman"/>
          <w:szCs w:val="24"/>
        </w:rPr>
        <w:t xml:space="preserve"> </w:t>
      </w:r>
      <w:r w:rsidRPr="005D0D16">
        <w:rPr>
          <w:rFonts w:cs="Times New Roman"/>
          <w:szCs w:val="24"/>
        </w:rPr>
        <w:t>съемная биологическая защита парогенераторов</w:t>
      </w:r>
    </w:p>
    <w:p w:rsidR="00FB7F07" w:rsidRPr="005D0D16" w:rsidRDefault="0089029A" w:rsidP="005D0D16">
      <w:pPr>
        <w:pStyle w:val="2"/>
        <w:ind w:firstLine="708"/>
        <w:rPr>
          <w:szCs w:val="24"/>
        </w:rPr>
      </w:pPr>
      <w:bookmarkStart w:id="4" w:name="_Toc511922626"/>
      <w:r w:rsidRPr="00323B8E">
        <w:rPr>
          <w:szCs w:val="24"/>
        </w:rPr>
        <w:t xml:space="preserve">1.4 </w:t>
      </w:r>
      <w:r w:rsidRPr="005D0D16">
        <w:rPr>
          <w:szCs w:val="24"/>
        </w:rPr>
        <w:t>Реактор КЛТ-40С</w:t>
      </w:r>
      <w:bookmarkEnd w:id="4"/>
    </w:p>
    <w:p w:rsidR="0089029A" w:rsidRPr="005D0D16" w:rsidRDefault="0089029A" w:rsidP="00333476">
      <w:pPr>
        <w:spacing w:line="360" w:lineRule="auto"/>
        <w:rPr>
          <w:szCs w:val="24"/>
        </w:rPr>
      </w:pPr>
      <w:r w:rsidRPr="005D0D16">
        <w:rPr>
          <w:szCs w:val="24"/>
        </w:rPr>
        <w:tab/>
        <w:t xml:space="preserve">Реактор КЛТ-40С является базовым для серии плавучих энергоблоков. </w:t>
      </w:r>
      <w:r w:rsidR="005D0D16">
        <w:rPr>
          <w:szCs w:val="24"/>
        </w:rPr>
        <w:t>Схема реактора представлена на рисунке 1.4.</w:t>
      </w:r>
    </w:p>
    <w:p w:rsidR="00FA79E4" w:rsidRPr="005D0D16" w:rsidRDefault="00FA79E4" w:rsidP="00333476">
      <w:pPr>
        <w:spacing w:line="360" w:lineRule="auto"/>
        <w:rPr>
          <w:szCs w:val="24"/>
          <w:vertAlign w:val="superscript"/>
        </w:rPr>
      </w:pPr>
      <w:r w:rsidRPr="005D0D16">
        <w:rPr>
          <w:szCs w:val="24"/>
        </w:rPr>
        <w:tab/>
        <w:t>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аварийной защиты, а также контрольно-измерительные приборы для определения температуры в реакторе.</w:t>
      </w:r>
      <w:r w:rsidR="005D0D16" w:rsidRPr="005D0D16">
        <w:rPr>
          <w:szCs w:val="24"/>
          <w:vertAlign w:val="superscript"/>
        </w:rPr>
        <w:t>[2]</w:t>
      </w:r>
    </w:p>
    <w:p w:rsidR="00633A23" w:rsidRPr="005D0D16" w:rsidRDefault="004C3A1F" w:rsidP="00FA7F2B">
      <w:pPr>
        <w:spacing w:line="360" w:lineRule="auto"/>
        <w:ind w:firstLine="708"/>
        <w:rPr>
          <w:szCs w:val="24"/>
          <w:vertAlign w:val="superscript"/>
        </w:rPr>
      </w:pPr>
      <w:r w:rsidRPr="005D0D16">
        <w:rPr>
          <w:szCs w:val="24"/>
        </w:rPr>
        <w:lastRenderedPageBreak/>
        <w:t>Внутри корпуса реактора находится выемной блок с установленной в нем активной зоной. К нижней плите выемного блока крепится щелевой фильтр с экранами, предназначенный для предохранения активной зоны от попадания посторонних предметов. Экраны необходимы для снижения нейтронного потока на днище корпуса реактора.</w:t>
      </w:r>
      <w:r w:rsidR="005D0D16" w:rsidRPr="005D0D16">
        <w:rPr>
          <w:szCs w:val="24"/>
          <w:vertAlign w:val="superscript"/>
        </w:rPr>
        <w:t>[2]</w:t>
      </w:r>
    </w:p>
    <w:p w:rsidR="00FA7F2B" w:rsidRPr="005D0D16" w:rsidRDefault="00FA7F2B" w:rsidP="00FA7F2B">
      <w:pPr>
        <w:spacing w:line="360" w:lineRule="auto"/>
        <w:jc w:val="center"/>
        <w:rPr>
          <w:rFonts w:cs="Times New Roman"/>
          <w:b/>
          <w:szCs w:val="24"/>
        </w:rPr>
      </w:pPr>
      <w:r w:rsidRPr="005D0D16">
        <w:rPr>
          <w:noProof/>
          <w:szCs w:val="24"/>
          <w:lang w:eastAsia="ru-RU"/>
        </w:rPr>
        <w:drawing>
          <wp:inline distT="0" distB="0" distL="0" distR="0">
            <wp:extent cx="4933950" cy="5555946"/>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2070" cy="5565089"/>
                    </a:xfrm>
                    <a:prstGeom prst="rect">
                      <a:avLst/>
                    </a:prstGeom>
                    <a:noFill/>
                    <a:ln>
                      <a:noFill/>
                    </a:ln>
                  </pic:spPr>
                </pic:pic>
              </a:graphicData>
            </a:graphic>
          </wp:inline>
        </w:drawing>
      </w:r>
    </w:p>
    <w:p w:rsidR="00FA7F2B" w:rsidRPr="005D0D16" w:rsidRDefault="00893774" w:rsidP="00893774">
      <w:pPr>
        <w:spacing w:line="360" w:lineRule="auto"/>
        <w:jc w:val="center"/>
        <w:rPr>
          <w:rFonts w:cs="Times New Roman"/>
          <w:szCs w:val="24"/>
        </w:rPr>
      </w:pPr>
      <w:r w:rsidRPr="005D0D16">
        <w:rPr>
          <w:rFonts w:cs="Times New Roman"/>
          <w:b/>
          <w:szCs w:val="24"/>
        </w:rPr>
        <w:t>Рисунок 1</w:t>
      </w:r>
      <w:r w:rsidR="00FA7F2B" w:rsidRPr="005D0D16">
        <w:rPr>
          <w:rFonts w:cs="Times New Roman"/>
          <w:b/>
          <w:szCs w:val="24"/>
        </w:rPr>
        <w:t>.4</w:t>
      </w:r>
      <w:r w:rsidR="00FA7F2B" w:rsidRPr="005D0D16">
        <w:rPr>
          <w:rFonts w:cs="Times New Roman"/>
          <w:szCs w:val="24"/>
        </w:rPr>
        <w:t xml:space="preserve"> Реактор КЛТ-40С</w:t>
      </w:r>
      <w:r w:rsidR="005D0D16" w:rsidRPr="005D0D16">
        <w:rPr>
          <w:rFonts w:cs="Times New Roman"/>
          <w:szCs w:val="24"/>
          <w:vertAlign w:val="superscript"/>
        </w:rPr>
        <w:t>[2]</w:t>
      </w:r>
      <w:r w:rsidR="00FA7F2B" w:rsidRPr="005D0D16">
        <w:rPr>
          <w:rFonts w:cs="Times New Roman"/>
          <w:szCs w:val="24"/>
        </w:rPr>
        <w:t>: 1 –</w:t>
      </w:r>
      <w:r w:rsidRPr="005D0D16">
        <w:rPr>
          <w:rFonts w:cs="Times New Roman"/>
          <w:szCs w:val="24"/>
        </w:rPr>
        <w:t xml:space="preserve"> </w:t>
      </w:r>
      <w:r w:rsidR="00FA7F2B" w:rsidRPr="005D0D16">
        <w:rPr>
          <w:rFonts w:cs="Times New Roman"/>
          <w:szCs w:val="24"/>
        </w:rPr>
        <w:t>щелевой фильтр; 2 – обечайка; 3 – пэл; 4 – РО КГ; 5 – патрубок парогенератора; 6 – корпус; 7 – стержни АЗ; 8 - биологическая защита; 9 –</w:t>
      </w:r>
      <w:r w:rsidRPr="005D0D16">
        <w:rPr>
          <w:rFonts w:cs="Times New Roman"/>
          <w:szCs w:val="24"/>
        </w:rPr>
        <w:t xml:space="preserve"> </w:t>
      </w:r>
      <w:r w:rsidR="00FA7F2B" w:rsidRPr="005D0D16">
        <w:rPr>
          <w:rFonts w:cs="Times New Roman"/>
          <w:szCs w:val="24"/>
        </w:rPr>
        <w:t>привод ИМ</w:t>
      </w:r>
      <w:r w:rsidR="005D0D16" w:rsidRPr="005D0D16">
        <w:rPr>
          <w:rFonts w:cs="Times New Roman"/>
          <w:szCs w:val="24"/>
        </w:rPr>
        <w:t xml:space="preserve"> </w:t>
      </w:r>
      <w:r w:rsidR="005D0D16">
        <w:rPr>
          <w:rFonts w:cs="Times New Roman"/>
          <w:szCs w:val="24"/>
        </w:rPr>
        <w:t>АЗ</w:t>
      </w:r>
      <w:r w:rsidR="00FA7F2B" w:rsidRPr="005D0D16">
        <w:rPr>
          <w:rFonts w:cs="Times New Roman"/>
          <w:szCs w:val="24"/>
        </w:rPr>
        <w:t>; 10 –</w:t>
      </w:r>
      <w:r w:rsidRPr="005D0D16">
        <w:rPr>
          <w:rFonts w:cs="Times New Roman"/>
          <w:szCs w:val="24"/>
        </w:rPr>
        <w:t xml:space="preserve"> </w:t>
      </w:r>
      <w:r w:rsidR="00FA7F2B" w:rsidRPr="005D0D16">
        <w:rPr>
          <w:rFonts w:cs="Times New Roman"/>
          <w:szCs w:val="24"/>
        </w:rPr>
        <w:t>привод ИМ КГ; 11 –</w:t>
      </w:r>
      <w:r w:rsidRPr="005D0D16">
        <w:rPr>
          <w:rFonts w:cs="Times New Roman"/>
          <w:szCs w:val="24"/>
        </w:rPr>
        <w:t xml:space="preserve"> </w:t>
      </w:r>
      <w:r w:rsidR="00FA7F2B" w:rsidRPr="005D0D16">
        <w:rPr>
          <w:rFonts w:cs="Times New Roman"/>
          <w:szCs w:val="24"/>
        </w:rPr>
        <w:t>верхняя плита; 12 –</w:t>
      </w:r>
      <w:r w:rsidRPr="005D0D16">
        <w:rPr>
          <w:rFonts w:cs="Times New Roman"/>
          <w:szCs w:val="24"/>
        </w:rPr>
        <w:t xml:space="preserve"> </w:t>
      </w:r>
      <w:r w:rsidR="00FA7F2B" w:rsidRPr="005D0D16">
        <w:rPr>
          <w:rFonts w:cs="Times New Roman"/>
          <w:szCs w:val="24"/>
        </w:rPr>
        <w:t>крышка; 13 –</w:t>
      </w:r>
      <w:r w:rsidRPr="005D0D16">
        <w:rPr>
          <w:rFonts w:cs="Times New Roman"/>
          <w:szCs w:val="24"/>
        </w:rPr>
        <w:t xml:space="preserve"> </w:t>
      </w:r>
      <w:r w:rsidR="00FA7F2B" w:rsidRPr="005D0D16">
        <w:rPr>
          <w:rFonts w:cs="Times New Roman"/>
          <w:szCs w:val="24"/>
        </w:rPr>
        <w:t>силовая плита; 14 –</w:t>
      </w:r>
      <w:r w:rsidRPr="005D0D16">
        <w:rPr>
          <w:rFonts w:cs="Times New Roman"/>
          <w:szCs w:val="24"/>
        </w:rPr>
        <w:t xml:space="preserve"> </w:t>
      </w:r>
      <w:r w:rsidR="00FA7F2B" w:rsidRPr="005D0D16">
        <w:rPr>
          <w:rFonts w:cs="Times New Roman"/>
          <w:szCs w:val="24"/>
        </w:rPr>
        <w:t>патрубок ЦНПК; 15 –</w:t>
      </w:r>
      <w:r w:rsidRPr="005D0D16">
        <w:rPr>
          <w:rFonts w:cs="Times New Roman"/>
          <w:szCs w:val="24"/>
        </w:rPr>
        <w:t xml:space="preserve"> </w:t>
      </w:r>
      <w:r w:rsidR="00FA7F2B" w:rsidRPr="005D0D16">
        <w:rPr>
          <w:rFonts w:cs="Times New Roman"/>
          <w:szCs w:val="24"/>
        </w:rPr>
        <w:t>выемной блок; 16 –</w:t>
      </w:r>
      <w:r w:rsidRPr="005D0D16">
        <w:rPr>
          <w:rFonts w:cs="Times New Roman"/>
          <w:szCs w:val="24"/>
        </w:rPr>
        <w:t xml:space="preserve"> </w:t>
      </w:r>
      <w:r w:rsidR="00FA7F2B" w:rsidRPr="005D0D16">
        <w:rPr>
          <w:rFonts w:cs="Times New Roman"/>
          <w:szCs w:val="24"/>
        </w:rPr>
        <w:t>активная зона; 17 - ТВС; 18 – донные экраны</w:t>
      </w:r>
    </w:p>
    <w:p w:rsidR="00893774" w:rsidRPr="005D0D16" w:rsidRDefault="00893774" w:rsidP="005D0D16">
      <w:pPr>
        <w:pStyle w:val="2"/>
        <w:ind w:firstLine="708"/>
        <w:rPr>
          <w:szCs w:val="24"/>
        </w:rPr>
      </w:pPr>
      <w:bookmarkStart w:id="5" w:name="_Toc511922627"/>
      <w:r w:rsidRPr="005D0D16">
        <w:rPr>
          <w:szCs w:val="24"/>
        </w:rPr>
        <w:lastRenderedPageBreak/>
        <w:t>1.5 Устройство тепловыделяющей сборки</w:t>
      </w:r>
      <w:bookmarkEnd w:id="5"/>
    </w:p>
    <w:p w:rsidR="00893774" w:rsidRPr="00E01B8E" w:rsidRDefault="00893774" w:rsidP="00893774">
      <w:pPr>
        <w:spacing w:line="360" w:lineRule="auto"/>
        <w:ind w:firstLine="708"/>
        <w:rPr>
          <w:szCs w:val="24"/>
        </w:rPr>
      </w:pPr>
      <w:r w:rsidRPr="005D0D16">
        <w:rPr>
          <w:szCs w:val="24"/>
        </w:rPr>
        <w:t>Активные зоны двух реакторов типа КЛТ-40С, которые устанавливаются на ПЭБ</w:t>
      </w:r>
      <w:r w:rsidR="00B66E71" w:rsidRPr="005D0D16">
        <w:rPr>
          <w:szCs w:val="24"/>
        </w:rPr>
        <w:t xml:space="preserve">, имеют кассетную структуру. </w:t>
      </w:r>
      <w:r w:rsidRPr="005D0D16">
        <w:rPr>
          <w:szCs w:val="24"/>
        </w:rPr>
        <w:t>Каждая кассета представляет собой сборку тепловыделяющих элементов, расположенных внутри шестигранного чехла ТВС по 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rsidRPr="005D0D16">
        <w:rPr>
          <w:szCs w:val="24"/>
        </w:rPr>
        <w:t xml:space="preserve">овного ПЭБ тепловой мощностью 150 МВт состоит из 121 кассеты, ее  описанный диаметр </w:t>
      </w:r>
      <w:r w:rsidRPr="005D0D16">
        <w:rPr>
          <w:szCs w:val="24"/>
        </w:rPr>
        <w:t>равен</w:t>
      </w:r>
      <w:r w:rsidR="00B66E71" w:rsidRPr="005D0D16">
        <w:rPr>
          <w:szCs w:val="24"/>
        </w:rPr>
        <w:t xml:space="preserve"> 1220 мм,</w:t>
      </w:r>
      <w:r w:rsidRPr="005D0D16">
        <w:rPr>
          <w:szCs w:val="24"/>
        </w:rPr>
        <w:t xml:space="preserve"> высота – 1200 мм. Уд</w:t>
      </w:r>
      <w:r w:rsidR="00B66E71" w:rsidRPr="005D0D16">
        <w:rPr>
          <w:szCs w:val="24"/>
        </w:rPr>
        <w:t xml:space="preserve">ельная </w:t>
      </w:r>
      <w:r w:rsidRPr="005D0D16">
        <w:rPr>
          <w:szCs w:val="24"/>
        </w:rPr>
        <w:t xml:space="preserve">энергонапряженность </w:t>
      </w:r>
      <w:r w:rsidR="00B66E71" w:rsidRPr="005D0D16">
        <w:rPr>
          <w:szCs w:val="24"/>
        </w:rPr>
        <w:t>активной зоны – 119 МВт/</w:t>
      </w:r>
      <m:oMath>
        <m:sSup>
          <m:sSupPr>
            <m:ctrlPr>
              <w:rPr>
                <w:rFonts w:ascii="Cambria Math" w:hAnsi="Cambria Math"/>
                <w:i/>
                <w:szCs w:val="24"/>
              </w:rPr>
            </m:ctrlPr>
          </m:sSupPr>
          <m:e>
            <m:r>
              <w:rPr>
                <w:rFonts w:ascii="Cambria Math" w:hAnsi="Cambria Math"/>
                <w:szCs w:val="24"/>
              </w:rPr>
              <m:t>м</m:t>
            </m:r>
          </m:e>
          <m:sup>
            <m:r>
              <w:rPr>
                <w:rFonts w:ascii="Cambria Math" w:hAnsi="Cambria Math"/>
                <w:szCs w:val="24"/>
              </w:rPr>
              <m:t>3</m:t>
            </m:r>
          </m:sup>
        </m:sSup>
      </m:oMath>
      <w:r w:rsidRPr="005D0D16">
        <w:rPr>
          <w:szCs w:val="24"/>
        </w:rPr>
        <w:t>.</w:t>
      </w:r>
      <w:r w:rsidR="005D0D16" w:rsidRPr="005D0D16">
        <w:rPr>
          <w:szCs w:val="24"/>
          <w:vertAlign w:val="superscript"/>
        </w:rPr>
        <w:t>[</w:t>
      </w:r>
      <w:r w:rsidR="005D0D16" w:rsidRPr="00E01B8E">
        <w:rPr>
          <w:szCs w:val="24"/>
          <w:vertAlign w:val="superscript"/>
        </w:rPr>
        <w:t>2]</w:t>
      </w:r>
      <w:r w:rsidR="00E01B8E">
        <w:rPr>
          <w:szCs w:val="24"/>
          <w:vertAlign w:val="superscript"/>
        </w:rPr>
        <w:t xml:space="preserve"> </w:t>
      </w:r>
      <w:r w:rsidR="00E01B8E">
        <w:rPr>
          <w:szCs w:val="24"/>
        </w:rPr>
        <w:t>Основные технические характеристики ТВС активной зоны представлены в таблице 1.2.</w:t>
      </w:r>
    </w:p>
    <w:p w:rsidR="00B66E71" w:rsidRPr="005D0D16" w:rsidRDefault="00B66E71" w:rsidP="00893774">
      <w:pPr>
        <w:spacing w:line="360" w:lineRule="auto"/>
        <w:ind w:firstLine="708"/>
        <w:rPr>
          <w:szCs w:val="24"/>
        </w:rPr>
      </w:pPr>
      <w:r w:rsidRPr="005D0D16">
        <w:rPr>
          <w:szCs w:val="24"/>
        </w:rP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rsidRPr="005D0D16">
        <w:rPr>
          <w:szCs w:val="24"/>
        </w:rPr>
        <w:t xml:space="preserve"> (</w:t>
      </w:r>
      <w:r w:rsidR="00A34223" w:rsidRPr="005D0D16">
        <w:rPr>
          <w:szCs w:val="24"/>
        </w:rPr>
        <w:t>рисунки</w:t>
      </w:r>
      <w:r w:rsidR="000733F0" w:rsidRPr="005D0D16">
        <w:rPr>
          <w:szCs w:val="24"/>
        </w:rPr>
        <w:t xml:space="preserve"> 1.5, 1.6)</w:t>
      </w:r>
      <w:r w:rsidRPr="005D0D16">
        <w:rPr>
          <w:szCs w:val="24"/>
        </w:rPr>
        <w:t>.</w:t>
      </w:r>
    </w:p>
    <w:p w:rsidR="00B66E71" w:rsidRPr="005D0D16" w:rsidRDefault="00B66E71" w:rsidP="00B66E71">
      <w:pPr>
        <w:spacing w:line="360" w:lineRule="auto"/>
        <w:jc w:val="center"/>
        <w:rPr>
          <w:szCs w:val="24"/>
          <w:lang w:val="en-US"/>
        </w:rPr>
      </w:pPr>
      <w:r w:rsidRPr="005D0D16">
        <w:rPr>
          <w:noProof/>
          <w:szCs w:val="24"/>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5D0D16" w:rsidRDefault="00B66E71" w:rsidP="00BD564F">
      <w:pPr>
        <w:spacing w:line="360" w:lineRule="auto"/>
        <w:jc w:val="center"/>
        <w:rPr>
          <w:rFonts w:cs="Times New Roman"/>
          <w:szCs w:val="24"/>
        </w:rPr>
      </w:pPr>
      <w:r w:rsidRPr="005D0D16">
        <w:rPr>
          <w:rFonts w:cs="Times New Roman"/>
          <w:b/>
          <w:szCs w:val="24"/>
        </w:rPr>
        <w:t>Рисунок 1.5</w:t>
      </w:r>
      <w:r w:rsidRPr="005D0D16">
        <w:rPr>
          <w:rFonts w:cs="Times New Roman"/>
          <w:szCs w:val="24"/>
        </w:rPr>
        <w:t xml:space="preserve"> Поперечное сечение конструкции основной ТВС реактора</w:t>
      </w:r>
      <w:r w:rsidR="00E01B8E" w:rsidRPr="00E01B8E">
        <w:rPr>
          <w:rFonts w:cs="Times New Roman"/>
          <w:szCs w:val="24"/>
          <w:vertAlign w:val="superscript"/>
        </w:rPr>
        <w:t>[2]</w:t>
      </w:r>
      <w:r w:rsidRPr="005D0D16">
        <w:rPr>
          <w:rFonts w:cs="Times New Roman"/>
          <w:szCs w:val="24"/>
        </w:rPr>
        <w:t>: 1 – пэл; 2 –твэл; 3- СВП большего диаметра; 4 –СВП меньшего диаметра; 5 –кожух; 6 –вытеснитель; 7 –дистанционирующая решетка; 8 –дистанционирующая пластина пэлов; 9 –центральная трубка</w:t>
      </w:r>
    </w:p>
    <w:p w:rsidR="00BD564F" w:rsidRPr="005D0D16" w:rsidRDefault="00BD564F" w:rsidP="00BD564F">
      <w:pPr>
        <w:spacing w:line="360" w:lineRule="auto"/>
        <w:jc w:val="center"/>
        <w:rPr>
          <w:rFonts w:cs="Times New Roman"/>
          <w:szCs w:val="24"/>
          <w:lang w:val="en-US"/>
        </w:rPr>
      </w:pPr>
      <w:r w:rsidRPr="005D0D16">
        <w:rPr>
          <w:rFonts w:cs="Times New Roman"/>
          <w:noProof/>
          <w:szCs w:val="24"/>
          <w:lang w:eastAsia="ru-RU"/>
        </w:rPr>
        <w:lastRenderedPageBreak/>
        <w:t xml:space="preserve"> </w:t>
      </w:r>
      <w:r w:rsidRPr="005D0D16">
        <w:rPr>
          <w:rFonts w:cs="Times New Roman"/>
          <w:noProof/>
          <w:szCs w:val="24"/>
          <w:lang w:eastAsia="ru-RU"/>
        </w:rPr>
        <w:drawing>
          <wp:inline distT="0" distB="0" distL="0" distR="0">
            <wp:extent cx="1615016" cy="6287796"/>
            <wp:effectExtent l="19050" t="0" r="4234"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3537" cy="6320970"/>
                    </a:xfrm>
                    <a:prstGeom prst="rect">
                      <a:avLst/>
                    </a:prstGeom>
                    <a:noFill/>
                    <a:ln>
                      <a:noFill/>
                    </a:ln>
                  </pic:spPr>
                </pic:pic>
              </a:graphicData>
            </a:graphic>
          </wp:inline>
        </w:drawing>
      </w:r>
    </w:p>
    <w:p w:rsidR="00BD564F" w:rsidRPr="005D0D16" w:rsidRDefault="00BD564F" w:rsidP="00BD564F">
      <w:pPr>
        <w:spacing w:line="360" w:lineRule="auto"/>
        <w:jc w:val="center"/>
        <w:rPr>
          <w:rFonts w:cs="Times New Roman"/>
          <w:szCs w:val="24"/>
        </w:rPr>
      </w:pPr>
      <w:r w:rsidRPr="005D0D16">
        <w:rPr>
          <w:rFonts w:cs="Times New Roman"/>
          <w:b/>
          <w:szCs w:val="24"/>
        </w:rPr>
        <w:t>Рисунок 1.6</w:t>
      </w:r>
      <w:r w:rsidR="00A34223" w:rsidRPr="005D0D16">
        <w:rPr>
          <w:rFonts w:cs="Times New Roman"/>
          <w:szCs w:val="24"/>
        </w:rPr>
        <w:t xml:space="preserve"> Продольное сечение конструкции основной ТВС реактор</w:t>
      </w:r>
      <w:r w:rsidRPr="005D0D16">
        <w:rPr>
          <w:rFonts w:cs="Times New Roman"/>
          <w:szCs w:val="24"/>
        </w:rPr>
        <w:t>а</w:t>
      </w:r>
      <w:r w:rsidR="00E01B8E" w:rsidRPr="00E01B8E">
        <w:rPr>
          <w:rFonts w:cs="Times New Roman"/>
          <w:szCs w:val="24"/>
          <w:vertAlign w:val="superscript"/>
        </w:rPr>
        <w:t>[2]</w:t>
      </w:r>
      <w:r w:rsidRPr="005D0D16">
        <w:rPr>
          <w:rFonts w:cs="Times New Roman"/>
          <w:szCs w:val="24"/>
        </w:rPr>
        <w:t>: 1 – дроссельная заслонка; 2 – шариковый замок; 3 –шток шарикового замка; 4 –хвостовик; 5 –нижняя опорная решетка; 6 –обойма пэлов; 7 –дистанционирующая решетка; 8 –верхняя решетка; 9 –вытеснитель; 10 –головка; 11 –пружина вытеснителя; 12 –РО КГ</w:t>
      </w:r>
    </w:p>
    <w:p w:rsidR="00821829" w:rsidRPr="00321998" w:rsidRDefault="00D240DA" w:rsidP="00D240DA">
      <w:pPr>
        <w:spacing w:line="360" w:lineRule="auto"/>
        <w:ind w:firstLine="708"/>
        <w:rPr>
          <w:rFonts w:cs="Times New Roman"/>
          <w:szCs w:val="24"/>
          <w:vertAlign w:val="superscript"/>
        </w:rPr>
      </w:pPr>
      <w:r w:rsidRPr="005D0D16">
        <w:rPr>
          <w:rFonts w:cs="Times New Roman"/>
          <w:szCs w:val="24"/>
        </w:rPr>
        <w:t>Внутри шестигранного кожуха кассеты находятся 69 стержневых твэлов диаметром 6,8 мм и 15 стержней с выгорающим поглотителем (СВП), 9 штук СВП имеют диаметр 6,8 мм и остальные 6 – диаметр 4,5 мм. В центральной части кассеты расположен подвижный шестигранный вытеснитель, внутри которого независимо перемещается РО КГ в виде кластера, состоящего из семи жестко связанных между собой поглощающих стержней.</w:t>
      </w:r>
      <w:r w:rsidR="00321998" w:rsidRPr="00321998">
        <w:rPr>
          <w:rFonts w:cs="Times New Roman"/>
          <w:szCs w:val="24"/>
          <w:vertAlign w:val="superscript"/>
        </w:rPr>
        <w:t>[2]</w:t>
      </w:r>
    </w:p>
    <w:p w:rsidR="00A34223" w:rsidRPr="00323B8E" w:rsidRDefault="00A34223" w:rsidP="00A34223">
      <w:pPr>
        <w:spacing w:line="360" w:lineRule="auto"/>
        <w:rPr>
          <w:rFonts w:cs="Times New Roman"/>
          <w:szCs w:val="24"/>
          <w:vertAlign w:val="superscript"/>
        </w:rPr>
      </w:pPr>
      <w:r w:rsidRPr="005D0D16">
        <w:rPr>
          <w:rFonts w:cs="Times New Roman"/>
          <w:szCs w:val="24"/>
        </w:rPr>
        <w:lastRenderedPageBreak/>
        <w:t>Таблица 1.2 – Основные технические характеристики ТВС активной зоны</w:t>
      </w:r>
      <w:r w:rsidR="00321998" w:rsidRPr="00321998">
        <w:rPr>
          <w:rFonts w:cs="Times New Roman"/>
          <w:szCs w:val="24"/>
          <w:vertAlign w:val="superscript"/>
        </w:rPr>
        <w:t>[2]</w:t>
      </w:r>
    </w:p>
    <w:tbl>
      <w:tblPr>
        <w:tblStyle w:val="a6"/>
        <w:tblW w:w="0" w:type="auto"/>
        <w:tblLook w:val="04A0"/>
      </w:tblPr>
      <w:tblGrid>
        <w:gridCol w:w="7221"/>
        <w:gridCol w:w="2349"/>
      </w:tblGrid>
      <w:tr w:rsidR="00A34223" w:rsidRPr="005D0D16" w:rsidTr="00321998">
        <w:trPr>
          <w:tblHeader/>
        </w:trPr>
        <w:tc>
          <w:tcPr>
            <w:tcW w:w="747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Характеристика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 xml:space="preserve">Значение </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Тип и форма ТВС </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Чехловая с вытеснителем</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шестигранного чехла ТВС</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к</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,65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шестигранного чехла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дистанционирующей решетки</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Сотовая</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Форма вытеснителя</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Шестигранная</w:t>
            </w:r>
          </w:p>
        </w:tc>
      </w:tr>
      <w:tr w:rsidR="00A34223" w:rsidRPr="005D0D16" w:rsidTr="000117D1">
        <w:tc>
          <w:tcPr>
            <w:tcW w:w="7479"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чехла вытеснителя</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в</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0,7</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чехла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центральной трубки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ц.тр</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8,6</w:t>
            </w:r>
          </w:p>
        </w:tc>
      </w:tr>
      <w:tr w:rsidR="00A34223" w:rsidRPr="005D0D16" w:rsidTr="000117D1">
        <w:tc>
          <w:tcPr>
            <w:tcW w:w="7479"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стенки</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ц.тр</m:t>
                  </m:r>
                </m:sub>
              </m:sSub>
            </m:oMath>
            <w:r w:rsidRPr="005D0D16">
              <w:rPr>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трубки</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твэлов</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Дисперсионный</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Состав топливного сердечника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lang w:val="en-US"/>
              </w:rPr>
              <w:t xml:space="preserve">MOX + </w:t>
            </w:r>
            <w:r w:rsidRPr="005D0D16">
              <w:rPr>
                <w:rFonts w:cs="Times New Roman"/>
                <w:sz w:val="24"/>
                <w:szCs w:val="24"/>
              </w:rPr>
              <w:t>силумин</w:t>
            </w:r>
            <w:bookmarkStart w:id="6" w:name="_GoBack"/>
            <w:bookmarkEnd w:id="6"/>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-239</w:t>
            </w:r>
            <w:r w:rsidRPr="005D0D16">
              <w:rPr>
                <w:rFonts w:cs="Times New Roman"/>
                <w:sz w:val="24"/>
                <w:szCs w:val="24"/>
                <w:lang w:val="en-US"/>
              </w:rPr>
              <w:t>, %</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52</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-240</w:t>
            </w:r>
            <w:r w:rsidRPr="005D0D16">
              <w:rPr>
                <w:rFonts w:cs="Times New Roman"/>
                <w:sz w:val="24"/>
                <w:szCs w:val="24"/>
                <w:lang w:val="en-US"/>
              </w:rPr>
              <w:t>, %</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24</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-241</w:t>
            </w:r>
            <w:r w:rsidRPr="005D0D16">
              <w:rPr>
                <w:rFonts w:cs="Times New Roman"/>
                <w:sz w:val="24"/>
                <w:szCs w:val="24"/>
                <w:lang w:val="en-US"/>
              </w:rPr>
              <w:t>, %</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15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твэла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lang w:val="en-US"/>
                    </w:rPr>
                    <m:t>d</m:t>
                  </m:r>
                </m:e>
                <m:sub>
                  <m:r>
                    <w:rPr>
                      <w:rFonts w:ascii="Cambria Math" w:hAnsi="Cambria Math" w:cs="Times New Roman"/>
                      <w:sz w:val="24"/>
                      <w:szCs w:val="24"/>
                    </w:rPr>
                    <m:t>твэл</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6,8</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Длина активной части твэла</w:t>
            </w:r>
            <m:oMath>
              <m:sSub>
                <m:sSubPr>
                  <m:ctrlPr>
                    <w:rPr>
                      <w:rFonts w:ascii="Cambria Math" w:hAnsi="Cambria Math" w:cs="Times New Roman"/>
                      <w:i/>
                      <w:sz w:val="24"/>
                      <w:szCs w:val="24"/>
                      <w:lang w:val="en-US"/>
                    </w:rPr>
                  </m:ctrlPr>
                </m:sSubPr>
                <m:e>
                  <m:r>
                    <w:rPr>
                      <w:rFonts w:ascii="Cambria Math" w:hAnsi="Cambria Math" w:cs="Times New Roman"/>
                      <w:sz w:val="24"/>
                      <w:szCs w:val="24"/>
                    </w:rPr>
                    <m:t xml:space="preserve"> </m:t>
                  </m:r>
                  <m:r>
                    <w:rPr>
                      <w:rFonts w:ascii="Cambria Math" w:hAnsi="Cambria Math" w:cs="Times New Roman"/>
                      <w:sz w:val="24"/>
                      <w:szCs w:val="24"/>
                      <w:lang w:val="en-US"/>
                    </w:rPr>
                    <m:t>H</m:t>
                  </m:r>
                </m:e>
                <m:sub>
                  <m:r>
                    <w:rPr>
                      <w:rFonts w:ascii="Cambria Math" w:hAnsi="Cambria Math" w:cs="Times New Roman"/>
                      <w:sz w:val="24"/>
                      <w:szCs w:val="24"/>
                    </w:rPr>
                    <m:t>а.з</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1300</w:t>
            </w:r>
          </w:p>
        </w:tc>
      </w:tr>
      <w:tr w:rsidR="00A34223" w:rsidRPr="005D0D16" w:rsidTr="000117D1">
        <w:trPr>
          <w:trHeight w:val="555"/>
        </w:trPr>
        <w:tc>
          <w:tcPr>
            <w:tcW w:w="7479" w:type="dxa"/>
            <w:vAlign w:val="center"/>
          </w:tcPr>
          <w:p w:rsidR="00A34223" w:rsidRPr="005D0D16" w:rsidRDefault="00A34223" w:rsidP="000117D1">
            <w:pPr>
              <w:pStyle w:val="TableParagraph"/>
              <w:spacing w:before="47" w:line="360" w:lineRule="auto"/>
              <w:jc w:val="left"/>
              <w:rPr>
                <w:i/>
                <w:sz w:val="24"/>
                <w:szCs w:val="24"/>
                <w:lang w:val="ru-RU"/>
              </w:rPr>
            </w:pPr>
            <w:r w:rsidRPr="005D0D16">
              <w:rPr>
                <w:sz w:val="24"/>
                <w:szCs w:val="24"/>
                <w:lang w:val="ru-RU"/>
              </w:rPr>
              <w:t xml:space="preserve">Максимально допустимая температура топлива </w:t>
            </w:r>
            <m:oMath>
              <m:sSubSup>
                <m:sSubSupPr>
                  <m:ctrlPr>
                    <w:rPr>
                      <w:rFonts w:ascii="Cambria Math" w:hAnsi="Cambria Math"/>
                      <w:i/>
                      <w:sz w:val="24"/>
                      <w:szCs w:val="24"/>
                      <w:lang w:val="ru-RU"/>
                    </w:rPr>
                  </m:ctrlPr>
                </m:sSubSupPr>
                <m:e>
                  <m:r>
                    <w:rPr>
                      <w:rFonts w:ascii="Cambria Math" w:hAnsi="Cambria Math"/>
                      <w:sz w:val="24"/>
                      <w:szCs w:val="24"/>
                    </w:rPr>
                    <m:t>t</m:t>
                  </m:r>
                </m:e>
                <m:sub>
                  <m:r>
                    <w:rPr>
                      <w:rFonts w:ascii="Cambria Math" w:hAnsi="Cambria Math"/>
                      <w:sz w:val="24"/>
                      <w:szCs w:val="24"/>
                      <w:lang w:val="ru-RU"/>
                    </w:rPr>
                    <m:t>т</m:t>
                  </m:r>
                </m:sub>
                <m:sup>
                  <m:r>
                    <w:rPr>
                      <w:rFonts w:ascii="Cambria Math" w:hAnsi="Cambria Math"/>
                      <w:sz w:val="24"/>
                      <w:szCs w:val="24"/>
                      <w:lang w:val="ru-RU"/>
                    </w:rPr>
                    <m:t>доп</m:t>
                  </m:r>
                </m:sup>
              </m:sSubSup>
              <m:r>
                <w:rPr>
                  <w:rFonts w:ascii="Cambria Math"/>
                  <w:sz w:val="24"/>
                  <w:szCs w:val="24"/>
                  <w:lang w:val="ru-RU"/>
                </w:rPr>
                <m:t xml:space="preserve">, </m:t>
              </m:r>
              <m:r>
                <w:rPr>
                  <w:rFonts w:ascii="Cambria Math" w:hAnsi="Cambria Math"/>
                  <w:sz w:val="24"/>
                  <w:szCs w:val="24"/>
                  <w:lang w:val="ru-RU"/>
                </w:rPr>
                <m:t>℃</m:t>
              </m:r>
            </m:oMath>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600</w:t>
            </w:r>
          </w:p>
        </w:tc>
      </w:tr>
      <w:tr w:rsidR="00A34223" w:rsidRPr="005D0D16" w:rsidTr="000117D1">
        <w:tc>
          <w:tcPr>
            <w:tcW w:w="7479"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оболочки твэла</w:t>
            </w:r>
            <m:oMath>
              <m:r>
                <w:rPr>
                  <w:rFonts w:ascii="Cambria Math" w:hAnsi="Cambria Math" w:cs="Times New Roman"/>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m:rPr>
                      <m:sty m:val="p"/>
                    </m:rPr>
                    <w:rPr>
                      <w:rFonts w:ascii="Cambria Math" w:hAnsi="Cambria Math" w:cs="Times New Roman"/>
                      <w:color w:val="000000" w:themeColor="text1"/>
                      <w:sz w:val="24"/>
                      <w:szCs w:val="24"/>
                    </w:rPr>
                    <m:t>об</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0,5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твэла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Максимально допустимая температура наружной поверхности оболочки</w:t>
            </w:r>
            <m:oMath>
              <m:sSubSup>
                <m:sSubSupPr>
                  <m:ctrlPr>
                    <w:rPr>
                      <w:rFonts w:ascii="Cambria Math" w:eastAsia="Times New Roman" w:hAnsi="Cambria Math" w:cs="Times New Roman"/>
                      <w:i/>
                      <w:sz w:val="24"/>
                      <w:szCs w:val="24"/>
                      <w:lang w:eastAsia="en-US"/>
                    </w:rPr>
                  </m:ctrlPr>
                </m:sSubSupPr>
                <m:e>
                  <m:r>
                    <w:rPr>
                      <w:rFonts w:ascii="Cambria Math" w:hAnsi="Cambria Math"/>
                      <w:sz w:val="24"/>
                      <w:szCs w:val="24"/>
                    </w:rPr>
                    <m:t xml:space="preserve"> t</m:t>
                  </m:r>
                </m:e>
                <m:sub>
                  <m:r>
                    <w:rPr>
                      <w:rFonts w:ascii="Cambria Math" w:eastAsia="Times New Roman" w:hAnsi="Cambria Math" w:cs="Times New Roman"/>
                      <w:sz w:val="24"/>
                      <w:szCs w:val="24"/>
                      <w:lang w:eastAsia="en-US"/>
                    </w:rPr>
                    <m:t>об</m:t>
                  </m:r>
                </m:sub>
                <m:sup>
                  <m:r>
                    <w:rPr>
                      <w:rFonts w:ascii="Cambria Math" w:hAnsi="Cambria Math"/>
                      <w:sz w:val="24"/>
                      <w:szCs w:val="24"/>
                    </w:rPr>
                    <m:t>доп</m:t>
                  </m:r>
                </m:sup>
              </m:sSubSup>
              <m:r>
                <w:rPr>
                  <w:rFonts w:ascii="Cambria Math"/>
                  <w:sz w:val="24"/>
                  <w:szCs w:val="24"/>
                </w:rPr>
                <m:t xml:space="preserve">, </m:t>
              </m:r>
              <m:r>
                <w:rPr>
                  <w:rFonts w:ascii="Cambria Math" w:hAnsi="Cambria Math"/>
                  <w:sz w:val="24"/>
                  <w:szCs w:val="24"/>
                </w:rPr>
                <m:t>℃</m:t>
              </m:r>
            </m:oMath>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334</w:t>
            </w:r>
          </w:p>
        </w:tc>
      </w:tr>
      <w:tr w:rsidR="00A34223" w:rsidRPr="005D0D16" w:rsidTr="000117D1">
        <w:tc>
          <w:tcPr>
            <w:tcW w:w="7479"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t xml:space="preserve">Эквивалентный диаметр компенсатора распухания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комп</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2</w:t>
            </w:r>
            <w:r w:rsidRPr="005D0D16">
              <w:rPr>
                <w:rFonts w:cs="Times New Roman"/>
                <w:sz w:val="24"/>
                <w:szCs w:val="24"/>
                <w:lang w:val="en-US"/>
              </w:rPr>
              <w:t>,5</w:t>
            </w:r>
            <w:r w:rsidRPr="005D0D16">
              <w:rPr>
                <w:rFonts w:cs="Times New Roman"/>
                <w:sz w:val="24"/>
                <w:szCs w:val="24"/>
              </w:rPr>
              <w:t>2</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Толщина стенки компенсатора распухания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комп</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,15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компенсатора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проволоки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д.пр</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,45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проволоки</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спирали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д.сп</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,1</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Количество твэлов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твэл</m:t>
                  </m:r>
                </m:sub>
              </m:sSub>
            </m:oMath>
            <w:r w:rsidRPr="005D0D16">
              <w:rPr>
                <w:rFonts w:cs="Times New Roman"/>
                <w:sz w:val="24"/>
                <w:szCs w:val="24"/>
              </w:rPr>
              <w:t>, штук</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69</w:t>
            </w:r>
          </w:p>
        </w:tc>
      </w:tr>
      <w:tr w:rsidR="00A34223" w:rsidRPr="005D0D16" w:rsidTr="000117D1">
        <w:tc>
          <w:tcPr>
            <w:tcW w:w="7479"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lastRenderedPageBreak/>
              <w:t xml:space="preserve">Количество СВП </w:t>
            </w:r>
            <m:oMath>
              <m:r>
                <w:rPr>
                  <w:rFonts w:ascii="Cambria Math" w:hAnsi="Cambria Math" w:cs="Times New Roman"/>
                  <w:sz w:val="24"/>
                  <w:szCs w:val="24"/>
                </w:rPr>
                <m:t>∅ 6,8</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СВП1</m:t>
                  </m:r>
                </m:sub>
              </m:sSub>
            </m:oMath>
            <w:r w:rsidRPr="005D0D16">
              <w:rPr>
                <w:rFonts w:cs="Times New Roman"/>
                <w:sz w:val="24"/>
                <w:szCs w:val="24"/>
              </w:rPr>
              <w:t>, штук</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9</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Количество СВП </w:t>
            </w:r>
            <m:oMath>
              <m:r>
                <w:rPr>
                  <w:rFonts w:ascii="Cambria Math" w:hAnsi="Cambria Math" w:cs="Times New Roman"/>
                  <w:sz w:val="24"/>
                  <w:szCs w:val="24"/>
                </w:rPr>
                <m:t>∅4,5</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СВП2</m:t>
                  </m:r>
                </m:sub>
              </m:sSub>
            </m:oMath>
            <w:r w:rsidRPr="005D0D16">
              <w:rPr>
                <w:rFonts w:cs="Times New Roman"/>
                <w:sz w:val="24"/>
                <w:szCs w:val="24"/>
              </w:rPr>
              <w:t>, штук</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lang w:val="en-US"/>
              </w:rPr>
              <w:t>6</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Толщина оболочки СВП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об.СВП</m:t>
                  </m:r>
                </m:sub>
              </m:sSub>
            </m:oMath>
            <w:r w:rsidRPr="005D0D16">
              <w:rPr>
                <w:rFonts w:cs="Times New Roman"/>
                <w:color w:val="000000" w:themeColor="text1"/>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СВП</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Выгорающий поглотитель</w:t>
            </w:r>
          </w:p>
        </w:tc>
        <w:tc>
          <w:tcPr>
            <w:tcW w:w="2375" w:type="dxa"/>
            <w:vAlign w:val="center"/>
          </w:tcPr>
          <w:p w:rsidR="00A34223" w:rsidRPr="005D0D16" w:rsidRDefault="00854A7A" w:rsidP="000117D1">
            <w:pPr>
              <w:spacing w:line="360" w:lineRule="auto"/>
              <w:jc w:val="center"/>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Gd</m:t>
                    </m:r>
                  </m:e>
                  <m:sub>
                    <m:r>
                      <w:rPr>
                        <w:rFonts w:ascii="Cambria Math" w:hAnsi="Cambria Math" w:cs="Times New Roman"/>
                        <w:sz w:val="24"/>
                        <w:szCs w:val="24"/>
                        <w:lang w:val="en-US"/>
                      </w:rPr>
                      <m:t>2</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3</m:t>
                    </m:r>
                  </m:sub>
                </m:sSub>
              </m:oMath>
            </m:oMathPara>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пэла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d</m:t>
                  </m:r>
                </m:e>
                <m:sub>
                  <m:r>
                    <w:rPr>
                      <w:rFonts w:ascii="Cambria Math" w:hAnsi="Cambria Math" w:cs="Times New Roman"/>
                      <w:sz w:val="24"/>
                      <w:szCs w:val="24"/>
                    </w:rPr>
                    <m:t>пэл</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6</w:t>
            </w:r>
            <w:r w:rsidRPr="005D0D16">
              <w:rPr>
                <w:rFonts w:eastAsia="Times New Roman" w:cs="Times New Roman"/>
                <w:sz w:val="24"/>
                <w:szCs w:val="24"/>
                <w:lang w:val="en-US"/>
              </w:rPr>
              <w:t>,8</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Количество пэлов в кластере вытеснителя, штук</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7</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оболочки пэла</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w:rPr>
                      <w:rFonts w:ascii="Cambria Math" w:hAnsi="Cambria Math" w:cs="Times New Roman"/>
                      <w:color w:val="000000" w:themeColor="text1"/>
                      <w:sz w:val="24"/>
                      <w:szCs w:val="24"/>
                    </w:rPr>
                    <m:t>об.пэл</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0</w:t>
            </w:r>
            <w:r w:rsidRPr="005D0D16">
              <w:rPr>
                <w:rFonts w:eastAsia="Times New Roman" w:cs="Times New Roman"/>
                <w:sz w:val="24"/>
                <w:szCs w:val="24"/>
                <w:lang w:val="en-US"/>
              </w:rPr>
              <w:t>,5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пэла</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Поглотитель</w:t>
            </w:r>
          </w:p>
        </w:tc>
        <w:tc>
          <w:tcPr>
            <w:tcW w:w="2375" w:type="dxa"/>
            <w:vAlign w:val="center"/>
          </w:tcPr>
          <w:p w:rsidR="00A34223" w:rsidRPr="005D0D16" w:rsidRDefault="00854A7A" w:rsidP="000117D1">
            <w:pPr>
              <w:spacing w:line="360" w:lineRule="auto"/>
              <w:jc w:val="center"/>
              <w:rPr>
                <w:rFonts w:eastAsia="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4</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sSub>
              </m:oMath>
            </m:oMathPara>
          </w:p>
        </w:tc>
      </w:tr>
    </w:tbl>
    <w:p w:rsidR="00333476" w:rsidRPr="006501B6" w:rsidRDefault="00333476" w:rsidP="00333476">
      <w:pPr>
        <w:pStyle w:val="2"/>
        <w:rPr>
          <w:rFonts w:eastAsiaTheme="minorHAnsi" w:cs="Times New Roman"/>
          <w:b w:val="0"/>
          <w:color w:val="auto"/>
          <w:szCs w:val="28"/>
        </w:rPr>
      </w:pPr>
    </w:p>
    <w:p w:rsidR="000117D1" w:rsidRPr="00060D97" w:rsidRDefault="00333476" w:rsidP="00060D97">
      <w:pPr>
        <w:pStyle w:val="2"/>
        <w:ind w:firstLine="708"/>
        <w:rPr>
          <w:szCs w:val="24"/>
        </w:rPr>
      </w:pPr>
      <w:bookmarkStart w:id="7" w:name="_Toc511922628"/>
      <w:r w:rsidRPr="00060D97">
        <w:rPr>
          <w:szCs w:val="24"/>
        </w:rPr>
        <w:t>1.6 Выбор ядерного топлива</w:t>
      </w:r>
      <w:bookmarkEnd w:id="7"/>
    </w:p>
    <w:p w:rsidR="00333476" w:rsidRPr="00060D97" w:rsidRDefault="00333476" w:rsidP="00333476">
      <w:pPr>
        <w:spacing w:line="360" w:lineRule="auto"/>
        <w:rPr>
          <w:szCs w:val="24"/>
        </w:rPr>
      </w:pPr>
      <w:r w:rsidRPr="00060D97">
        <w:rPr>
          <w:szCs w:val="24"/>
        </w:rPr>
        <w:tab/>
      </w:r>
      <w:r w:rsidR="0079395A" w:rsidRPr="00060D97">
        <w:rPr>
          <w:szCs w:val="24"/>
        </w:rPr>
        <w:t>В качестве ядерного топлива для РУ КЛТ-40С было решено использовать МОКС топливо.</w:t>
      </w:r>
    </w:p>
    <w:p w:rsidR="0079395A" w:rsidRPr="00D40482" w:rsidRDefault="0079395A" w:rsidP="0079395A">
      <w:pPr>
        <w:spacing w:line="360" w:lineRule="auto"/>
        <w:ind w:firstLine="708"/>
        <w:rPr>
          <w:rFonts w:eastAsiaTheme="minorEastAsia"/>
          <w:szCs w:val="24"/>
          <w:vertAlign w:val="superscript"/>
        </w:rPr>
      </w:pPr>
      <w:r w:rsidRPr="00060D97">
        <w:rPr>
          <w:szCs w:val="24"/>
        </w:rPr>
        <w:t xml:space="preserve">МОКС топливо (англ. Mixed-Oxide fuel) - ядерное топливо, содержащее несколько видов оксидов делящихся материалов. В проекте предполагается использовать смесь </w:t>
      </w:r>
      <m:oMath>
        <m:r>
          <w:rPr>
            <w:rFonts w:ascii="Cambria Math" w:hAnsi="Cambria Math"/>
            <w:szCs w:val="24"/>
          </w:rPr>
          <m:t>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r>
          <w:rPr>
            <w:rFonts w:ascii="Cambria Math" w:hAnsi="Cambria Math"/>
            <w:szCs w:val="24"/>
          </w:rPr>
          <m:t>+Pu</m:t>
        </m:r>
        <m:sSub>
          <m:sSubPr>
            <m:ctrlPr>
              <w:rPr>
                <w:rFonts w:ascii="Cambria Math" w:hAnsi="Cambria Math"/>
                <w:i/>
                <w:szCs w:val="24"/>
              </w:rPr>
            </m:ctrlPr>
          </m:sSubPr>
          <m:e>
            <m:r>
              <w:rPr>
                <w:rFonts w:ascii="Cambria Math" w:hAnsi="Cambria Math"/>
                <w:szCs w:val="24"/>
              </w:rPr>
              <m:t>O</m:t>
            </m:r>
          </m:e>
          <m:sub>
            <m:r>
              <w:rPr>
                <w:rFonts w:ascii="Cambria Math" w:hAnsi="Cambria Math"/>
                <w:szCs w:val="24"/>
              </w:rPr>
              <m:t>2</m:t>
            </m:r>
          </m:sub>
        </m:sSub>
      </m:oMath>
      <w:r w:rsidRPr="00060D97">
        <w:rPr>
          <w:rFonts w:eastAsiaTheme="minorEastAsia"/>
          <w:szCs w:val="24"/>
        </w:rPr>
        <w:t xml:space="preserve">, где уран обладает природным обогащением по </w:t>
      </w:r>
      <w:r w:rsidRPr="00060D97">
        <w:rPr>
          <w:rFonts w:eastAsiaTheme="minorEastAsia"/>
          <w:szCs w:val="24"/>
          <w:lang w:val="en-US"/>
        </w:rPr>
        <w:t>U</w:t>
      </w:r>
      <w:r w:rsidRPr="00060D97">
        <w:rPr>
          <w:rFonts w:eastAsiaTheme="minorEastAsia"/>
          <w:szCs w:val="24"/>
        </w:rPr>
        <w:t>-235. Процентное содержание оксида плутония в МОКС топливе может составлять от 1,5 до 25-30 весовых %. Приблизительное изотопное соотношение плутония: Pu-239: 52%, Pu-240: 24%, Pu-241: 15%, Pu-242: 6%.</w:t>
      </w:r>
      <w:r w:rsidR="00060D97" w:rsidRPr="00D40482">
        <w:rPr>
          <w:rFonts w:eastAsiaTheme="minorEastAsia"/>
          <w:szCs w:val="24"/>
          <w:vertAlign w:val="superscript"/>
        </w:rPr>
        <w:t>[5]</w:t>
      </w:r>
    </w:p>
    <w:p w:rsidR="0079395A" w:rsidRPr="00D40482" w:rsidRDefault="003F601E" w:rsidP="0079395A">
      <w:pPr>
        <w:spacing w:line="360" w:lineRule="auto"/>
        <w:ind w:firstLine="708"/>
        <w:rPr>
          <w:rFonts w:eastAsiaTheme="minorEastAsia"/>
          <w:szCs w:val="24"/>
        </w:rPr>
      </w:pPr>
      <w:r w:rsidRPr="00060D97">
        <w:rPr>
          <w:rFonts w:eastAsiaTheme="minorEastAsia"/>
          <w:szCs w:val="24"/>
        </w:rPr>
        <w:t>Основными</w:t>
      </w:r>
      <w:r w:rsidR="0079395A" w:rsidRPr="00060D97">
        <w:rPr>
          <w:rFonts w:eastAsiaTheme="minorEastAsia"/>
          <w:szCs w:val="24"/>
        </w:rPr>
        <w:t xml:space="preserve"> причи</w:t>
      </w:r>
      <w:r w:rsidRPr="00060D97">
        <w:rPr>
          <w:rFonts w:eastAsiaTheme="minorEastAsia"/>
          <w:szCs w:val="24"/>
        </w:rPr>
        <w:t>нами</w:t>
      </w:r>
      <w:r w:rsidR="0079395A" w:rsidRPr="00060D97">
        <w:rPr>
          <w:rFonts w:eastAsiaTheme="minorEastAsia"/>
          <w:szCs w:val="24"/>
        </w:rPr>
        <w:t xml:space="preserve"> выбора МОКС топлива в качестве ядерного топлива являются следующи</w:t>
      </w:r>
      <w:r w:rsidRPr="00060D97">
        <w:rPr>
          <w:rFonts w:eastAsiaTheme="minorEastAsia"/>
          <w:szCs w:val="24"/>
        </w:rPr>
        <w:t>е</w:t>
      </w:r>
      <w:r w:rsidR="00D40482" w:rsidRPr="00D40482">
        <w:rPr>
          <w:rFonts w:eastAsiaTheme="minorEastAsia"/>
          <w:szCs w:val="24"/>
          <w:vertAlign w:val="superscript"/>
        </w:rPr>
        <w:t>[5]</w:t>
      </w:r>
      <w:r w:rsidR="0079395A" w:rsidRPr="00060D97">
        <w:rPr>
          <w:rFonts w:eastAsiaTheme="minorEastAsia"/>
          <w:szCs w:val="24"/>
        </w:rPr>
        <w:t>:</w:t>
      </w:r>
    </w:p>
    <w:p w:rsidR="00D40482" w:rsidRPr="00060D97" w:rsidRDefault="00D40482" w:rsidP="00D40482">
      <w:pPr>
        <w:pStyle w:val="a3"/>
        <w:numPr>
          <w:ilvl w:val="0"/>
          <w:numId w:val="31"/>
        </w:numPr>
        <w:spacing w:line="360" w:lineRule="auto"/>
        <w:rPr>
          <w:szCs w:val="24"/>
        </w:rPr>
      </w:pPr>
      <w:bookmarkStart w:id="8" w:name="_Toc511922629"/>
      <w:r w:rsidRPr="00060D97">
        <w:rPr>
          <w:szCs w:val="24"/>
        </w:rPr>
        <w:t>утилизация излишков оружейного плутония, которые в противном случае являлись бы радиоактивными отходами или могли быть использованы для создания ядерного оружия;</w:t>
      </w:r>
    </w:p>
    <w:p w:rsidR="00D40482" w:rsidRPr="00060D97" w:rsidRDefault="00D40482" w:rsidP="00D40482">
      <w:pPr>
        <w:pStyle w:val="a3"/>
        <w:numPr>
          <w:ilvl w:val="0"/>
          <w:numId w:val="31"/>
        </w:numPr>
        <w:spacing w:line="360" w:lineRule="auto"/>
        <w:rPr>
          <w:szCs w:val="24"/>
        </w:rPr>
      </w:pPr>
      <w:r w:rsidRPr="00060D97">
        <w:rPr>
          <w:szCs w:val="24"/>
        </w:rPr>
        <w:t>снижение необходимости в уране на величину до 30%;</w:t>
      </w:r>
    </w:p>
    <w:p w:rsidR="00E01B8E" w:rsidRPr="00D40482" w:rsidRDefault="00D40482" w:rsidP="00D9458A">
      <w:pPr>
        <w:pStyle w:val="a3"/>
        <w:numPr>
          <w:ilvl w:val="0"/>
          <w:numId w:val="31"/>
        </w:numPr>
        <w:spacing w:line="360" w:lineRule="auto"/>
        <w:rPr>
          <w:szCs w:val="24"/>
        </w:rPr>
      </w:pPr>
      <w:r w:rsidRPr="00060D97">
        <w:rPr>
          <w:szCs w:val="24"/>
        </w:rPr>
        <w:t>возможность получения топлива путем переработки облученного топлива с энергетических реакторов;</w:t>
      </w:r>
    </w:p>
    <w:p w:rsidR="000117D1" w:rsidRPr="00D40482" w:rsidRDefault="00D40482" w:rsidP="00D9458A">
      <w:pPr>
        <w:pStyle w:val="2"/>
        <w:rPr>
          <w:szCs w:val="24"/>
        </w:rPr>
      </w:pPr>
      <w:r>
        <w:rPr>
          <w:szCs w:val="24"/>
        </w:rPr>
        <w:tab/>
      </w:r>
      <w:r w:rsidR="000117D1" w:rsidRPr="00E01B8E">
        <w:rPr>
          <w:szCs w:val="24"/>
        </w:rPr>
        <w:t>1.7 Общие технические характеристики проектируемой ПАТЭС</w:t>
      </w:r>
      <w:bookmarkEnd w:id="8"/>
    </w:p>
    <w:p w:rsidR="00E01B8E" w:rsidRPr="00323B8E" w:rsidRDefault="00E01B8E" w:rsidP="00D9458A">
      <w:pPr>
        <w:spacing w:line="360" w:lineRule="auto"/>
        <w:rPr>
          <w:szCs w:val="24"/>
        </w:rPr>
      </w:pPr>
      <w:r w:rsidRPr="00D40482">
        <w:rPr>
          <w:szCs w:val="24"/>
        </w:rPr>
        <w:tab/>
      </w:r>
      <w:r w:rsidRPr="00E01B8E">
        <w:rPr>
          <w:szCs w:val="24"/>
        </w:rPr>
        <w:t>Общие характеристики проектируемой ПАТЭС представлены в таблице 1.3.</w:t>
      </w:r>
    </w:p>
    <w:p w:rsidR="00D40482" w:rsidRPr="00323B8E" w:rsidRDefault="00D40482" w:rsidP="00E01B8E">
      <w:pPr>
        <w:rPr>
          <w:szCs w:val="24"/>
        </w:rPr>
      </w:pPr>
    </w:p>
    <w:p w:rsidR="000117D1" w:rsidRPr="00E01B8E" w:rsidRDefault="000117D1" w:rsidP="00333476">
      <w:pPr>
        <w:spacing w:line="360" w:lineRule="auto"/>
        <w:rPr>
          <w:rFonts w:cs="Times New Roman"/>
          <w:szCs w:val="24"/>
          <w:vertAlign w:val="superscript"/>
        </w:rPr>
      </w:pPr>
      <w:r w:rsidRPr="00E01B8E">
        <w:rPr>
          <w:rFonts w:cs="Times New Roman"/>
          <w:szCs w:val="24"/>
        </w:rPr>
        <w:lastRenderedPageBreak/>
        <w:t>Таблица 1.3 - Общие технические характеристики проектируемой ПАТЭС</w:t>
      </w:r>
      <w:r w:rsidR="00E01B8E" w:rsidRPr="00E01B8E">
        <w:rPr>
          <w:rFonts w:cs="Times New Roman"/>
          <w:szCs w:val="24"/>
          <w:vertAlign w:val="superscript"/>
        </w:rPr>
        <w:t>[2]</w:t>
      </w:r>
    </w:p>
    <w:tbl>
      <w:tblPr>
        <w:tblStyle w:val="a6"/>
        <w:tblW w:w="0" w:type="auto"/>
        <w:tblLayout w:type="fixed"/>
        <w:tblLook w:val="04A0"/>
      </w:tblPr>
      <w:tblGrid>
        <w:gridCol w:w="7479"/>
        <w:gridCol w:w="2091"/>
      </w:tblGrid>
      <w:tr w:rsidR="000117D1" w:rsidRPr="00E01B8E" w:rsidTr="004D07BF">
        <w:trPr>
          <w:tblHeader/>
        </w:trPr>
        <w:tc>
          <w:tcPr>
            <w:tcW w:w="7479"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Характеристика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Значение</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Установленная электрическая мощность</w:t>
            </w:r>
            <m:oMath>
              <m:sSub>
                <m:sSubPr>
                  <m:ctrlPr>
                    <w:rPr>
                      <w:rFonts w:ascii="Cambria Math" w:hAnsi="Cambria Math" w:cs="Times New Roman"/>
                      <w:i/>
                      <w:sz w:val="24"/>
                      <w:szCs w:val="24"/>
                    </w:rPr>
                  </m:ctrlPr>
                </m:sSubPr>
                <m:e>
                  <m:r>
                    <w:rPr>
                      <w:rFonts w:ascii="Cambria Math" w:hAnsi="Cambria Math" w:cs="Times New Roman"/>
                      <w:sz w:val="24"/>
                      <w:szCs w:val="24"/>
                    </w:rPr>
                    <m:t xml:space="preserve"> Q</m:t>
                  </m:r>
                </m:e>
                <m:sub>
                  <m:r>
                    <w:rPr>
                      <w:rFonts w:ascii="Cambria Math" w:hAnsi="Cambria Math" w:cs="Times New Roman"/>
                      <w:sz w:val="24"/>
                      <w:szCs w:val="24"/>
                    </w:rPr>
                    <m:t>э</m:t>
                  </m:r>
                </m:sub>
              </m:sSub>
            </m:oMath>
            <w:r w:rsidRPr="00E01B8E">
              <w:rPr>
                <w:rFonts w:cs="Times New Roman"/>
                <w:sz w:val="24"/>
                <w:szCs w:val="24"/>
              </w:rPr>
              <w:t>, МВт</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 xml:space="preserve">2 </w:t>
            </w:r>
            <w:r w:rsidRPr="00E01B8E">
              <w:rPr>
                <w:rFonts w:cs="Times New Roman"/>
                <w:sz w:val="24"/>
                <w:szCs w:val="24"/>
                <w:lang w:val="en-US"/>
              </w:rPr>
              <w:t xml:space="preserve">x </w:t>
            </w:r>
            <w:r w:rsidRPr="00E01B8E">
              <w:rPr>
                <w:rFonts w:cs="Times New Roman"/>
                <w:sz w:val="24"/>
                <w:szCs w:val="24"/>
              </w:rPr>
              <w:t>35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Установленная тепловая мощность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т</m:t>
                  </m:r>
                </m:sub>
              </m:sSub>
            </m:oMath>
            <w:r w:rsidR="00D40482" w:rsidRPr="00D40482">
              <w:rPr>
                <w:rFonts w:cs="Times New Roman"/>
                <w:sz w:val="24"/>
                <w:szCs w:val="24"/>
              </w:rPr>
              <w:t xml:space="preserve"> </w:t>
            </w:r>
            <w:r w:rsidRPr="00E01B8E">
              <w:rPr>
                <w:rFonts w:cs="Times New Roman"/>
                <w:sz w:val="24"/>
                <w:szCs w:val="24"/>
              </w:rPr>
              <w:t>системы теплоснабжения, Гкал/ч</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2 x 25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lang w:val="en-US"/>
              </w:rPr>
            </w:pPr>
            <w:r w:rsidRPr="00E01B8E">
              <w:rPr>
                <w:rFonts w:cs="Times New Roman"/>
                <w:sz w:val="24"/>
                <w:szCs w:val="24"/>
              </w:rPr>
              <w:t>Тип реактора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КЛТ-40С</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1к</m:t>
                  </m:r>
                </m:sub>
              </m:sSub>
            </m:oMath>
            <w:r w:rsidRPr="00E01B8E">
              <w:rPr>
                <w:rFonts w:cs="Times New Roman"/>
                <w:sz w:val="24"/>
                <w:szCs w:val="24"/>
              </w:rPr>
              <w:t xml:space="preserve"> в первом контуре РУ, МПа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12</w:t>
            </w:r>
            <w:r w:rsidRPr="00E01B8E">
              <w:rPr>
                <w:rFonts w:cs="Times New Roman"/>
                <w:sz w:val="24"/>
                <w:szCs w:val="24"/>
                <w:lang w:val="en-US"/>
              </w:rPr>
              <w:t>,7</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вых.р</m:t>
                  </m:r>
                </m:sub>
              </m:sSub>
            </m:oMath>
            <w:r w:rsidRPr="00E01B8E">
              <w:rPr>
                <w:rFonts w:cs="Times New Roman"/>
                <w:sz w:val="24"/>
                <w:szCs w:val="24"/>
              </w:rPr>
              <w:t xml:space="preserve"> на выходе из реактора,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316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Тип турбины</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Конденсационная</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0</m:t>
                  </m:r>
                </m:sub>
              </m:sSub>
            </m:oMath>
            <w:r w:rsidRPr="00E01B8E">
              <w:rPr>
                <w:rFonts w:cs="Times New Roman"/>
                <w:sz w:val="24"/>
                <w:szCs w:val="24"/>
              </w:rPr>
              <w:t xml:space="preserve"> на входе в турбину,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3</w:t>
            </w:r>
            <w:r w:rsidRPr="00E01B8E">
              <w:rPr>
                <w:rFonts w:cs="Times New Roman"/>
                <w:sz w:val="24"/>
                <w:szCs w:val="24"/>
                <w:lang w:val="en-US"/>
              </w:rPr>
              <w:t>,43</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0</m:t>
                  </m:r>
                </m:sub>
              </m:sSub>
            </m:oMath>
            <w:r w:rsidRPr="00E01B8E">
              <w:rPr>
                <w:rFonts w:cs="Times New Roman"/>
                <w:sz w:val="24"/>
                <w:szCs w:val="24"/>
              </w:rPr>
              <w:t xml:space="preserve"> на входе в турбину,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285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Число отборов пара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m:t>
                  </m:r>
                </m:sub>
              </m:sSub>
            </m:oMath>
            <w:r w:rsidRPr="00E01B8E">
              <w:rPr>
                <w:rFonts w:cs="Times New Roman"/>
                <w:sz w:val="24"/>
                <w:szCs w:val="24"/>
              </w:rPr>
              <w:t xml:space="preserve"> в первом отборе,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,9</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к</m:t>
                  </m:r>
                </m:sub>
              </m:sSub>
            </m:oMath>
            <w:r w:rsidRPr="00E01B8E">
              <w:rPr>
                <w:rFonts w:cs="Times New Roman"/>
                <w:sz w:val="24"/>
                <w:szCs w:val="24"/>
              </w:rPr>
              <w:t xml:space="preserve"> в конденсаторе,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,005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д</m:t>
                  </m:r>
                </m:sub>
              </m:sSub>
            </m:oMath>
            <w:r w:rsidRPr="00E01B8E">
              <w:rPr>
                <w:rFonts w:cs="Times New Roman"/>
                <w:sz w:val="24"/>
                <w:szCs w:val="24"/>
              </w:rPr>
              <w:t xml:space="preserve"> в деаэраторе,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,115</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п.в</m:t>
                  </m:r>
                </m:sub>
              </m:sSub>
            </m:oMath>
            <w:r w:rsidRPr="00E01B8E">
              <w:rPr>
                <w:rFonts w:cs="Times New Roman"/>
                <w:sz w:val="24"/>
                <w:szCs w:val="24"/>
              </w:rPr>
              <w:t>,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п.в</m:t>
                  </m:r>
                </m:sub>
              </m:sSub>
            </m:oMath>
            <w:r w:rsidRPr="00E01B8E">
              <w:rPr>
                <w:rFonts w:cs="Times New Roman"/>
                <w:sz w:val="24"/>
                <w:szCs w:val="24"/>
              </w:rPr>
              <w:t xml:space="preserve">,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170</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Кампания активной зоны</w:t>
            </w:r>
            <w:r w:rsidRPr="00E01B8E">
              <w:rPr>
                <w:rFonts w:cs="Times New Roman"/>
                <w:sz w:val="24"/>
                <w:szCs w:val="24"/>
                <w:lang w:val="en-US"/>
              </w:rPr>
              <w:t xml:space="preserve">, </w:t>
            </w:r>
            <w:r w:rsidRPr="00E01B8E">
              <w:rPr>
                <w:rFonts w:cs="Times New Roman"/>
                <w:sz w:val="24"/>
                <w:szCs w:val="24"/>
              </w:rPr>
              <w:t>лет</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2</w:t>
            </w:r>
            <w:r w:rsidRPr="00E01B8E">
              <w:rPr>
                <w:rFonts w:cs="Times New Roman"/>
                <w:sz w:val="24"/>
                <w:szCs w:val="24"/>
                <w:lang w:val="en-US"/>
              </w:rPr>
              <w:t>,5 - 3</w:t>
            </w:r>
          </w:p>
        </w:tc>
      </w:tr>
    </w:tbl>
    <w:p w:rsidR="00323B8E" w:rsidRDefault="00323B8E" w:rsidP="00323B8E">
      <w:pPr>
        <w:spacing w:line="360" w:lineRule="auto"/>
        <w:rPr>
          <w:szCs w:val="24"/>
          <w:lang w:val="en-US"/>
        </w:rPr>
      </w:pPr>
    </w:p>
    <w:p w:rsidR="00323B8E" w:rsidRPr="00D9458A" w:rsidRDefault="00323B8E" w:rsidP="00D9458A">
      <w:pPr>
        <w:pStyle w:val="2"/>
        <w:ind w:firstLine="708"/>
        <w:rPr>
          <w:szCs w:val="24"/>
        </w:rPr>
      </w:pPr>
      <w:r w:rsidRPr="00D9458A">
        <w:rPr>
          <w:szCs w:val="24"/>
        </w:rPr>
        <w:t>1.8 Паротурбинная установка</w:t>
      </w:r>
    </w:p>
    <w:p w:rsidR="00323B8E" w:rsidRDefault="00323B8E" w:rsidP="00323B8E">
      <w:pPr>
        <w:spacing w:line="360" w:lineRule="auto"/>
        <w:ind w:firstLine="708"/>
        <w:rPr>
          <w:rFonts w:eastAsiaTheme="minorEastAsia"/>
          <w:szCs w:val="24"/>
          <w:vertAlign w:val="superscript"/>
        </w:rPr>
      </w:pPr>
      <w:r w:rsidRPr="00323B8E">
        <w:rPr>
          <w:szCs w:val="24"/>
        </w:rPr>
        <w:t>На</w:t>
      </w:r>
      <w:r>
        <w:rPr>
          <w:szCs w:val="24"/>
        </w:rPr>
        <w:t xml:space="preserve"> ПЭБ используются две теплофикационные паротурбинные установки типа ТК-35</w:t>
      </w:r>
      <w:r w:rsidRPr="00323B8E">
        <w:rPr>
          <w:szCs w:val="24"/>
        </w:rPr>
        <w:t>/</w:t>
      </w:r>
      <w:r>
        <w:rPr>
          <w:szCs w:val="24"/>
        </w:rPr>
        <w:t>38-3</w:t>
      </w:r>
      <w:r w:rsidRPr="00323B8E">
        <w:rPr>
          <w:szCs w:val="24"/>
        </w:rPr>
        <w:t xml:space="preserve">,4 </w:t>
      </w:r>
      <w:r>
        <w:rPr>
          <w:szCs w:val="24"/>
        </w:rPr>
        <w:t>(таблица 1.4). Каждая из них имеет номинальную электрическую мощность 35 МВт и тепловую мощность</w:t>
      </w:r>
      <w:r w:rsidRPr="00323B8E">
        <w:rPr>
          <w:szCs w:val="24"/>
        </w:rPr>
        <w:t xml:space="preserve">, </w:t>
      </w:r>
      <w:r>
        <w:rPr>
          <w:szCs w:val="24"/>
        </w:rPr>
        <w:t>выдаваемую в систему теплоснабжения 25 Гкал</w:t>
      </w:r>
      <w:r w:rsidRPr="00323B8E">
        <w:rPr>
          <w:szCs w:val="24"/>
        </w:rPr>
        <w:t>/</w:t>
      </w:r>
      <w:r>
        <w:rPr>
          <w:szCs w:val="24"/>
        </w:rPr>
        <w:t>ч. Расход свежего пара на турбину равен 220 т</w:t>
      </w:r>
      <w:r w:rsidRPr="00323B8E">
        <w:rPr>
          <w:szCs w:val="24"/>
        </w:rPr>
        <w:t>/</w:t>
      </w:r>
      <w:r>
        <w:rPr>
          <w:szCs w:val="24"/>
        </w:rPr>
        <w:t>ч при давлении 3</w:t>
      </w:r>
      <w:r w:rsidRPr="00323B8E">
        <w:rPr>
          <w:szCs w:val="24"/>
        </w:rPr>
        <w:t xml:space="preserve">,43 </w:t>
      </w:r>
      <w:r>
        <w:rPr>
          <w:szCs w:val="24"/>
        </w:rPr>
        <w:t xml:space="preserve">МПа и температуре 285 </w:t>
      </w:r>
      <m:oMath>
        <m:r>
          <w:rPr>
            <w:rFonts w:ascii="Cambria Math" w:hAnsi="Cambria Math"/>
            <w:szCs w:val="24"/>
          </w:rPr>
          <m:t>℃</m:t>
        </m:r>
      </m:oMath>
      <w:r>
        <w:rPr>
          <w:rFonts w:eastAsiaTheme="minorEastAsia"/>
          <w:szCs w:val="24"/>
        </w:rPr>
        <w:t>.</w:t>
      </w:r>
      <w:r w:rsidRPr="00323B8E">
        <w:rPr>
          <w:rFonts w:eastAsiaTheme="minorEastAsia"/>
          <w:szCs w:val="24"/>
          <w:vertAlign w:val="superscript"/>
        </w:rPr>
        <w:t>[1]</w:t>
      </w:r>
    </w:p>
    <w:p w:rsidR="00323B8E" w:rsidRPr="00D9458A" w:rsidRDefault="00323B8E" w:rsidP="00323B8E">
      <w:pPr>
        <w:spacing w:line="360" w:lineRule="auto"/>
        <w:rPr>
          <w:rFonts w:eastAsiaTheme="minorEastAsia"/>
          <w:szCs w:val="24"/>
          <w:vertAlign w:val="superscript"/>
        </w:rPr>
      </w:pPr>
      <w:r>
        <w:rPr>
          <w:rFonts w:eastAsiaTheme="minorEastAsia"/>
          <w:szCs w:val="24"/>
        </w:rPr>
        <w:t>Таблица 1.4 – Основные технические характеристики турбины ТК-35</w:t>
      </w:r>
      <w:r w:rsidRPr="00323B8E">
        <w:rPr>
          <w:rFonts w:eastAsiaTheme="minorEastAsia"/>
          <w:szCs w:val="24"/>
        </w:rPr>
        <w:t>/38-3,4</w:t>
      </w:r>
      <w:r w:rsidR="00D9458A" w:rsidRPr="00D9458A">
        <w:rPr>
          <w:rFonts w:eastAsiaTheme="minorEastAsia"/>
          <w:szCs w:val="24"/>
          <w:vertAlign w:val="superscript"/>
        </w:rPr>
        <w:t>[1]</w:t>
      </w:r>
    </w:p>
    <w:tbl>
      <w:tblPr>
        <w:tblStyle w:val="a6"/>
        <w:tblW w:w="0" w:type="auto"/>
        <w:tblLook w:val="04A0"/>
      </w:tblPr>
      <w:tblGrid>
        <w:gridCol w:w="7479"/>
        <w:gridCol w:w="2091"/>
      </w:tblGrid>
      <w:tr w:rsidR="00323B8E" w:rsidTr="004D07BF">
        <w:trPr>
          <w:tblHeader/>
        </w:trPr>
        <w:tc>
          <w:tcPr>
            <w:tcW w:w="7479" w:type="dxa"/>
            <w:vAlign w:val="center"/>
          </w:tcPr>
          <w:p w:rsidR="00323B8E" w:rsidRPr="00323B8E" w:rsidRDefault="00323B8E" w:rsidP="00323B8E">
            <w:pPr>
              <w:spacing w:line="360" w:lineRule="auto"/>
              <w:jc w:val="center"/>
              <w:rPr>
                <w:sz w:val="24"/>
                <w:szCs w:val="24"/>
              </w:rPr>
            </w:pPr>
            <w:r>
              <w:rPr>
                <w:sz w:val="24"/>
                <w:szCs w:val="24"/>
              </w:rPr>
              <w:t>Характеристика</w:t>
            </w:r>
          </w:p>
        </w:tc>
        <w:tc>
          <w:tcPr>
            <w:tcW w:w="2091" w:type="dxa"/>
            <w:vAlign w:val="center"/>
          </w:tcPr>
          <w:p w:rsidR="00323B8E" w:rsidRPr="00323B8E" w:rsidRDefault="00323B8E" w:rsidP="00323B8E">
            <w:pPr>
              <w:spacing w:line="360" w:lineRule="auto"/>
              <w:jc w:val="center"/>
              <w:rPr>
                <w:sz w:val="24"/>
                <w:szCs w:val="24"/>
              </w:rPr>
            </w:pPr>
            <w:r>
              <w:rPr>
                <w:sz w:val="24"/>
                <w:szCs w:val="24"/>
              </w:rPr>
              <w:t>Значение</w:t>
            </w:r>
          </w:p>
        </w:tc>
      </w:tr>
      <w:tr w:rsidR="00323B8E" w:rsidRPr="00323B8E" w:rsidTr="00323B8E">
        <w:tc>
          <w:tcPr>
            <w:tcW w:w="7479" w:type="dxa"/>
            <w:vAlign w:val="center"/>
          </w:tcPr>
          <w:p w:rsidR="00323B8E" w:rsidRPr="00323B8E" w:rsidRDefault="00323B8E" w:rsidP="004D07BF">
            <w:pPr>
              <w:spacing w:line="360" w:lineRule="auto"/>
              <w:rPr>
                <w:sz w:val="24"/>
                <w:szCs w:val="24"/>
              </w:rPr>
            </w:pPr>
            <w:r>
              <w:rPr>
                <w:sz w:val="24"/>
                <w:szCs w:val="24"/>
              </w:rPr>
              <w:t>Номинальная тепловая мощность</w:t>
            </w:r>
            <w:r w:rsidRPr="00323B8E">
              <w:rPr>
                <w:sz w:val="24"/>
                <w:szCs w:val="24"/>
              </w:rPr>
              <w:t xml:space="preserve">, </w:t>
            </w:r>
            <w:r>
              <w:rPr>
                <w:sz w:val="24"/>
                <w:szCs w:val="24"/>
              </w:rPr>
              <w:t>Гкал</w:t>
            </w:r>
            <w:r w:rsidRPr="00323B8E">
              <w:rPr>
                <w:sz w:val="24"/>
                <w:szCs w:val="24"/>
              </w:rPr>
              <w:t>/</w:t>
            </w:r>
            <w:r>
              <w:rPr>
                <w:sz w:val="24"/>
                <w:szCs w:val="24"/>
              </w:rPr>
              <w:t>ч</w:t>
            </w:r>
          </w:p>
        </w:tc>
        <w:tc>
          <w:tcPr>
            <w:tcW w:w="2091" w:type="dxa"/>
            <w:vAlign w:val="center"/>
          </w:tcPr>
          <w:p w:rsidR="00323B8E" w:rsidRDefault="00323B8E" w:rsidP="00323B8E">
            <w:pPr>
              <w:spacing w:line="360" w:lineRule="auto"/>
              <w:jc w:val="center"/>
              <w:rPr>
                <w:sz w:val="24"/>
                <w:szCs w:val="24"/>
              </w:rPr>
            </w:pPr>
            <w:r>
              <w:rPr>
                <w:sz w:val="24"/>
                <w:szCs w:val="24"/>
              </w:rPr>
              <w:t>25</w:t>
            </w:r>
          </w:p>
        </w:tc>
      </w:tr>
      <w:tr w:rsidR="00323B8E" w:rsidRPr="00323B8E" w:rsidTr="00323B8E">
        <w:tc>
          <w:tcPr>
            <w:tcW w:w="7479" w:type="dxa"/>
            <w:vAlign w:val="center"/>
          </w:tcPr>
          <w:p w:rsidR="00323B8E" w:rsidRPr="004D07BF" w:rsidRDefault="00323B8E" w:rsidP="004D07BF">
            <w:pPr>
              <w:spacing w:line="360" w:lineRule="auto"/>
              <w:rPr>
                <w:sz w:val="24"/>
                <w:szCs w:val="24"/>
              </w:rPr>
            </w:pPr>
            <w:r>
              <w:rPr>
                <w:sz w:val="24"/>
                <w:szCs w:val="24"/>
              </w:rPr>
              <w:t>Максимальная электрическая мощность</w:t>
            </w:r>
            <w:r w:rsidR="004D07BF" w:rsidRPr="004D07BF">
              <w:rPr>
                <w:sz w:val="24"/>
                <w:szCs w:val="24"/>
              </w:rPr>
              <w:t xml:space="preserve"> (</w:t>
            </w:r>
            <w:r w:rsidR="004D07BF">
              <w:rPr>
                <w:sz w:val="24"/>
                <w:szCs w:val="24"/>
              </w:rPr>
              <w:t>без выдачи тепловой мощности)</w:t>
            </w:r>
            <w:r w:rsidR="004D07BF" w:rsidRPr="004D07BF">
              <w:rPr>
                <w:sz w:val="24"/>
                <w:szCs w:val="24"/>
              </w:rPr>
              <w:t xml:space="preserve">, </w:t>
            </w:r>
            <w:r w:rsidR="004D07BF">
              <w:rPr>
                <w:sz w:val="24"/>
                <w:szCs w:val="24"/>
              </w:rPr>
              <w:t>МВт</w:t>
            </w:r>
          </w:p>
        </w:tc>
        <w:tc>
          <w:tcPr>
            <w:tcW w:w="2091" w:type="dxa"/>
            <w:vAlign w:val="center"/>
          </w:tcPr>
          <w:p w:rsidR="00323B8E" w:rsidRPr="004D07BF" w:rsidRDefault="004D07BF" w:rsidP="00323B8E">
            <w:pPr>
              <w:spacing w:line="360" w:lineRule="auto"/>
              <w:jc w:val="center"/>
              <w:rPr>
                <w:sz w:val="24"/>
                <w:szCs w:val="24"/>
                <w:lang w:val="en-US"/>
              </w:rPr>
            </w:pPr>
            <w:r>
              <w:rPr>
                <w:sz w:val="24"/>
                <w:szCs w:val="24"/>
              </w:rPr>
              <w:t>38</w:t>
            </w:r>
            <w:r>
              <w:rPr>
                <w:sz w:val="24"/>
                <w:szCs w:val="24"/>
                <w:lang w:val="en-US"/>
              </w:rPr>
              <w:t>,5</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Давление пара в регулируемом отборе</w:t>
            </w:r>
            <w:r w:rsidRPr="004D07BF">
              <w:rPr>
                <w:sz w:val="24"/>
                <w:szCs w:val="24"/>
              </w:rPr>
              <w:t xml:space="preserve">, </w:t>
            </w:r>
            <w:r>
              <w:rPr>
                <w:sz w:val="24"/>
                <w:szCs w:val="24"/>
              </w:rPr>
              <w:t>МПа</w:t>
            </w:r>
          </w:p>
        </w:tc>
        <w:tc>
          <w:tcPr>
            <w:tcW w:w="2091" w:type="dxa"/>
            <w:vAlign w:val="center"/>
          </w:tcPr>
          <w:p w:rsidR="004D07BF" w:rsidRPr="004D07BF" w:rsidRDefault="004D07BF" w:rsidP="00323B8E">
            <w:pPr>
              <w:spacing w:line="360" w:lineRule="auto"/>
              <w:jc w:val="center"/>
              <w:rPr>
                <w:sz w:val="24"/>
                <w:szCs w:val="24"/>
                <w:lang w:val="en-US"/>
              </w:rPr>
            </w:pPr>
            <w:r>
              <w:rPr>
                <w:sz w:val="24"/>
                <w:szCs w:val="24"/>
              </w:rPr>
              <w:t>0</w:t>
            </w:r>
            <w:r>
              <w:rPr>
                <w:sz w:val="24"/>
                <w:szCs w:val="24"/>
                <w:lang w:val="en-US"/>
              </w:rPr>
              <w:t>,357</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Температура пара в регулируемом отборе</w:t>
            </w:r>
            <w:r w:rsidRPr="004D07BF">
              <w:rPr>
                <w:sz w:val="24"/>
                <w:szCs w:val="24"/>
              </w:rPr>
              <w:t>,</w:t>
            </w:r>
            <w:r>
              <w:rPr>
                <w:sz w:val="24"/>
                <w:szCs w:val="24"/>
              </w:rPr>
              <w:t xml:space="preserve"> </w:t>
            </w:r>
            <m:oMath>
              <m:r>
                <w:rPr>
                  <w:rFonts w:ascii="Cambria Math" w:hAnsi="Cambria Math"/>
                  <w:sz w:val="24"/>
                  <w:szCs w:val="24"/>
                </w:rPr>
                <m:t>℃</m:t>
              </m:r>
            </m:oMath>
          </w:p>
        </w:tc>
        <w:tc>
          <w:tcPr>
            <w:tcW w:w="2091" w:type="dxa"/>
            <w:vAlign w:val="center"/>
          </w:tcPr>
          <w:p w:rsidR="004D07BF" w:rsidRPr="004D07BF" w:rsidRDefault="004D07BF" w:rsidP="00323B8E">
            <w:pPr>
              <w:spacing w:line="360" w:lineRule="auto"/>
              <w:jc w:val="center"/>
              <w:rPr>
                <w:sz w:val="24"/>
                <w:szCs w:val="24"/>
                <w:lang w:val="en-US"/>
              </w:rPr>
            </w:pPr>
            <w:r>
              <w:rPr>
                <w:sz w:val="24"/>
                <w:szCs w:val="24"/>
                <w:lang w:val="en-US"/>
              </w:rPr>
              <w:t>139,7</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Номинальный подогрев воды в конденсаторе</w:t>
            </w:r>
            <w:r w:rsidRPr="004D07BF">
              <w:rPr>
                <w:sz w:val="24"/>
                <w:szCs w:val="24"/>
              </w:rPr>
              <w:t xml:space="preserve">, </w:t>
            </w:r>
            <m:oMath>
              <m:r>
                <w:rPr>
                  <w:rFonts w:ascii="Cambria Math" w:hAnsi="Cambria Math"/>
                  <w:sz w:val="24"/>
                  <w:szCs w:val="24"/>
                </w:rPr>
                <m:t>℃</m:t>
              </m:r>
            </m:oMath>
          </w:p>
        </w:tc>
        <w:tc>
          <w:tcPr>
            <w:tcW w:w="2091" w:type="dxa"/>
            <w:vAlign w:val="center"/>
          </w:tcPr>
          <w:p w:rsidR="004D07BF" w:rsidRPr="004D07BF" w:rsidRDefault="004D07BF" w:rsidP="00323B8E">
            <w:pPr>
              <w:spacing w:line="360" w:lineRule="auto"/>
              <w:jc w:val="center"/>
              <w:rPr>
                <w:sz w:val="24"/>
                <w:szCs w:val="24"/>
                <w:lang w:val="en-US"/>
              </w:rPr>
            </w:pPr>
            <w:r>
              <w:rPr>
                <w:sz w:val="24"/>
                <w:szCs w:val="24"/>
                <w:lang w:val="en-US"/>
              </w:rPr>
              <w:t>13,4</w:t>
            </w:r>
          </w:p>
        </w:tc>
      </w:tr>
      <w:tr w:rsidR="004D07BF" w:rsidRPr="00323B8E" w:rsidTr="00323B8E">
        <w:tc>
          <w:tcPr>
            <w:tcW w:w="7479" w:type="dxa"/>
            <w:vAlign w:val="center"/>
          </w:tcPr>
          <w:p w:rsidR="004D07BF" w:rsidRDefault="004D07BF" w:rsidP="004D07BF">
            <w:pPr>
              <w:spacing w:line="360" w:lineRule="auto"/>
              <w:rPr>
                <w:sz w:val="24"/>
                <w:szCs w:val="24"/>
              </w:rPr>
            </w:pPr>
            <w:r>
              <w:rPr>
                <w:sz w:val="24"/>
                <w:szCs w:val="24"/>
              </w:rPr>
              <w:lastRenderedPageBreak/>
              <w:t>Способ передачи тепловой энергии с ПЭБ</w:t>
            </w:r>
          </w:p>
        </w:tc>
        <w:tc>
          <w:tcPr>
            <w:tcW w:w="2091" w:type="dxa"/>
            <w:vAlign w:val="center"/>
          </w:tcPr>
          <w:p w:rsidR="004D07BF" w:rsidRPr="004D07BF" w:rsidRDefault="004D07BF" w:rsidP="00323B8E">
            <w:pPr>
              <w:spacing w:line="360" w:lineRule="auto"/>
              <w:jc w:val="center"/>
              <w:rPr>
                <w:sz w:val="24"/>
                <w:szCs w:val="24"/>
              </w:rPr>
            </w:pPr>
            <w:r>
              <w:rPr>
                <w:sz w:val="24"/>
                <w:szCs w:val="24"/>
              </w:rPr>
              <w:t>Промконтур</w:t>
            </w:r>
          </w:p>
        </w:tc>
      </w:tr>
      <w:tr w:rsidR="004D07BF" w:rsidRPr="00323B8E" w:rsidTr="00323B8E">
        <w:tc>
          <w:tcPr>
            <w:tcW w:w="7479" w:type="dxa"/>
            <w:vAlign w:val="center"/>
          </w:tcPr>
          <w:p w:rsidR="004D07BF" w:rsidRDefault="004D07BF" w:rsidP="004D07BF">
            <w:pPr>
              <w:spacing w:line="360" w:lineRule="auto"/>
              <w:rPr>
                <w:sz w:val="24"/>
                <w:szCs w:val="24"/>
              </w:rPr>
            </w:pPr>
            <w:r>
              <w:rPr>
                <w:sz w:val="24"/>
                <w:szCs w:val="24"/>
              </w:rPr>
              <w:t>Теплоноситель промежуточного контура</w:t>
            </w:r>
          </w:p>
        </w:tc>
        <w:tc>
          <w:tcPr>
            <w:tcW w:w="2091" w:type="dxa"/>
            <w:vAlign w:val="center"/>
          </w:tcPr>
          <w:p w:rsidR="004D07BF" w:rsidRDefault="004D07BF" w:rsidP="00323B8E">
            <w:pPr>
              <w:spacing w:line="360" w:lineRule="auto"/>
              <w:jc w:val="center"/>
              <w:rPr>
                <w:sz w:val="24"/>
                <w:szCs w:val="24"/>
              </w:rPr>
            </w:pPr>
            <w:r>
              <w:rPr>
                <w:sz w:val="24"/>
                <w:szCs w:val="24"/>
              </w:rPr>
              <w:t>Вода</w:t>
            </w:r>
          </w:p>
        </w:tc>
      </w:tr>
      <w:tr w:rsidR="004D07BF" w:rsidRPr="00323B8E" w:rsidTr="00323B8E">
        <w:tc>
          <w:tcPr>
            <w:tcW w:w="7479" w:type="dxa"/>
            <w:vAlign w:val="center"/>
          </w:tcPr>
          <w:p w:rsidR="004D07BF" w:rsidRPr="004D07BF" w:rsidRDefault="004D07BF" w:rsidP="004D07BF">
            <w:pPr>
              <w:spacing w:line="360" w:lineRule="auto"/>
              <w:rPr>
                <w:sz w:val="24"/>
                <w:szCs w:val="24"/>
              </w:rPr>
            </w:pPr>
            <w:r>
              <w:rPr>
                <w:sz w:val="24"/>
                <w:szCs w:val="24"/>
              </w:rPr>
              <w:t>Давление воды промежуточного контура</w:t>
            </w:r>
            <w:r w:rsidRPr="004D07BF">
              <w:rPr>
                <w:sz w:val="24"/>
                <w:szCs w:val="24"/>
              </w:rPr>
              <w:t xml:space="preserve">, </w:t>
            </w:r>
            <w:r>
              <w:rPr>
                <w:sz w:val="24"/>
                <w:szCs w:val="24"/>
              </w:rPr>
              <w:t>МПа</w:t>
            </w:r>
          </w:p>
        </w:tc>
        <w:tc>
          <w:tcPr>
            <w:tcW w:w="2091" w:type="dxa"/>
            <w:vAlign w:val="center"/>
          </w:tcPr>
          <w:p w:rsidR="004D07BF" w:rsidRPr="004D07BF" w:rsidRDefault="004D07BF" w:rsidP="004D07BF">
            <w:pPr>
              <w:spacing w:line="360" w:lineRule="auto"/>
              <w:jc w:val="center"/>
              <w:rPr>
                <w:sz w:val="24"/>
                <w:szCs w:val="24"/>
                <w:lang w:val="en-US"/>
              </w:rPr>
            </w:pPr>
            <m:oMath>
              <m:r>
                <w:rPr>
                  <w:rFonts w:ascii="Cambria Math" w:hAnsi="Cambria Math"/>
                  <w:sz w:val="24"/>
                  <w:szCs w:val="24"/>
                </w:rPr>
                <m:t>~</m:t>
              </m:r>
            </m:oMath>
            <w:r>
              <w:rPr>
                <w:sz w:val="24"/>
                <w:szCs w:val="24"/>
              </w:rPr>
              <w:t>1</w:t>
            </w:r>
            <w:r>
              <w:rPr>
                <w:sz w:val="24"/>
                <w:szCs w:val="24"/>
                <w:lang w:val="en-US"/>
              </w:rPr>
              <w:t>,6</w:t>
            </w:r>
          </w:p>
        </w:tc>
      </w:tr>
      <w:tr w:rsidR="004D07BF" w:rsidRPr="00323B8E" w:rsidTr="00323B8E">
        <w:tc>
          <w:tcPr>
            <w:tcW w:w="7479" w:type="dxa"/>
            <w:vAlign w:val="center"/>
          </w:tcPr>
          <w:p w:rsidR="004D07BF" w:rsidRPr="004D07BF" w:rsidRDefault="004D07BF" w:rsidP="004D07BF">
            <w:pPr>
              <w:spacing w:line="360" w:lineRule="auto"/>
              <w:rPr>
                <w:i/>
                <w:sz w:val="24"/>
                <w:szCs w:val="24"/>
              </w:rPr>
            </w:pPr>
            <w:r>
              <w:rPr>
                <w:sz w:val="24"/>
                <w:szCs w:val="24"/>
              </w:rPr>
              <w:t>Расход воды промежуточного контура</w:t>
            </w:r>
            <w:r w:rsidRPr="004D07BF">
              <w:rPr>
                <w:sz w:val="24"/>
                <w:szCs w:val="24"/>
              </w:rPr>
              <w:t xml:space="preserve">, </w:t>
            </w:r>
            <m:oMath>
              <m:sSup>
                <m:sSupPr>
                  <m:ctrlPr>
                    <w:rPr>
                      <w:rFonts w:ascii="Cambria Math" w:hAnsi="Cambria Math"/>
                      <w:i/>
                      <w:sz w:val="24"/>
                      <w:szCs w:val="24"/>
                      <w:lang w:val="en-US"/>
                    </w:rPr>
                  </m:ctrlPr>
                </m:sSupPr>
                <m:e>
                  <m:r>
                    <w:rPr>
                      <w:rFonts w:ascii="Cambria Math" w:hAnsi="Cambria Math"/>
                      <w:sz w:val="24"/>
                      <w:szCs w:val="24"/>
                    </w:rPr>
                    <m:t>м</m:t>
                  </m:r>
                </m:e>
                <m:sup>
                  <m:r>
                    <w:rPr>
                      <w:rFonts w:ascii="Cambria Math" w:hAnsi="Cambria Math"/>
                      <w:sz w:val="24"/>
                      <w:szCs w:val="24"/>
                    </w:rPr>
                    <m:t>3</m:t>
                  </m:r>
                </m:sup>
              </m:sSup>
            </m:oMath>
            <w:r w:rsidRPr="004D07BF">
              <w:rPr>
                <w:sz w:val="24"/>
                <w:szCs w:val="24"/>
              </w:rPr>
              <w:t>/</w:t>
            </w:r>
            <w:r>
              <w:rPr>
                <w:sz w:val="24"/>
                <w:szCs w:val="24"/>
              </w:rPr>
              <w:t>ч</w:t>
            </w:r>
          </w:p>
        </w:tc>
        <w:tc>
          <w:tcPr>
            <w:tcW w:w="2091" w:type="dxa"/>
            <w:vAlign w:val="center"/>
          </w:tcPr>
          <w:p w:rsidR="004D07BF" w:rsidRDefault="004D07BF" w:rsidP="004D07BF">
            <w:pPr>
              <w:spacing w:line="360" w:lineRule="auto"/>
              <w:jc w:val="center"/>
              <w:rPr>
                <w:rFonts w:eastAsia="Times New Roman" w:cs="Times New Roman"/>
                <w:sz w:val="24"/>
                <w:szCs w:val="24"/>
              </w:rPr>
            </w:pPr>
            <w:r>
              <w:rPr>
                <w:rFonts w:eastAsia="Times New Roman" w:cs="Times New Roman"/>
                <w:sz w:val="24"/>
                <w:szCs w:val="24"/>
              </w:rPr>
              <w:t>420</w:t>
            </w:r>
          </w:p>
        </w:tc>
      </w:tr>
      <w:tr w:rsidR="004D07BF" w:rsidRPr="00323B8E" w:rsidTr="00323B8E">
        <w:tc>
          <w:tcPr>
            <w:tcW w:w="7479" w:type="dxa"/>
            <w:vAlign w:val="center"/>
          </w:tcPr>
          <w:p w:rsidR="004D07BF" w:rsidRPr="00D9458A" w:rsidRDefault="00D9458A" w:rsidP="004D07BF">
            <w:pPr>
              <w:spacing w:line="360" w:lineRule="auto"/>
              <w:rPr>
                <w:sz w:val="24"/>
                <w:szCs w:val="24"/>
              </w:rPr>
            </w:pPr>
            <w:r>
              <w:rPr>
                <w:sz w:val="24"/>
                <w:szCs w:val="24"/>
              </w:rPr>
              <w:t>Номинальная температура воды промконтура (вход</w:t>
            </w:r>
            <w:r w:rsidRPr="00D9458A">
              <w:rPr>
                <w:sz w:val="24"/>
                <w:szCs w:val="24"/>
              </w:rPr>
              <w:t>/</w:t>
            </w:r>
            <w:r>
              <w:rPr>
                <w:sz w:val="24"/>
                <w:szCs w:val="24"/>
              </w:rPr>
              <w:t xml:space="preserve"> выход</w:t>
            </w:r>
            <w:r w:rsidRPr="00D9458A">
              <w:rPr>
                <w:sz w:val="24"/>
                <w:szCs w:val="24"/>
              </w:rPr>
              <w:t xml:space="preserve">), </w:t>
            </w:r>
            <m:oMath>
              <m:r>
                <w:rPr>
                  <w:rFonts w:ascii="Cambria Math" w:hAnsi="Cambria Math"/>
                  <w:sz w:val="24"/>
                  <w:szCs w:val="24"/>
                </w:rPr>
                <m:t>℃</m:t>
              </m:r>
            </m:oMath>
          </w:p>
        </w:tc>
        <w:tc>
          <w:tcPr>
            <w:tcW w:w="2091" w:type="dxa"/>
            <w:vAlign w:val="center"/>
          </w:tcPr>
          <w:p w:rsidR="004D07BF" w:rsidRPr="00D9458A" w:rsidRDefault="00D9458A" w:rsidP="004D07BF">
            <w:pPr>
              <w:spacing w:line="360" w:lineRule="auto"/>
              <w:jc w:val="center"/>
              <w:rPr>
                <w:rFonts w:eastAsia="Times New Roman" w:cs="Times New Roman"/>
                <w:sz w:val="24"/>
                <w:szCs w:val="24"/>
                <w:lang w:val="en-US"/>
              </w:rPr>
            </w:pPr>
            <w:r>
              <w:rPr>
                <w:rFonts w:eastAsia="Times New Roman" w:cs="Times New Roman"/>
                <w:sz w:val="24"/>
                <w:szCs w:val="24"/>
                <w:lang w:val="en-US"/>
              </w:rPr>
              <w:t>130/70</w:t>
            </w:r>
          </w:p>
        </w:tc>
      </w:tr>
    </w:tbl>
    <w:p w:rsidR="00323B8E" w:rsidRPr="00323B8E" w:rsidRDefault="00323B8E" w:rsidP="00323B8E">
      <w:pPr>
        <w:spacing w:line="360" w:lineRule="auto"/>
        <w:ind w:firstLine="708"/>
        <w:rPr>
          <w:szCs w:val="24"/>
          <w:vertAlign w:val="superscript"/>
        </w:rPr>
      </w:pPr>
    </w:p>
    <w:p w:rsidR="00BD564F" w:rsidRPr="00E01B8E" w:rsidRDefault="00BD564F">
      <w:pPr>
        <w:rPr>
          <w:rFonts w:eastAsiaTheme="majorEastAsia" w:cstheme="majorBidi"/>
          <w:b/>
          <w:color w:val="000000" w:themeColor="text1"/>
          <w:szCs w:val="24"/>
        </w:rPr>
      </w:pPr>
      <w:r w:rsidRPr="00E01B8E">
        <w:rPr>
          <w:szCs w:val="24"/>
        </w:rPr>
        <w:br w:type="page"/>
      </w:r>
    </w:p>
    <w:p w:rsidR="00437709" w:rsidRPr="00437709" w:rsidRDefault="00794B0E" w:rsidP="00AE36B9">
      <w:pPr>
        <w:pStyle w:val="1"/>
      </w:pPr>
      <w:bookmarkStart w:id="9" w:name="_Toc511922630"/>
      <w:r w:rsidRPr="00437709">
        <w:lastRenderedPageBreak/>
        <w:t>Глава 2</w:t>
      </w:r>
      <w:r w:rsidR="00416449">
        <w:t xml:space="preserve"> </w:t>
      </w:r>
      <w:r w:rsidRPr="00437709">
        <w:t>Теплогидравлический расчет</w:t>
      </w:r>
      <w:bookmarkEnd w:id="9"/>
    </w:p>
    <w:p w:rsidR="00437709" w:rsidRPr="00643DF2" w:rsidRDefault="00F6393F" w:rsidP="00437709">
      <w:pPr>
        <w:pStyle w:val="2"/>
      </w:pPr>
      <w:bookmarkStart w:id="10" w:name="_Toc511922631"/>
      <w:r>
        <w:t>2.1</w:t>
      </w:r>
      <w:r w:rsidR="00794B0E" w:rsidRPr="00437709">
        <w:t xml:space="preserve"> Расчет КПД АППУ и тепловой мощности реактора.</w:t>
      </w:r>
      <w:bookmarkEnd w:id="10"/>
    </w:p>
    <w:p w:rsidR="00FD6AB1" w:rsidRPr="00FD6AB1" w:rsidRDefault="00FD6AB1" w:rsidP="00FD6AB1">
      <w:r w:rsidRPr="00643DF2">
        <w:tab/>
      </w:r>
      <w:r>
        <w:t>Рассмотрим принципиальную тепловую схему реакторной установки КЛТ-40С (рисунок 2.1).</w:t>
      </w:r>
    </w:p>
    <w:p w:rsidR="00F6393F" w:rsidRDefault="00F6393F" w:rsidP="00F6393F">
      <w:pPr>
        <w:spacing w:line="360" w:lineRule="auto"/>
        <w:jc w:val="center"/>
        <w:rPr>
          <w:lang w:val="en-US"/>
        </w:rPr>
      </w:pPr>
      <w:r>
        <w:rPr>
          <w:noProof/>
          <w:lang w:eastAsia="ru-RU"/>
        </w:rPr>
        <w:drawing>
          <wp:inline distT="0" distB="0" distL="0" distR="0">
            <wp:extent cx="5905015" cy="4391270"/>
            <wp:effectExtent l="19050" t="0" r="485"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0608" cy="4410302"/>
                    </a:xfrm>
                    <a:prstGeom prst="rect">
                      <a:avLst/>
                    </a:prstGeom>
                    <a:noFill/>
                    <a:ln>
                      <a:noFill/>
                    </a:ln>
                  </pic:spPr>
                </pic:pic>
              </a:graphicData>
            </a:graphic>
          </wp:inline>
        </w:drawing>
      </w:r>
    </w:p>
    <w:p w:rsidR="00F6393F" w:rsidRPr="00F6393F" w:rsidRDefault="00F6393F" w:rsidP="00F6393F">
      <w:pPr>
        <w:spacing w:line="360" w:lineRule="auto"/>
        <w:ind w:firstLine="360"/>
        <w:jc w:val="center"/>
        <w:rPr>
          <w:rFonts w:cs="Times New Roman"/>
          <w:szCs w:val="28"/>
        </w:rPr>
      </w:pPr>
      <w:r w:rsidRPr="008F48FD">
        <w:rPr>
          <w:rFonts w:cs="Times New Roman"/>
          <w:b/>
          <w:szCs w:val="28"/>
        </w:rPr>
        <w:t>Р</w:t>
      </w:r>
      <w:r>
        <w:rPr>
          <w:rFonts w:cs="Times New Roman"/>
          <w:b/>
          <w:szCs w:val="28"/>
        </w:rPr>
        <w:t>исунок</w:t>
      </w:r>
      <w:r w:rsidRPr="008F48FD">
        <w:rPr>
          <w:rFonts w:cs="Times New Roman"/>
          <w:b/>
          <w:szCs w:val="28"/>
        </w:rPr>
        <w:t>. 2.</w:t>
      </w:r>
      <w:r>
        <w:rPr>
          <w:rFonts w:cs="Times New Roman"/>
          <w:b/>
          <w:szCs w:val="28"/>
        </w:rPr>
        <w:t>1</w:t>
      </w:r>
      <w:r w:rsidRPr="00777941">
        <w:rPr>
          <w:rFonts w:cs="Times New Roman"/>
          <w:szCs w:val="28"/>
        </w:rPr>
        <w:t xml:space="preserve"> П</w:t>
      </w:r>
      <w:r w:rsidR="00B91BC1">
        <w:rPr>
          <w:rFonts w:cs="Times New Roman"/>
          <w:szCs w:val="28"/>
        </w:rPr>
        <w:t>ринципиальная тепловая схема РУ</w:t>
      </w:r>
      <w:r w:rsidRPr="00777941">
        <w:rPr>
          <w:rFonts w:cs="Times New Roman"/>
          <w:szCs w:val="28"/>
        </w:rPr>
        <w:t xml:space="preserve"> для ПЭБ: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Pr="00777941">
        <w:rPr>
          <w:rFonts w:cs="Times New Roman"/>
          <w:szCs w:val="28"/>
        </w:rPr>
        <w:t>ЦНПК; 2 - ПГБ; 3 – активная зона реактора; 4 – ПГ; 5 – паровая турбина; 6 – электрогенератор; 7 – конденсатор; 8 – конденсатный насос; 9 – деаэратор; 10 - питательный насос</w:t>
      </w:r>
    </w:p>
    <w:p w:rsidR="00794B0E" w:rsidRDefault="00794B0E" w:rsidP="00437709">
      <w:pPr>
        <w:spacing w:line="360" w:lineRule="auto"/>
        <w:ind w:firstLine="360"/>
        <w:rPr>
          <w:rFonts w:cs="Times New Roman"/>
          <w:noProof/>
          <w:szCs w:val="28"/>
        </w:rPr>
      </w:pPr>
      <w:r>
        <w:rPr>
          <w:rFonts w:cs="Times New Roman"/>
          <w:szCs w:val="28"/>
        </w:rPr>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необходимо задать следующие значения</w:t>
      </w:r>
      <w:r w:rsidRPr="005E4F90">
        <w:rPr>
          <w:rFonts w:cs="Times New Roman"/>
          <w:szCs w:val="28"/>
        </w:rPr>
        <w:t>:</w:t>
      </w:r>
    </w:p>
    <w:p w:rsidR="00794B0E" w:rsidRPr="007570E0" w:rsidRDefault="00F6393F" w:rsidP="00437709">
      <w:pPr>
        <w:spacing w:line="360" w:lineRule="auto"/>
        <w:rPr>
          <w:rFonts w:cs="Times New Roman"/>
          <w:noProof/>
          <w:szCs w:val="28"/>
        </w:rPr>
      </w:pPr>
      <w:r>
        <w:rPr>
          <w:rFonts w:cs="Times New Roman"/>
          <w:noProof/>
          <w:szCs w:val="28"/>
        </w:rPr>
        <w:t>Таблица 2.1</w:t>
      </w:r>
      <w:r w:rsidR="00794B0E">
        <w:rPr>
          <w:rFonts w:cs="Times New Roman"/>
          <w:noProof/>
          <w:szCs w:val="28"/>
        </w:rPr>
        <w:t xml:space="preserve"> – Дополнительные характеристики для расчета КПД АППУ</w:t>
      </w:r>
    </w:p>
    <w:tbl>
      <w:tblPr>
        <w:tblStyle w:val="a6"/>
        <w:tblW w:w="0" w:type="auto"/>
        <w:tblLook w:val="04A0"/>
      </w:tblPr>
      <w:tblGrid>
        <w:gridCol w:w="7171"/>
        <w:gridCol w:w="2399"/>
      </w:tblGrid>
      <w:tr w:rsidR="00794B0E" w:rsidRPr="00AD7B79" w:rsidTr="00FB0964">
        <w:trPr>
          <w:trHeight w:val="456"/>
        </w:trPr>
        <w:tc>
          <w:tcPr>
            <w:tcW w:w="8046" w:type="dxa"/>
            <w:vAlign w:val="center"/>
          </w:tcPr>
          <w:p w:rsidR="00794B0E" w:rsidRPr="00A75E9A" w:rsidRDefault="00794B0E" w:rsidP="00437709">
            <w:pPr>
              <w:pStyle w:val="TableParagraph"/>
              <w:spacing w:before="47" w:line="360" w:lineRule="auto"/>
              <w:rPr>
                <w:i/>
                <w:szCs w:val="28"/>
                <w:lang w:val="ru-RU"/>
              </w:rPr>
            </w:pPr>
            <w:r w:rsidRPr="00A75E9A">
              <w:rPr>
                <w:szCs w:val="28"/>
                <w:lang w:val="ru-RU"/>
              </w:rPr>
              <w:t>Характеристика</w:t>
            </w:r>
          </w:p>
        </w:tc>
        <w:tc>
          <w:tcPr>
            <w:tcW w:w="2636" w:type="dxa"/>
            <w:vAlign w:val="center"/>
          </w:tcPr>
          <w:p w:rsidR="00794B0E" w:rsidRPr="00A75E9A" w:rsidRDefault="00794B0E" w:rsidP="00437709">
            <w:pPr>
              <w:spacing w:line="360" w:lineRule="auto"/>
              <w:jc w:val="center"/>
              <w:rPr>
                <w:rFonts w:eastAsia="Times New Roman" w:cs="Times New Roman"/>
                <w:szCs w:val="28"/>
              </w:rPr>
            </w:pPr>
            <w:r w:rsidRPr="00A75E9A">
              <w:rPr>
                <w:rFonts w:eastAsia="Times New Roman" w:cs="Times New Roman"/>
                <w:szCs w:val="28"/>
              </w:rPr>
              <w:t>Значение</w:t>
            </w:r>
          </w:p>
        </w:tc>
      </w:tr>
      <w:tr w:rsidR="00794B0E" w:rsidRPr="00AD7B79" w:rsidTr="00FB0964">
        <w:trPr>
          <w:trHeight w:val="456"/>
        </w:trPr>
        <w:tc>
          <w:tcPr>
            <w:tcW w:w="8046" w:type="dxa"/>
            <w:vAlign w:val="center"/>
          </w:tcPr>
          <w:p w:rsidR="00794B0E" w:rsidRPr="00493830" w:rsidRDefault="00794B0E" w:rsidP="00437709">
            <w:pPr>
              <w:spacing w:line="360" w:lineRule="auto"/>
              <w:rPr>
                <w:i/>
                <w:szCs w:val="28"/>
              </w:rPr>
            </w:pPr>
            <w:r>
              <w:rPr>
                <w:szCs w:val="28"/>
              </w:rPr>
              <w:t xml:space="preserve">Удельная энтальпия на входе в турбину </w:t>
            </w:r>
            <m:oMath>
              <m:sSub>
                <m:sSubPr>
                  <m:ctrlPr>
                    <w:rPr>
                      <w:rFonts w:ascii="Cambria Math" w:hAnsi="Cambria Math"/>
                      <w:i/>
                      <w:szCs w:val="28"/>
                    </w:rPr>
                  </m:ctrlPr>
                </m:sSubPr>
                <m:e>
                  <m:r>
                    <w:rPr>
                      <w:rFonts w:ascii="Cambria Math" w:hAnsi="Cambria Math"/>
                      <w:szCs w:val="28"/>
                      <w:lang w:val="en-US"/>
                    </w:rPr>
                    <m:t>i</m:t>
                  </m:r>
                </m:e>
                <m:sub>
                  <m:r>
                    <w:rPr>
                      <w:rFonts w:ascii="Cambria Math" w:hAnsi="Cambria Math"/>
                      <w:szCs w:val="28"/>
                    </w:rPr>
                    <m:t>0</m:t>
                  </m:r>
                </m:sub>
              </m:sSub>
              <m:r>
                <w:rPr>
                  <w:rFonts w:ascii="Cambria Math" w:hAnsi="Cambria Math"/>
                  <w:szCs w:val="28"/>
                </w:rPr>
                <m:t>,</m:t>
              </m:r>
            </m:oMath>
            <w:r w:rsidR="00F6393F">
              <w:rPr>
                <w:szCs w:val="28"/>
              </w:rPr>
              <w:t xml:space="preserve"> </w:t>
            </w:r>
            <w:r>
              <w:rPr>
                <w:szCs w:val="28"/>
              </w:rPr>
              <w:t>МДж</w:t>
            </w:r>
            <w:r w:rsidRPr="00493830">
              <w:rPr>
                <w:szCs w:val="28"/>
              </w:rPr>
              <w:t>/</w:t>
            </w:r>
            <w:r>
              <w:rPr>
                <w:szCs w:val="28"/>
              </w:rPr>
              <w:t>кг</w:t>
            </w:r>
          </w:p>
        </w:tc>
        <w:tc>
          <w:tcPr>
            <w:tcW w:w="2636" w:type="dxa"/>
            <w:vAlign w:val="center"/>
          </w:tcPr>
          <w:p w:rsidR="00794B0E" w:rsidRPr="00493830" w:rsidRDefault="00794B0E" w:rsidP="00437709">
            <w:pPr>
              <w:spacing w:line="360" w:lineRule="auto"/>
              <w:jc w:val="center"/>
              <w:rPr>
                <w:rFonts w:eastAsia="Times New Roman" w:cs="Times New Roman"/>
                <w:szCs w:val="28"/>
                <w:lang w:val="en-US"/>
              </w:rPr>
            </w:pPr>
            <w:r>
              <w:rPr>
                <w:rFonts w:eastAsia="Times New Roman" w:cs="Times New Roman"/>
                <w:szCs w:val="28"/>
              </w:rPr>
              <w:t>2</w:t>
            </w:r>
            <w:r>
              <w:rPr>
                <w:rFonts w:eastAsia="Times New Roman" w:cs="Times New Roman"/>
                <w:szCs w:val="28"/>
                <w:lang w:val="en-US"/>
              </w:rPr>
              <w:t>,94</w:t>
            </w:r>
          </w:p>
        </w:tc>
      </w:tr>
      <w:tr w:rsidR="00794B0E" w:rsidRPr="00AD7B79" w:rsidTr="00FB0964">
        <w:trPr>
          <w:trHeight w:val="456"/>
        </w:trPr>
        <w:tc>
          <w:tcPr>
            <w:tcW w:w="8046" w:type="dxa"/>
            <w:vAlign w:val="center"/>
          </w:tcPr>
          <w:p w:rsidR="00794B0E" w:rsidRPr="00493830" w:rsidRDefault="00794B0E" w:rsidP="00437709">
            <w:pPr>
              <w:spacing w:line="360" w:lineRule="auto"/>
              <w:rPr>
                <w:i/>
                <w:szCs w:val="28"/>
              </w:rPr>
            </w:pPr>
            <w:r>
              <w:rPr>
                <w:szCs w:val="28"/>
              </w:rPr>
              <w:t xml:space="preserve">Удельная энтропия на входе в турбину </w:t>
            </w:r>
            <m:oMath>
              <m:sSub>
                <m:sSubPr>
                  <m:ctrlPr>
                    <w:rPr>
                      <w:rFonts w:ascii="Cambria Math" w:hAnsi="Cambria Math"/>
                      <w:i/>
                      <w:szCs w:val="28"/>
                    </w:rPr>
                  </m:ctrlPr>
                </m:sSubPr>
                <m:e>
                  <m:r>
                    <w:rPr>
                      <w:rFonts w:ascii="Cambria Math" w:hAnsi="Cambria Math"/>
                      <w:szCs w:val="28"/>
                      <w:lang w:val="en-US"/>
                    </w:rPr>
                    <m:t>s</m:t>
                  </m:r>
                </m:e>
                <m:sub>
                  <m:r>
                    <w:rPr>
                      <w:rFonts w:ascii="Cambria Math" w:hAnsi="Cambria Math"/>
                      <w:szCs w:val="28"/>
                    </w:rPr>
                    <m:t>0</m:t>
                  </m:r>
                </m:sub>
              </m:sSub>
              <m:r>
                <w:rPr>
                  <w:rFonts w:ascii="Cambria Math" w:hAnsi="Cambria Math"/>
                  <w:szCs w:val="28"/>
                </w:rPr>
                <m:t xml:space="preserve">, </m:t>
              </m:r>
            </m:oMath>
            <w:r>
              <w:rPr>
                <w:szCs w:val="28"/>
              </w:rPr>
              <w:t>Дж</w:t>
            </w:r>
            <w:r w:rsidRPr="00493830">
              <w:rPr>
                <w:szCs w:val="28"/>
              </w:rPr>
              <w:t>/(</w:t>
            </w:r>
            <w:r>
              <w:rPr>
                <w:szCs w:val="28"/>
              </w:rPr>
              <w:t>кг</w:t>
            </w:r>
            <m:oMath>
              <m:r>
                <w:rPr>
                  <w:rFonts w:ascii="Cambria Math" w:hAnsi="Cambria Math"/>
                  <w:szCs w:val="28"/>
                </w:rPr>
                <m:t>∙</m:t>
              </m:r>
            </m:oMath>
            <w:r>
              <w:rPr>
                <w:szCs w:val="28"/>
              </w:rPr>
              <w:t>к)</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sidRPr="00493830">
              <w:rPr>
                <w:rFonts w:eastAsia="Times New Roman" w:cs="Times New Roman"/>
                <w:szCs w:val="28"/>
              </w:rPr>
              <w:t>6388</w:t>
            </w:r>
            <w:r>
              <w:rPr>
                <w:rFonts w:eastAsia="Times New Roman" w:cs="Times New Roman"/>
                <w:szCs w:val="28"/>
                <w:lang w:val="en-US"/>
              </w:rPr>
              <w:t>,</w:t>
            </w:r>
            <w:r w:rsidRPr="00493830">
              <w:rPr>
                <w:rFonts w:eastAsia="Times New Roman" w:cs="Times New Roman"/>
                <w:szCs w:val="28"/>
              </w:rPr>
              <w:t>7</w:t>
            </w:r>
            <w:r>
              <w:rPr>
                <w:rFonts w:eastAsia="Times New Roman" w:cs="Times New Roman"/>
                <w:szCs w:val="28"/>
                <w:lang w:val="en-US"/>
              </w:rPr>
              <w:t>0</w:t>
            </w:r>
          </w:p>
        </w:tc>
      </w:tr>
      <w:tr w:rsidR="00794B0E" w:rsidRPr="00AD7B79" w:rsidTr="00FB0964">
        <w:trPr>
          <w:trHeight w:val="456"/>
        </w:trPr>
        <w:tc>
          <w:tcPr>
            <w:tcW w:w="8046" w:type="dxa"/>
            <w:vAlign w:val="center"/>
          </w:tcPr>
          <w:p w:rsidR="00794B0E" w:rsidRPr="00493830" w:rsidRDefault="00794B0E" w:rsidP="00437709">
            <w:pPr>
              <w:spacing w:line="360" w:lineRule="auto"/>
              <w:rPr>
                <w:i/>
                <w:szCs w:val="28"/>
              </w:rPr>
            </w:pPr>
            <w:r>
              <w:rPr>
                <w:szCs w:val="28"/>
              </w:rPr>
              <w:t>Температура на выходе из конденсатора</w:t>
            </w:r>
            <m:oMath>
              <m:sSub>
                <m:sSubPr>
                  <m:ctrlPr>
                    <w:rPr>
                      <w:rFonts w:ascii="Cambria Math" w:hAnsi="Cambria Math"/>
                      <w:i/>
                      <w:szCs w:val="28"/>
                    </w:rPr>
                  </m:ctrlPr>
                </m:sSubPr>
                <m:e>
                  <m:r>
                    <w:rPr>
                      <w:rFonts w:ascii="Cambria Math" w:hAnsi="Cambria Math"/>
                      <w:szCs w:val="28"/>
                    </w:rPr>
                    <m:t xml:space="preserve"> t</m:t>
                  </m:r>
                </m:e>
                <m:sub>
                  <m:r>
                    <w:rPr>
                      <w:rFonts w:ascii="Cambria Math" w:hAnsi="Cambria Math"/>
                      <w:szCs w:val="28"/>
                    </w:rPr>
                    <m:t>к</m:t>
                  </m:r>
                </m:sub>
              </m:sSub>
            </m:oMath>
            <w:r w:rsidRPr="00493830">
              <w:rPr>
                <w:szCs w:val="28"/>
              </w:rPr>
              <w:t xml:space="preserve">, </w:t>
            </w:r>
            <m:oMath>
              <m:r>
                <w:rPr>
                  <w:rFonts w:ascii="Cambria Math" w:hAnsi="Cambria Math"/>
                  <w:szCs w:val="28"/>
                </w:rPr>
                <m:t>℃</m:t>
              </m:r>
            </m:oMath>
          </w:p>
        </w:tc>
        <w:tc>
          <w:tcPr>
            <w:tcW w:w="2636" w:type="dxa"/>
            <w:vAlign w:val="center"/>
          </w:tcPr>
          <w:p w:rsidR="00794B0E" w:rsidRDefault="00794B0E" w:rsidP="00437709">
            <w:pPr>
              <w:spacing w:line="360" w:lineRule="auto"/>
              <w:jc w:val="center"/>
              <w:rPr>
                <w:rFonts w:eastAsia="Times New Roman" w:cs="Times New Roman"/>
                <w:szCs w:val="28"/>
              </w:rPr>
            </w:pPr>
            <w:r w:rsidRPr="00493830">
              <w:rPr>
                <w:rFonts w:eastAsia="Times New Roman" w:cs="Times New Roman"/>
                <w:szCs w:val="28"/>
              </w:rPr>
              <w:t>32.8</w:t>
            </w:r>
            <w:r>
              <w:rPr>
                <w:rFonts w:eastAsia="Times New Roman" w:cs="Times New Roman"/>
                <w:szCs w:val="28"/>
              </w:rPr>
              <w:t>8</w:t>
            </w:r>
          </w:p>
        </w:tc>
      </w:tr>
      <w:tr w:rsidR="00794B0E" w:rsidRPr="00AD7B79" w:rsidTr="00FB0964">
        <w:trPr>
          <w:trHeight w:val="456"/>
        </w:trPr>
        <w:tc>
          <w:tcPr>
            <w:tcW w:w="8046" w:type="dxa"/>
            <w:vAlign w:val="center"/>
          </w:tcPr>
          <w:p w:rsidR="00794B0E" w:rsidRPr="00F92042" w:rsidRDefault="00794B0E" w:rsidP="00437709">
            <w:pPr>
              <w:spacing w:line="360" w:lineRule="auto"/>
              <w:rPr>
                <w:szCs w:val="28"/>
              </w:rPr>
            </w:pPr>
            <w:r>
              <w:rPr>
                <w:szCs w:val="28"/>
              </w:rPr>
              <w:t>Удельная энтальпия</w:t>
            </w:r>
            <w:r w:rsidRPr="00F92042">
              <w:rPr>
                <w:szCs w:val="28"/>
              </w:rPr>
              <w:t xml:space="preserve"> воды при температуре свежего пара</w:t>
            </w:r>
            <w:r>
              <w:rPr>
                <w:szCs w:val="28"/>
              </w:rPr>
              <w:t xml:space="preserve"> на выходе из конденсатора</w:t>
            </w:r>
            <w:r w:rsidR="00FC6E49" w:rsidRPr="00FC6E49">
              <w:rPr>
                <w:szCs w:val="28"/>
              </w:rPr>
              <w:t xml:space="preserve"> </w:t>
            </w:r>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к</m:t>
                  </m:r>
                </m:sub>
                <m:sup>
                  <m:r>
                    <w:rPr>
                      <w:rFonts w:ascii="Cambria Math" w:hAnsi="Cambria Math"/>
                      <w:szCs w:val="28"/>
                    </w:rPr>
                    <m:t>'</m:t>
                  </m:r>
                </m:sup>
              </m:sSubSup>
            </m:oMath>
            <w:r w:rsidRPr="00F92042">
              <w:rPr>
                <w:szCs w:val="28"/>
              </w:rPr>
              <w:t xml:space="preserve">, </w:t>
            </w:r>
            <w:r>
              <w:rPr>
                <w:szCs w:val="28"/>
              </w:rPr>
              <w:t>МДж</w:t>
            </w:r>
            <w:r w:rsidRPr="00493830">
              <w:rPr>
                <w:szCs w:val="28"/>
              </w:rPr>
              <w:t>/</w:t>
            </w:r>
            <w:r>
              <w:rPr>
                <w:szCs w:val="28"/>
              </w:rPr>
              <w:t>кг</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Pr>
                <w:rFonts w:eastAsia="Times New Roman" w:cs="Times New Roman"/>
                <w:szCs w:val="28"/>
                <w:lang w:val="en-US"/>
              </w:rPr>
              <w:t>0,14</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lastRenderedPageBreak/>
              <w:t>Удельная энтропия</w:t>
            </w:r>
            <w:r w:rsidRPr="00F92042">
              <w:rPr>
                <w:szCs w:val="28"/>
              </w:rPr>
              <w:t xml:space="preserve"> воды при температуре свежего пара</w:t>
            </w:r>
            <w:r>
              <w:rPr>
                <w:szCs w:val="28"/>
              </w:rPr>
              <w:t xml:space="preserve"> на выходе из конденсатора</w:t>
            </w:r>
            <m:oMath>
              <m:r>
                <w:rPr>
                  <w:rFonts w:ascii="Cambria Math" w:hAnsi="Cambria Math"/>
                  <w:szCs w:val="28"/>
                </w:rPr>
                <m:t xml:space="preserve"> </m:t>
              </m:r>
              <m:sSubSup>
                <m:sSubSupPr>
                  <m:ctrlPr>
                    <w:rPr>
                      <w:rFonts w:ascii="Cambria Math" w:hAnsi="Cambria Math"/>
                      <w:i/>
                      <w:szCs w:val="28"/>
                    </w:rPr>
                  </m:ctrlPr>
                </m:sSubSupPr>
                <m:e>
                  <m:r>
                    <w:rPr>
                      <w:rFonts w:ascii="Cambria Math" w:hAnsi="Cambria Math"/>
                      <w:szCs w:val="28"/>
                      <w:lang w:val="en-US"/>
                    </w:rPr>
                    <m:t>s</m:t>
                  </m:r>
                </m:e>
                <m:sub>
                  <m:r>
                    <w:rPr>
                      <w:rFonts w:ascii="Cambria Math" w:hAnsi="Cambria Math"/>
                      <w:szCs w:val="28"/>
                    </w:rPr>
                    <m:t>к</m:t>
                  </m:r>
                </m:sub>
                <m:sup>
                  <m:r>
                    <w:rPr>
                      <w:rFonts w:ascii="Cambria Math" w:hAnsi="Cambria Math"/>
                      <w:szCs w:val="28"/>
                    </w:rPr>
                    <m:t>'</m:t>
                  </m:r>
                </m:sup>
              </m:sSubSup>
            </m:oMath>
            <w:r w:rsidRPr="00F92042">
              <w:rPr>
                <w:szCs w:val="28"/>
              </w:rPr>
              <w:t xml:space="preserve">, </w:t>
            </w:r>
            <w:r>
              <w:rPr>
                <w:szCs w:val="28"/>
              </w:rPr>
              <w:t>Дж</w:t>
            </w:r>
            <w:r w:rsidRPr="00493830">
              <w:rPr>
                <w:szCs w:val="28"/>
              </w:rPr>
              <w:t>/(</w:t>
            </w:r>
            <w:r>
              <w:rPr>
                <w:szCs w:val="28"/>
              </w:rPr>
              <w:t>кг</w:t>
            </w:r>
            <m:oMath>
              <m:r>
                <w:rPr>
                  <w:rFonts w:ascii="Cambria Math" w:hAnsi="Cambria Math"/>
                  <w:szCs w:val="28"/>
                </w:rPr>
                <m:t>∙</m:t>
              </m:r>
            </m:oMath>
            <w:r>
              <w:rPr>
                <w:szCs w:val="28"/>
              </w:rPr>
              <w:t>к)</w:t>
            </w:r>
          </w:p>
        </w:tc>
        <w:tc>
          <w:tcPr>
            <w:tcW w:w="2636" w:type="dxa"/>
            <w:vAlign w:val="center"/>
          </w:tcPr>
          <w:p w:rsidR="00794B0E" w:rsidRPr="00493830" w:rsidRDefault="00794B0E" w:rsidP="00437709">
            <w:pPr>
              <w:spacing w:line="360" w:lineRule="auto"/>
              <w:jc w:val="center"/>
              <w:rPr>
                <w:rFonts w:eastAsia="Times New Roman" w:cs="Times New Roman"/>
                <w:szCs w:val="28"/>
              </w:rPr>
            </w:pPr>
            <w:r w:rsidRPr="00F92042">
              <w:rPr>
                <w:rFonts w:eastAsia="Times New Roman" w:cs="Times New Roman"/>
                <w:szCs w:val="28"/>
              </w:rPr>
              <w:t>476</w:t>
            </w:r>
            <w:r>
              <w:rPr>
                <w:rFonts w:eastAsia="Times New Roman" w:cs="Times New Roman"/>
                <w:szCs w:val="28"/>
                <w:lang w:val="en-US"/>
              </w:rPr>
              <w:t>,</w:t>
            </w:r>
            <w:r w:rsidRPr="00F92042">
              <w:rPr>
                <w:rFonts w:eastAsia="Times New Roman" w:cs="Times New Roman"/>
                <w:szCs w:val="28"/>
              </w:rPr>
              <w:t>25</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 xml:space="preserve">Удельная энтальпия питательной воды </w:t>
            </w:r>
            <m:oMath>
              <m:sSub>
                <m:sSubPr>
                  <m:ctrlPr>
                    <w:rPr>
                      <w:rFonts w:ascii="Cambria Math" w:hAnsi="Cambria Math"/>
                      <w:i/>
                      <w:szCs w:val="28"/>
                    </w:rPr>
                  </m:ctrlPr>
                </m:sSubPr>
                <m:e>
                  <m:r>
                    <w:rPr>
                      <w:rFonts w:ascii="Cambria Math" w:hAnsi="Cambria Math"/>
                      <w:szCs w:val="28"/>
                      <w:lang w:val="en-US"/>
                    </w:rPr>
                    <m:t>i</m:t>
                  </m:r>
                </m:e>
                <m:sub>
                  <m:r>
                    <w:rPr>
                      <w:rFonts w:ascii="Cambria Math" w:hAnsi="Cambria Math"/>
                      <w:szCs w:val="28"/>
                    </w:rPr>
                    <m:t>пв</m:t>
                  </m:r>
                </m:sub>
              </m:sSub>
              <m:r>
                <w:rPr>
                  <w:rFonts w:ascii="Cambria Math" w:hAnsi="Cambria Math"/>
                  <w:szCs w:val="28"/>
                </w:rPr>
                <m:t xml:space="preserve">, </m:t>
              </m:r>
            </m:oMath>
            <w:r>
              <w:rPr>
                <w:szCs w:val="28"/>
              </w:rPr>
              <w:t>МДж</w:t>
            </w:r>
            <w:r w:rsidRPr="00493830">
              <w:rPr>
                <w:szCs w:val="28"/>
              </w:rPr>
              <w:t>/</w:t>
            </w:r>
            <w:r>
              <w:rPr>
                <w:szCs w:val="28"/>
              </w:rPr>
              <w:t>кг</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,72</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 xml:space="preserve">Удельная энтропия питательной воды </w:t>
            </w:r>
            <m:oMath>
              <m:sSub>
                <m:sSubPr>
                  <m:ctrlPr>
                    <w:rPr>
                      <w:rFonts w:ascii="Cambria Math" w:hAnsi="Cambria Math"/>
                      <w:i/>
                      <w:szCs w:val="28"/>
                    </w:rPr>
                  </m:ctrlPr>
                </m:sSubPr>
                <m:e>
                  <m:r>
                    <w:rPr>
                      <w:rFonts w:ascii="Cambria Math" w:hAnsi="Cambria Math"/>
                      <w:szCs w:val="28"/>
                      <w:lang w:val="en-US"/>
                    </w:rPr>
                    <m:t>s</m:t>
                  </m:r>
                </m:e>
                <m:sub>
                  <m:r>
                    <w:rPr>
                      <w:rFonts w:ascii="Cambria Math" w:hAnsi="Cambria Math"/>
                      <w:szCs w:val="28"/>
                    </w:rPr>
                    <m:t>пв</m:t>
                  </m:r>
                </m:sub>
              </m:sSub>
              <m:r>
                <w:rPr>
                  <w:rFonts w:ascii="Cambria Math" w:hAnsi="Cambria Math"/>
                  <w:szCs w:val="28"/>
                </w:rPr>
                <m:t xml:space="preserve">, </m:t>
              </m:r>
            </m:oMath>
            <w:r>
              <w:rPr>
                <w:szCs w:val="28"/>
              </w:rPr>
              <w:t>Дж</w:t>
            </w:r>
            <w:r w:rsidRPr="00493830">
              <w:rPr>
                <w:szCs w:val="28"/>
              </w:rPr>
              <w:t>/(</w:t>
            </w:r>
            <w:r>
              <w:rPr>
                <w:szCs w:val="28"/>
              </w:rPr>
              <w:t>кг</w:t>
            </w:r>
            <m:oMath>
              <m:r>
                <w:rPr>
                  <w:rFonts w:ascii="Cambria Math" w:hAnsi="Cambria Math"/>
                  <w:szCs w:val="28"/>
                </w:rPr>
                <m:t>∙</m:t>
              </m:r>
            </m:oMath>
            <w:r>
              <w:rPr>
                <w:szCs w:val="28"/>
              </w:rPr>
              <w:t>к)</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sidRPr="00F92042">
              <w:rPr>
                <w:rFonts w:eastAsia="Times New Roman" w:cs="Times New Roman"/>
                <w:szCs w:val="28"/>
              </w:rPr>
              <w:t>2035</w:t>
            </w:r>
            <w:r>
              <w:rPr>
                <w:rFonts w:eastAsia="Times New Roman" w:cs="Times New Roman"/>
                <w:szCs w:val="28"/>
                <w:lang w:val="en-US"/>
              </w:rPr>
              <w:t>,</w:t>
            </w:r>
            <w:r w:rsidRPr="00F92042">
              <w:rPr>
                <w:rFonts w:eastAsia="Times New Roman" w:cs="Times New Roman"/>
                <w:szCs w:val="28"/>
              </w:rPr>
              <w:t>3</w:t>
            </w:r>
            <w:r>
              <w:rPr>
                <w:rFonts w:eastAsia="Times New Roman" w:cs="Times New Roman"/>
                <w:szCs w:val="28"/>
                <w:lang w:val="en-US"/>
              </w:rPr>
              <w:t>0</w:t>
            </w:r>
          </w:p>
        </w:tc>
      </w:tr>
      <w:tr w:rsidR="00794B0E" w:rsidRPr="00AD7B79" w:rsidTr="00FB0964">
        <w:trPr>
          <w:trHeight w:val="456"/>
        </w:trPr>
        <w:tc>
          <w:tcPr>
            <w:tcW w:w="8046" w:type="dxa"/>
            <w:vAlign w:val="center"/>
          </w:tcPr>
          <w:p w:rsidR="00794B0E" w:rsidRPr="00077B69" w:rsidRDefault="00794B0E" w:rsidP="00437709">
            <w:pPr>
              <w:spacing w:line="360" w:lineRule="auto"/>
              <w:rPr>
                <w:szCs w:val="28"/>
              </w:rPr>
            </w:pPr>
            <w:r w:rsidRPr="00077B69">
              <w:rPr>
                <w:szCs w:val="28"/>
              </w:rPr>
              <w:t>КПД использования тепла</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rPr>
                    <m:t>ит</m:t>
                  </m:r>
                </m:sub>
              </m:sSub>
            </m:oMath>
          </w:p>
        </w:tc>
        <w:tc>
          <w:tcPr>
            <w:tcW w:w="2636" w:type="dxa"/>
            <w:vAlign w:val="center"/>
          </w:tcPr>
          <w:p w:rsidR="00794B0E" w:rsidRPr="00077B69"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В</w:t>
            </w:r>
            <w:r w:rsidRPr="00077B69">
              <w:rPr>
                <w:szCs w:val="28"/>
              </w:rPr>
              <w:t>нутренний относительный КПД турбины</w:t>
            </w:r>
            <w:r w:rsidR="00FC6E49" w:rsidRPr="00FC6E49">
              <w:rPr>
                <w:szCs w:val="28"/>
              </w:rPr>
              <w:t xml:space="preserve"> </w:t>
            </w:r>
            <m:oMath>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0</m:t>
                  </m:r>
                  <m:r>
                    <w:rPr>
                      <w:rFonts w:ascii="Cambria Math" w:hAnsi="Cambria Math"/>
                      <w:szCs w:val="28"/>
                      <w:lang w:val="en-US"/>
                    </w:rPr>
                    <m:t>i</m:t>
                  </m:r>
                </m:sub>
              </m:sSub>
            </m:oMath>
          </w:p>
        </w:tc>
        <w:tc>
          <w:tcPr>
            <w:tcW w:w="2636" w:type="dxa"/>
            <w:vAlign w:val="center"/>
          </w:tcPr>
          <w:p w:rsidR="00794B0E" w:rsidRPr="00C74447" w:rsidRDefault="00794B0E" w:rsidP="00437709">
            <w:pPr>
              <w:spacing w:line="360" w:lineRule="auto"/>
              <w:jc w:val="center"/>
              <w:rPr>
                <w:rFonts w:eastAsia="Times New Roman" w:cs="Times New Roman"/>
                <w:szCs w:val="28"/>
              </w:rPr>
            </w:pPr>
            <w:r>
              <w:rPr>
                <w:rFonts w:eastAsia="Times New Roman" w:cs="Times New Roman"/>
                <w:szCs w:val="28"/>
                <w:lang w:val="en-US"/>
              </w:rPr>
              <w:t>0,</w:t>
            </w:r>
            <w:r>
              <w:rPr>
                <w:rFonts w:eastAsia="Times New Roman" w:cs="Times New Roman"/>
                <w:szCs w:val="28"/>
              </w:rPr>
              <w:t>75</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М</w:t>
            </w:r>
            <w:r w:rsidRPr="00077B69">
              <w:rPr>
                <w:szCs w:val="28"/>
              </w:rPr>
              <w:t>еханический КПД</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rPr>
                    <m:t>м</m:t>
                  </m:r>
                </m:sub>
              </m:sSub>
            </m:oMath>
          </w:p>
        </w:tc>
        <w:tc>
          <w:tcPr>
            <w:tcW w:w="2636" w:type="dxa"/>
            <w:vAlign w:val="center"/>
          </w:tcPr>
          <w:p w:rsidR="00794B0E" w:rsidRPr="00077B69"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,97</w:t>
            </w:r>
          </w:p>
        </w:tc>
      </w:tr>
      <w:tr w:rsidR="00794B0E" w:rsidRPr="00AD7B79" w:rsidTr="00FB0964">
        <w:trPr>
          <w:trHeight w:val="456"/>
        </w:trPr>
        <w:tc>
          <w:tcPr>
            <w:tcW w:w="8046" w:type="dxa"/>
            <w:vAlign w:val="center"/>
          </w:tcPr>
          <w:p w:rsidR="00794B0E" w:rsidRPr="00BB47D5" w:rsidRDefault="00794B0E" w:rsidP="00437709">
            <w:pPr>
              <w:spacing w:line="360" w:lineRule="auto"/>
              <w:rPr>
                <w:szCs w:val="28"/>
                <w:lang w:val="en-US"/>
              </w:rPr>
            </w:pPr>
            <w:r w:rsidRPr="00BB47D5">
              <w:rPr>
                <w:szCs w:val="28"/>
              </w:rPr>
              <w:t>КПД электрогенератора</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lang w:val="en-US"/>
                    </w:rPr>
                    <m:t>ЭГ</m:t>
                  </m:r>
                </m:sub>
              </m:sSub>
            </m:oMath>
          </w:p>
        </w:tc>
        <w:tc>
          <w:tcPr>
            <w:tcW w:w="2636" w:type="dxa"/>
            <w:vAlign w:val="center"/>
          </w:tcPr>
          <w:p w:rsidR="00794B0E" w:rsidRPr="00BB47D5"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w:t>
            </w:r>
          </w:p>
        </w:tc>
      </w:tr>
    </w:tbl>
    <w:p w:rsidR="00794B0E" w:rsidRPr="00493830" w:rsidRDefault="00794B0E" w:rsidP="00437709">
      <w:pPr>
        <w:spacing w:line="360" w:lineRule="auto"/>
        <w:ind w:firstLine="360"/>
        <w:rPr>
          <w:rFonts w:cs="Times New Roman"/>
          <w:szCs w:val="28"/>
        </w:rPr>
      </w:pPr>
    </w:p>
    <w:p w:rsidR="00794B0E" w:rsidRDefault="00794B0E" w:rsidP="00437709">
      <w:pPr>
        <w:spacing w:line="360" w:lineRule="auto"/>
        <w:ind w:firstLine="360"/>
        <w:rPr>
          <w:rFonts w:cs="Times New Roman"/>
          <w:szCs w:val="28"/>
        </w:rPr>
      </w:pPr>
      <w:r>
        <w:rPr>
          <w:rFonts w:cs="Times New Roman"/>
          <w:szCs w:val="28"/>
        </w:rPr>
        <w:t>Расчет КПД РУ КЛТ-40С производился по циклу Ренкина</w:t>
      </w:r>
      <w:r w:rsidR="00FD6AB1">
        <w:rPr>
          <w:rFonts w:cs="Times New Roman"/>
          <w:szCs w:val="28"/>
        </w:rPr>
        <w:t xml:space="preserve"> (рисунок 2.2)</w:t>
      </w:r>
      <w:r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4840817" cy="4392592"/>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2054" cy="4402788"/>
                    </a:xfrm>
                    <a:prstGeom prst="rect">
                      <a:avLst/>
                    </a:prstGeom>
                    <a:noFill/>
                    <a:ln>
                      <a:noFill/>
                    </a:ln>
                  </pic:spPr>
                </pic:pic>
              </a:graphicData>
            </a:graphic>
          </wp:inline>
        </w:drawing>
      </w:r>
    </w:p>
    <w:p w:rsidR="00794B0E" w:rsidRDefault="00794B0E" w:rsidP="00437709">
      <w:pPr>
        <w:spacing w:line="360" w:lineRule="auto"/>
        <w:ind w:firstLine="360"/>
        <w:jc w:val="center"/>
        <w:rPr>
          <w:rFonts w:cs="Times New Roman"/>
          <w:szCs w:val="28"/>
        </w:rPr>
      </w:pPr>
      <w:r w:rsidRPr="003F2356">
        <w:rPr>
          <w:rFonts w:cs="Times New Roman"/>
          <w:b/>
          <w:szCs w:val="28"/>
        </w:rPr>
        <w:t>Рисунок 2.</w:t>
      </w:r>
      <w:r w:rsidR="001B4C64">
        <w:rPr>
          <w:rFonts w:cs="Times New Roman"/>
          <w:b/>
          <w:szCs w:val="28"/>
        </w:rPr>
        <w:t>2</w:t>
      </w:r>
      <w:r>
        <w:rPr>
          <w:rFonts w:cs="Times New Roman"/>
          <w:szCs w:val="28"/>
        </w:rPr>
        <w:t xml:space="preserve"> Цикл Ренкина</w:t>
      </w:r>
    </w:p>
    <w:p w:rsidR="00794B0E" w:rsidRPr="00077B69" w:rsidRDefault="00794B0E" w:rsidP="00437709">
      <w:pPr>
        <w:spacing w:line="360" w:lineRule="auto"/>
        <w:ind w:firstLine="360"/>
        <w:rPr>
          <w:rFonts w:cs="Times New Roman"/>
          <w:szCs w:val="28"/>
        </w:rPr>
      </w:pPr>
      <w:r w:rsidRPr="009271A4">
        <w:rPr>
          <w:rFonts w:cs="Times New Roman"/>
          <w:szCs w:val="28"/>
        </w:rPr>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 xml:space="preserve">повышение давления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lastRenderedPageBreak/>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FA16CA" w:rsidTr="00FA16CA">
        <w:tc>
          <w:tcPr>
            <w:tcW w:w="8500" w:type="dxa"/>
          </w:tcPr>
          <w:p w:rsidR="00FA16CA" w:rsidRPr="00FA16CA" w:rsidRDefault="00854A7A" w:rsidP="00FA16CA">
            <w:pPr>
              <w:spacing w:line="360" w:lineRule="auto"/>
              <w:ind w:firstLine="360"/>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0</m:t>
                    </m:r>
                  </m:sup>
                </m:sSubSup>
                <m:r>
                  <w:rPr>
                    <w:rFonts w:ascii="Cambria Math" w:hAnsi="Cambria Math" w:cs="Times New Roman"/>
                    <w:szCs w:val="28"/>
                  </w:rPr>
                  <m:t xml:space="preserve">=1-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к</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s</m:t>
                        </m:r>
                      </m:e>
                      <m:sub>
                        <m:r>
                          <w:rPr>
                            <w:rFonts w:ascii="Cambria Math" w:hAnsi="Cambria Math" w:cs="Times New Roman"/>
                            <w:szCs w:val="28"/>
                          </w:rPr>
                          <m:t>к</m:t>
                        </m:r>
                      </m:sub>
                      <m:sup>
                        <m:r>
                          <w:rPr>
                            <w:rFonts w:ascii="Cambria Math" w:hAnsi="Cambria Math" w:cs="Times New Roman"/>
                            <w:szCs w:val="28"/>
                          </w:rPr>
                          <m:t>'</m:t>
                        </m:r>
                      </m:sup>
                    </m:sSubSup>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i</m:t>
                        </m:r>
                      </m:e>
                      <m:sub>
                        <m:r>
                          <w:rPr>
                            <w:rFonts w:ascii="Cambria Math" w:hAnsi="Cambria Math" w:cs="Times New Roman"/>
                            <w:szCs w:val="28"/>
                          </w:rPr>
                          <m:t>к</m:t>
                        </m:r>
                      </m:sub>
                      <m:sup>
                        <m:r>
                          <w:rPr>
                            <w:rFonts w:ascii="Cambria Math" w:hAnsi="Cambria Math" w:cs="Times New Roman"/>
                            <w:szCs w:val="28"/>
                          </w:rPr>
                          <m:t>'</m:t>
                        </m:r>
                      </m:sup>
                    </m:sSubSup>
                  </m:den>
                </m:f>
              </m:oMath>
            </m:oMathPara>
          </w:p>
        </w:tc>
        <w:tc>
          <w:tcPr>
            <w:tcW w:w="844" w:type="dxa"/>
            <w:vAlign w:val="center"/>
          </w:tcPr>
          <w:p w:rsidR="00FA16CA" w:rsidRPr="00FA16CA" w:rsidRDefault="001B4C64" w:rsidP="00437709">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.1)</w:t>
            </w:r>
          </w:p>
        </w:tc>
      </w:tr>
    </w:tbl>
    <w:p w:rsidR="00794B0E" w:rsidRDefault="00794B0E" w:rsidP="00F6393F">
      <w:pPr>
        <w:spacing w:line="360" w:lineRule="auto"/>
        <w:ind w:firstLine="708"/>
        <w:rPr>
          <w:rFonts w:cs="Times New Roman"/>
          <w:szCs w:val="28"/>
        </w:rPr>
      </w:pPr>
      <w:r>
        <w:rPr>
          <w:rFonts w:cs="Times New Roman"/>
          <w:szCs w:val="28"/>
        </w:rPr>
        <w:t>Термический КПД цикла Ренкина при идеальной регенерации</w:t>
      </w:r>
      <w:r w:rsidRPr="00077B69">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FA16CA" w:rsidTr="000C6BD8">
        <w:tc>
          <w:tcPr>
            <w:tcW w:w="8500" w:type="dxa"/>
          </w:tcPr>
          <w:p w:rsidR="00FA16CA" w:rsidRPr="00F6393F" w:rsidRDefault="00854A7A" w:rsidP="00F6393F">
            <w:pPr>
              <w:spacing w:line="360" w:lineRule="auto"/>
              <w:ind w:firstLine="360"/>
              <w:rPr>
                <w:rFonts w:cs="Times New Roman"/>
                <w:szCs w:val="28"/>
              </w:rPr>
            </w:pPr>
            <m:oMathPara>
              <m:oMath>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m:t>
                    </m:r>
                  </m:sup>
                </m:sSubSup>
                <m:r>
                  <w:rPr>
                    <w:rFonts w:ascii="Cambria Math" w:hAnsi="Cambria Math" w:cs="Times New Roman"/>
                    <w:szCs w:val="28"/>
                  </w:rPr>
                  <m:t xml:space="preserve">=1-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к</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s</m:t>
                        </m:r>
                      </m:e>
                      <m:sub>
                        <m:r>
                          <w:rPr>
                            <w:rFonts w:ascii="Cambria Math" w:hAnsi="Cambria Math" w:cs="Times New Roman"/>
                            <w:szCs w:val="28"/>
                          </w:rPr>
                          <m:t>пв</m:t>
                        </m:r>
                      </m:sub>
                      <m:sup/>
                    </m:sSubSup>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i</m:t>
                        </m:r>
                      </m:e>
                      <m:sub>
                        <m:r>
                          <w:rPr>
                            <w:rFonts w:ascii="Cambria Math" w:hAnsi="Cambria Math" w:cs="Times New Roman"/>
                            <w:szCs w:val="28"/>
                          </w:rPr>
                          <m:t>пв</m:t>
                        </m:r>
                      </m:sub>
                      <m:sup/>
                    </m:sSubSup>
                  </m:den>
                </m:f>
              </m:oMath>
            </m:oMathPara>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2</w:t>
            </w:r>
            <w:r w:rsidR="00FA16CA" w:rsidRPr="00FA16CA">
              <w:rPr>
                <w:rFonts w:cs="Times New Roman"/>
                <w:szCs w:val="28"/>
                <w:lang w:val="en-US"/>
              </w:rPr>
              <w:t>)</w:t>
            </w:r>
          </w:p>
        </w:tc>
      </w:tr>
    </w:tbl>
    <w:p w:rsidR="00794B0E" w:rsidRPr="002954FA" w:rsidRDefault="00794B0E" w:rsidP="00F6393F">
      <w:pPr>
        <w:spacing w:line="360" w:lineRule="auto"/>
        <w:ind w:firstLine="708"/>
        <w:rPr>
          <w:rFonts w:cs="Times New Roman"/>
          <w:szCs w:val="28"/>
        </w:rPr>
      </w:pPr>
      <w:r w:rsidRPr="00077B69">
        <w:rPr>
          <w:rFonts w:cs="Times New Roman"/>
          <w:szCs w:val="28"/>
        </w:rPr>
        <w:t xml:space="preserve">Термический КПД с </w:t>
      </w:r>
      <w:r w:rsidRPr="00077B69">
        <w:rPr>
          <w:rFonts w:cs="Times New Roman"/>
          <w:i/>
          <w:iCs/>
          <w:szCs w:val="28"/>
          <w:lang w:val="en-US"/>
        </w:rPr>
        <w:t>n</w:t>
      </w:r>
      <w:r w:rsidR="002954FA">
        <w:rPr>
          <w:rFonts w:cs="Times New Roman"/>
          <w:i/>
          <w:iCs/>
          <w:szCs w:val="28"/>
        </w:rPr>
        <w:t xml:space="preserve"> </w:t>
      </w:r>
      <w:r w:rsidRPr="00077B69">
        <w:rPr>
          <w:rFonts w:cs="Times New Roman"/>
          <w:szCs w:val="28"/>
        </w:rPr>
        <w:t>регенеративными отборами</w:t>
      </w:r>
      <w:r w:rsidR="002954F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FA16CA" w:rsidRPr="00FA16CA" w:rsidTr="000C6BD8">
        <w:tc>
          <w:tcPr>
            <w:tcW w:w="8500" w:type="dxa"/>
          </w:tcPr>
          <w:p w:rsidR="00FA16CA" w:rsidRPr="00FA16CA" w:rsidRDefault="00854A7A" w:rsidP="000C6BD8">
            <w:pPr>
              <w:spacing w:line="360" w:lineRule="auto"/>
              <w:ind w:firstLine="360"/>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tn</m:t>
                    </m:r>
                  </m:sub>
                  <m:sup/>
                </m:sSubSup>
                <m:r>
                  <w:rPr>
                    <w:rFonts w:ascii="Cambria Math" w:hAnsi="Cambria Math" w:cs="Times New Roman"/>
                    <w:szCs w:val="28"/>
                    <w:lang w:val="en-US"/>
                  </w:rPr>
                  <m:t>=</m:t>
                </m:r>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0</m:t>
                    </m:r>
                  </m:sup>
                </m:sSubSup>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n</m:t>
                    </m:r>
                  </m:num>
                  <m:den>
                    <m:r>
                      <w:rPr>
                        <w:rFonts w:ascii="Cambria Math" w:hAnsi="Cambria Math" w:cs="Times New Roman"/>
                        <w:szCs w:val="28"/>
                      </w:rPr>
                      <m:t>1+</m:t>
                    </m:r>
                    <m:r>
                      <w:rPr>
                        <w:rFonts w:ascii="Cambria Math" w:hAnsi="Cambria Math" w:cs="Times New Roman"/>
                        <w:szCs w:val="28"/>
                        <w:lang w:val="en-US"/>
                      </w:rPr>
                      <m:t>n</m:t>
                    </m:r>
                  </m:den>
                </m:f>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0</m:t>
                        </m:r>
                      </m:sup>
                    </m:sSubSup>
                  </m:e>
                </m:d>
              </m:oMath>
            </m:oMathPara>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3</w:t>
            </w:r>
            <w:r w:rsidR="00FA16CA" w:rsidRPr="00FA16CA">
              <w:rPr>
                <w:rFonts w:cs="Times New Roman"/>
                <w:szCs w:val="28"/>
                <w:lang w:val="en-US"/>
              </w:rPr>
              <w:t>)</w:t>
            </w:r>
          </w:p>
        </w:tc>
      </w:tr>
    </w:tbl>
    <w:p w:rsidR="00794B0E" w:rsidRPr="00FA16CA" w:rsidRDefault="00794B0E" w:rsidP="00F6393F">
      <w:pPr>
        <w:spacing w:line="360" w:lineRule="auto"/>
        <w:ind w:firstLine="708"/>
        <w:rPr>
          <w:rFonts w:cs="Times New Roman"/>
          <w:szCs w:val="28"/>
        </w:rPr>
      </w:pPr>
      <w:r>
        <w:rPr>
          <w:rFonts w:cs="Times New Roman"/>
          <w:szCs w:val="28"/>
        </w:rPr>
        <w:t>КПД брутто для всех типов установок</w:t>
      </w:r>
      <w:r w:rsidRPr="00F71CAE">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FA16CA" w:rsidRPr="00FA16CA" w:rsidTr="000C6BD8">
        <w:tc>
          <w:tcPr>
            <w:tcW w:w="8500" w:type="dxa"/>
          </w:tcPr>
          <w:p w:rsidR="00FA16CA" w:rsidRPr="00FA16CA" w:rsidRDefault="00854A7A" w:rsidP="00FA16CA">
            <w:pPr>
              <w:spacing w:line="360" w:lineRule="auto"/>
              <w:ind w:firstLine="360"/>
              <w:rPr>
                <w:rFonts w:cs="Times New Roman"/>
                <w:szCs w:val="28"/>
                <w:lang w:val="en-US"/>
              </w:rPr>
            </w:pPr>
            <m:oMathPara>
              <m:oMath>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брутто</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ЭГ</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м</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0</m:t>
                    </m:r>
                    <m:r>
                      <w:rPr>
                        <w:rFonts w:ascii="Cambria Math" w:hAnsi="Cambria Math"/>
                        <w:szCs w:val="28"/>
                        <w:lang w:val="en-US"/>
                      </w:rPr>
                      <m:t>i</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tn</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ит</m:t>
                    </m:r>
                  </m:sub>
                </m:sSub>
              </m:oMath>
            </m:oMathPara>
          </w:p>
          <w:p w:rsidR="00FA16CA" w:rsidRPr="00FA16CA" w:rsidRDefault="00FA16CA" w:rsidP="000C6BD8">
            <w:pPr>
              <w:spacing w:line="360" w:lineRule="auto"/>
              <w:ind w:firstLine="360"/>
              <w:rPr>
                <w:rFonts w:cs="Times New Roman"/>
                <w:i/>
                <w:szCs w:val="28"/>
              </w:rPr>
            </w:pPr>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4</w:t>
            </w:r>
            <w:r w:rsidR="00FA16CA" w:rsidRPr="00FA16CA">
              <w:rPr>
                <w:rFonts w:cs="Times New Roman"/>
                <w:szCs w:val="28"/>
                <w:lang w:val="en-US"/>
              </w:rPr>
              <w:t>)</w:t>
            </w:r>
          </w:p>
        </w:tc>
      </w:tr>
    </w:tbl>
    <w:p w:rsidR="00794B0E" w:rsidRPr="00FA16CA" w:rsidRDefault="00794B0E" w:rsidP="00F6393F">
      <w:pPr>
        <w:spacing w:line="360" w:lineRule="auto"/>
        <w:ind w:firstLine="708"/>
        <w:rPr>
          <w:rFonts w:cs="Times New Roman"/>
          <w:szCs w:val="28"/>
          <w:lang w:val="en-US"/>
        </w:rPr>
      </w:pPr>
      <w:r>
        <w:rPr>
          <w:rFonts w:cs="Times New Roman"/>
          <w:szCs w:val="28"/>
        </w:rPr>
        <w:t>Тепловая мощность реактора</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FA16CA" w:rsidRPr="00FA16CA" w:rsidTr="000C6BD8">
        <w:tc>
          <w:tcPr>
            <w:tcW w:w="8500" w:type="dxa"/>
          </w:tcPr>
          <w:p w:rsidR="00FA16CA" w:rsidRPr="00FA16CA" w:rsidRDefault="00854A7A" w:rsidP="000C6BD8">
            <w:pPr>
              <w:spacing w:line="360" w:lineRule="auto"/>
              <w:ind w:firstLine="360"/>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р</m:t>
                    </m:r>
                  </m:sub>
                </m:sSub>
                <m:r>
                  <w:rPr>
                    <w:rFonts w:ascii="Cambria Math" w:hAnsi="Cambria Math" w:cs="Times New Roman"/>
                    <w:szCs w:val="28"/>
                    <w:lang w:val="en-US"/>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rPr>
                          <m:t>эл</m:t>
                        </m:r>
                      </m:sub>
                    </m:sSub>
                  </m:num>
                  <m:den>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брутто</m:t>
                        </m:r>
                      </m:sub>
                    </m:sSub>
                  </m:den>
                </m:f>
              </m:oMath>
            </m:oMathPara>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5</w:t>
            </w:r>
            <w:r w:rsidR="00FA16CA" w:rsidRPr="00FA16CA">
              <w:rPr>
                <w:rFonts w:cs="Times New Roman"/>
                <w:szCs w:val="28"/>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расчета представлены в таблице 2.4.</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Tr="00FB0964">
        <w:tc>
          <w:tcPr>
            <w:tcW w:w="7495"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2076" w:type="dxa"/>
          </w:tcPr>
          <w:p w:rsidR="00794B0E" w:rsidRPr="00A75E9A" w:rsidRDefault="00794B0E" w:rsidP="00437709">
            <w:pPr>
              <w:spacing w:line="360" w:lineRule="auto"/>
              <w:jc w:val="center"/>
              <w:rPr>
                <w:rFonts w:cs="Times New Roman"/>
                <w:szCs w:val="28"/>
              </w:rPr>
            </w:pPr>
            <w:r w:rsidRPr="00A75E9A">
              <w:rPr>
                <w:rFonts w:cs="Times New Roman"/>
                <w:szCs w:val="28"/>
              </w:rPr>
              <w:t>Значение</w:t>
            </w:r>
          </w:p>
        </w:tc>
      </w:tr>
      <w:tr w:rsidR="00794B0E" w:rsidTr="00FB0964">
        <w:tc>
          <w:tcPr>
            <w:tcW w:w="7495" w:type="dxa"/>
          </w:tcPr>
          <w:p w:rsidR="00794B0E" w:rsidRPr="00F25FCF" w:rsidRDefault="00794B0E" w:rsidP="00437709">
            <w:pPr>
              <w:spacing w:line="360" w:lineRule="auto"/>
              <w:rPr>
                <w:rFonts w:cs="Times New Roman"/>
                <w:szCs w:val="28"/>
              </w:rPr>
            </w:pPr>
            <w:r w:rsidRPr="00077B69">
              <w:rPr>
                <w:rFonts w:cs="Times New Roman"/>
                <w:szCs w:val="28"/>
              </w:rPr>
              <w:t xml:space="preserve">Термический КПД с </w:t>
            </w:r>
            <w:r w:rsidRPr="00077B69">
              <w:rPr>
                <w:rFonts w:cs="Times New Roman"/>
                <w:i/>
                <w:iCs/>
                <w:szCs w:val="28"/>
                <w:lang w:val="en-US"/>
              </w:rPr>
              <w:t>n</w:t>
            </w:r>
            <w:r w:rsidR="00643DF2" w:rsidRPr="002148DC">
              <w:rPr>
                <w:rFonts w:cs="Times New Roman"/>
                <w:i/>
                <w:iCs/>
                <w:szCs w:val="28"/>
              </w:rPr>
              <w:t xml:space="preserve"> </w:t>
            </w:r>
            <w:r w:rsidRPr="008053A1">
              <w:rPr>
                <w:rFonts w:cs="Times New Roman"/>
                <w:iCs/>
                <w:szCs w:val="28"/>
              </w:rPr>
              <w:t>регенеративными</w:t>
            </w:r>
            <w:r w:rsidRPr="00077B69">
              <w:rPr>
                <w:rFonts w:cs="Times New Roman"/>
                <w:szCs w:val="28"/>
              </w:rPr>
              <w:t xml:space="preserve"> отборами</w:t>
            </w:r>
            <m:oMath>
              <m:sSubSup>
                <m:sSubSupPr>
                  <m:ctrlPr>
                    <w:rPr>
                      <w:rFonts w:ascii="Cambria Math" w:hAnsi="Cambria Math" w:cs="Times New Roman"/>
                      <w:i/>
                      <w:szCs w:val="28"/>
                    </w:rPr>
                  </m:ctrlPr>
                </m:sSubSupPr>
                <m:e>
                  <m:r>
                    <w:rPr>
                      <w:rFonts w:ascii="Cambria Math" w:hAnsi="Cambria Math" w:cs="Times New Roman"/>
                      <w:szCs w:val="28"/>
                    </w:rPr>
                    <m:t xml:space="preserve"> η</m:t>
                  </m:r>
                </m:e>
                <m:sub>
                  <m:r>
                    <w:rPr>
                      <w:rFonts w:ascii="Cambria Math" w:hAnsi="Cambria Math" w:cs="Times New Roman"/>
                      <w:szCs w:val="28"/>
                    </w:rPr>
                    <m:t>tn</m:t>
                  </m:r>
                </m:sub>
                <m:sup/>
              </m:sSubSup>
            </m:oMath>
          </w:p>
        </w:tc>
        <w:tc>
          <w:tcPr>
            <w:tcW w:w="2076" w:type="dxa"/>
          </w:tcPr>
          <w:p w:rsidR="00794B0E" w:rsidRPr="008053A1" w:rsidRDefault="00794B0E" w:rsidP="00437709">
            <w:pPr>
              <w:spacing w:line="360" w:lineRule="auto"/>
              <w:jc w:val="center"/>
              <w:rPr>
                <w:rFonts w:cs="Times New Roman"/>
                <w:color w:val="000000" w:themeColor="text1"/>
                <w:szCs w:val="28"/>
                <w:lang w:val="en-US"/>
              </w:rPr>
            </w:pPr>
            <w:r w:rsidRPr="008053A1">
              <w:rPr>
                <w:rFonts w:cs="Times New Roman"/>
                <w:color w:val="000000" w:themeColor="text1"/>
                <w:szCs w:val="28"/>
                <w:shd w:val="clear" w:color="auto" w:fill="FFFFFF"/>
              </w:rPr>
              <w:t>0.38</w:t>
            </w:r>
          </w:p>
        </w:tc>
      </w:tr>
      <w:tr w:rsidR="00794B0E" w:rsidTr="00FB0964">
        <w:tc>
          <w:tcPr>
            <w:tcW w:w="7495" w:type="dxa"/>
          </w:tcPr>
          <w:p w:rsidR="00794B0E" w:rsidRPr="004B7179" w:rsidRDefault="00794B0E" w:rsidP="00437709">
            <w:pPr>
              <w:spacing w:line="360" w:lineRule="auto"/>
              <w:rPr>
                <w:rFonts w:cs="Times New Roman"/>
                <w:szCs w:val="28"/>
                <w:lang w:val="en-US"/>
              </w:rPr>
            </w:pPr>
            <w:r>
              <w:rPr>
                <w:rFonts w:cs="Times New Roman"/>
                <w:szCs w:val="28"/>
              </w:rPr>
              <w:t>КПД брутто</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rPr>
                    <m:t>брутто</m:t>
                  </m:r>
                </m:sub>
              </m:sSub>
            </m:oMath>
          </w:p>
        </w:tc>
        <w:tc>
          <w:tcPr>
            <w:tcW w:w="2076" w:type="dxa"/>
          </w:tcPr>
          <w:p w:rsidR="00794B0E" w:rsidRPr="008053A1" w:rsidRDefault="00794B0E" w:rsidP="00437709">
            <w:pPr>
              <w:spacing w:line="360" w:lineRule="auto"/>
              <w:jc w:val="center"/>
              <w:rPr>
                <w:rFonts w:cs="Times New Roman"/>
                <w:szCs w:val="28"/>
                <w:lang w:val="en-US"/>
              </w:rPr>
            </w:pPr>
            <w:r w:rsidRPr="008053A1">
              <w:rPr>
                <w:rFonts w:cs="Times New Roman"/>
                <w:szCs w:val="28"/>
                <w:lang w:val="en-US"/>
              </w:rPr>
              <w:t>0.26</w:t>
            </w:r>
          </w:p>
        </w:tc>
      </w:tr>
      <w:tr w:rsidR="00794B0E" w:rsidTr="00FB0964">
        <w:tc>
          <w:tcPr>
            <w:tcW w:w="7495" w:type="dxa"/>
          </w:tcPr>
          <w:p w:rsidR="00794B0E" w:rsidRPr="00F25FCF" w:rsidRDefault="00794B0E" w:rsidP="00437709">
            <w:pPr>
              <w:spacing w:line="360" w:lineRule="auto"/>
              <w:rPr>
                <w:rFonts w:cs="Times New Roman"/>
                <w:szCs w:val="28"/>
              </w:rPr>
            </w:pPr>
            <w:r>
              <w:rPr>
                <w:rFonts w:cs="Times New Roman"/>
                <w:szCs w:val="28"/>
              </w:rPr>
              <w:t xml:space="preserve">Тепловая мощность одного реактора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Pr>
                <w:rFonts w:cs="Times New Roman"/>
                <w:szCs w:val="28"/>
              </w:rPr>
              <w:t xml:space="preserve"> ПЭБ</w:t>
            </w:r>
            <w:r w:rsidRPr="00F25FCF">
              <w:rPr>
                <w:rFonts w:cs="Times New Roman"/>
                <w:szCs w:val="28"/>
              </w:rPr>
              <w:t xml:space="preserve">, </w:t>
            </w:r>
            <w:r>
              <w:rPr>
                <w:rFonts w:cs="Times New Roman"/>
                <w:szCs w:val="28"/>
              </w:rPr>
              <w:t>МВт</w:t>
            </w:r>
          </w:p>
        </w:tc>
        <w:tc>
          <w:tcPr>
            <w:tcW w:w="2076" w:type="dxa"/>
          </w:tcPr>
          <w:p w:rsidR="00794B0E" w:rsidRPr="008053A1" w:rsidRDefault="00794B0E" w:rsidP="00437709">
            <w:pPr>
              <w:spacing w:line="360" w:lineRule="auto"/>
              <w:jc w:val="center"/>
              <w:rPr>
                <w:rFonts w:cs="Times New Roman"/>
                <w:color w:val="000000" w:themeColor="text1"/>
                <w:szCs w:val="28"/>
                <w:lang w:val="en-US"/>
              </w:rPr>
            </w:pPr>
            <w:r w:rsidRPr="008053A1">
              <w:rPr>
                <w:rFonts w:cs="Times New Roman"/>
                <w:color w:val="000000" w:themeColor="text1"/>
                <w:szCs w:val="28"/>
                <w:shd w:val="clear" w:color="auto" w:fill="FFFFFF"/>
                <w:lang w:val="en-US"/>
              </w:rPr>
              <w:t>132.8</w:t>
            </w:r>
          </w:p>
        </w:tc>
      </w:tr>
    </w:tbl>
    <w:p w:rsidR="00794B0E" w:rsidRPr="00F9076C" w:rsidRDefault="00794B0E" w:rsidP="00437709">
      <w:pPr>
        <w:spacing w:line="360" w:lineRule="auto"/>
        <w:rPr>
          <w:rFonts w:cs="Times New Roman"/>
          <w:szCs w:val="28"/>
        </w:rPr>
      </w:pPr>
    </w:p>
    <w:p w:rsidR="00437709" w:rsidRPr="00437709" w:rsidRDefault="001B4C64" w:rsidP="00437709">
      <w:pPr>
        <w:pStyle w:val="2"/>
      </w:pPr>
      <w:bookmarkStart w:id="11" w:name="_Toc511922632"/>
      <w:r>
        <w:t>2.2</w:t>
      </w:r>
      <w:r w:rsidR="00794B0E" w:rsidRPr="00437709">
        <w:t xml:space="preserve"> Выбор дополнительных геометрических характеристик ТВС и активной зоны реактора.</w:t>
      </w:r>
      <w:bookmarkEnd w:id="11"/>
    </w:p>
    <w:p w:rsidR="00794B0E" w:rsidRDefault="00794B0E" w:rsidP="00437709">
      <w:pPr>
        <w:spacing w:line="360" w:lineRule="auto"/>
        <w:rPr>
          <w:rFonts w:cs="Times New Roman"/>
          <w:szCs w:val="28"/>
        </w:rPr>
      </w:pPr>
      <w:r>
        <w:rPr>
          <w:rFonts w:cs="Times New Roman"/>
          <w:b/>
          <w:szCs w:val="28"/>
        </w:rPr>
        <w:tab/>
      </w:r>
      <w:r>
        <w:rPr>
          <w:rFonts w:cs="Times New Roman"/>
          <w:szCs w:val="28"/>
        </w:rPr>
        <w:t>Исходя из конструкции ТВС</w:t>
      </w:r>
      <w:r w:rsidRPr="008053A1">
        <w:rPr>
          <w:rFonts w:cs="Times New Roman"/>
          <w:szCs w:val="28"/>
        </w:rPr>
        <w:t xml:space="preserve">, </w:t>
      </w:r>
      <w:r>
        <w:rPr>
          <w:rFonts w:cs="Times New Roman"/>
          <w:szCs w:val="28"/>
        </w:rPr>
        <w:t xml:space="preserve">водно-топливного отношения и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Pr>
          <w:rFonts w:cs="Times New Roman"/>
          <w:szCs w:val="28"/>
        </w:rPr>
        <w:t>.</w:t>
      </w:r>
    </w:p>
    <w:p w:rsidR="00794B0E" w:rsidRPr="00B027A3" w:rsidRDefault="00794B0E" w:rsidP="00437709">
      <w:pPr>
        <w:spacing w:line="360" w:lineRule="auto"/>
        <w:rPr>
          <w:rFonts w:cs="Times New Roman"/>
          <w:szCs w:val="28"/>
          <w:lang w:val="en-US"/>
        </w:rPr>
      </w:pPr>
      <w:r>
        <w:rPr>
          <w:rFonts w:cs="Times New Roman"/>
          <w:szCs w:val="28"/>
        </w:rPr>
        <w:tab/>
        <w:t>Относительный шаг</w:t>
      </w:r>
      <w:r>
        <w:rPr>
          <w:rFonts w:cs="Times New Roman"/>
          <w:szCs w:val="28"/>
          <w:lang w:val="en-US"/>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B027A3" w:rsidRPr="00FA16CA" w:rsidTr="000C6BD8">
        <w:tc>
          <w:tcPr>
            <w:tcW w:w="8500" w:type="dxa"/>
          </w:tcPr>
          <w:p w:rsidR="00B027A3" w:rsidRPr="00FA16CA" w:rsidRDefault="00B027A3" w:rsidP="000C6BD8">
            <w:pPr>
              <w:spacing w:line="360" w:lineRule="auto"/>
              <w:ind w:firstLine="360"/>
              <w:rPr>
                <w:rFonts w:cs="Times New Roman"/>
                <w:i/>
                <w:szCs w:val="28"/>
              </w:rPr>
            </w:pPr>
            <m:oMathPara>
              <m:oMath>
                <m:r>
                  <w:rPr>
                    <w:rFonts w:ascii="Cambria Math" w:hAnsi="Cambria Math" w:cs="Times New Roman"/>
                    <w:szCs w:val="28"/>
                    <w:lang w:val="en-US"/>
                  </w:rPr>
                  <m:t xml:space="preserve">x= </m:t>
                </m:r>
                <m:f>
                  <m:fPr>
                    <m:ctrlPr>
                      <w:rPr>
                        <w:rFonts w:ascii="Cambria Math" w:hAnsi="Cambria Math" w:cs="Times New Roman"/>
                        <w:i/>
                        <w:szCs w:val="28"/>
                        <w:lang w:val="en-US"/>
                      </w:rPr>
                    </m:ctrlPr>
                  </m:fPr>
                  <m:num>
                    <m:r>
                      <w:rPr>
                        <w:rFonts w:ascii="Cambria Math" w:hAnsi="Cambria Math" w:cs="Times New Roman"/>
                        <w:szCs w:val="28"/>
                        <w:lang w:val="en-US"/>
                      </w:rPr>
                      <m:t>s</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твэла</m:t>
                        </m:r>
                      </m:sub>
                    </m:sSub>
                  </m:den>
                </m:f>
              </m:oMath>
            </m:oMathPara>
          </w:p>
        </w:tc>
        <w:tc>
          <w:tcPr>
            <w:tcW w:w="844" w:type="dxa"/>
            <w:vAlign w:val="center"/>
          </w:tcPr>
          <w:p w:rsidR="00B027A3" w:rsidRPr="00FA16CA" w:rsidRDefault="00B027A3" w:rsidP="000C6BD8">
            <w:pPr>
              <w:spacing w:line="360" w:lineRule="auto"/>
              <w:rPr>
                <w:rFonts w:cs="Times New Roman"/>
                <w:szCs w:val="28"/>
                <w:lang w:val="en-US"/>
              </w:rPr>
            </w:pPr>
            <w:r w:rsidRPr="00FA16CA">
              <w:rPr>
                <w:rFonts w:cs="Times New Roman"/>
                <w:szCs w:val="28"/>
                <w:lang w:val="en-US"/>
              </w:rPr>
              <w:t>(2.</w:t>
            </w:r>
            <w:r w:rsidR="001B4C64">
              <w:rPr>
                <w:rFonts w:cs="Times New Roman"/>
                <w:szCs w:val="28"/>
              </w:rPr>
              <w:t>2</w:t>
            </w:r>
            <w:r w:rsidRPr="00FA16CA">
              <w:rPr>
                <w:rFonts w:cs="Times New Roman"/>
                <w:szCs w:val="28"/>
                <w:lang w:val="en-US"/>
              </w:rPr>
              <w:t>.</w:t>
            </w:r>
            <w:r>
              <w:rPr>
                <w:rFonts w:cs="Times New Roman"/>
                <w:szCs w:val="28"/>
              </w:rPr>
              <w:t>1</w:t>
            </w:r>
            <w:r w:rsidRPr="00FA16CA">
              <w:rPr>
                <w:rFonts w:cs="Times New Roman"/>
                <w:szCs w:val="28"/>
                <w:lang w:val="en-US"/>
              </w:rPr>
              <w:t>)</w:t>
            </w:r>
          </w:p>
        </w:tc>
      </w:tr>
    </w:tbl>
    <w:p w:rsidR="00794B0E" w:rsidRDefault="00794B0E" w:rsidP="007104CB">
      <w:pPr>
        <w:spacing w:line="360" w:lineRule="auto"/>
        <w:ind w:firstLine="708"/>
        <w:rPr>
          <w:rFonts w:cs="Times New Roman"/>
          <w:szCs w:val="28"/>
        </w:rPr>
      </w:pPr>
      <w:r>
        <w:rPr>
          <w:rFonts w:cs="Times New Roman"/>
          <w:szCs w:val="28"/>
        </w:rPr>
        <w:t>Исходя из с</w:t>
      </w:r>
      <w:r w:rsidR="001B4C64">
        <w:rPr>
          <w:rFonts w:cs="Times New Roman"/>
          <w:szCs w:val="28"/>
        </w:rPr>
        <w:t>оображений компоновки (рисунок 1.5</w:t>
      </w:r>
      <w:r w:rsidRPr="008053A1">
        <w:rPr>
          <w:rFonts w:cs="Times New Roman"/>
          <w:szCs w:val="28"/>
        </w:rPr>
        <w:t>)</w:t>
      </w:r>
      <w:r w:rsidR="001B4C64">
        <w:rPr>
          <w:rFonts w:cs="Times New Roman"/>
          <w:szCs w:val="28"/>
        </w:rPr>
        <w:t xml:space="preserve"> и на основе прототипов</w:t>
      </w:r>
      <w:r w:rsidRPr="00641D06">
        <w:rPr>
          <w:rFonts w:cs="Times New Roman"/>
          <w:szCs w:val="28"/>
        </w:rPr>
        <w:t xml:space="preserve">, </w:t>
      </w:r>
      <w:r>
        <w:rPr>
          <w:rFonts w:cs="Times New Roman"/>
          <w:szCs w:val="28"/>
        </w:rPr>
        <w:t>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027A3" w:rsidRPr="00FA16CA" w:rsidTr="00B027A3">
        <w:tc>
          <w:tcPr>
            <w:tcW w:w="8391" w:type="dxa"/>
          </w:tcPr>
          <w:p w:rsidR="00B027A3" w:rsidRPr="00951E23" w:rsidRDefault="00854A7A" w:rsidP="00951E23">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твс</m:t>
                    </m:r>
                  </m:sub>
                </m:sSub>
                <m:r>
                  <w:rPr>
                    <w:rFonts w:ascii="Cambria Math" w:hAnsi="Cambria Math" w:cs="Times New Roman"/>
                    <w:szCs w:val="28"/>
                  </w:rPr>
                  <m:t>=121</m:t>
                </m:r>
              </m:oMath>
            </m:oMathPara>
          </w:p>
        </w:tc>
        <w:tc>
          <w:tcPr>
            <w:tcW w:w="963" w:type="dxa"/>
            <w:vAlign w:val="center"/>
          </w:tcPr>
          <w:p w:rsidR="00B027A3" w:rsidRPr="00FA16CA" w:rsidRDefault="00B027A3" w:rsidP="000C6BD8">
            <w:pPr>
              <w:spacing w:line="360" w:lineRule="auto"/>
              <w:rPr>
                <w:rFonts w:cs="Times New Roman"/>
                <w:szCs w:val="28"/>
                <w:lang w:val="en-US"/>
              </w:rPr>
            </w:pPr>
            <w:r w:rsidRPr="00FA16CA">
              <w:rPr>
                <w:rFonts w:cs="Times New Roman"/>
                <w:szCs w:val="28"/>
                <w:lang w:val="en-US"/>
              </w:rPr>
              <w:t>(2.</w:t>
            </w:r>
            <w:r w:rsidR="001B4C64">
              <w:rPr>
                <w:rFonts w:cs="Times New Roman"/>
                <w:szCs w:val="28"/>
              </w:rPr>
              <w:t>2</w:t>
            </w:r>
            <w:r w:rsidRPr="00FA16CA">
              <w:rPr>
                <w:rFonts w:cs="Times New Roman"/>
                <w:szCs w:val="28"/>
                <w:lang w:val="en-US"/>
              </w:rPr>
              <w:t>.</w:t>
            </w:r>
            <w:r>
              <w:rPr>
                <w:rFonts w:cs="Times New Roman"/>
                <w:szCs w:val="28"/>
              </w:rPr>
              <w:t>2</w:t>
            </w:r>
            <w:r w:rsidRPr="00FA16CA">
              <w:rPr>
                <w:rFonts w:cs="Times New Roman"/>
                <w:szCs w:val="28"/>
                <w:lang w:val="en-US"/>
              </w:rPr>
              <w:t>)</w:t>
            </w:r>
          </w:p>
        </w:tc>
      </w:tr>
    </w:tbl>
    <w:p w:rsidR="00794B0E" w:rsidRDefault="00794B0E" w:rsidP="002D0CFD">
      <w:pPr>
        <w:spacing w:line="360" w:lineRule="auto"/>
        <w:jc w:val="center"/>
        <w:rPr>
          <w:rFonts w:cs="Times New Roman"/>
          <w:szCs w:val="28"/>
          <w:lang w:val="en-US"/>
        </w:rPr>
      </w:pPr>
      <w:r>
        <w:rPr>
          <w:rFonts w:cs="Times New Roman"/>
          <w:noProof/>
          <w:szCs w:val="28"/>
          <w:lang w:eastAsia="ru-RU"/>
        </w:rPr>
        <w:lastRenderedPageBreak/>
        <w:drawing>
          <wp:inline distT="0" distB="0" distL="0" distR="0">
            <wp:extent cx="5541778" cy="3378492"/>
            <wp:effectExtent l="19050" t="0" r="1772"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542614" cy="3379002"/>
                    </a:xfrm>
                    <a:prstGeom prst="rect">
                      <a:avLst/>
                    </a:prstGeom>
                    <a:noFill/>
                    <a:ln w="9525">
                      <a:noFill/>
                      <a:miter lim="800000"/>
                      <a:headEnd/>
                      <a:tailEnd/>
                    </a:ln>
                  </pic:spPr>
                </pic:pic>
              </a:graphicData>
            </a:graphic>
          </wp:inline>
        </w:drawing>
      </w:r>
    </w:p>
    <w:p w:rsidR="00794B0E" w:rsidRDefault="001B4C64" w:rsidP="00437709">
      <w:pPr>
        <w:spacing w:line="360" w:lineRule="auto"/>
        <w:jc w:val="center"/>
        <w:rPr>
          <w:rFonts w:cs="Times New Roman"/>
          <w:szCs w:val="28"/>
        </w:rPr>
      </w:pPr>
      <w:r>
        <w:rPr>
          <w:rFonts w:cs="Times New Roman"/>
          <w:b/>
          <w:szCs w:val="28"/>
        </w:rPr>
        <w:t xml:space="preserve">Рисунок 2.3 </w:t>
      </w:r>
      <w:r w:rsidR="00794B0E" w:rsidRPr="00641D06">
        <w:rPr>
          <w:rFonts w:cs="Times New Roman"/>
          <w:szCs w:val="28"/>
        </w:rPr>
        <w:t>Компоновка</w:t>
      </w:r>
      <w:r w:rsidR="00794B0E">
        <w:rPr>
          <w:rFonts w:cs="Times New Roman"/>
          <w:szCs w:val="28"/>
        </w:rPr>
        <w:t xml:space="preserve"> ТВС в активной зоне РУ</w:t>
      </w:r>
    </w:p>
    <w:p w:rsidR="00794B0E" w:rsidRDefault="00794B0E" w:rsidP="00437709">
      <w:pPr>
        <w:spacing w:line="360" w:lineRule="auto"/>
        <w:rPr>
          <w:rFonts w:cs="Times New Roman"/>
          <w:szCs w:val="28"/>
        </w:rPr>
      </w:pPr>
      <w:r>
        <w:rPr>
          <w:rFonts w:cs="Times New Roman"/>
          <w:szCs w:val="28"/>
        </w:rPr>
        <w:tab/>
        <w:t>Определим эквивалентный диаметр активной зоны</w:t>
      </w:r>
      <w:r w:rsidRPr="00EB16B2">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027A3" w:rsidRPr="00FA16CA" w:rsidTr="000C6BD8">
        <w:tc>
          <w:tcPr>
            <w:tcW w:w="8391" w:type="dxa"/>
          </w:tcPr>
          <w:p w:rsidR="00B027A3" w:rsidRDefault="00854A7A" w:rsidP="00B027A3">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экв</m:t>
                    </m:r>
                  </m:sub>
                </m:sSub>
                <m:r>
                  <w:rPr>
                    <w:rFonts w:ascii="Cambria Math" w:hAnsi="Cambria Math" w:cs="Times New Roman"/>
                    <w:szCs w:val="28"/>
                  </w:rPr>
                  <m:t>=</m:t>
                </m:r>
                <m:rad>
                  <m:radPr>
                    <m:degHide m:val="on"/>
                    <m:ctrlPr>
                      <w:rPr>
                        <w:rFonts w:ascii="Cambria Math" w:hAnsi="Cambria Math" w:cs="Times New Roman"/>
                        <w:i/>
                        <w:szCs w:val="28"/>
                      </w:rPr>
                    </m:ctrlPr>
                  </m:radPr>
                  <m:deg/>
                  <m:e>
                    <m:f>
                      <m:fPr>
                        <m:ctrlPr>
                          <w:rPr>
                            <w:rFonts w:ascii="Cambria Math" w:hAnsi="Cambria Math" w:cs="Times New Roman"/>
                            <w:i/>
                            <w:szCs w:val="28"/>
                          </w:rPr>
                        </m:ctrlPr>
                      </m:fPr>
                      <m:num>
                        <m:r>
                          <w:rPr>
                            <w:rFonts w:ascii="Cambria Math" w:hAnsi="Cambria Math" w:cs="Times New Roman"/>
                            <w:szCs w:val="28"/>
                          </w:rPr>
                          <m:t>2</m:t>
                        </m:r>
                        <m:rad>
                          <m:radPr>
                            <m:degHide m:val="on"/>
                            <m:ctrlPr>
                              <w:rPr>
                                <w:rFonts w:ascii="Cambria Math" w:hAnsi="Cambria Math" w:cs="Times New Roman"/>
                                <w:i/>
                                <w:szCs w:val="28"/>
                              </w:rPr>
                            </m:ctrlPr>
                          </m:radPr>
                          <m:deg/>
                          <m:e>
                            <m:r>
                              <w:rPr>
                                <w:rFonts w:ascii="Cambria Math" w:hAnsi="Cambria Math" w:cs="Times New Roman"/>
                                <w:szCs w:val="28"/>
                              </w:rPr>
                              <m:t>3</m:t>
                            </m:r>
                          </m:e>
                        </m:rad>
                      </m:num>
                      <m:den>
                        <m:r>
                          <w:rPr>
                            <w:rFonts w:ascii="Cambria Math" w:hAnsi="Cambria Math" w:cs="Times New Roman"/>
                            <w:szCs w:val="28"/>
                          </w:rPr>
                          <m:t>π</m:t>
                        </m:r>
                      </m:den>
                    </m:f>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твс</m:t>
                        </m:r>
                      </m:sub>
                    </m:sSub>
                  </m:e>
                </m:rad>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м</m:t>
                        </m:r>
                      </m:sub>
                    </m:sSub>
                  </m:e>
                </m:d>
              </m:oMath>
            </m:oMathPara>
          </w:p>
          <w:p w:rsidR="00B027A3" w:rsidRPr="00FA16CA" w:rsidRDefault="00B027A3" w:rsidP="000C6BD8">
            <w:pPr>
              <w:spacing w:line="360" w:lineRule="auto"/>
              <w:ind w:firstLine="360"/>
              <w:rPr>
                <w:rFonts w:cs="Times New Roman"/>
                <w:i/>
                <w:szCs w:val="28"/>
              </w:rPr>
            </w:pPr>
          </w:p>
        </w:tc>
        <w:tc>
          <w:tcPr>
            <w:tcW w:w="963" w:type="dxa"/>
            <w:vAlign w:val="center"/>
          </w:tcPr>
          <w:p w:rsidR="00B027A3" w:rsidRPr="00FA16CA" w:rsidRDefault="00B027A3" w:rsidP="000C6BD8">
            <w:pPr>
              <w:spacing w:line="360" w:lineRule="auto"/>
              <w:rPr>
                <w:rFonts w:cs="Times New Roman"/>
                <w:szCs w:val="28"/>
                <w:lang w:val="en-US"/>
              </w:rPr>
            </w:pPr>
            <w:r w:rsidRPr="00FA16CA">
              <w:rPr>
                <w:rFonts w:cs="Times New Roman"/>
                <w:szCs w:val="28"/>
                <w:lang w:val="en-US"/>
              </w:rPr>
              <w:t>(2.</w:t>
            </w:r>
            <w:r w:rsidR="001B4C64">
              <w:rPr>
                <w:rFonts w:cs="Times New Roman"/>
                <w:szCs w:val="28"/>
              </w:rPr>
              <w:t>2</w:t>
            </w:r>
            <w:r w:rsidRPr="00FA16CA">
              <w:rPr>
                <w:rFonts w:cs="Times New Roman"/>
                <w:szCs w:val="28"/>
                <w:lang w:val="en-US"/>
              </w:rPr>
              <w:t>.</w:t>
            </w:r>
            <w:r>
              <w:rPr>
                <w:rFonts w:cs="Times New Roman"/>
                <w:szCs w:val="28"/>
              </w:rPr>
              <w:t>3</w:t>
            </w:r>
            <w:r w:rsidRPr="00FA16CA">
              <w:rPr>
                <w:rFonts w:cs="Times New Roman"/>
                <w:szCs w:val="28"/>
                <w:lang w:val="en-US"/>
              </w:rPr>
              <w:t>)</w:t>
            </w:r>
          </w:p>
        </w:tc>
      </w:tr>
    </w:tbl>
    <w:p w:rsidR="00F51A36" w:rsidRDefault="00794B0E" w:rsidP="001B4C64">
      <w:pPr>
        <w:spacing w:line="360" w:lineRule="auto"/>
        <w:ind w:firstLine="708"/>
        <w:rPr>
          <w:rFonts w:cs="Times New Roman"/>
          <w:szCs w:val="28"/>
        </w:rPr>
      </w:pPr>
      <w:r>
        <w:rPr>
          <w:rFonts w:cs="Times New Roman"/>
          <w:szCs w:val="28"/>
        </w:rPr>
        <w:t>Результаты расчета дополнительных характеристик ТВС и активной</w:t>
      </w:r>
      <w:r w:rsidR="001B4C64">
        <w:rPr>
          <w:rFonts w:cs="Times New Roman"/>
          <w:szCs w:val="28"/>
        </w:rPr>
        <w:t xml:space="preserve"> зоны представлены в таблице 2.3 и таблице 2.4</w:t>
      </w:r>
      <w:r>
        <w:rPr>
          <w:rFonts w:cs="Times New Roman"/>
          <w:szCs w:val="28"/>
        </w:rPr>
        <w:t>.</w:t>
      </w:r>
    </w:p>
    <w:p w:rsidR="00794B0E" w:rsidRPr="008C64A6" w:rsidRDefault="00794B0E" w:rsidP="00437709">
      <w:pPr>
        <w:spacing w:line="360" w:lineRule="auto"/>
        <w:rPr>
          <w:rFonts w:cs="Times New Roman"/>
          <w:szCs w:val="28"/>
        </w:rPr>
      </w:pPr>
      <w:r>
        <w:rPr>
          <w:rFonts w:cs="Times New Roman"/>
          <w:szCs w:val="28"/>
        </w:rPr>
        <w:t>Табли</w:t>
      </w:r>
      <w:r w:rsidR="001B4C64">
        <w:rPr>
          <w:rFonts w:cs="Times New Roman"/>
          <w:szCs w:val="28"/>
        </w:rPr>
        <w:t>ца 2.3</w:t>
      </w:r>
      <w:r>
        <w:rPr>
          <w:rFonts w:cs="Times New Roman"/>
          <w:szCs w:val="28"/>
        </w:rPr>
        <w:t xml:space="preserve"> – Дополнительные геометрические характеристики ТВС</w:t>
      </w:r>
    </w:p>
    <w:tbl>
      <w:tblPr>
        <w:tblStyle w:val="a6"/>
        <w:tblW w:w="0" w:type="auto"/>
        <w:tblLook w:val="04A0"/>
      </w:tblPr>
      <w:tblGrid>
        <w:gridCol w:w="7154"/>
        <w:gridCol w:w="2416"/>
      </w:tblGrid>
      <w:tr w:rsidR="00794B0E" w:rsidTr="00FB0964">
        <w:tc>
          <w:tcPr>
            <w:tcW w:w="8046" w:type="dxa"/>
          </w:tcPr>
          <w:p w:rsidR="00794B0E" w:rsidRPr="00A75E9A" w:rsidRDefault="00794B0E" w:rsidP="00437709">
            <w:pPr>
              <w:spacing w:line="360" w:lineRule="auto"/>
              <w:jc w:val="center"/>
              <w:rPr>
                <w:rFonts w:eastAsia="Times New Roman" w:cs="Times New Roman"/>
                <w:szCs w:val="28"/>
              </w:rPr>
            </w:pPr>
            <w:r w:rsidRPr="00A75E9A">
              <w:rPr>
                <w:rFonts w:eastAsia="Times New Roman" w:cs="Times New Roman"/>
                <w:szCs w:val="28"/>
              </w:rPr>
              <w:t>Характеристика</w:t>
            </w:r>
          </w:p>
        </w:tc>
        <w:tc>
          <w:tcPr>
            <w:tcW w:w="2636" w:type="dxa"/>
          </w:tcPr>
          <w:p w:rsidR="00794B0E" w:rsidRPr="00A75E9A" w:rsidRDefault="00794B0E" w:rsidP="00437709">
            <w:pPr>
              <w:spacing w:line="360" w:lineRule="auto"/>
              <w:jc w:val="center"/>
              <w:rPr>
                <w:rFonts w:eastAsia="Times New Roman" w:cs="Times New Roman"/>
                <w:szCs w:val="28"/>
              </w:rPr>
            </w:pPr>
            <w:r w:rsidRPr="00A75E9A">
              <w:rPr>
                <w:rFonts w:eastAsia="Times New Roman" w:cs="Times New Roman"/>
                <w:szCs w:val="28"/>
              </w:rPr>
              <w:t>Значение</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C64A6">
              <w:rPr>
                <w:rFonts w:eastAsia="Times New Roman" w:cs="Times New Roman"/>
                <w:szCs w:val="28"/>
              </w:rPr>
              <w:t xml:space="preserve">Шаг между стержнями в ТВС </w:t>
            </w:r>
            <w:r w:rsidRPr="008C64A6">
              <w:rPr>
                <w:rFonts w:eastAsia="Times New Roman" w:cs="Times New Roman"/>
                <w:szCs w:val="28"/>
                <w:lang w:val="en-US"/>
              </w:rPr>
              <w:t>s</w:t>
            </w:r>
            <w:r w:rsidRPr="008C64A6">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sidRPr="008C64A6">
              <w:rPr>
                <w:rFonts w:eastAsia="Times New Roman" w:cs="Times New Roman"/>
                <w:szCs w:val="28"/>
              </w:rPr>
              <w:t>9</w:t>
            </w:r>
            <w:r w:rsidRPr="008C64A6">
              <w:rPr>
                <w:rFonts w:eastAsia="Times New Roman" w:cs="Times New Roman"/>
                <w:szCs w:val="28"/>
                <w:lang w:val="en-US"/>
              </w:rPr>
              <w:t>,6</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lang w:val="en-US"/>
              </w:rPr>
            </w:pPr>
            <w:r w:rsidRPr="008C64A6">
              <w:rPr>
                <w:rFonts w:eastAsia="Times New Roman" w:cs="Times New Roman"/>
                <w:szCs w:val="28"/>
              </w:rPr>
              <w:t>Относительный шаг решетки</w:t>
            </w:r>
            <w:r w:rsidRPr="008C64A6">
              <w:rPr>
                <w:rFonts w:eastAsia="Times New Roman" w:cs="Times New Roman"/>
                <w:szCs w:val="28"/>
                <w:lang w:val="en-US"/>
              </w:rPr>
              <w:t xml:space="preserve"> x</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sidRPr="008C64A6">
              <w:rPr>
                <w:rFonts w:eastAsia="Times New Roman" w:cs="Times New Roman"/>
                <w:szCs w:val="28"/>
                <w:lang w:val="en-US"/>
              </w:rPr>
              <w:t>1,411</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C64A6">
              <w:rPr>
                <w:rFonts w:eastAsia="Times New Roman" w:cs="Times New Roman"/>
                <w:szCs w:val="28"/>
              </w:rPr>
              <w:t xml:space="preserve">Эквивалентный диаметр ячейки в бесконечной решетке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d</m:t>
                  </m:r>
                </m:e>
                <m:sub>
                  <m:r>
                    <w:rPr>
                      <w:rFonts w:ascii="Cambria Math" w:eastAsia="Times New Roman" w:hAnsi="Cambria Math" w:cs="Times New Roman"/>
                      <w:szCs w:val="28"/>
                    </w:rPr>
                    <m:t>экв</m:t>
                  </m:r>
                </m:sub>
              </m:sSub>
            </m:oMath>
            <w:r w:rsidRPr="008C64A6">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sidRPr="008C64A6">
              <w:rPr>
                <w:rFonts w:eastAsia="Times New Roman" w:cs="Times New Roman"/>
                <w:szCs w:val="28"/>
              </w:rPr>
              <w:t>8</w:t>
            </w:r>
            <w:r w:rsidRPr="008C64A6">
              <w:rPr>
                <w:rFonts w:eastAsia="Times New Roman" w:cs="Times New Roman"/>
                <w:szCs w:val="28"/>
                <w:lang w:val="en-US"/>
              </w:rPr>
              <w:t>,14</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Pr>
                <w:rFonts w:eastAsia="Times New Roman" w:cs="Times New Roman"/>
                <w:szCs w:val="28"/>
              </w:rPr>
              <w:t>Размер чехла кассеты под ключ</w:t>
            </w:r>
            <m:oMath>
              <m:r>
                <w:rPr>
                  <w:rFonts w:ascii="Cambria Math" w:eastAsia="Times New Roman"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к</m:t>
                  </m:r>
                </m:sub>
              </m:sSub>
            </m:oMath>
            <w:r w:rsidRPr="008C64A6">
              <w:rPr>
                <w:rFonts w:eastAsia="Times New Roman" w:cs="Times New Roman"/>
                <w:szCs w:val="28"/>
              </w:rPr>
              <w:t xml:space="preserve">, </w:t>
            </w:r>
            <w:r>
              <w:rPr>
                <w:rFonts w:eastAsia="Times New Roman" w:cs="Times New Roman"/>
                <w:szCs w:val="28"/>
              </w:rPr>
              <w:t>мм</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Pr>
                <w:rFonts w:eastAsia="Times New Roman" w:cs="Times New Roman"/>
                <w:szCs w:val="28"/>
              </w:rPr>
              <w:t>96</w:t>
            </w:r>
          </w:p>
        </w:tc>
      </w:tr>
      <w:tr w:rsidR="00794B0E" w:rsidTr="00FB0964">
        <w:tc>
          <w:tcPr>
            <w:tcW w:w="8046" w:type="dxa"/>
            <w:vAlign w:val="center"/>
          </w:tcPr>
          <w:p w:rsidR="00794B0E" w:rsidRPr="00961548" w:rsidRDefault="00794B0E" w:rsidP="00437709">
            <w:pPr>
              <w:spacing w:line="360" w:lineRule="auto"/>
              <w:rPr>
                <w:rFonts w:eastAsia="Times New Roman" w:cs="Times New Roman"/>
                <w:szCs w:val="28"/>
              </w:rPr>
            </w:pPr>
            <w:r w:rsidRPr="008C64A6">
              <w:rPr>
                <w:rFonts w:eastAsia="Times New Roman" w:cs="Times New Roman"/>
                <w:szCs w:val="28"/>
              </w:rPr>
              <w:t>Площад</w:t>
            </w:r>
            <w:r>
              <w:rPr>
                <w:rFonts w:eastAsia="Times New Roman" w:cs="Times New Roman"/>
                <w:szCs w:val="28"/>
              </w:rPr>
              <w:t xml:space="preserve">ь поперечного сечения кассеты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к</m:t>
                  </m:r>
                </m:sub>
              </m:sSub>
            </m:oMath>
            <w:r w:rsidRPr="008C64A6">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rPr>
                    <m:t>мм</m:t>
                  </m:r>
                </m:e>
                <m:sup>
                  <m:r>
                    <w:rPr>
                      <w:rFonts w:ascii="Cambria Math" w:eastAsia="Times New Roman" w:hAnsi="Cambria Math" w:cs="Times New Roman"/>
                      <w:szCs w:val="28"/>
                    </w:rPr>
                    <m:t>2</m:t>
                  </m:r>
                </m:sup>
              </m:sSup>
            </m:oMath>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8C64A6">
              <w:rPr>
                <w:rFonts w:eastAsia="Times New Roman" w:cs="Times New Roman"/>
                <w:szCs w:val="28"/>
              </w:rPr>
              <w:t>7988</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Pr>
                <w:rFonts w:eastAsia="Times New Roman" w:cs="Times New Roman"/>
                <w:szCs w:val="28"/>
              </w:rPr>
              <w:t xml:space="preserve">Размер вытеснителя под ключ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в</m:t>
                  </m:r>
                </m:sub>
              </m:sSub>
            </m:oMath>
            <w:r w:rsidRPr="008C64A6">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8C64A6">
              <w:rPr>
                <w:rFonts w:eastAsia="Times New Roman" w:cs="Times New Roman"/>
                <w:szCs w:val="28"/>
              </w:rPr>
              <w:t>28,2</w:t>
            </w:r>
          </w:p>
        </w:tc>
      </w:tr>
      <w:tr w:rsidR="00794B0E" w:rsidTr="00FB0964">
        <w:tc>
          <w:tcPr>
            <w:tcW w:w="8046" w:type="dxa"/>
            <w:vAlign w:val="center"/>
          </w:tcPr>
          <w:p w:rsidR="00794B0E" w:rsidRPr="006E2C79" w:rsidRDefault="00794B0E" w:rsidP="00437709">
            <w:pPr>
              <w:spacing w:line="360" w:lineRule="auto"/>
              <w:rPr>
                <w:rFonts w:eastAsia="Times New Roman" w:cs="Times New Roman"/>
                <w:szCs w:val="28"/>
              </w:rPr>
            </w:pPr>
            <w:r w:rsidRPr="006E2C79">
              <w:rPr>
                <w:rFonts w:eastAsia="Times New Roman" w:cs="Times New Roman"/>
                <w:szCs w:val="28"/>
              </w:rPr>
              <w:t xml:space="preserve">Площадь поперечного сечения вытеснителя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cs="Times New Roman"/>
                      <w:szCs w:val="28"/>
                    </w:rPr>
                    <m:t>в</m:t>
                  </m:r>
                </m:sub>
              </m:sSub>
            </m:oMath>
            <w:r w:rsidRPr="006E2C79">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cs="Times New Roman"/>
                      <w:szCs w:val="28"/>
                    </w:rPr>
                    <m:t>мм</m:t>
                  </m:r>
                </m:e>
                <m:sup>
                  <m:r>
                    <w:rPr>
                      <w:rFonts w:ascii="Cambria Math" w:eastAsia="Times New Roman" w:cs="Times New Roman"/>
                      <w:szCs w:val="28"/>
                    </w:rPr>
                    <m:t>2</m:t>
                  </m:r>
                </m:sup>
              </m:sSup>
            </m:oMath>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961548">
              <w:rPr>
                <w:rFonts w:eastAsia="Times New Roman" w:cs="Times New Roman"/>
                <w:szCs w:val="28"/>
              </w:rPr>
              <w:t>689</w:t>
            </w:r>
          </w:p>
        </w:tc>
      </w:tr>
      <w:tr w:rsidR="00794B0E" w:rsidRPr="00EF32CD" w:rsidTr="00FB0964">
        <w:tc>
          <w:tcPr>
            <w:tcW w:w="8046" w:type="dxa"/>
            <w:vAlign w:val="center"/>
          </w:tcPr>
          <w:p w:rsidR="00794B0E" w:rsidRPr="008C64A6" w:rsidRDefault="00794B0E" w:rsidP="00437709">
            <w:pPr>
              <w:spacing w:line="360" w:lineRule="auto"/>
              <w:rPr>
                <w:rFonts w:eastAsia="Times New Roman" w:cs="Times New Roman"/>
                <w:szCs w:val="28"/>
              </w:rPr>
            </w:pPr>
            <w:r w:rsidRPr="008F7A53">
              <w:rPr>
                <w:rFonts w:eastAsia="Times New Roman" w:cs="Times New Roman"/>
                <w:szCs w:val="28"/>
              </w:rPr>
              <w:t>Проходное сечение для теплоносителя в пучке твэлов и СВП</w:t>
            </w:r>
            <m:oMath>
              <m:sSub>
                <m:sSubPr>
                  <m:ctrlPr>
                    <w:rPr>
                      <w:rFonts w:ascii="Cambria Math" w:hAnsi="Cambria Math" w:cs="Times New Roman"/>
                      <w:i/>
                      <w:szCs w:val="28"/>
                    </w:rPr>
                  </m:ctrlPr>
                </m:sSubPr>
                <m:e>
                  <m:r>
                    <w:rPr>
                      <w:rFonts w:ascii="Cambria Math" w:hAnsi="Cambria Math" w:cs="Times New Roman"/>
                      <w:szCs w:val="28"/>
                    </w:rPr>
                    <m:t xml:space="preserve"> S</m:t>
                  </m:r>
                </m:e>
                <m:sub>
                  <m:r>
                    <w:rPr>
                      <w:rFonts w:ascii="Cambria Math" w:hAnsi="Cambria Math" w:cs="Times New Roman"/>
                      <w:szCs w:val="28"/>
                    </w:rPr>
                    <m:t>тн</m:t>
                  </m:r>
                </m:sub>
              </m:sSub>
            </m:oMath>
            <w:r w:rsidRPr="008F7A53">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rPr>
                    <m:t>мм</m:t>
                  </m:r>
                </m:e>
                <m:sup>
                  <m:r>
                    <w:rPr>
                      <w:rFonts w:ascii="Cambria Math" w:eastAsia="Times New Roman" w:hAnsi="Cambria Math" w:cs="Times New Roman"/>
                      <w:szCs w:val="28"/>
                    </w:rPr>
                    <m:t>2</m:t>
                  </m:r>
                </m:sup>
              </m:sSup>
            </m:oMath>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8F7A53">
              <w:rPr>
                <w:rFonts w:eastAsia="Times New Roman" w:cs="Times New Roman"/>
                <w:szCs w:val="28"/>
              </w:rPr>
              <w:t>3831</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F7A53">
              <w:rPr>
                <w:rFonts w:eastAsia="Times New Roman" w:cs="Times New Roman"/>
                <w:szCs w:val="28"/>
              </w:rPr>
              <w:t xml:space="preserve">Смоченный периметр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Π</m:t>
                  </m:r>
                </m:e>
                <m:sub>
                  <m:r>
                    <w:rPr>
                      <w:rFonts w:ascii="Cambria Math" w:eastAsia="Times New Roman" w:hAnsi="Cambria Math" w:cs="Times New Roman"/>
                      <w:szCs w:val="28"/>
                    </w:rPr>
                    <m:t>г</m:t>
                  </m:r>
                </m:sub>
              </m:sSub>
            </m:oMath>
            <w:r w:rsidRPr="008F7A53">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rPr>
            </w:pPr>
            <w:r>
              <w:rPr>
                <w:rFonts w:eastAsia="Times New Roman" w:cs="Times New Roman"/>
                <w:szCs w:val="28"/>
              </w:rPr>
              <w:t>2170</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Pr>
                <w:rFonts w:eastAsia="Times New Roman" w:cs="Times New Roman"/>
                <w:szCs w:val="28"/>
              </w:rPr>
              <w:t xml:space="preserve">Гидравлический диаметр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d</m:t>
                  </m:r>
                </m:e>
                <m:sub>
                  <m:r>
                    <w:rPr>
                      <w:rFonts w:ascii="Cambria Math" w:eastAsia="Times New Roman" w:hAnsi="Cambria Math" w:cs="Times New Roman"/>
                      <w:szCs w:val="28"/>
                    </w:rPr>
                    <m:t>г</m:t>
                  </m:r>
                </m:sub>
              </m:sSub>
            </m:oMath>
            <w:r w:rsidRPr="008F7A53">
              <w:rPr>
                <w:rFonts w:eastAsia="Times New Roman" w:cs="Times New Roman"/>
                <w:szCs w:val="28"/>
              </w:rPr>
              <w:t>, мм</w:t>
            </w:r>
          </w:p>
        </w:tc>
        <w:tc>
          <w:tcPr>
            <w:tcW w:w="2636" w:type="dxa"/>
            <w:vAlign w:val="center"/>
          </w:tcPr>
          <w:p w:rsidR="00794B0E" w:rsidRPr="006E2C79" w:rsidRDefault="00794B0E" w:rsidP="00437709">
            <w:pPr>
              <w:spacing w:line="360" w:lineRule="auto"/>
              <w:jc w:val="center"/>
              <w:rPr>
                <w:rFonts w:eastAsia="Times New Roman" w:cs="Times New Roman"/>
                <w:szCs w:val="28"/>
              </w:rPr>
            </w:pPr>
            <w:r>
              <w:rPr>
                <w:rFonts w:eastAsia="Times New Roman" w:cs="Times New Roman"/>
                <w:szCs w:val="28"/>
              </w:rPr>
              <w:t>7</w:t>
            </w:r>
            <w:r w:rsidRPr="006E2C79">
              <w:rPr>
                <w:rFonts w:eastAsia="Times New Roman" w:cs="Times New Roman"/>
                <w:szCs w:val="28"/>
              </w:rPr>
              <w:t>,06</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F7A53">
              <w:rPr>
                <w:rFonts w:eastAsia="Times New Roman" w:cs="Times New Roman"/>
                <w:szCs w:val="28"/>
              </w:rPr>
              <w:t>Обогреваемый периметр</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 xml:space="preserve"> Π</m:t>
                  </m:r>
                </m:e>
                <m:sub>
                  <m:r>
                    <w:rPr>
                      <w:rFonts w:ascii="Cambria Math" w:eastAsia="Times New Roman" w:hAnsi="Cambria Math" w:cs="Times New Roman"/>
                      <w:szCs w:val="28"/>
                    </w:rPr>
                    <m:t>т</m:t>
                  </m:r>
                </m:sub>
              </m:sSub>
            </m:oMath>
            <w:r w:rsidRPr="008F7A53">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rPr>
            </w:pPr>
            <w:r>
              <w:rPr>
                <w:rFonts w:eastAsia="Times New Roman" w:cs="Times New Roman"/>
                <w:szCs w:val="28"/>
              </w:rPr>
              <w:t>1474</w:t>
            </w:r>
          </w:p>
        </w:tc>
      </w:tr>
      <w:tr w:rsidR="00794B0E" w:rsidTr="00FB0964">
        <w:tc>
          <w:tcPr>
            <w:tcW w:w="8046" w:type="dxa"/>
            <w:vAlign w:val="center"/>
          </w:tcPr>
          <w:p w:rsidR="00794B0E" w:rsidRPr="008F7A53" w:rsidRDefault="00794B0E" w:rsidP="00437709">
            <w:pPr>
              <w:spacing w:line="360" w:lineRule="auto"/>
              <w:rPr>
                <w:rFonts w:eastAsia="Times New Roman" w:cs="Times New Roman"/>
                <w:szCs w:val="28"/>
              </w:rPr>
            </w:pPr>
            <w:r w:rsidRPr="006E2C79">
              <w:rPr>
                <w:rFonts w:eastAsia="Times New Roman" w:cs="Times New Roman"/>
                <w:szCs w:val="28"/>
              </w:rPr>
              <w:lastRenderedPageBreak/>
              <w:t xml:space="preserve">Тепловой диаметр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d</m:t>
                  </m:r>
                </m:e>
                <m:sub>
                  <m:r>
                    <w:rPr>
                      <w:rFonts w:ascii="Cambria Math" w:eastAsia="Times New Roman" w:hAnsi="Cambria Math" w:cs="Times New Roman"/>
                      <w:szCs w:val="28"/>
                    </w:rPr>
                    <m:t>т</m:t>
                  </m:r>
                </m:sub>
              </m:sSub>
            </m:oMath>
            <w:r w:rsidRPr="006E2C79">
              <w:rPr>
                <w:rFonts w:eastAsia="Times New Roman" w:cs="Times New Roman"/>
                <w:szCs w:val="28"/>
              </w:rPr>
              <w:t>, мм</w:t>
            </w:r>
          </w:p>
        </w:tc>
        <w:tc>
          <w:tcPr>
            <w:tcW w:w="2636" w:type="dxa"/>
            <w:vAlign w:val="center"/>
          </w:tcPr>
          <w:p w:rsidR="00794B0E" w:rsidRDefault="00794B0E" w:rsidP="00437709">
            <w:pPr>
              <w:spacing w:line="360" w:lineRule="auto"/>
              <w:jc w:val="center"/>
              <w:rPr>
                <w:rFonts w:eastAsia="Times New Roman" w:cs="Times New Roman"/>
                <w:szCs w:val="28"/>
              </w:rPr>
            </w:pPr>
            <w:r w:rsidRPr="006E2C79">
              <w:rPr>
                <w:rFonts w:eastAsia="Times New Roman" w:cs="Times New Roman"/>
                <w:szCs w:val="28"/>
              </w:rPr>
              <w:t>10,4</w:t>
            </w:r>
          </w:p>
        </w:tc>
      </w:tr>
      <w:tr w:rsidR="00794B0E" w:rsidTr="00FB0964">
        <w:tc>
          <w:tcPr>
            <w:tcW w:w="8046" w:type="dxa"/>
            <w:vAlign w:val="center"/>
          </w:tcPr>
          <w:p w:rsidR="00794B0E" w:rsidRPr="008F7A53" w:rsidRDefault="00794B0E" w:rsidP="00437709">
            <w:pPr>
              <w:spacing w:line="360" w:lineRule="auto"/>
              <w:rPr>
                <w:rFonts w:eastAsia="Times New Roman" w:cs="Times New Roman"/>
                <w:szCs w:val="28"/>
              </w:rPr>
            </w:pPr>
            <w:r>
              <w:rPr>
                <w:rFonts w:eastAsia="Times New Roman" w:cs="Times New Roman"/>
                <w:szCs w:val="28"/>
              </w:rPr>
              <w:t xml:space="preserve">Поверхность теплообмена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F</m:t>
                  </m:r>
                </m:e>
                <m:sub>
                  <m:r>
                    <w:rPr>
                      <w:rFonts w:ascii="Cambria Math" w:eastAsia="Times New Roman" w:hAnsi="Cambria Math" w:cs="Times New Roman"/>
                      <w:szCs w:val="28"/>
                    </w:rPr>
                    <m:t>то</m:t>
                  </m:r>
                </m:sub>
              </m:sSub>
            </m:oMath>
            <w:r w:rsidRPr="006E2C79">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rPr>
                    <m:t>м</m:t>
                  </m:r>
                </m:e>
                <m:sup>
                  <m:r>
                    <w:rPr>
                      <w:rFonts w:ascii="Cambria Math" w:eastAsia="Times New Roman" w:hAnsi="Cambria Math" w:cs="Times New Roman"/>
                      <w:szCs w:val="28"/>
                    </w:rPr>
                    <m:t>2</m:t>
                  </m:r>
                </m:sup>
              </m:sSup>
            </m:oMath>
          </w:p>
        </w:tc>
        <w:tc>
          <w:tcPr>
            <w:tcW w:w="2636" w:type="dxa"/>
            <w:vAlign w:val="center"/>
          </w:tcPr>
          <w:p w:rsidR="00794B0E" w:rsidRDefault="00794B0E" w:rsidP="00437709">
            <w:pPr>
              <w:spacing w:line="360" w:lineRule="auto"/>
              <w:jc w:val="center"/>
              <w:rPr>
                <w:rFonts w:eastAsia="Times New Roman" w:cs="Times New Roman"/>
                <w:szCs w:val="28"/>
              </w:rPr>
            </w:pPr>
            <w:r w:rsidRPr="006E2C79">
              <w:rPr>
                <w:rFonts w:eastAsia="Times New Roman" w:cs="Times New Roman"/>
                <w:szCs w:val="28"/>
              </w:rPr>
              <w:t>1,916</w:t>
            </w:r>
          </w:p>
        </w:tc>
      </w:tr>
    </w:tbl>
    <w:p w:rsidR="00794B0E" w:rsidRDefault="00794B0E" w:rsidP="00437709">
      <w:pPr>
        <w:spacing w:line="360" w:lineRule="auto"/>
        <w:rPr>
          <w:rFonts w:cs="Times New Roman"/>
          <w:szCs w:val="28"/>
        </w:rPr>
      </w:pPr>
    </w:p>
    <w:p w:rsidR="00794B0E" w:rsidRPr="00297315" w:rsidRDefault="00794B0E" w:rsidP="00437709">
      <w:pPr>
        <w:spacing w:line="360" w:lineRule="auto"/>
        <w:rPr>
          <w:rFonts w:cs="Times New Roman"/>
          <w:szCs w:val="28"/>
        </w:rPr>
      </w:pPr>
      <w:r>
        <w:rPr>
          <w:rFonts w:cs="Times New Roman"/>
          <w:szCs w:val="28"/>
        </w:rPr>
        <w:t>Таблица 2.</w:t>
      </w:r>
      <w:r w:rsidR="001B4C64">
        <w:rPr>
          <w:rFonts w:cs="Times New Roman"/>
          <w:szCs w:val="28"/>
        </w:rPr>
        <w:t>4</w:t>
      </w:r>
      <w:r>
        <w:rPr>
          <w:rFonts w:cs="Times New Roman"/>
          <w:szCs w:val="28"/>
        </w:rPr>
        <w:t xml:space="preserve"> – Дополнительные геометрические характеристики активной зоны</w:t>
      </w:r>
    </w:p>
    <w:tbl>
      <w:tblPr>
        <w:tblStyle w:val="a6"/>
        <w:tblW w:w="0" w:type="auto"/>
        <w:tblLook w:val="04A0"/>
      </w:tblPr>
      <w:tblGrid>
        <w:gridCol w:w="7157"/>
        <w:gridCol w:w="2413"/>
      </w:tblGrid>
      <w:tr w:rsidR="00794B0E" w:rsidTr="00FB0964">
        <w:tc>
          <w:tcPr>
            <w:tcW w:w="8046"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2636" w:type="dxa"/>
          </w:tcPr>
          <w:p w:rsidR="00794B0E" w:rsidRPr="00A75E9A" w:rsidRDefault="00794B0E" w:rsidP="00437709">
            <w:pPr>
              <w:spacing w:line="360" w:lineRule="auto"/>
              <w:jc w:val="center"/>
              <w:rPr>
                <w:rFonts w:cs="Times New Roman"/>
                <w:szCs w:val="28"/>
              </w:rPr>
            </w:pPr>
            <w:r w:rsidRPr="00A75E9A">
              <w:rPr>
                <w:rFonts w:cs="Times New Roman"/>
                <w:szCs w:val="28"/>
              </w:rPr>
              <w:t>Значение</w:t>
            </w:r>
          </w:p>
        </w:tc>
      </w:tr>
      <w:tr w:rsidR="00794B0E"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Количество ТВС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cs="Times New Roman"/>
                      <w:szCs w:val="28"/>
                    </w:rPr>
                    <m:t>твс</m:t>
                  </m:r>
                </m:sub>
              </m:sSub>
            </m:oMath>
            <w:r w:rsidRPr="004C06D3">
              <w:rPr>
                <w:rFonts w:cs="Times New Roman"/>
                <w:szCs w:val="28"/>
              </w:rPr>
              <w:t>, шт.</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121</w:t>
            </w:r>
          </w:p>
        </w:tc>
      </w:tr>
      <w:tr w:rsidR="00794B0E"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Межкассетные промежутки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cs="Times New Roman"/>
                      <w:szCs w:val="28"/>
                    </w:rPr>
                    <m:t>м</m:t>
                  </m:r>
                </m:sub>
              </m:sSub>
            </m:oMath>
            <w:r w:rsidRPr="004C06D3">
              <w:rPr>
                <w:rFonts w:cs="Times New Roman"/>
                <w:szCs w:val="28"/>
              </w:rPr>
              <w:t>, мм</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2</w:t>
            </w:r>
          </w:p>
        </w:tc>
      </w:tr>
      <w:tr w:rsidR="00794B0E" w:rsidRPr="004C06D3"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Описанный диаметр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cs="Times New Roman"/>
                      <w:szCs w:val="28"/>
                    </w:rPr>
                    <m:t>оп</m:t>
                  </m:r>
                </m:sub>
              </m:sSub>
            </m:oMath>
            <w:r w:rsidRPr="004C06D3">
              <w:rPr>
                <w:rFonts w:cs="Times New Roman"/>
                <w:szCs w:val="28"/>
              </w:rPr>
              <w:t>, мм</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1200</w:t>
            </w:r>
          </w:p>
        </w:tc>
      </w:tr>
      <w:tr w:rsidR="00794B0E" w:rsidRPr="004C06D3"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Эквивалентный диаметр</w:t>
            </w:r>
            <w:r w:rsidR="004B07E7" w:rsidRPr="004B07E7">
              <w:rPr>
                <w:rFonts w:cs="Times New Roman"/>
                <w:szCs w:val="28"/>
              </w:rPr>
              <w:t xml:space="preserve"> </w:t>
            </w:r>
            <w:r w:rsidR="004B07E7">
              <w:rPr>
                <w:rFonts w:cs="Times New Roman"/>
                <w:szCs w:val="28"/>
              </w:rPr>
              <w:t>активной зоны</w:t>
            </w:r>
            <w:r w:rsidRPr="004C06D3">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cs="Times New Roman"/>
                      <w:szCs w:val="28"/>
                    </w:rPr>
                    <m:t>экв</m:t>
                  </m:r>
                </m:sub>
              </m:sSub>
            </m:oMath>
            <w:r w:rsidRPr="004C06D3">
              <w:rPr>
                <w:rFonts w:cs="Times New Roman"/>
                <w:szCs w:val="28"/>
              </w:rPr>
              <w:t>, мм</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1132</w:t>
            </w:r>
          </w:p>
        </w:tc>
      </w:tr>
      <w:tr w:rsidR="00794B0E" w:rsidRPr="004C06D3"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Объем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cs="Times New Roman"/>
                      <w:szCs w:val="28"/>
                    </w:rPr>
                    <m:t>а</m:t>
                  </m:r>
                  <m:r>
                    <w:rPr>
                      <w:rFonts w:ascii="Cambria Math" w:cs="Times New Roman"/>
                      <w:szCs w:val="28"/>
                    </w:rPr>
                    <m:t>.</m:t>
                  </m:r>
                  <m:r>
                    <w:rPr>
                      <w:rFonts w:ascii="Cambria Math" w:cs="Times New Roman"/>
                      <w:szCs w:val="28"/>
                    </w:rPr>
                    <m:t>з</m:t>
                  </m:r>
                  <m:r>
                    <w:rPr>
                      <w:rFonts w:ascii="Cambria Math" w:cs="Times New Roman"/>
                      <w:szCs w:val="28"/>
                    </w:rPr>
                    <m:t>.</m:t>
                  </m:r>
                </m:sub>
              </m:sSub>
            </m:oMath>
            <w:r w:rsidRPr="004C06D3">
              <w:rPr>
                <w:rFonts w:cs="Times New Roman"/>
                <w:szCs w:val="28"/>
              </w:rPr>
              <w:t xml:space="preserve"> (эквивалентный), </w:t>
            </w:r>
            <m:oMath>
              <m:sSup>
                <m:sSupPr>
                  <m:ctrlPr>
                    <w:rPr>
                      <w:rFonts w:ascii="Cambria Math" w:hAnsi="Cambria Math" w:cs="Times New Roman"/>
                      <w:i/>
                      <w:szCs w:val="28"/>
                    </w:rPr>
                  </m:ctrlPr>
                </m:sSupPr>
                <m:e>
                  <m:r>
                    <w:rPr>
                      <w:rFonts w:ascii="Cambria Math" w:cs="Times New Roman"/>
                      <w:szCs w:val="28"/>
                    </w:rPr>
                    <m:t>м</m:t>
                  </m:r>
                </m:e>
                <m:sup>
                  <m:r>
                    <w:rPr>
                      <w:rFonts w:ascii="Cambria Math" w:cs="Times New Roman"/>
                      <w:szCs w:val="28"/>
                    </w:rPr>
                    <m:t>3</m:t>
                  </m:r>
                </m:sup>
              </m:sSup>
            </m:oMath>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1,309</w:t>
            </w:r>
          </w:p>
        </w:tc>
      </w:tr>
    </w:tbl>
    <w:p w:rsidR="00794B0E" w:rsidRDefault="00794B0E" w:rsidP="00437709">
      <w:pPr>
        <w:spacing w:line="360" w:lineRule="auto"/>
        <w:rPr>
          <w:rFonts w:cs="Times New Roman"/>
          <w:szCs w:val="28"/>
        </w:rPr>
      </w:pPr>
    </w:p>
    <w:p w:rsidR="00437709" w:rsidRPr="00437709" w:rsidRDefault="007C34A0" w:rsidP="00437709">
      <w:pPr>
        <w:pStyle w:val="2"/>
      </w:pPr>
      <w:bookmarkStart w:id="12" w:name="_Toc511922633"/>
      <w:r>
        <w:t>2.3</w:t>
      </w:r>
      <w:r w:rsidR="00794B0E" w:rsidRPr="00437709">
        <w:t xml:space="preserve"> Выбор параметров теплоносителя 1-ого контура РУ.</w:t>
      </w:r>
      <w:bookmarkEnd w:id="12"/>
    </w:p>
    <w:p w:rsidR="00794B0E" w:rsidRPr="003D7341" w:rsidRDefault="00794B0E" w:rsidP="00437709">
      <w:pPr>
        <w:spacing w:line="360" w:lineRule="auto"/>
        <w:rPr>
          <w:rFonts w:cs="Times New Roman"/>
          <w:i/>
          <w:szCs w:val="28"/>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Pr="00AD4F4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FA16CA" w:rsidTr="000C6BD8">
        <w:tc>
          <w:tcPr>
            <w:tcW w:w="8391" w:type="dxa"/>
          </w:tcPr>
          <w:p w:rsidR="00360C5B" w:rsidRPr="00FA16CA" w:rsidRDefault="00854A7A" w:rsidP="000C6BD8">
            <w:pPr>
              <w:spacing w:line="360" w:lineRule="auto"/>
              <w:ind w:firstLine="360"/>
              <w:rPr>
                <w:rFonts w:cs="Times New Roman"/>
                <w:i/>
                <w:szCs w:val="28"/>
              </w:rPr>
            </w:pPr>
            <m:oMathPara>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w</m:t>
                    </m:r>
                  </m:e>
                  <m:sub>
                    <m:r>
                      <w:rPr>
                        <w:rFonts w:ascii="Cambria Math" w:hAnsi="Cambria Math" w:cs="Times New Roman"/>
                        <w:szCs w:val="28"/>
                        <w:vertAlign w:val="subscript"/>
                      </w:rPr>
                      <m:t>ср</m:t>
                    </m:r>
                  </m:sub>
                </m:sSub>
                <m:r>
                  <w:rPr>
                    <w:rFonts w:ascii="Cambria Math" w:hAnsi="Cambria Math" w:cs="Times New Roman"/>
                    <w:szCs w:val="28"/>
                    <w:vertAlign w:val="subscript"/>
                  </w:rPr>
                  <m:t xml:space="preserve">= </m:t>
                </m:r>
                <m:f>
                  <m:fPr>
                    <m:ctrlPr>
                      <w:rPr>
                        <w:rFonts w:ascii="Cambria Math" w:hAnsi="Cambria Math" w:cs="Times New Roman"/>
                        <w:i/>
                        <w:szCs w:val="28"/>
                        <w:vertAlign w:val="subscript"/>
                      </w:rPr>
                    </m:ctrlPr>
                  </m:fPr>
                  <m:num>
                    <m:sSub>
                      <m:sSubPr>
                        <m:ctrlPr>
                          <w:rPr>
                            <w:rFonts w:ascii="Cambria Math" w:hAnsi="Cambria Math" w:cs="Times New Roman"/>
                            <w:i/>
                            <w:szCs w:val="28"/>
                            <w:vertAlign w:val="subscript"/>
                          </w:rPr>
                        </m:ctrlPr>
                      </m:sSubPr>
                      <m:e>
                        <m:r>
                          <w:rPr>
                            <w:rFonts w:ascii="Cambria Math" w:hAnsi="Cambria Math" w:cs="Times New Roman"/>
                            <w:szCs w:val="28"/>
                            <w:vertAlign w:val="subscript"/>
                          </w:rPr>
                          <m:t>k</m:t>
                        </m:r>
                      </m:e>
                      <m:sub>
                        <m:r>
                          <w:rPr>
                            <w:rFonts w:ascii="Cambria Math" w:hAnsi="Cambria Math" w:cs="Times New Roman"/>
                            <w:szCs w:val="28"/>
                            <w:vertAlign w:val="subscript"/>
                          </w:rPr>
                          <m:t>G</m:t>
                        </m:r>
                      </m:sub>
                    </m:sSub>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num>
                  <m:den>
                    <m:r>
                      <w:rPr>
                        <w:rFonts w:ascii="Cambria Math" w:hAnsi="Cambria Math" w:cs="Times New Roman"/>
                        <w:szCs w:val="28"/>
                        <w:vertAlign w:val="subscript"/>
                      </w:rPr>
                      <m:t>ρ</m:t>
                    </m:r>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S</m:t>
                        </m:r>
                      </m:e>
                      <m:sub>
                        <m:r>
                          <w:rPr>
                            <w:rFonts w:ascii="Cambria Math" w:hAnsi="Cambria Math" w:cs="Times New Roman"/>
                            <w:szCs w:val="28"/>
                            <w:vertAlign w:val="subscript"/>
                          </w:rPr>
                          <m:t>т.н.</m:t>
                        </m:r>
                      </m:sub>
                    </m:sSub>
                  </m:den>
                </m:f>
                <m:sSub>
                  <m:sSubPr>
                    <m:ctrlPr>
                      <w:rPr>
                        <w:rFonts w:ascii="Cambria Math" w:hAnsi="Cambria Math" w:cs="Times New Roman"/>
                        <w:i/>
                        <w:szCs w:val="28"/>
                        <w:vertAlign w:val="subscript"/>
                      </w:rPr>
                    </m:ctrlPr>
                  </m:sSubPr>
                  <m:e>
                    <m:r>
                      <w:rPr>
                        <w:rFonts w:ascii="Cambria Math" w:hAnsi="Cambria Math" w:cs="Times New Roman"/>
                        <w:szCs w:val="28"/>
                        <w:vertAlign w:val="subscript"/>
                      </w:rPr>
                      <m:t>N</m:t>
                    </m:r>
                  </m:e>
                  <m:sub>
                    <m:r>
                      <w:rPr>
                        <w:rFonts w:ascii="Cambria Math" w:hAnsi="Cambria Math" w:cs="Times New Roman"/>
                        <w:szCs w:val="28"/>
                        <w:vertAlign w:val="subscript"/>
                      </w:rPr>
                      <m:t>твс</m:t>
                    </m:r>
                  </m:sub>
                </m:sSub>
              </m:oMath>
            </m:oMathPara>
          </w:p>
        </w:tc>
        <w:tc>
          <w:tcPr>
            <w:tcW w:w="963" w:type="dxa"/>
            <w:vAlign w:val="center"/>
          </w:tcPr>
          <w:p w:rsidR="00360C5B" w:rsidRPr="00FA16CA" w:rsidRDefault="00360C5B"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.1</w:t>
            </w:r>
            <w:r w:rsidRPr="00FA16CA">
              <w:rPr>
                <w:rFonts w:cs="Times New Roman"/>
                <w:szCs w:val="28"/>
                <w:lang w:val="en-US"/>
              </w:rPr>
              <w:t>)</w:t>
            </w:r>
          </w:p>
        </w:tc>
      </w:tr>
    </w:tbl>
    <w:p w:rsidR="00794B0E" w:rsidRPr="00134AE5" w:rsidRDefault="00794B0E" w:rsidP="002D0CFD">
      <w:pPr>
        <w:spacing w:line="360" w:lineRule="auto"/>
        <w:ind w:firstLine="708"/>
        <w:rPr>
          <w:rFonts w:cs="Times New Roman"/>
          <w:szCs w:val="28"/>
        </w:rPr>
      </w:pPr>
      <w:r>
        <w:rPr>
          <w:rFonts w:cs="Times New Roman"/>
          <w:szCs w:val="28"/>
        </w:rPr>
        <w:t>где ρ – плотность теплоносителя при средней по высоте активной зоны температуре воды.</w:t>
      </w:r>
    </w:p>
    <w:p w:rsidR="00794B0E" w:rsidRDefault="00794B0E" w:rsidP="00437709">
      <w:pPr>
        <w:spacing w:line="360" w:lineRule="auto"/>
        <w:rPr>
          <w:rFonts w:cs="Times New Roman"/>
          <w:szCs w:val="28"/>
        </w:rPr>
      </w:pPr>
      <w:r>
        <w:rPr>
          <w:rFonts w:cs="Times New Roman"/>
          <w:szCs w:val="28"/>
        </w:rPr>
        <w:tab/>
        <w:t>Далее можно найти расход теплоносителя на охлаждение твэлов и СВП</w:t>
      </w:r>
      <w:r w:rsidR="007C34A0">
        <w:rPr>
          <w:rFonts w:cs="Times New Roman"/>
          <w:szCs w:val="28"/>
        </w:rPr>
        <w:t xml:space="preserve"> </w:t>
      </w:r>
      <w:r>
        <w:rPr>
          <w:rFonts w:cs="Times New Roman"/>
          <w:szCs w:val="28"/>
        </w:rPr>
        <w:t>одной ТВС без учета прохождения воды внутрь кожухов вытеснителя и через межкассетные зазоры</w:t>
      </w:r>
      <w:r w:rsidRPr="009C591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FA16CA" w:rsidTr="000C6BD8">
        <w:tc>
          <w:tcPr>
            <w:tcW w:w="8391" w:type="dxa"/>
          </w:tcPr>
          <w:p w:rsidR="00B2201A" w:rsidRPr="00B2201A" w:rsidRDefault="00854A7A" w:rsidP="00B2201A">
            <w:pPr>
              <w:spacing w:line="360" w:lineRule="auto"/>
              <w:rPr>
                <w:rFonts w:cs="Times New Roman"/>
                <w:szCs w:val="28"/>
                <w:vertAlign w:val="subscript"/>
                <w:lang w:val="en-US"/>
              </w:rPr>
            </w:pPr>
            <m:oMathPara>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т.н.</m:t>
                    </m:r>
                  </m:sub>
                </m:sSub>
                <m:r>
                  <w:rPr>
                    <w:rFonts w:ascii="Cambria Math" w:hAnsi="Cambria Math" w:cs="Times New Roman"/>
                    <w:szCs w:val="28"/>
                    <w:vertAlign w:val="subscript"/>
                  </w:rPr>
                  <m:t xml:space="preserve">= </m:t>
                </m:r>
                <m:f>
                  <m:fPr>
                    <m:ctrlPr>
                      <w:rPr>
                        <w:rFonts w:ascii="Cambria Math" w:hAnsi="Cambria Math" w:cs="Times New Roman"/>
                        <w:i/>
                        <w:szCs w:val="28"/>
                        <w:vertAlign w:val="subscript"/>
                      </w:rPr>
                    </m:ctrlPr>
                  </m:fPr>
                  <m:num>
                    <m:sSub>
                      <m:sSubPr>
                        <m:ctrlPr>
                          <w:rPr>
                            <w:rFonts w:ascii="Cambria Math" w:hAnsi="Cambria Math" w:cs="Times New Roman"/>
                            <w:i/>
                            <w:szCs w:val="28"/>
                            <w:vertAlign w:val="subscript"/>
                          </w:rPr>
                        </m:ctrlPr>
                      </m:sSubPr>
                      <m:e>
                        <m:r>
                          <w:rPr>
                            <w:rFonts w:ascii="Cambria Math" w:hAnsi="Cambria Math" w:cs="Times New Roman"/>
                            <w:szCs w:val="28"/>
                            <w:vertAlign w:val="subscript"/>
                          </w:rPr>
                          <m:t>k</m:t>
                        </m:r>
                      </m:e>
                      <m:sub>
                        <m:r>
                          <w:rPr>
                            <w:rFonts w:ascii="Cambria Math" w:hAnsi="Cambria Math" w:cs="Times New Roman"/>
                            <w:szCs w:val="28"/>
                            <w:vertAlign w:val="subscript"/>
                          </w:rPr>
                          <m:t>G</m:t>
                        </m:r>
                      </m:sub>
                    </m:sSub>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num>
                  <m:den>
                    <m:sSub>
                      <m:sSubPr>
                        <m:ctrlPr>
                          <w:rPr>
                            <w:rFonts w:ascii="Cambria Math" w:hAnsi="Cambria Math" w:cs="Times New Roman"/>
                            <w:i/>
                            <w:szCs w:val="28"/>
                            <w:vertAlign w:val="subscript"/>
                          </w:rPr>
                        </m:ctrlPr>
                      </m:sSubPr>
                      <m:e>
                        <m:r>
                          <w:rPr>
                            <w:rFonts w:ascii="Cambria Math" w:hAnsi="Cambria Math" w:cs="Times New Roman"/>
                            <w:szCs w:val="28"/>
                            <w:vertAlign w:val="subscript"/>
                          </w:rPr>
                          <m:t>N</m:t>
                        </m:r>
                      </m:e>
                      <m:sub>
                        <m:r>
                          <w:rPr>
                            <w:rFonts w:ascii="Cambria Math" w:hAnsi="Cambria Math" w:cs="Times New Roman"/>
                            <w:szCs w:val="28"/>
                            <w:vertAlign w:val="subscript"/>
                          </w:rPr>
                          <m:t>твс</m:t>
                        </m:r>
                      </m:sub>
                    </m:sSub>
                  </m:den>
                </m:f>
              </m:oMath>
            </m:oMathPara>
          </w:p>
        </w:tc>
        <w:tc>
          <w:tcPr>
            <w:tcW w:w="963" w:type="dxa"/>
            <w:vAlign w:val="center"/>
          </w:tcPr>
          <w:p w:rsidR="00B2201A" w:rsidRPr="00FA16CA" w:rsidRDefault="00B2201A"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.2</w:t>
            </w:r>
            <w:r w:rsidRPr="00FA16CA">
              <w:rPr>
                <w:rFonts w:cs="Times New Roman"/>
                <w:szCs w:val="28"/>
                <w:lang w:val="en-US"/>
              </w:rPr>
              <w:t>)</w:t>
            </w:r>
          </w:p>
        </w:tc>
      </w:tr>
    </w:tbl>
    <w:p w:rsidR="00794B0E" w:rsidRDefault="00794B0E" w:rsidP="002D0CFD">
      <w:pPr>
        <w:spacing w:line="360" w:lineRule="auto"/>
        <w:ind w:firstLine="708"/>
        <w:rPr>
          <w:rFonts w:cs="Times New Roman"/>
          <w:szCs w:val="28"/>
        </w:rPr>
      </w:pPr>
      <w:r>
        <w:rPr>
          <w:rFonts w:cs="Times New Roman"/>
          <w:szCs w:val="28"/>
        </w:rPr>
        <w:t xml:space="preserve">Подогрев теплоносителя в реакторе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oMath>
      <w:r>
        <w:rPr>
          <w:rFonts w:cs="Times New Roman"/>
          <w:szCs w:val="28"/>
        </w:rPr>
        <w:t xml:space="preserve"> можно определить, зная расход теплоносителя в активной зоне РУ и тепловую мощность реактора</w:t>
      </w:r>
      <w:r w:rsidRPr="003D734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FA16CA" w:rsidTr="000C6BD8">
        <w:tc>
          <w:tcPr>
            <w:tcW w:w="8391" w:type="dxa"/>
          </w:tcPr>
          <w:p w:rsidR="00E40805" w:rsidRPr="00E40805" w:rsidRDefault="00E40805" w:rsidP="000C6BD8">
            <w:pPr>
              <w:spacing w:line="360" w:lineRule="auto"/>
              <w:rPr>
                <w:rFonts w:cs="Times New Roman"/>
                <w:szCs w:val="28"/>
              </w:rPr>
            </w:pPr>
            <m:oMathPara>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р</m:t>
                        </m:r>
                      </m:sub>
                    </m:sSub>
                  </m:num>
                  <m:den>
                    <m:sSub>
                      <m:sSubPr>
                        <m:ctrlPr>
                          <w:rPr>
                            <w:rFonts w:ascii="Cambria Math" w:hAnsi="Cambria Math" w:cs="Times New Roman"/>
                            <w:i/>
                            <w:szCs w:val="28"/>
                          </w:rPr>
                        </m:ctrlPr>
                      </m:sSubPr>
                      <m:e>
                        <m:r>
                          <w:rPr>
                            <w:rFonts w:ascii="Cambria Math" w:hAnsi="Cambria Math" w:cs="Times New Roman"/>
                            <w:szCs w:val="28"/>
                            <w:lang w:val="en-US"/>
                          </w:rPr>
                          <m:t>c</m:t>
                        </m:r>
                      </m:e>
                      <m:sub>
                        <m:r>
                          <w:rPr>
                            <w:rFonts w:ascii="Cambria Math" w:hAnsi="Cambria Math" w:cs="Times New Roman"/>
                            <w:szCs w:val="28"/>
                          </w:rPr>
                          <m:t>p</m:t>
                        </m:r>
                      </m:sub>
                    </m:sSub>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den>
                </m:f>
              </m:oMath>
            </m:oMathPara>
          </w:p>
        </w:tc>
        <w:tc>
          <w:tcPr>
            <w:tcW w:w="963" w:type="dxa"/>
            <w:vAlign w:val="center"/>
          </w:tcPr>
          <w:p w:rsidR="00E40805" w:rsidRPr="00FA16CA" w:rsidRDefault="00E40805"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.3</w:t>
            </w:r>
            <w:r w:rsidRPr="00FA16CA">
              <w:rPr>
                <w:rFonts w:cs="Times New Roman"/>
                <w:szCs w:val="28"/>
                <w:lang w:val="en-US"/>
              </w:rPr>
              <w:t>)</w:t>
            </w:r>
          </w:p>
        </w:tc>
      </w:tr>
    </w:tbl>
    <w:p w:rsidR="00794B0E" w:rsidRDefault="00794B0E" w:rsidP="002D0CFD">
      <w:pPr>
        <w:spacing w:line="360" w:lineRule="auto"/>
        <w:ind w:firstLine="708"/>
        <w:rPr>
          <w:rFonts w:cs="Times New Roman"/>
          <w:szCs w:val="28"/>
        </w:rPr>
      </w:pPr>
      <w:r>
        <w:rPr>
          <w:rFonts w:cs="Times New Roman"/>
          <w:szCs w:val="28"/>
        </w:rPr>
        <w:t>Зная подогрев теплоносителя и температуру на выходе из реактора, находим температуру на входе в реактор</w:t>
      </w:r>
      <w:r w:rsidRPr="00312747">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FA16CA" w:rsidTr="000C6BD8">
        <w:tc>
          <w:tcPr>
            <w:tcW w:w="8391" w:type="dxa"/>
          </w:tcPr>
          <w:p w:rsidR="00E40805" w:rsidRPr="00E40805" w:rsidRDefault="00854A7A" w:rsidP="002D0CFD">
            <w:pPr>
              <w:spacing w:line="360" w:lineRule="auto"/>
              <w:ind w:firstLine="708"/>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вх.р.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вых.р.</m:t>
                    </m:r>
                  </m:sub>
                </m:sSub>
                <m:r>
                  <w:rPr>
                    <w:rFonts w:ascii="Cambria Math" w:hAnsi="Cambria Math" w:cs="Times New Roman"/>
                    <w:szCs w:val="28"/>
                  </w:rPr>
                  <m:t>-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oMath>
            </m:oMathPara>
          </w:p>
        </w:tc>
        <w:tc>
          <w:tcPr>
            <w:tcW w:w="963" w:type="dxa"/>
            <w:vAlign w:val="center"/>
          </w:tcPr>
          <w:p w:rsidR="00E40805" w:rsidRPr="00FA16CA" w:rsidRDefault="00E40805"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.4</w:t>
            </w:r>
            <w:r w:rsidRPr="00FA16CA">
              <w:rPr>
                <w:rFonts w:cs="Times New Roman"/>
                <w:szCs w:val="28"/>
                <w:lang w:val="en-US"/>
              </w:rPr>
              <w:t>)</w:t>
            </w:r>
          </w:p>
        </w:tc>
      </w:tr>
    </w:tbl>
    <w:p w:rsidR="00794B0E" w:rsidRPr="00551C92" w:rsidRDefault="00794B0E" w:rsidP="002D0CFD">
      <w:pPr>
        <w:spacing w:line="360" w:lineRule="auto"/>
        <w:ind w:firstLine="708"/>
        <w:rPr>
          <w:rFonts w:cs="Times New Roman"/>
          <w:szCs w:val="28"/>
        </w:rPr>
      </w:pPr>
      <w:r>
        <w:rPr>
          <w:rFonts w:cs="Times New Roman"/>
          <w:szCs w:val="28"/>
        </w:rPr>
        <w:lastRenderedPageBreak/>
        <w:t>В итоге получаем параметры теплоносителя 1-ого контура реакторной установки</w:t>
      </w:r>
      <w:r w:rsidRPr="00312747">
        <w:rPr>
          <w:rFonts w:cs="Times New Roman"/>
          <w:szCs w:val="28"/>
        </w:rPr>
        <w:t xml:space="preserve">. </w:t>
      </w:r>
      <w:r>
        <w:rPr>
          <w:rFonts w:cs="Times New Roman"/>
          <w:szCs w:val="28"/>
        </w:rPr>
        <w:t xml:space="preserve">Коэффициент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rPr>
              <m:t>k</m:t>
            </m:r>
          </m:e>
          <m:sub>
            <m:r>
              <w:rPr>
                <w:rFonts w:ascii="Cambria Math" w:hAnsi="Cambria Math" w:cs="Times New Roman"/>
                <w:szCs w:val="28"/>
                <w:vertAlign w:val="subscript"/>
              </w:rPr>
              <m:t>G</m:t>
            </m:r>
          </m:sub>
        </m:sSub>
      </m:oMath>
      <w:r>
        <w:rPr>
          <w:rFonts w:cs="Times New Roman"/>
          <w:szCs w:val="28"/>
        </w:rPr>
        <w:t xml:space="preserve"> был взят равным </w:t>
      </w:r>
      <w:r w:rsidRPr="0012783A">
        <w:rPr>
          <w:rFonts w:cs="Times New Roman"/>
          <w:szCs w:val="28"/>
        </w:rPr>
        <w:t>0,93.</w:t>
      </w:r>
    </w:p>
    <w:p w:rsidR="00794B0E" w:rsidRDefault="00794B0E" w:rsidP="00437709">
      <w:pPr>
        <w:spacing w:line="360" w:lineRule="auto"/>
        <w:ind w:firstLine="708"/>
        <w:rPr>
          <w:rFonts w:cs="Times New Roman"/>
          <w:szCs w:val="28"/>
        </w:rPr>
      </w:pPr>
      <w:r>
        <w:rPr>
          <w:rFonts w:cs="Times New Roman"/>
          <w:szCs w:val="28"/>
        </w:rPr>
        <w:t>Результаты ра</w:t>
      </w:r>
      <w:r w:rsidR="007C34A0">
        <w:rPr>
          <w:rFonts w:cs="Times New Roman"/>
          <w:szCs w:val="28"/>
        </w:rPr>
        <w:t>счета представлены в таблице 2.6</w:t>
      </w:r>
      <w:r>
        <w:rPr>
          <w:rFonts w:cs="Times New Roman"/>
          <w:szCs w:val="28"/>
        </w:rPr>
        <w:t>.</w:t>
      </w:r>
    </w:p>
    <w:p w:rsidR="00794B0E" w:rsidRPr="00BD0E78" w:rsidRDefault="007C34A0" w:rsidP="00437709">
      <w:pPr>
        <w:spacing w:line="360" w:lineRule="auto"/>
        <w:rPr>
          <w:rFonts w:cs="Times New Roman"/>
          <w:szCs w:val="28"/>
        </w:rPr>
      </w:pPr>
      <w:r>
        <w:rPr>
          <w:rFonts w:cs="Times New Roman"/>
          <w:szCs w:val="28"/>
        </w:rPr>
        <w:t>Таблица 2.5</w:t>
      </w:r>
      <w:r w:rsidR="00794B0E">
        <w:rPr>
          <w:rFonts w:cs="Times New Roman"/>
          <w:szCs w:val="28"/>
        </w:rPr>
        <w:t xml:space="preserve"> - Данные для расчета параметров теплоносителя 1-ого контура РУ</w:t>
      </w:r>
    </w:p>
    <w:tbl>
      <w:tblPr>
        <w:tblStyle w:val="a6"/>
        <w:tblW w:w="0" w:type="auto"/>
        <w:tblLook w:val="04A0"/>
      </w:tblPr>
      <w:tblGrid>
        <w:gridCol w:w="6910"/>
        <w:gridCol w:w="2660"/>
      </w:tblGrid>
      <w:tr w:rsidR="00794B0E" w:rsidTr="00FB0964">
        <w:tc>
          <w:tcPr>
            <w:tcW w:w="7763"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2919" w:type="dxa"/>
          </w:tcPr>
          <w:p w:rsidR="00794B0E" w:rsidRPr="00A75E9A" w:rsidRDefault="00794B0E" w:rsidP="00437709">
            <w:pPr>
              <w:spacing w:line="360" w:lineRule="auto"/>
              <w:jc w:val="center"/>
              <w:rPr>
                <w:rFonts w:cs="Times New Roman"/>
                <w:szCs w:val="28"/>
              </w:rPr>
            </w:pPr>
            <w:r w:rsidRPr="00A75E9A">
              <w:rPr>
                <w:rFonts w:cs="Times New Roman"/>
                <w:szCs w:val="28"/>
              </w:rPr>
              <w:t xml:space="preserve">Значение </w:t>
            </w:r>
          </w:p>
        </w:tc>
      </w:tr>
      <w:tr w:rsidR="00794B0E" w:rsidRPr="00312747" w:rsidTr="00FB0964">
        <w:tc>
          <w:tcPr>
            <w:tcW w:w="7763" w:type="dxa"/>
          </w:tcPr>
          <w:p w:rsidR="00794B0E" w:rsidRPr="00312747" w:rsidRDefault="00794B0E" w:rsidP="00437709">
            <w:pPr>
              <w:spacing w:line="360" w:lineRule="auto"/>
              <w:rPr>
                <w:rFonts w:cs="Times New Roman"/>
                <w:szCs w:val="28"/>
              </w:rPr>
            </w:pPr>
            <w:r>
              <w:rPr>
                <w:rFonts w:cs="Times New Roman"/>
                <w:szCs w:val="28"/>
              </w:rPr>
              <w:t xml:space="preserve">Давление воды 1-ого контура </w:t>
            </w:r>
            <w:r>
              <w:rPr>
                <w:rFonts w:cs="Times New Roman"/>
                <w:szCs w:val="28"/>
                <w:lang w:val="en-US"/>
              </w:rPr>
              <w:t>p</w:t>
            </w:r>
            <w:r w:rsidRPr="00312747">
              <w:rPr>
                <w:rFonts w:cs="Times New Roman"/>
                <w:szCs w:val="28"/>
              </w:rPr>
              <w:t xml:space="preserve">, </w:t>
            </w:r>
            <w:r>
              <w:rPr>
                <w:rFonts w:cs="Times New Roman"/>
                <w:szCs w:val="28"/>
              </w:rPr>
              <w:t>М</w:t>
            </w:r>
            <w:r w:rsidR="00226772">
              <w:rPr>
                <w:rFonts w:cs="Times New Roman"/>
                <w:szCs w:val="28"/>
              </w:rPr>
              <w:t>П</w:t>
            </w:r>
            <w:r>
              <w:rPr>
                <w:rFonts w:cs="Times New Roman"/>
                <w:szCs w:val="28"/>
              </w:rPr>
              <w:t>а</w:t>
            </w:r>
          </w:p>
        </w:tc>
        <w:tc>
          <w:tcPr>
            <w:tcW w:w="2919" w:type="dxa"/>
          </w:tcPr>
          <w:p w:rsidR="00794B0E" w:rsidRPr="00312747" w:rsidRDefault="00794B0E" w:rsidP="00437709">
            <w:pPr>
              <w:spacing w:line="360" w:lineRule="auto"/>
              <w:jc w:val="center"/>
              <w:rPr>
                <w:rFonts w:cs="Times New Roman"/>
                <w:szCs w:val="28"/>
                <w:lang w:val="en-US"/>
              </w:rPr>
            </w:pPr>
            <w:r>
              <w:rPr>
                <w:rFonts w:cs="Times New Roman"/>
                <w:szCs w:val="28"/>
              </w:rPr>
              <w:t>12</w:t>
            </w:r>
            <w:r>
              <w:rPr>
                <w:rFonts w:cs="Times New Roman"/>
                <w:szCs w:val="28"/>
                <w:lang w:val="en-US"/>
              </w:rPr>
              <w:t>,7</w:t>
            </w:r>
          </w:p>
        </w:tc>
      </w:tr>
      <w:tr w:rsidR="00794B0E" w:rsidRPr="00312747" w:rsidTr="00FB0964">
        <w:tc>
          <w:tcPr>
            <w:tcW w:w="7763" w:type="dxa"/>
          </w:tcPr>
          <w:p w:rsidR="00794B0E" w:rsidRPr="00312747" w:rsidRDefault="00794B0E" w:rsidP="00437709">
            <w:pPr>
              <w:spacing w:line="360" w:lineRule="auto"/>
              <w:rPr>
                <w:rFonts w:cs="Times New Roman"/>
                <w:szCs w:val="28"/>
              </w:rPr>
            </w:pPr>
            <w:r>
              <w:rPr>
                <w:rFonts w:cs="Times New Roman"/>
                <w:szCs w:val="28"/>
              </w:rPr>
              <w:t>Температура воды на выходе из реактора</w:t>
            </w:r>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вых.р.</m:t>
                  </m:r>
                </m:sub>
              </m:sSub>
            </m:oMath>
            <w:r w:rsidRPr="00312747">
              <w:rPr>
                <w:rFonts w:cs="Times New Roman"/>
                <w:szCs w:val="28"/>
              </w:rPr>
              <w:t xml:space="preserve">, </w:t>
            </w:r>
            <m:oMath>
              <m:r>
                <w:rPr>
                  <w:rFonts w:ascii="Cambria Math" w:hAnsi="Cambria Math" w:cs="Times New Roman"/>
                  <w:szCs w:val="28"/>
                </w:rPr>
                <m:t>℃</m:t>
              </m:r>
            </m:oMath>
          </w:p>
        </w:tc>
        <w:tc>
          <w:tcPr>
            <w:tcW w:w="2919" w:type="dxa"/>
          </w:tcPr>
          <w:p w:rsidR="00794B0E" w:rsidRPr="00312747" w:rsidRDefault="00794B0E" w:rsidP="00437709">
            <w:pPr>
              <w:spacing w:line="360" w:lineRule="auto"/>
              <w:jc w:val="center"/>
              <w:rPr>
                <w:rFonts w:cs="Times New Roman"/>
                <w:szCs w:val="28"/>
                <w:lang w:val="en-US"/>
              </w:rPr>
            </w:pPr>
            <w:r>
              <w:rPr>
                <w:rFonts w:cs="Times New Roman"/>
                <w:szCs w:val="28"/>
                <w:lang w:val="en-US"/>
              </w:rPr>
              <w:t>316</w:t>
            </w:r>
          </w:p>
        </w:tc>
      </w:tr>
      <w:tr w:rsidR="00794B0E" w:rsidRPr="00312747" w:rsidTr="00FB0964">
        <w:tc>
          <w:tcPr>
            <w:tcW w:w="7763" w:type="dxa"/>
          </w:tcPr>
          <w:p w:rsidR="00794B0E" w:rsidRPr="00312747" w:rsidRDefault="00794B0E" w:rsidP="00437709">
            <w:pPr>
              <w:spacing w:line="360" w:lineRule="auto"/>
              <w:rPr>
                <w:rFonts w:cs="Times New Roman"/>
                <w:szCs w:val="28"/>
              </w:rPr>
            </w:pPr>
            <w:r>
              <w:rPr>
                <w:rFonts w:cs="Times New Roman"/>
                <w:szCs w:val="28"/>
              </w:rPr>
              <w:t xml:space="preserve">Средняя скорость воды в пучках твэлов и СВП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w</m:t>
                  </m:r>
                </m:e>
                <m:sub>
                  <m:r>
                    <w:rPr>
                      <w:rFonts w:ascii="Cambria Math" w:hAnsi="Cambria Math" w:cs="Times New Roman"/>
                      <w:szCs w:val="28"/>
                      <w:vertAlign w:val="subscript"/>
                    </w:rPr>
                    <m:t>ср</m:t>
                  </m:r>
                </m:sub>
              </m:sSub>
            </m:oMath>
            <w:r w:rsidRPr="00312747">
              <w:rPr>
                <w:rFonts w:cs="Times New Roman"/>
                <w:szCs w:val="28"/>
              </w:rPr>
              <w:t xml:space="preserve">, </w:t>
            </w:r>
            <w:r>
              <w:rPr>
                <w:rFonts w:cs="Times New Roman"/>
                <w:szCs w:val="28"/>
              </w:rPr>
              <w:t>м</w:t>
            </w:r>
            <w:r w:rsidRPr="00312747">
              <w:rPr>
                <w:rFonts w:cs="Times New Roman"/>
                <w:szCs w:val="28"/>
              </w:rPr>
              <w:t>/</w:t>
            </w:r>
            <w:r>
              <w:rPr>
                <w:rFonts w:cs="Times New Roman"/>
                <w:szCs w:val="28"/>
              </w:rPr>
              <w:t>с</w:t>
            </w:r>
          </w:p>
        </w:tc>
        <w:tc>
          <w:tcPr>
            <w:tcW w:w="2919" w:type="dxa"/>
          </w:tcPr>
          <w:p w:rsidR="00794B0E" w:rsidRPr="00312747" w:rsidRDefault="00794B0E" w:rsidP="00437709">
            <w:pPr>
              <w:spacing w:line="360" w:lineRule="auto"/>
              <w:jc w:val="center"/>
              <w:rPr>
                <w:rFonts w:cs="Times New Roman"/>
                <w:szCs w:val="28"/>
                <w:lang w:val="en-US"/>
              </w:rPr>
            </w:pPr>
            <w:r>
              <w:rPr>
                <w:rFonts w:cs="Times New Roman"/>
                <w:szCs w:val="28"/>
              </w:rPr>
              <w:t>3</w:t>
            </w:r>
            <w:r>
              <w:rPr>
                <w:rFonts w:cs="Times New Roman"/>
                <w:szCs w:val="28"/>
                <w:lang w:val="en-US"/>
              </w:rPr>
              <w:t>,2</w:t>
            </w:r>
          </w:p>
        </w:tc>
      </w:tr>
    </w:tbl>
    <w:p w:rsidR="00794B0E" w:rsidRDefault="00794B0E" w:rsidP="00437709">
      <w:pPr>
        <w:spacing w:line="360" w:lineRule="auto"/>
        <w:rPr>
          <w:rFonts w:cs="Times New Roman"/>
          <w:szCs w:val="28"/>
        </w:rPr>
      </w:pPr>
    </w:p>
    <w:p w:rsidR="00794B0E" w:rsidRPr="00A75E9A" w:rsidRDefault="007C34A0" w:rsidP="00437709">
      <w:pPr>
        <w:spacing w:line="360" w:lineRule="auto"/>
        <w:rPr>
          <w:rFonts w:cs="Times New Roman"/>
          <w:szCs w:val="28"/>
        </w:rPr>
      </w:pPr>
      <w:r>
        <w:rPr>
          <w:rFonts w:cs="Times New Roman"/>
          <w:szCs w:val="28"/>
        </w:rPr>
        <w:t>Таблица 2.6</w:t>
      </w:r>
      <w:r w:rsidR="00794B0E">
        <w:rPr>
          <w:rFonts w:cs="Times New Roman"/>
          <w:szCs w:val="28"/>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A75E9A" w:rsidTr="00FB0964">
        <w:tc>
          <w:tcPr>
            <w:tcW w:w="7939"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1559" w:type="dxa"/>
          </w:tcPr>
          <w:p w:rsidR="00794B0E" w:rsidRPr="00A75E9A" w:rsidRDefault="00794B0E" w:rsidP="00437709">
            <w:pPr>
              <w:spacing w:line="360" w:lineRule="auto"/>
              <w:jc w:val="center"/>
              <w:rPr>
                <w:rFonts w:cs="Times New Roman"/>
                <w:szCs w:val="28"/>
              </w:rPr>
            </w:pPr>
            <w:r w:rsidRPr="00A75E9A">
              <w:rPr>
                <w:rFonts w:cs="Times New Roman"/>
                <w:szCs w:val="28"/>
              </w:rPr>
              <w:t xml:space="preserve">Значение </w:t>
            </w:r>
          </w:p>
        </w:tc>
      </w:tr>
      <w:tr w:rsidR="00794B0E" w:rsidRPr="0012783A" w:rsidTr="00FB0964">
        <w:tc>
          <w:tcPr>
            <w:tcW w:w="7939" w:type="dxa"/>
          </w:tcPr>
          <w:p w:rsidR="00794B0E" w:rsidRPr="0012783A" w:rsidRDefault="00794B0E" w:rsidP="00437709">
            <w:pPr>
              <w:spacing w:line="360" w:lineRule="auto"/>
              <w:rPr>
                <w:rFonts w:cs="Times New Roman"/>
                <w:szCs w:val="28"/>
              </w:rPr>
            </w:pPr>
            <w:r>
              <w:rPr>
                <w:rFonts w:cs="Times New Roman"/>
                <w:szCs w:val="28"/>
              </w:rPr>
              <w:t xml:space="preserve">Полный расход теплоносителя через реактор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oMath>
            <w:r w:rsidRPr="0012783A">
              <w:rPr>
                <w:rFonts w:cs="Times New Roman"/>
                <w:szCs w:val="28"/>
              </w:rPr>
              <w:t xml:space="preserve">, </w:t>
            </w:r>
            <w:r>
              <w:rPr>
                <w:rFonts w:cs="Times New Roman"/>
                <w:szCs w:val="28"/>
              </w:rPr>
              <w:t>кг</w:t>
            </w:r>
            <w:r w:rsidRPr="0012783A">
              <w:rPr>
                <w:rFonts w:cs="Times New Roman"/>
                <w:szCs w:val="28"/>
              </w:rPr>
              <w:t>/</w:t>
            </w:r>
            <w:r>
              <w:rPr>
                <w:rFonts w:cs="Times New Roman"/>
                <w:szCs w:val="28"/>
              </w:rPr>
              <w:t>с</w:t>
            </w:r>
          </w:p>
        </w:tc>
        <w:tc>
          <w:tcPr>
            <w:tcW w:w="1559" w:type="dxa"/>
            <w:vAlign w:val="center"/>
          </w:tcPr>
          <w:p w:rsidR="00794B0E" w:rsidRPr="0012783A" w:rsidRDefault="00794B0E" w:rsidP="00437709">
            <w:pPr>
              <w:spacing w:line="360" w:lineRule="auto"/>
              <w:jc w:val="center"/>
              <w:rPr>
                <w:rFonts w:cs="Times New Roman"/>
                <w:szCs w:val="28"/>
              </w:rPr>
            </w:pPr>
            <w:r w:rsidRPr="0012783A">
              <w:rPr>
                <w:rFonts w:cs="Times New Roman"/>
                <w:szCs w:val="28"/>
              </w:rPr>
              <w:t>1129</w:t>
            </w:r>
          </w:p>
        </w:tc>
      </w:tr>
      <w:tr w:rsidR="00794B0E" w:rsidRPr="0012783A" w:rsidTr="00FB0964">
        <w:tc>
          <w:tcPr>
            <w:tcW w:w="7939" w:type="dxa"/>
          </w:tcPr>
          <w:p w:rsidR="00794B0E" w:rsidRPr="0012783A" w:rsidRDefault="00794B0E" w:rsidP="00437709">
            <w:pPr>
              <w:spacing w:line="360" w:lineRule="auto"/>
              <w:rPr>
                <w:rFonts w:cs="Times New Roman"/>
                <w:szCs w:val="28"/>
              </w:rPr>
            </w:pPr>
            <w:r>
              <w:rPr>
                <w:rFonts w:cs="Times New Roman"/>
                <w:szCs w:val="28"/>
              </w:rPr>
              <w:t xml:space="preserve">Средний расход теплоносителя на охлаждение твэлов и СВП одной ТВС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т.н.</m:t>
                  </m:r>
                </m:sub>
              </m:sSub>
            </m:oMath>
            <w:r w:rsidRPr="0012783A">
              <w:rPr>
                <w:rFonts w:cs="Times New Roman"/>
                <w:szCs w:val="28"/>
              </w:rPr>
              <w:t xml:space="preserve">, </w:t>
            </w:r>
            <w:r>
              <w:rPr>
                <w:rFonts w:cs="Times New Roman"/>
                <w:szCs w:val="28"/>
              </w:rPr>
              <w:t>кг</w:t>
            </w:r>
            <w:r w:rsidRPr="0012783A">
              <w:rPr>
                <w:rFonts w:cs="Times New Roman"/>
                <w:szCs w:val="28"/>
              </w:rPr>
              <w:t>/</w:t>
            </w:r>
            <w:r>
              <w:rPr>
                <w:rFonts w:cs="Times New Roman"/>
                <w:szCs w:val="28"/>
                <w:lang w:val="en-US"/>
              </w:rPr>
              <w:t>c</w:t>
            </w:r>
          </w:p>
        </w:tc>
        <w:tc>
          <w:tcPr>
            <w:tcW w:w="1559" w:type="dxa"/>
            <w:vAlign w:val="center"/>
          </w:tcPr>
          <w:p w:rsidR="00794B0E" w:rsidRPr="0004222C" w:rsidRDefault="00794B0E" w:rsidP="00437709">
            <w:pPr>
              <w:spacing w:line="360" w:lineRule="auto"/>
              <w:jc w:val="center"/>
              <w:rPr>
                <w:rFonts w:cs="Times New Roman"/>
                <w:szCs w:val="28"/>
              </w:rPr>
            </w:pPr>
            <w:r>
              <w:rPr>
                <w:rFonts w:cs="Times New Roman"/>
                <w:szCs w:val="28"/>
              </w:rPr>
              <w:t>8,</w:t>
            </w:r>
            <w:r w:rsidRPr="0012783A">
              <w:rPr>
                <w:rFonts w:cs="Times New Roman"/>
                <w:szCs w:val="28"/>
              </w:rPr>
              <w:t>68</w:t>
            </w:r>
          </w:p>
        </w:tc>
      </w:tr>
      <w:tr w:rsidR="00794B0E" w:rsidRPr="0012783A" w:rsidTr="00FB0964">
        <w:tc>
          <w:tcPr>
            <w:tcW w:w="7939" w:type="dxa"/>
          </w:tcPr>
          <w:p w:rsidR="00794B0E" w:rsidRPr="0004222C" w:rsidRDefault="00794B0E" w:rsidP="00437709">
            <w:pPr>
              <w:spacing w:line="360" w:lineRule="auto"/>
              <w:rPr>
                <w:rFonts w:cs="Times New Roman"/>
                <w:szCs w:val="28"/>
              </w:rPr>
            </w:pPr>
            <w:r>
              <w:rPr>
                <w:rFonts w:cs="Times New Roman"/>
                <w:szCs w:val="28"/>
              </w:rPr>
              <w:t xml:space="preserve">Подогрев воды в реакторе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oMath>
            <w:r w:rsidRPr="0004222C">
              <w:rPr>
                <w:rFonts w:cs="Times New Roman"/>
                <w:szCs w:val="28"/>
              </w:rPr>
              <w:t xml:space="preserve">, </w:t>
            </w:r>
            <m:oMath>
              <m:r>
                <w:rPr>
                  <w:rFonts w:ascii="Cambria Math" w:hAnsi="Cambria Math" w:cs="Times New Roman"/>
                  <w:szCs w:val="28"/>
                </w:rPr>
                <m:t>℃</m:t>
              </m:r>
            </m:oMath>
          </w:p>
        </w:tc>
        <w:tc>
          <w:tcPr>
            <w:tcW w:w="1559" w:type="dxa"/>
            <w:vAlign w:val="center"/>
          </w:tcPr>
          <w:p w:rsidR="00794B0E" w:rsidRPr="007D7B1E" w:rsidRDefault="00794B0E" w:rsidP="00437709">
            <w:pPr>
              <w:spacing w:line="360" w:lineRule="auto"/>
              <w:jc w:val="center"/>
              <w:rPr>
                <w:rFonts w:cs="Times New Roman"/>
                <w:szCs w:val="28"/>
                <w:lang w:val="en-US"/>
              </w:rPr>
            </w:pPr>
            <w:r w:rsidRPr="007D7B1E">
              <w:rPr>
                <w:rFonts w:cs="Times New Roman"/>
                <w:szCs w:val="28"/>
              </w:rPr>
              <w:t>20.3</w:t>
            </w:r>
            <w:r>
              <w:rPr>
                <w:rFonts w:cs="Times New Roman"/>
                <w:szCs w:val="28"/>
                <w:lang w:val="en-US"/>
              </w:rPr>
              <w:t>2</w:t>
            </w:r>
          </w:p>
        </w:tc>
      </w:tr>
      <w:tr w:rsidR="00794B0E" w:rsidRPr="0012783A" w:rsidTr="00FB0964">
        <w:tc>
          <w:tcPr>
            <w:tcW w:w="7939" w:type="dxa"/>
          </w:tcPr>
          <w:p w:rsidR="00794B0E" w:rsidRPr="0004222C" w:rsidRDefault="00794B0E" w:rsidP="00437709">
            <w:pPr>
              <w:spacing w:line="360" w:lineRule="auto"/>
              <w:rPr>
                <w:rFonts w:cs="Times New Roman"/>
                <w:szCs w:val="28"/>
              </w:rPr>
            </w:pPr>
            <w:r>
              <w:rPr>
                <w:rFonts w:cs="Times New Roman"/>
                <w:szCs w:val="28"/>
              </w:rPr>
              <w:t xml:space="preserve">Температура воды на входе в реактор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вх.р.</m:t>
                  </m:r>
                </m:sub>
              </m:sSub>
            </m:oMath>
            <w:r w:rsidRPr="0004222C">
              <w:rPr>
                <w:rFonts w:cs="Times New Roman"/>
                <w:szCs w:val="28"/>
              </w:rPr>
              <w:t xml:space="preserve">, </w:t>
            </w:r>
            <m:oMath>
              <m:r>
                <w:rPr>
                  <w:rFonts w:ascii="Cambria Math" w:hAnsi="Cambria Math" w:cs="Times New Roman"/>
                  <w:szCs w:val="28"/>
                </w:rPr>
                <m:t>℃</m:t>
              </m:r>
            </m:oMath>
          </w:p>
        </w:tc>
        <w:tc>
          <w:tcPr>
            <w:tcW w:w="1559" w:type="dxa"/>
            <w:vAlign w:val="center"/>
          </w:tcPr>
          <w:p w:rsidR="00794B0E" w:rsidRPr="00544D2A" w:rsidRDefault="00794B0E" w:rsidP="00437709">
            <w:pPr>
              <w:spacing w:line="360" w:lineRule="auto"/>
              <w:jc w:val="center"/>
              <w:rPr>
                <w:rFonts w:cs="Times New Roman"/>
                <w:szCs w:val="28"/>
                <w:lang w:val="en-US"/>
              </w:rPr>
            </w:pPr>
            <w:r w:rsidRPr="00544D2A">
              <w:rPr>
                <w:rFonts w:cs="Times New Roman"/>
                <w:szCs w:val="28"/>
              </w:rPr>
              <w:t>295.</w:t>
            </w:r>
            <w:r>
              <w:rPr>
                <w:rFonts w:cs="Times New Roman"/>
                <w:szCs w:val="28"/>
                <w:lang w:val="en-US"/>
              </w:rPr>
              <w:t>7</w:t>
            </w:r>
          </w:p>
        </w:tc>
      </w:tr>
    </w:tbl>
    <w:p w:rsidR="00794B0E" w:rsidRDefault="00794B0E" w:rsidP="00437709">
      <w:pPr>
        <w:spacing w:line="360" w:lineRule="auto"/>
        <w:ind w:firstLine="708"/>
        <w:rPr>
          <w:rFonts w:cs="Times New Roman"/>
          <w:szCs w:val="28"/>
        </w:rPr>
      </w:pPr>
    </w:p>
    <w:p w:rsidR="00437709" w:rsidRPr="00437709" w:rsidRDefault="00DF12DE" w:rsidP="00437709">
      <w:pPr>
        <w:pStyle w:val="2"/>
      </w:pPr>
      <w:bookmarkStart w:id="13" w:name="_Toc511922634"/>
      <w:r>
        <w:t>2.4</w:t>
      </w:r>
      <w:r w:rsidR="00794B0E" w:rsidRPr="00437709">
        <w:t xml:space="preserve"> Расчет средних тепловых характеристик активной зоны РУ.</w:t>
      </w:r>
      <w:bookmarkEnd w:id="13"/>
    </w:p>
    <w:p w:rsidR="00794B0E" w:rsidRDefault="00794B0E" w:rsidP="00437709">
      <w:pPr>
        <w:spacing w:line="360" w:lineRule="auto"/>
        <w:rPr>
          <w:rFonts w:cs="Times New Roman"/>
          <w:szCs w:val="28"/>
        </w:rPr>
      </w:pPr>
      <w:r>
        <w:rPr>
          <w:rFonts w:cs="Times New Roman"/>
          <w:b/>
          <w:szCs w:val="28"/>
        </w:rPr>
        <w:tab/>
      </w:r>
      <w:r>
        <w:rPr>
          <w:rFonts w:cs="Times New Roman"/>
          <w:szCs w:val="28"/>
        </w:rPr>
        <w:t>Рассчитаем средние тепловые характеристики на основе полученных выше данных.</w:t>
      </w:r>
    </w:p>
    <w:p w:rsidR="00794B0E" w:rsidRDefault="00794B0E" w:rsidP="00437709">
      <w:pPr>
        <w:spacing w:line="360" w:lineRule="auto"/>
        <w:rPr>
          <w:rFonts w:cs="Times New Roman"/>
          <w:szCs w:val="28"/>
          <w:lang w:val="en-US"/>
        </w:rPr>
      </w:pPr>
      <w:r>
        <w:rPr>
          <w:rFonts w:cs="Times New Roman"/>
          <w:szCs w:val="28"/>
        </w:rPr>
        <w:tab/>
        <w:t>Удельная энергонапряженность активной зоны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FA16CA" w:rsidTr="000C6BD8">
        <w:tc>
          <w:tcPr>
            <w:tcW w:w="8391" w:type="dxa"/>
          </w:tcPr>
          <w:p w:rsidR="000C283F" w:rsidRPr="00E40805" w:rsidRDefault="00854A7A" w:rsidP="000C6BD8">
            <w:pPr>
              <w:spacing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v</m:t>
                    </m:r>
                  </m:sub>
                </m:sSub>
                <m:r>
                  <w:rPr>
                    <w:rFonts w:ascii="Cambria Math" w:hAns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p</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rPr>
                          <m:t>а.з.</m:t>
                        </m:r>
                      </m:sub>
                    </m:sSub>
                  </m:den>
                </m:f>
              </m:oMath>
            </m:oMathPara>
          </w:p>
        </w:tc>
        <w:tc>
          <w:tcPr>
            <w:tcW w:w="963" w:type="dxa"/>
            <w:vAlign w:val="center"/>
          </w:tcPr>
          <w:p w:rsidR="000C283F" w:rsidRPr="00FA16CA" w:rsidRDefault="000C283F"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.1</w:t>
            </w:r>
            <w:r w:rsidRPr="00FA16CA">
              <w:rPr>
                <w:rFonts w:cs="Times New Roman"/>
                <w:szCs w:val="28"/>
                <w:lang w:val="en-US"/>
              </w:rPr>
              <w:t>)</w:t>
            </w:r>
          </w:p>
        </w:tc>
      </w:tr>
    </w:tbl>
    <w:p w:rsidR="00794B0E" w:rsidRPr="00DF12DE" w:rsidRDefault="00794B0E" w:rsidP="00DF12DE">
      <w:pPr>
        <w:spacing w:line="360" w:lineRule="auto"/>
        <w:ind w:firstLine="708"/>
        <w:rPr>
          <w:rFonts w:cs="Times New Roman"/>
          <w:szCs w:val="28"/>
        </w:rPr>
      </w:pPr>
      <w:r>
        <w:rPr>
          <w:rFonts w:cs="Times New Roman"/>
          <w:szCs w:val="28"/>
        </w:rPr>
        <w:t>Средняя тепловая мощность ТВС (учитываем только мощность, выделяемую в твэлах)</w:t>
      </w:r>
      <w:r w:rsidRPr="00BD0E7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FA16CA" w:rsidTr="000C6BD8">
        <w:tc>
          <w:tcPr>
            <w:tcW w:w="8391" w:type="dxa"/>
          </w:tcPr>
          <w:p w:rsidR="000C283F" w:rsidRPr="00E40805" w:rsidRDefault="00854A7A" w:rsidP="000C6BD8">
            <w:pPr>
              <w:spacing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r>
                  <w:rPr>
                    <w:rFonts w:ascii="Cambria Math" w:hAnsi="Cambria Math" w:cs="Times New Roman"/>
                    <w:szCs w:val="28"/>
                    <w:lang w:val="en-US"/>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Q</m:t>
                        </m:r>
                      </m:sub>
                    </m:sSub>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p</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ТВС</m:t>
                        </m:r>
                      </m:sub>
                    </m:sSub>
                  </m:den>
                </m:f>
              </m:oMath>
            </m:oMathPara>
          </w:p>
        </w:tc>
        <w:tc>
          <w:tcPr>
            <w:tcW w:w="963" w:type="dxa"/>
            <w:vAlign w:val="center"/>
          </w:tcPr>
          <w:p w:rsidR="000C283F" w:rsidRPr="00FA16CA" w:rsidRDefault="000C283F"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w:t>
            </w:r>
            <w:r w:rsidR="00297F63">
              <w:rPr>
                <w:rFonts w:cs="Times New Roman"/>
                <w:szCs w:val="28"/>
              </w:rPr>
              <w:t>2</w:t>
            </w:r>
            <w:r w:rsidRPr="00FA16CA">
              <w:rPr>
                <w:rFonts w:cs="Times New Roman"/>
                <w:szCs w:val="28"/>
                <w:lang w:val="en-US"/>
              </w:rPr>
              <w:t>)</w:t>
            </w:r>
          </w:p>
        </w:tc>
      </w:tr>
    </w:tbl>
    <w:p w:rsidR="00794B0E" w:rsidRDefault="00794B0E" w:rsidP="00437709">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Q</m:t>
            </m:r>
          </m:sub>
        </m:sSub>
      </m:oMath>
      <w:r>
        <w:rPr>
          <w:rFonts w:cs="Times New Roman"/>
          <w:szCs w:val="28"/>
        </w:rPr>
        <w:t xml:space="preserve"> - коэффициент (меньше единицы)</w:t>
      </w:r>
      <w:r w:rsidRPr="00BD0E78">
        <w:rPr>
          <w:rFonts w:cs="Times New Roman"/>
          <w:szCs w:val="28"/>
        </w:rPr>
        <w:t xml:space="preserve">, </w:t>
      </w:r>
      <w:r>
        <w:rPr>
          <w:rFonts w:cs="Times New Roman"/>
          <w:szCs w:val="28"/>
        </w:rPr>
        <w:t>учитывающий тот факт, что мощность, выделяемая в твэлах, немного меньше полной тепловой мощности реактора</w:t>
      </w:r>
      <w:r w:rsidRPr="00BD0E78">
        <w:rPr>
          <w:rFonts w:cs="Times New Roman"/>
          <w:szCs w:val="28"/>
        </w:rPr>
        <w:t xml:space="preserve">, </w:t>
      </w:r>
      <w:r>
        <w:rPr>
          <w:rFonts w:cs="Times New Roman"/>
          <w:szCs w:val="28"/>
        </w:rPr>
        <w:t>так как часть тепла выделяется в воде и конструкционных материалах.</w:t>
      </w:r>
    </w:p>
    <w:p w:rsidR="00794B0E" w:rsidRPr="00297F63" w:rsidRDefault="00794B0E" w:rsidP="00437709">
      <w:pPr>
        <w:spacing w:line="360" w:lineRule="auto"/>
        <w:rPr>
          <w:rFonts w:cs="Times New Roman"/>
          <w:szCs w:val="28"/>
        </w:rPr>
      </w:pPr>
      <w:r>
        <w:rPr>
          <w:rFonts w:cs="Times New Roman"/>
          <w:szCs w:val="28"/>
        </w:rPr>
        <w:tab/>
        <w:t>Средний линейный тепловой поток от твэлов (на единицу твэла)</w:t>
      </w:r>
      <w:r w:rsidRPr="00BD0E7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FA16CA" w:rsidTr="000C6BD8">
        <w:tc>
          <w:tcPr>
            <w:tcW w:w="8391" w:type="dxa"/>
          </w:tcPr>
          <w:p w:rsidR="00297F63" w:rsidRPr="00E40805" w:rsidRDefault="00854A7A" w:rsidP="000C6BD8">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lср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твэл</m:t>
                        </m:r>
                      </m:sub>
                    </m:sSub>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den>
                </m:f>
              </m:oMath>
            </m:oMathPara>
          </w:p>
        </w:tc>
        <w:tc>
          <w:tcPr>
            <w:tcW w:w="963" w:type="dxa"/>
            <w:vAlign w:val="center"/>
          </w:tcPr>
          <w:p w:rsidR="00297F63" w:rsidRPr="00FA16CA" w:rsidRDefault="00297F63"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.3</w:t>
            </w:r>
            <w:r w:rsidRPr="00FA16CA">
              <w:rPr>
                <w:rFonts w:cs="Times New Roman"/>
                <w:szCs w:val="28"/>
                <w:lang w:val="en-US"/>
              </w:rPr>
              <w:t>)</w:t>
            </w:r>
          </w:p>
        </w:tc>
      </w:tr>
    </w:tbl>
    <w:p w:rsidR="00794B0E" w:rsidRPr="00297F63" w:rsidRDefault="00794B0E" w:rsidP="00437709">
      <w:pPr>
        <w:spacing w:line="360" w:lineRule="auto"/>
        <w:rPr>
          <w:rFonts w:cs="Times New Roman"/>
          <w:szCs w:val="28"/>
        </w:rPr>
      </w:pPr>
      <w:r>
        <w:rPr>
          <w:rFonts w:cs="Times New Roman"/>
          <w:szCs w:val="28"/>
        </w:rPr>
        <w:tab/>
        <w:t>Средняя плотность теплового потока на поверхности твэлов</w:t>
      </w:r>
      <w:r w:rsidRPr="00EC1B2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FA16CA" w:rsidTr="000C6BD8">
        <w:tc>
          <w:tcPr>
            <w:tcW w:w="8391" w:type="dxa"/>
          </w:tcPr>
          <w:p w:rsidR="00297F63" w:rsidRPr="00E40805" w:rsidRDefault="00854A7A" w:rsidP="000C6BD8">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ср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rPr>
                          <m:t>то</m:t>
                        </m:r>
                      </m:sub>
                    </m:sSub>
                  </m:den>
                </m:f>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lср</m:t>
                        </m:r>
                      </m:sub>
                    </m:sSub>
                  </m:num>
                  <m:den>
                    <m:r>
                      <w:rPr>
                        <w:rFonts w:ascii="Cambria Math" w:hAnsi="Cambria Math" w:cs="Times New Roman"/>
                        <w:szCs w:val="28"/>
                      </w:rPr>
                      <m:t>π</m:t>
                    </m:r>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твэл</m:t>
                        </m:r>
                      </m:sub>
                    </m:sSub>
                  </m:den>
                </m:f>
              </m:oMath>
            </m:oMathPara>
          </w:p>
        </w:tc>
        <w:tc>
          <w:tcPr>
            <w:tcW w:w="963" w:type="dxa"/>
            <w:vAlign w:val="center"/>
          </w:tcPr>
          <w:p w:rsidR="00297F63" w:rsidRPr="00FA16CA" w:rsidRDefault="00297F63"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.4</w:t>
            </w:r>
            <w:r w:rsidRPr="00FA16CA">
              <w:rPr>
                <w:rFonts w:cs="Times New Roman"/>
                <w:szCs w:val="28"/>
                <w:lang w:val="en-US"/>
              </w:rPr>
              <w:t>)</w:t>
            </w:r>
          </w:p>
        </w:tc>
      </w:tr>
    </w:tbl>
    <w:p w:rsidR="00794B0E" w:rsidRDefault="00794B0E" w:rsidP="00DF12DE">
      <w:pPr>
        <w:spacing w:line="360" w:lineRule="auto"/>
        <w:ind w:firstLine="708"/>
        <w:rPr>
          <w:rFonts w:cs="Times New Roman"/>
          <w:szCs w:val="28"/>
        </w:rPr>
      </w:pPr>
      <w:r>
        <w:rPr>
          <w:rFonts w:cs="Times New Roman"/>
          <w:szCs w:val="28"/>
        </w:rPr>
        <w:t>Полученные зна</w:t>
      </w:r>
      <w:r w:rsidR="00DF12DE">
        <w:rPr>
          <w:rFonts w:cs="Times New Roman"/>
          <w:szCs w:val="28"/>
        </w:rPr>
        <w:t>чения представлены в таблице 2.7</w:t>
      </w:r>
      <w:r>
        <w:rPr>
          <w:rFonts w:cs="Times New Roman"/>
          <w:szCs w:val="28"/>
        </w:rPr>
        <w:t>.</w:t>
      </w:r>
    </w:p>
    <w:p w:rsidR="00794B0E" w:rsidRPr="00DD461A" w:rsidRDefault="00DF12DE" w:rsidP="00437709">
      <w:pPr>
        <w:spacing w:line="360" w:lineRule="auto"/>
        <w:rPr>
          <w:rFonts w:cs="Times New Roman"/>
          <w:szCs w:val="28"/>
        </w:rPr>
      </w:pPr>
      <w:r>
        <w:rPr>
          <w:rFonts w:cs="Times New Roman"/>
          <w:szCs w:val="28"/>
        </w:rPr>
        <w:t>Таблица 2.7</w:t>
      </w:r>
      <w:r w:rsidR="00794B0E">
        <w:rPr>
          <w:rFonts w:cs="Times New Roman"/>
          <w:szCs w:val="28"/>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C1B24" w:rsidTr="00FB0964">
        <w:tc>
          <w:tcPr>
            <w:tcW w:w="7763" w:type="dxa"/>
          </w:tcPr>
          <w:p w:rsidR="00794B0E" w:rsidRPr="00A75E9A" w:rsidRDefault="00A75E9A" w:rsidP="00437709">
            <w:pPr>
              <w:spacing w:line="360" w:lineRule="auto"/>
              <w:jc w:val="center"/>
              <w:rPr>
                <w:rFonts w:cs="Times New Roman"/>
                <w:szCs w:val="28"/>
              </w:rPr>
            </w:pPr>
            <w:r w:rsidRPr="00A75E9A">
              <w:rPr>
                <w:rFonts w:cs="Times New Roman"/>
                <w:szCs w:val="28"/>
              </w:rPr>
              <w:t>Характеристика</w:t>
            </w:r>
          </w:p>
        </w:tc>
        <w:tc>
          <w:tcPr>
            <w:tcW w:w="1734" w:type="dxa"/>
          </w:tcPr>
          <w:p w:rsidR="00794B0E" w:rsidRPr="00A75E9A" w:rsidRDefault="00794B0E" w:rsidP="00437709">
            <w:pPr>
              <w:spacing w:line="360" w:lineRule="auto"/>
              <w:jc w:val="center"/>
              <w:rPr>
                <w:rFonts w:cs="Times New Roman"/>
                <w:szCs w:val="28"/>
              </w:rPr>
            </w:pPr>
            <w:r w:rsidRPr="00A75E9A">
              <w:rPr>
                <w:rFonts w:cs="Times New Roman"/>
                <w:szCs w:val="28"/>
              </w:rPr>
              <w:t xml:space="preserve">Значение </w:t>
            </w:r>
          </w:p>
        </w:tc>
      </w:tr>
      <w:tr w:rsidR="00794B0E" w:rsidRPr="00EC1B24" w:rsidTr="00FB0964">
        <w:tc>
          <w:tcPr>
            <w:tcW w:w="7763" w:type="dxa"/>
          </w:tcPr>
          <w:p w:rsidR="00794B0E" w:rsidRPr="00EC1B24" w:rsidRDefault="00794B0E" w:rsidP="00437709">
            <w:pPr>
              <w:spacing w:line="360" w:lineRule="auto"/>
              <w:rPr>
                <w:rFonts w:cs="Times New Roman"/>
                <w:b/>
                <w:szCs w:val="28"/>
              </w:rPr>
            </w:pPr>
            <w:r>
              <w:rPr>
                <w:rFonts w:cs="Times New Roman"/>
                <w:szCs w:val="28"/>
              </w:rPr>
              <w:t xml:space="preserve">Удельная энергонапряженность активной зоны </w:t>
            </w:r>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v</m:t>
                  </m:r>
                </m:sub>
              </m:sSub>
            </m:oMath>
            <w:r w:rsidRPr="00EC1B24">
              <w:rPr>
                <w:rFonts w:cs="Times New Roman"/>
                <w:szCs w:val="28"/>
              </w:rPr>
              <w:t xml:space="preserve">, </w:t>
            </w:r>
            <w:r>
              <w:rPr>
                <w:rFonts w:cs="Times New Roman"/>
                <w:szCs w:val="28"/>
              </w:rPr>
              <w:t>МВт</w:t>
            </w:r>
            <w:r w:rsidRPr="00EC1B24">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p>
        </w:tc>
        <w:tc>
          <w:tcPr>
            <w:tcW w:w="1734" w:type="dxa"/>
            <w:vAlign w:val="center"/>
          </w:tcPr>
          <w:p w:rsidR="00794B0E" w:rsidRPr="0039522F" w:rsidRDefault="00794B0E" w:rsidP="00437709">
            <w:pPr>
              <w:spacing w:line="360" w:lineRule="auto"/>
              <w:jc w:val="center"/>
              <w:rPr>
                <w:rFonts w:cs="Times New Roman"/>
                <w:szCs w:val="28"/>
                <w:lang w:val="en-US"/>
              </w:rPr>
            </w:pPr>
            <w:r w:rsidRPr="0039522F">
              <w:rPr>
                <w:rFonts w:cs="Times New Roman"/>
                <w:szCs w:val="28"/>
              </w:rPr>
              <w:t>101.</w:t>
            </w:r>
            <w:r>
              <w:rPr>
                <w:rFonts w:cs="Times New Roman"/>
                <w:szCs w:val="28"/>
                <w:lang w:val="en-US"/>
              </w:rPr>
              <w:t>5</w:t>
            </w:r>
          </w:p>
        </w:tc>
      </w:tr>
      <w:tr w:rsidR="00794B0E" w:rsidRPr="00EC1B24" w:rsidTr="00FB0964">
        <w:tc>
          <w:tcPr>
            <w:tcW w:w="7763" w:type="dxa"/>
          </w:tcPr>
          <w:p w:rsidR="00794B0E" w:rsidRPr="002148DC" w:rsidRDefault="00794B0E" w:rsidP="00437709">
            <w:pPr>
              <w:spacing w:line="360" w:lineRule="auto"/>
              <w:rPr>
                <w:rFonts w:cs="Times New Roman"/>
                <w:b/>
                <w:szCs w:val="28"/>
              </w:rPr>
            </w:pPr>
            <w:r>
              <w:rPr>
                <w:rFonts w:cs="Times New Roman"/>
                <w:szCs w:val="28"/>
              </w:rPr>
              <w:t xml:space="preserve">Средняя тепловая мощность ТВС </w:t>
            </w:r>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oMath>
            <w:r w:rsidRPr="00AC0CF6">
              <w:rPr>
                <w:rFonts w:cs="Times New Roman"/>
                <w:szCs w:val="28"/>
              </w:rPr>
              <w:t xml:space="preserve">, </w:t>
            </w:r>
            <w:r>
              <w:rPr>
                <w:rFonts w:cs="Times New Roman"/>
                <w:szCs w:val="28"/>
              </w:rPr>
              <w:t>МВ</w:t>
            </w:r>
            <w:r w:rsidR="002148DC">
              <w:rPr>
                <w:rFonts w:cs="Times New Roman"/>
                <w:szCs w:val="28"/>
              </w:rPr>
              <w:t>т</w:t>
            </w:r>
          </w:p>
        </w:tc>
        <w:tc>
          <w:tcPr>
            <w:tcW w:w="1734" w:type="dxa"/>
            <w:vAlign w:val="center"/>
          </w:tcPr>
          <w:p w:rsidR="00794B0E" w:rsidRPr="009C5253" w:rsidRDefault="00794B0E" w:rsidP="00437709">
            <w:pPr>
              <w:spacing w:line="360" w:lineRule="auto"/>
              <w:jc w:val="center"/>
              <w:rPr>
                <w:rFonts w:cs="Times New Roman"/>
                <w:szCs w:val="28"/>
              </w:rPr>
            </w:pPr>
            <w:r w:rsidRPr="0039522F">
              <w:rPr>
                <w:rFonts w:cs="Times New Roman"/>
                <w:szCs w:val="28"/>
              </w:rPr>
              <w:t>1.076</w:t>
            </w:r>
          </w:p>
        </w:tc>
      </w:tr>
      <w:tr w:rsidR="00794B0E" w:rsidRPr="00EC1B24" w:rsidTr="00FB0964">
        <w:tc>
          <w:tcPr>
            <w:tcW w:w="7763" w:type="dxa"/>
          </w:tcPr>
          <w:p w:rsidR="00794B0E" w:rsidRPr="009C5253" w:rsidRDefault="00794B0E" w:rsidP="00437709">
            <w:pPr>
              <w:spacing w:line="360" w:lineRule="auto"/>
              <w:rPr>
                <w:rFonts w:cs="Times New Roman"/>
                <w:b/>
                <w:szCs w:val="28"/>
              </w:rPr>
            </w:pPr>
            <w:r>
              <w:rPr>
                <w:rFonts w:cs="Times New Roman"/>
                <w:szCs w:val="28"/>
              </w:rPr>
              <w:t>Средний линейный тепловой поток от одного твэла</w:t>
            </w:r>
            <m:oMath>
              <m:sSub>
                <m:sSubPr>
                  <m:ctrlPr>
                    <w:rPr>
                      <w:rFonts w:ascii="Cambria Math" w:hAnsi="Cambria Math" w:cs="Times New Roman"/>
                      <w:i/>
                      <w:szCs w:val="28"/>
                    </w:rPr>
                  </m:ctrlPr>
                </m:sSubPr>
                <m:e>
                  <m:r>
                    <w:rPr>
                      <w:rFonts w:ascii="Cambria Math" w:hAnsi="Cambria Math" w:cs="Times New Roman"/>
                      <w:szCs w:val="28"/>
                    </w:rPr>
                    <m:t xml:space="preserve"> q</m:t>
                  </m:r>
                </m:e>
                <m:sub>
                  <m:r>
                    <w:rPr>
                      <w:rFonts w:ascii="Cambria Math" w:hAnsi="Cambria Math" w:cs="Times New Roman"/>
                      <w:szCs w:val="28"/>
                    </w:rPr>
                    <m:t>lср</m:t>
                  </m:r>
                </m:sub>
              </m:sSub>
              <m:r>
                <w:rPr>
                  <w:rFonts w:ascii="Cambria Math" w:hAnsi="Cambria Math" w:cs="Times New Roman"/>
                  <w:szCs w:val="28"/>
                </w:rPr>
                <m:t>,</m:t>
              </m:r>
            </m:oMath>
            <w:r w:rsidR="00467984">
              <w:rPr>
                <w:rFonts w:cs="Times New Roman"/>
                <w:szCs w:val="28"/>
              </w:rPr>
              <w:t xml:space="preserve"> </w:t>
            </w:r>
            <w:r>
              <w:rPr>
                <w:rFonts w:cs="Times New Roman"/>
                <w:szCs w:val="28"/>
              </w:rPr>
              <w:t>Вт</w:t>
            </w:r>
            <w:r w:rsidRPr="009C5253">
              <w:rPr>
                <w:rFonts w:cs="Times New Roman"/>
                <w:szCs w:val="28"/>
              </w:rPr>
              <w:t>/</w:t>
            </w:r>
            <w:r>
              <w:rPr>
                <w:rFonts w:cs="Times New Roman"/>
                <w:szCs w:val="28"/>
              </w:rPr>
              <w:t>см</w:t>
            </w:r>
          </w:p>
        </w:tc>
        <w:tc>
          <w:tcPr>
            <w:tcW w:w="1734" w:type="dxa"/>
            <w:vAlign w:val="center"/>
          </w:tcPr>
          <w:p w:rsidR="00794B0E" w:rsidRPr="009C5253" w:rsidRDefault="00794B0E" w:rsidP="00437709">
            <w:pPr>
              <w:spacing w:line="360" w:lineRule="auto"/>
              <w:jc w:val="center"/>
              <w:rPr>
                <w:rFonts w:cs="Times New Roman"/>
                <w:szCs w:val="28"/>
              </w:rPr>
            </w:pPr>
            <w:r w:rsidRPr="0039522F">
              <w:rPr>
                <w:rFonts w:cs="Times New Roman"/>
                <w:szCs w:val="28"/>
              </w:rPr>
              <w:t>119.907</w:t>
            </w:r>
          </w:p>
        </w:tc>
      </w:tr>
      <w:tr w:rsidR="00794B0E" w:rsidRPr="00EC1B24" w:rsidTr="00FB0964">
        <w:tc>
          <w:tcPr>
            <w:tcW w:w="7763" w:type="dxa"/>
          </w:tcPr>
          <w:p w:rsidR="00794B0E" w:rsidRPr="009C5253" w:rsidRDefault="00794B0E" w:rsidP="00437709">
            <w:pPr>
              <w:spacing w:line="360" w:lineRule="auto"/>
              <w:rPr>
                <w:rFonts w:cs="Times New Roman"/>
                <w:szCs w:val="28"/>
              </w:rPr>
            </w:pPr>
            <w:r>
              <w:rPr>
                <w:rFonts w:cs="Times New Roman"/>
                <w:szCs w:val="28"/>
              </w:rPr>
              <w:t xml:space="preserve">Средняя плотность теплового потока на поверхности твэлов </w:t>
            </w: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ср</m:t>
                  </m:r>
                </m:sub>
              </m:sSub>
            </m:oMath>
            <w:r w:rsidRPr="00AC0CF6">
              <w:rPr>
                <w:rFonts w:cs="Times New Roman"/>
                <w:szCs w:val="28"/>
              </w:rPr>
              <w:t xml:space="preserve">, </w:t>
            </w:r>
            <w:r>
              <w:rPr>
                <w:rFonts w:cs="Times New Roman"/>
                <w:szCs w:val="28"/>
              </w:rPr>
              <w:t>МВт</w:t>
            </w:r>
            <w:r w:rsidRPr="009C5253">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p>
        </w:tc>
        <w:tc>
          <w:tcPr>
            <w:tcW w:w="1734" w:type="dxa"/>
            <w:vAlign w:val="center"/>
          </w:tcPr>
          <w:p w:rsidR="00794B0E" w:rsidRPr="009C5253" w:rsidRDefault="00794B0E" w:rsidP="00437709">
            <w:pPr>
              <w:spacing w:line="360" w:lineRule="auto"/>
              <w:jc w:val="center"/>
              <w:rPr>
                <w:rFonts w:cs="Times New Roman"/>
                <w:szCs w:val="28"/>
              </w:rPr>
            </w:pPr>
            <w:r w:rsidRPr="0039522F">
              <w:rPr>
                <w:rFonts w:cs="Times New Roman"/>
                <w:szCs w:val="28"/>
              </w:rPr>
              <w:t>0.561</w:t>
            </w:r>
          </w:p>
        </w:tc>
      </w:tr>
    </w:tbl>
    <w:p w:rsidR="00794B0E" w:rsidRDefault="00794B0E" w:rsidP="00437709">
      <w:pPr>
        <w:spacing w:line="360" w:lineRule="auto"/>
        <w:rPr>
          <w:rFonts w:cs="Times New Roman"/>
          <w:szCs w:val="28"/>
        </w:rPr>
      </w:pPr>
    </w:p>
    <w:p w:rsidR="00794B0E" w:rsidRDefault="00794B0E" w:rsidP="00437709">
      <w:pPr>
        <w:spacing w:line="360" w:lineRule="auto"/>
        <w:rPr>
          <w:rFonts w:cs="Times New Roman"/>
          <w:szCs w:val="28"/>
        </w:rPr>
      </w:pPr>
      <w:r>
        <w:rPr>
          <w:rFonts w:cs="Times New Roman"/>
          <w:szCs w:val="28"/>
        </w:rPr>
        <w:t xml:space="preserve">Расчеты проведены при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Q</m:t>
            </m:r>
          </m:sub>
        </m:sSub>
        <m:r>
          <w:rPr>
            <w:rFonts w:ascii="Cambria Math" w:hAnsi="Cambria Math" w:cs="Times New Roman"/>
            <w:szCs w:val="28"/>
          </w:rPr>
          <m:t>=0,98</m:t>
        </m:r>
      </m:oMath>
      <w:r w:rsidRPr="00AC0CF6">
        <w:rPr>
          <w:rFonts w:cs="Times New Roman"/>
          <w:szCs w:val="28"/>
        </w:rPr>
        <w:t>.</w:t>
      </w:r>
    </w:p>
    <w:p w:rsidR="00437709" w:rsidRPr="00437709" w:rsidRDefault="00DF12DE" w:rsidP="00437709">
      <w:pPr>
        <w:pStyle w:val="2"/>
      </w:pPr>
      <w:bookmarkStart w:id="14" w:name="_Toc511922635"/>
      <w:r>
        <w:t>2.5</w:t>
      </w:r>
      <w:r w:rsidR="00794B0E" w:rsidRPr="001A3C42">
        <w:t xml:space="preserve"> </w:t>
      </w:r>
      <w:r w:rsidR="00A75E9A">
        <w:t>Расчет</w:t>
      </w:r>
      <w:r w:rsidR="00794B0E" w:rsidRPr="009C5253">
        <w:t xml:space="preserve"> распределения температур по высоте ТВС с максимальным энерговыделением.</w:t>
      </w:r>
      <w:bookmarkEnd w:id="14"/>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 xml:space="preserve">=0.272 </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t>Используем гидравлическое профилирование для того, чтобы подогрев теплоносителя ТВСМ был равен среднему значению подогрева воды в реакторе.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297F63" w:rsidRDefault="00794B0E" w:rsidP="00297F63">
      <w:pPr>
        <w:spacing w:line="360" w:lineRule="auto"/>
        <w:ind w:firstLine="708"/>
        <w:rPr>
          <w:rFonts w:cs="Times New Roman"/>
          <w:szCs w:val="28"/>
        </w:rPr>
      </w:pPr>
      <w:r>
        <w:rPr>
          <w:rFonts w:cs="Times New Roman"/>
          <w:szCs w:val="28"/>
        </w:rPr>
        <w:t xml:space="preserve">Найдем изменение плотности теплового потока на поверхности максимально нагруженного (центрального) твэла по координате </w:t>
      </w:r>
      <w:r>
        <w:rPr>
          <w:rFonts w:cs="Times New Roman"/>
          <w:szCs w:val="28"/>
          <w:lang w:val="en-US"/>
        </w:rPr>
        <w:t>z</w:t>
      </w:r>
      <w:r w:rsidR="00DF12DE">
        <w:rPr>
          <w:rFonts w:cs="Times New Roman"/>
          <w:szCs w:val="28"/>
        </w:rPr>
        <w:t xml:space="preserve"> </w:t>
      </w:r>
      <w:r>
        <w:rPr>
          <w:rFonts w:cs="Times New Roman"/>
          <w:szCs w:val="28"/>
        </w:rPr>
        <w:t>по уравнению</w:t>
      </w:r>
      <w:r w:rsidRPr="002142B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FA16CA" w:rsidTr="000C6BD8">
        <w:tc>
          <w:tcPr>
            <w:tcW w:w="8391" w:type="dxa"/>
          </w:tcPr>
          <w:p w:rsidR="00297F63" w:rsidRPr="00E40805" w:rsidRDefault="00297F63" w:rsidP="000C6BD8">
            <w:pPr>
              <w:spacing w:line="360" w:lineRule="auto"/>
              <w:rPr>
                <w:rFonts w:cs="Times New Roman"/>
                <w:szCs w:val="28"/>
              </w:rPr>
            </w:pPr>
            <m:oMathPara>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z</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max</m:t>
                    </m:r>
                  </m:sub>
                </m:sSub>
                <m:r>
                  <m:rPr>
                    <m:sty m:val="p"/>
                  </m:rPr>
                  <w:rPr>
                    <w:rFonts w:ascii="Cambria Math" w:hAnsi="Cambria Math" w:cs="Times New Roman"/>
                    <w:szCs w:val="28"/>
                  </w:rPr>
                  <m:t>cos⁡</m:t>
                </m:r>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π</m:t>
                    </m:r>
                  </m:num>
                  <m:den>
                    <m:r>
                      <w:rPr>
                        <w:rFonts w:ascii="Cambria Math" w:hAnsi="Cambria Math" w:cs="Times New Roman"/>
                        <w:szCs w:val="28"/>
                      </w:rPr>
                      <m:t>2</m:t>
                    </m:r>
                  </m:den>
                </m:f>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а.з.</m:t>
                        </m:r>
                      </m:sub>
                    </m:sSub>
                    <m:r>
                      <w:rPr>
                        <w:rFonts w:ascii="Cambria Math" w:hAnsi="Cambria Math" w:cs="Times New Roman"/>
                        <w:szCs w:val="28"/>
                      </w:rPr>
                      <m:t>-2</m:t>
                    </m:r>
                    <m:r>
                      <w:rPr>
                        <w:rFonts w:ascii="Cambria Math" w:hAnsi="Cambria Math" w:cs="Times New Roman"/>
                        <w:szCs w:val="28"/>
                        <w:lang w:val="en-US"/>
                      </w:rPr>
                      <m:t>z</m:t>
                    </m:r>
                  </m:num>
                  <m:den>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а.з.</m:t>
                        </m:r>
                      </m:sub>
                    </m:sSub>
                    <m:r>
                      <w:rPr>
                        <w:rFonts w:ascii="Cambria Math" w:hAnsi="Cambria Math" w:cs="Times New Roman"/>
                        <w:szCs w:val="28"/>
                      </w:rPr>
                      <m:t>+2</m:t>
                    </m:r>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den>
                </m:f>
                <m:r>
                  <w:rPr>
                    <w:rFonts w:ascii="Cambria Math" w:hAnsi="Cambria Math" w:cs="Times New Roman"/>
                    <w:szCs w:val="28"/>
                  </w:rPr>
                  <m:t>)]</m:t>
                </m:r>
              </m:oMath>
            </m:oMathPara>
          </w:p>
        </w:tc>
        <w:tc>
          <w:tcPr>
            <w:tcW w:w="963" w:type="dxa"/>
            <w:vAlign w:val="center"/>
          </w:tcPr>
          <w:p w:rsidR="00297F63" w:rsidRPr="00FA16CA" w:rsidRDefault="00297F63"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5</w:t>
            </w:r>
            <w:r>
              <w:rPr>
                <w:rFonts w:cs="Times New Roman"/>
                <w:szCs w:val="28"/>
              </w:rPr>
              <w:t>.1</w:t>
            </w:r>
            <w:r w:rsidRPr="00FA16CA">
              <w:rPr>
                <w:rFonts w:cs="Times New Roman"/>
                <w:szCs w:val="28"/>
                <w:lang w:val="en-US"/>
              </w:rPr>
              <w:t>)</w:t>
            </w:r>
          </w:p>
        </w:tc>
      </w:tr>
    </w:tbl>
    <w:p w:rsidR="00297F63" w:rsidRPr="002142B1" w:rsidRDefault="00297F63" w:rsidP="00437709">
      <w:pPr>
        <w:spacing w:line="360" w:lineRule="auto"/>
        <w:ind w:firstLine="708"/>
        <w:rPr>
          <w:rFonts w:cs="Times New Roman"/>
          <w:szCs w:val="28"/>
        </w:rPr>
      </w:pPr>
    </w:p>
    <w:p w:rsidR="00794B0E" w:rsidRDefault="00794B0E" w:rsidP="00437709">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ср</m:t>
            </m:r>
          </m:sub>
        </m:sSub>
      </m:oMath>
      <w:r>
        <w:rPr>
          <w:rFonts w:cs="Times New Roman"/>
          <w:szCs w:val="28"/>
        </w:rPr>
        <w:t>. Результат</w:t>
      </w:r>
      <w:r w:rsidR="00DF12DE">
        <w:rPr>
          <w:rFonts w:cs="Times New Roman"/>
          <w:szCs w:val="28"/>
        </w:rPr>
        <w:t>ы отражены на рисунке 2.5</w:t>
      </w:r>
      <w:r>
        <w:rPr>
          <w:rFonts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lastRenderedPageBreak/>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005418">
        <w:rPr>
          <w:rFonts w:cs="Times New Roman"/>
          <w:b/>
          <w:szCs w:val="28"/>
        </w:rPr>
        <w:t>Рисунок 2.</w:t>
      </w:r>
      <w:r w:rsidR="00DF12DE">
        <w:rPr>
          <w:rFonts w:cs="Times New Roman"/>
          <w:b/>
          <w:szCs w:val="28"/>
        </w:rPr>
        <w:t>5</w:t>
      </w:r>
      <w:r w:rsidRPr="00005418">
        <w:rPr>
          <w:rFonts w:cs="Times New Roman"/>
          <w:szCs w:val="28"/>
        </w:rPr>
        <w:t xml:space="preserve"> Изменение плотности теплового потока на поверхности центрального максимально нагруженного твэла по высоте ТВСМ</w:t>
      </w:r>
    </w:p>
    <w:p w:rsidR="001E5A2E" w:rsidRPr="00DF12DE" w:rsidRDefault="00794B0E" w:rsidP="00437709">
      <w:pPr>
        <w:spacing w:line="360" w:lineRule="auto"/>
        <w:rPr>
          <w:rFonts w:cs="Times New Roman"/>
          <w:szCs w:val="24"/>
        </w:rPr>
      </w:pPr>
      <w:r>
        <w:rPr>
          <w:rFonts w:cs="Times New Roman"/>
          <w:szCs w:val="28"/>
        </w:rPr>
        <w:tab/>
        <w:t>Расчет</w:t>
      </w:r>
      <w:r w:rsidR="00DF12DE">
        <w:rPr>
          <w:rFonts w:cs="Times New Roman"/>
          <w:szCs w:val="28"/>
        </w:rPr>
        <w:t>ы</w:t>
      </w:r>
      <w:r>
        <w:rPr>
          <w:rFonts w:cs="Times New Roman"/>
          <w:szCs w:val="28"/>
        </w:rPr>
        <w:t xml:space="preserve"> распределений температур по высоте ТВСМ для воды, обол</w:t>
      </w:r>
      <w:r w:rsidR="00DF12DE">
        <w:rPr>
          <w:rFonts w:cs="Times New Roman"/>
          <w:szCs w:val="28"/>
        </w:rPr>
        <w:t>очки твэла и сердечника твэла представлены на рисунках 2.6 - 2.10</w:t>
      </w:r>
      <w:r>
        <w:rPr>
          <w:rFonts w:cs="Times New Roman"/>
          <w:szCs w:val="28"/>
        </w:rPr>
        <w:t xml:space="preserve">. 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 xml:space="preserve">  λ</m:t>
            </m:r>
          </m:e>
          <m:sub>
            <m:r>
              <w:rPr>
                <w:rFonts w:ascii="Cambria Math" w:hAnsi="Cambria Math" w:cs="Times New Roman"/>
                <w:szCs w:val="28"/>
              </w:rPr>
              <m:t>об</m:t>
            </m:r>
          </m:sub>
        </m:sSub>
        <m:r>
          <w:rPr>
            <w:rFonts w:ascii="Cambria Math" w:hAnsi="Cambria Math" w:cs="Times New Roman"/>
            <w:szCs w:val="28"/>
          </w:rPr>
          <m:t xml:space="preserve">=18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6</w:t>
      </w:r>
      <w:r w:rsidRPr="0003726D">
        <w:rPr>
          <w:rFonts w:cs="Times New Roman"/>
          <w:szCs w:val="28"/>
        </w:rPr>
        <w:t xml:space="preserve"> Распределение температуры воды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lastRenderedPageBreak/>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7</w:t>
      </w:r>
      <w:r w:rsidRPr="0003726D">
        <w:rPr>
          <w:rFonts w:cs="Times New Roman"/>
          <w:szCs w:val="28"/>
        </w:rPr>
        <w:t xml:space="preserve"> Распределение температуры внешней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8</w:t>
      </w:r>
      <w:r w:rsidRPr="0003726D">
        <w:rPr>
          <w:rFonts w:cs="Times New Roman"/>
          <w:szCs w:val="28"/>
        </w:rPr>
        <w:t xml:space="preserve"> Распределение температуры внутренней оболочки твэла по высоте ТВСМ</w:t>
      </w:r>
    </w:p>
    <w:p w:rsidR="00794B0E" w:rsidRDefault="00794B0E" w:rsidP="00437709">
      <w:pPr>
        <w:spacing w:line="360" w:lineRule="auto"/>
        <w:jc w:val="center"/>
        <w:rPr>
          <w:rFonts w:cs="Times New Roman"/>
          <w:szCs w:val="24"/>
        </w:rPr>
      </w:pPr>
      <w:r>
        <w:rPr>
          <w:rFonts w:cs="Times New Roman"/>
          <w:noProof/>
          <w:szCs w:val="24"/>
          <w:lang w:eastAsia="ru-RU"/>
        </w:rPr>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9</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Cs w:val="24"/>
        </w:rPr>
      </w:pPr>
      <w:r>
        <w:rPr>
          <w:rFonts w:cs="Times New Roman"/>
          <w:i/>
          <w:noProof/>
          <w:szCs w:val="24"/>
          <w:lang w:eastAsia="ru-RU"/>
        </w:rPr>
        <w:lastRenderedPageBreak/>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Pr="007042A4" w:rsidRDefault="00794B0E" w:rsidP="007042A4">
      <w:pPr>
        <w:spacing w:line="360" w:lineRule="auto"/>
        <w:jc w:val="center"/>
        <w:rPr>
          <w:rFonts w:cs="Times New Roman"/>
          <w:szCs w:val="28"/>
        </w:rPr>
      </w:pPr>
      <w:r w:rsidRPr="0003726D">
        <w:rPr>
          <w:rFonts w:cs="Times New Roman"/>
          <w:b/>
          <w:szCs w:val="28"/>
        </w:rPr>
        <w:t>Рисунок 2.</w:t>
      </w:r>
      <w:r w:rsidR="00DF12DE">
        <w:rPr>
          <w:rFonts w:cs="Times New Roman"/>
          <w:b/>
          <w:szCs w:val="28"/>
        </w:rPr>
        <w:t>10</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Pr="0003726D" w:rsidRDefault="00DF12DE" w:rsidP="00437709">
      <w:pPr>
        <w:spacing w:line="360" w:lineRule="auto"/>
        <w:rPr>
          <w:rFonts w:cs="Times New Roman"/>
          <w:szCs w:val="28"/>
        </w:rPr>
      </w:pPr>
      <w:r>
        <w:rPr>
          <w:rFonts w:cs="Times New Roman"/>
          <w:szCs w:val="28"/>
        </w:rPr>
        <w:t>Таблица 2.8</w:t>
      </w:r>
      <w:r w:rsidR="00794B0E" w:rsidRPr="0003726D">
        <w:rPr>
          <w:rFonts w:cs="Times New Roman"/>
          <w:szCs w:val="28"/>
        </w:rPr>
        <w:t xml:space="preserve"> - Основные теплогидравлические характеристики ТВСМ</w:t>
      </w:r>
    </w:p>
    <w:tbl>
      <w:tblPr>
        <w:tblStyle w:val="a6"/>
        <w:tblW w:w="0" w:type="auto"/>
        <w:tblLook w:val="04A0"/>
      </w:tblPr>
      <w:tblGrid>
        <w:gridCol w:w="7650"/>
        <w:gridCol w:w="1694"/>
      </w:tblGrid>
      <w:tr w:rsidR="00794B0E" w:rsidTr="007042A4">
        <w:trPr>
          <w:trHeight w:val="172"/>
        </w:trPr>
        <w:tc>
          <w:tcPr>
            <w:tcW w:w="7650"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1694" w:type="dxa"/>
          </w:tcPr>
          <w:p w:rsidR="00794B0E" w:rsidRPr="00A75E9A" w:rsidRDefault="00794B0E" w:rsidP="00437709">
            <w:pPr>
              <w:spacing w:line="360" w:lineRule="auto"/>
              <w:jc w:val="center"/>
              <w:rPr>
                <w:rFonts w:cs="Times New Roman"/>
                <w:szCs w:val="28"/>
              </w:rPr>
            </w:pPr>
            <w:r w:rsidRPr="00A75E9A">
              <w:rPr>
                <w:rFonts w:cs="Times New Roman"/>
                <w:szCs w:val="28"/>
              </w:rPr>
              <w:t>Значение</w:t>
            </w:r>
          </w:p>
        </w:tc>
      </w:tr>
      <w:tr w:rsidR="00794B0E" w:rsidTr="007042A4">
        <w:trPr>
          <w:trHeight w:val="365"/>
        </w:trPr>
        <w:tc>
          <w:tcPr>
            <w:tcW w:w="7650" w:type="dxa"/>
          </w:tcPr>
          <w:p w:rsidR="00794B0E" w:rsidRPr="005C0C5A" w:rsidRDefault="00794B0E" w:rsidP="00437709">
            <w:pPr>
              <w:spacing w:line="360" w:lineRule="auto"/>
              <w:rPr>
                <w:rFonts w:cs="Times New Roman"/>
                <w:szCs w:val="28"/>
              </w:rPr>
            </w:pPr>
            <w:r>
              <w:rPr>
                <w:rFonts w:cs="Times New Roman"/>
                <w:szCs w:val="28"/>
              </w:rPr>
              <w:t>Тепловая мощность</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твсм</m:t>
                  </m:r>
                </m:sub>
              </m:sSub>
            </m:oMath>
            <w:r w:rsidRPr="005C0C5A">
              <w:rPr>
                <w:rFonts w:cs="Times New Roman"/>
                <w:szCs w:val="28"/>
              </w:rPr>
              <w:t>, МВт</w:t>
            </w:r>
          </w:p>
        </w:tc>
        <w:tc>
          <w:tcPr>
            <w:tcW w:w="1694" w:type="dxa"/>
          </w:tcPr>
          <w:p w:rsidR="00794B0E" w:rsidRPr="005C0C5A" w:rsidRDefault="00794B0E" w:rsidP="00437709">
            <w:pPr>
              <w:spacing w:line="360" w:lineRule="auto"/>
              <w:jc w:val="center"/>
              <w:rPr>
                <w:rFonts w:cs="Times New Roman"/>
                <w:szCs w:val="28"/>
              </w:rPr>
            </w:pPr>
            <w:r w:rsidRPr="00541732">
              <w:rPr>
                <w:rFonts w:cs="Times New Roman"/>
                <w:szCs w:val="28"/>
              </w:rPr>
              <w:t>1</w:t>
            </w:r>
            <w:r>
              <w:rPr>
                <w:rFonts w:cs="Times New Roman"/>
                <w:szCs w:val="28"/>
                <w:lang w:val="en-US"/>
              </w:rPr>
              <w:t>,</w:t>
            </w:r>
            <w:r w:rsidRPr="00541732">
              <w:rPr>
                <w:rFonts w:cs="Times New Roman"/>
                <w:szCs w:val="28"/>
              </w:rPr>
              <w:t>528</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C0C5A">
              <w:rPr>
                <w:rFonts w:cs="Times New Roman"/>
                <w:szCs w:val="28"/>
              </w:rPr>
              <w:t>Уд</w:t>
            </w:r>
            <w:r>
              <w:rPr>
                <w:rFonts w:cs="Times New Roman"/>
                <w:szCs w:val="28"/>
              </w:rPr>
              <w:t>ельная энергонапряженность</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v max</m:t>
                  </m:r>
                </m:sub>
              </m:sSub>
            </m:oMath>
            <w:r w:rsidRPr="005C0C5A">
              <w:rPr>
                <w:rFonts w:cs="Times New Roman"/>
                <w:szCs w:val="28"/>
              </w:rPr>
              <w:t xml:space="preserve">, </w:t>
            </w:r>
            <w:r>
              <w:rPr>
                <w:rFonts w:cs="Times New Roman"/>
                <w:szCs w:val="28"/>
              </w:rPr>
              <w:t>МВт</w:t>
            </w:r>
            <w:r w:rsidRPr="00DD5163">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p>
        </w:tc>
        <w:tc>
          <w:tcPr>
            <w:tcW w:w="1694" w:type="dxa"/>
          </w:tcPr>
          <w:p w:rsidR="00794B0E" w:rsidRPr="005C2F76" w:rsidRDefault="005C2F76" w:rsidP="00437709">
            <w:pPr>
              <w:spacing w:line="360" w:lineRule="auto"/>
              <w:jc w:val="center"/>
              <w:rPr>
                <w:rFonts w:cs="Times New Roman"/>
                <w:szCs w:val="28"/>
                <w:lang w:val="en-US"/>
              </w:rPr>
            </w:pPr>
            <w:r>
              <w:rPr>
                <w:rFonts w:cs="Times New Roman"/>
                <w:szCs w:val="28"/>
              </w:rPr>
              <w:t>1</w:t>
            </w:r>
            <w:r>
              <w:rPr>
                <w:rFonts w:cs="Times New Roman"/>
                <w:szCs w:val="28"/>
                <w:lang w:val="en-US"/>
              </w:rPr>
              <w:t>95</w:t>
            </w:r>
            <w:r w:rsidR="00794B0E">
              <w:rPr>
                <w:rFonts w:cs="Times New Roman"/>
                <w:szCs w:val="28"/>
                <w:lang w:val="en-US"/>
              </w:rPr>
              <w:t>,</w:t>
            </w:r>
            <w:r>
              <w:rPr>
                <w:rFonts w:cs="Times New Roman"/>
                <w:szCs w:val="28"/>
                <w:lang w:val="en-US"/>
              </w:rPr>
              <w:t>922</w:t>
            </w:r>
          </w:p>
        </w:tc>
      </w:tr>
      <w:tr w:rsidR="00794B0E" w:rsidTr="007042A4">
        <w:trPr>
          <w:trHeight w:val="365"/>
        </w:trPr>
        <w:tc>
          <w:tcPr>
            <w:tcW w:w="7650" w:type="dxa"/>
          </w:tcPr>
          <w:p w:rsidR="00794B0E" w:rsidRPr="00DD5163" w:rsidRDefault="00794B0E" w:rsidP="00437709">
            <w:pPr>
              <w:spacing w:line="360" w:lineRule="auto"/>
              <w:rPr>
                <w:rFonts w:cs="Times New Roman"/>
                <w:i/>
                <w:szCs w:val="28"/>
              </w:rPr>
            </w:pPr>
            <w:r w:rsidRPr="00DD5163">
              <w:rPr>
                <w:rFonts w:cs="Times New Roman"/>
                <w:szCs w:val="28"/>
              </w:rPr>
              <w:t>Средний линейный тепловой поток</w:t>
            </w:r>
            <w:r w:rsidR="00467984">
              <w:rPr>
                <w:rFonts w:cs="Times New Roman"/>
                <w:szCs w:val="28"/>
              </w:rPr>
              <w:t xml:space="preserve"> </w:t>
            </w:r>
            <w:r w:rsidRPr="00DD5163">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lср</m:t>
                  </m:r>
                </m:sub>
              </m:sSub>
              <m:r>
                <w:rPr>
                  <w:rFonts w:ascii="Cambria Math" w:hAnsi="Cambria Math" w:cs="Times New Roman"/>
                  <w:szCs w:val="28"/>
                </w:rPr>
                <m:t xml:space="preserve">, </m:t>
              </m:r>
            </m:oMath>
            <w:r w:rsidRPr="00DD5163">
              <w:rPr>
                <w:rFonts w:cs="Times New Roman"/>
                <w:szCs w:val="28"/>
              </w:rPr>
              <w:t>Вт/см</w:t>
            </w:r>
          </w:p>
        </w:tc>
        <w:tc>
          <w:tcPr>
            <w:tcW w:w="1694" w:type="dxa"/>
          </w:tcPr>
          <w:p w:rsidR="00794B0E" w:rsidRPr="00DD5163" w:rsidRDefault="00794B0E" w:rsidP="00437709">
            <w:pPr>
              <w:spacing w:line="360" w:lineRule="auto"/>
              <w:jc w:val="center"/>
              <w:rPr>
                <w:rFonts w:cs="Times New Roman"/>
                <w:szCs w:val="28"/>
              </w:rPr>
            </w:pPr>
            <w:r w:rsidRPr="00541732">
              <w:rPr>
                <w:rFonts w:cs="Times New Roman"/>
                <w:szCs w:val="28"/>
              </w:rPr>
              <w:t>170</w:t>
            </w:r>
            <w:r>
              <w:rPr>
                <w:rFonts w:cs="Times New Roman"/>
                <w:szCs w:val="28"/>
                <w:lang w:val="en-US"/>
              </w:rPr>
              <w:t>,</w:t>
            </w:r>
            <w:r w:rsidRPr="00541732">
              <w:rPr>
                <w:rFonts w:cs="Times New Roman"/>
                <w:szCs w:val="28"/>
              </w:rPr>
              <w:t>272</w:t>
            </w:r>
          </w:p>
        </w:tc>
      </w:tr>
      <w:tr w:rsidR="001F7BEE" w:rsidTr="007042A4">
        <w:trPr>
          <w:trHeight w:val="365"/>
        </w:trPr>
        <w:tc>
          <w:tcPr>
            <w:tcW w:w="7650" w:type="dxa"/>
          </w:tcPr>
          <w:p w:rsidR="001F7BEE" w:rsidRPr="00DD5163" w:rsidRDefault="001F7BEE" w:rsidP="00437709">
            <w:pPr>
              <w:spacing w:line="360" w:lineRule="auto"/>
              <w:rPr>
                <w:rFonts w:cs="Times New Roman"/>
                <w:szCs w:val="28"/>
              </w:rPr>
            </w:pPr>
            <w:r>
              <w:rPr>
                <w:rFonts w:cs="Times New Roman"/>
                <w:szCs w:val="28"/>
              </w:rPr>
              <w:t>Максимальный</w:t>
            </w:r>
            <w:r w:rsidRPr="00DD5163">
              <w:rPr>
                <w:rFonts w:cs="Times New Roman"/>
                <w:szCs w:val="28"/>
              </w:rPr>
              <w:t xml:space="preserve"> линейный тепловой поток</w:t>
            </w:r>
            <w:r>
              <w:rPr>
                <w:rFonts w:cs="Times New Roman"/>
                <w:szCs w:val="28"/>
              </w:rPr>
              <w:t xml:space="preserve"> </w:t>
            </w:r>
            <w:r w:rsidRPr="00DD5163">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 xml:space="preserve">l </m:t>
                  </m:r>
                  <m:r>
                    <w:rPr>
                      <w:rFonts w:ascii="Cambria Math" w:hAnsi="Cambria Math" w:cs="Times New Roman"/>
                      <w:szCs w:val="28"/>
                      <w:lang w:val="en-US"/>
                    </w:rPr>
                    <m:t>max</m:t>
                  </m:r>
                </m:sub>
              </m:sSub>
              <m:r>
                <w:rPr>
                  <w:rFonts w:ascii="Cambria Math" w:hAnsi="Cambria Math" w:cs="Times New Roman"/>
                  <w:szCs w:val="28"/>
                </w:rPr>
                <m:t xml:space="preserve">, </m:t>
              </m:r>
            </m:oMath>
            <w:r w:rsidRPr="00DD5163">
              <w:rPr>
                <w:rFonts w:cs="Times New Roman"/>
                <w:szCs w:val="28"/>
              </w:rPr>
              <w:t>Вт/см</w:t>
            </w:r>
          </w:p>
        </w:tc>
        <w:tc>
          <w:tcPr>
            <w:tcW w:w="1694" w:type="dxa"/>
          </w:tcPr>
          <w:p w:rsidR="001F7BEE" w:rsidRPr="00B953DA" w:rsidRDefault="001F7BEE" w:rsidP="00437709">
            <w:pPr>
              <w:spacing w:line="360" w:lineRule="auto"/>
              <w:jc w:val="center"/>
              <w:rPr>
                <w:rFonts w:cs="Times New Roman"/>
                <w:szCs w:val="28"/>
              </w:rPr>
            </w:pPr>
            <w:r>
              <w:rPr>
                <w:rFonts w:cs="Times New Roman"/>
                <w:szCs w:val="28"/>
                <w:lang w:val="en-US"/>
              </w:rPr>
              <w:t>240,992</w:t>
            </w:r>
          </w:p>
        </w:tc>
      </w:tr>
      <w:tr w:rsidR="00794B0E" w:rsidTr="007042A4">
        <w:trPr>
          <w:trHeight w:val="365"/>
        </w:trPr>
        <w:tc>
          <w:tcPr>
            <w:tcW w:w="7650" w:type="dxa"/>
          </w:tcPr>
          <w:p w:rsidR="00794B0E" w:rsidRPr="00966756" w:rsidRDefault="00794B0E" w:rsidP="00437709">
            <w:pPr>
              <w:spacing w:line="360" w:lineRule="auto"/>
              <w:rPr>
                <w:rFonts w:cs="Times New Roman"/>
                <w:szCs w:val="28"/>
              </w:rPr>
            </w:pPr>
            <w:r w:rsidRPr="00DD5163">
              <w:rPr>
                <w:rFonts w:cs="Times New Roman"/>
                <w:szCs w:val="28"/>
              </w:rPr>
              <w:t>Сре</w:t>
            </w:r>
            <w:r>
              <w:rPr>
                <w:rFonts w:cs="Times New Roman"/>
                <w:szCs w:val="28"/>
              </w:rPr>
              <w:t>дняя плотность теплового потока</w:t>
            </w:r>
            <m:oMath>
              <m:sSub>
                <m:sSubPr>
                  <m:ctrlPr>
                    <w:rPr>
                      <w:rFonts w:ascii="Cambria Math" w:hAnsi="Cambria Math" w:cs="Times New Roman"/>
                      <w:i/>
                      <w:szCs w:val="28"/>
                    </w:rPr>
                  </m:ctrlPr>
                </m:sSubPr>
                <m:e>
                  <m:r>
                    <w:rPr>
                      <w:rFonts w:ascii="Cambria Math" w:hAnsi="Cambria Math" w:cs="Times New Roman"/>
                      <w:szCs w:val="28"/>
                    </w:rPr>
                    <m:t xml:space="preserve"> </m:t>
                  </m:r>
                  <m:r>
                    <w:rPr>
                      <w:rFonts w:ascii="Cambria Math" w:hAnsi="Cambria Math" w:cs="Times New Roman"/>
                      <w:szCs w:val="28"/>
                      <w:lang w:val="en-US"/>
                    </w:rPr>
                    <m:t>q</m:t>
                  </m:r>
                </m:e>
                <m:sub>
                  <m:r>
                    <w:rPr>
                      <w:rFonts w:ascii="Cambria Math" w:hAnsi="Cambria Math" w:cs="Times New Roman"/>
                      <w:szCs w:val="28"/>
                    </w:rPr>
                    <m:t>ср</m:t>
                  </m:r>
                </m:sub>
              </m:sSub>
            </m:oMath>
            <w:r w:rsidRPr="00DD5163">
              <w:rPr>
                <w:rFonts w:cs="Times New Roman"/>
                <w:szCs w:val="28"/>
              </w:rPr>
              <w:t>, МВт/</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p>
        </w:tc>
        <w:tc>
          <w:tcPr>
            <w:tcW w:w="1694" w:type="dxa"/>
          </w:tcPr>
          <w:p w:rsidR="00794B0E" w:rsidRPr="00DD5163" w:rsidRDefault="00794B0E" w:rsidP="00437709">
            <w:pPr>
              <w:spacing w:line="360" w:lineRule="auto"/>
              <w:jc w:val="center"/>
              <w:rPr>
                <w:rFonts w:cs="Times New Roman"/>
                <w:szCs w:val="28"/>
              </w:rPr>
            </w:pPr>
            <w:r w:rsidRPr="00541732">
              <w:rPr>
                <w:rFonts w:cs="Times New Roman"/>
                <w:szCs w:val="28"/>
              </w:rPr>
              <w:t>0</w:t>
            </w:r>
            <w:r>
              <w:rPr>
                <w:rFonts w:cs="Times New Roman"/>
                <w:szCs w:val="28"/>
                <w:lang w:val="en-US"/>
              </w:rPr>
              <w:t>,</w:t>
            </w:r>
            <w:r w:rsidRPr="00541732">
              <w:rPr>
                <w:rFonts w:cs="Times New Roman"/>
                <w:szCs w:val="28"/>
              </w:rPr>
              <w:t>793</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86497">
              <w:rPr>
                <w:rFonts w:cs="Times New Roman"/>
                <w:szCs w:val="28"/>
              </w:rPr>
              <w:t xml:space="preserve">Максимальная плотность теплового потока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lang w:val="en-US"/>
                    </w:rPr>
                    <m:t>max</m:t>
                  </m:r>
                </m:sub>
              </m:sSub>
            </m:oMath>
            <w:r w:rsidRPr="00586497">
              <w:rPr>
                <w:rFonts w:cs="Times New Roman"/>
                <w:szCs w:val="28"/>
              </w:rPr>
              <w:t xml:space="preserve">, </w:t>
            </w:r>
            <w:r w:rsidRPr="00DD5163">
              <w:rPr>
                <w:rFonts w:cs="Times New Roman"/>
                <w:szCs w:val="28"/>
              </w:rPr>
              <w:t>МВт/</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1</w:t>
            </w:r>
            <w:r>
              <w:rPr>
                <w:rFonts w:cs="Times New Roman"/>
                <w:szCs w:val="28"/>
                <w:lang w:val="en-US"/>
              </w:rPr>
              <w:t>,</w:t>
            </w:r>
            <w:r w:rsidRPr="007C3AB8">
              <w:rPr>
                <w:rFonts w:cs="Times New Roman"/>
                <w:szCs w:val="28"/>
              </w:rPr>
              <w:t>083</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86497">
              <w:rPr>
                <w:rFonts w:cs="Times New Roman"/>
                <w:szCs w:val="28"/>
              </w:rPr>
              <w:t xml:space="preserve">Расход воды на охлаждение твэлов и СВП </w:t>
            </w:r>
            <m:oMath>
              <m:sSub>
                <m:sSubPr>
                  <m:ctrlPr>
                    <w:rPr>
                      <w:rFonts w:ascii="Cambria Math" w:hAnsi="Cambria Math" w:cs="Times New Roman"/>
                      <w:i/>
                      <w:szCs w:val="28"/>
                    </w:rPr>
                  </m:ctrlPr>
                </m:sSubPr>
                <m:e>
                  <m:r>
                    <w:rPr>
                      <w:rFonts w:ascii="Cambria Math" w:hAnsi="Cambria Math" w:cs="Times New Roman"/>
                      <w:szCs w:val="28"/>
                    </w:rPr>
                    <m:t>G</m:t>
                  </m:r>
                </m:e>
                <m:sub>
                  <m:r>
                    <w:rPr>
                      <w:rFonts w:ascii="Cambria Math" w:hAnsi="Cambria Math" w:cs="Times New Roman"/>
                      <w:szCs w:val="28"/>
                    </w:rPr>
                    <m:t>тн</m:t>
                  </m:r>
                </m:sub>
              </m:sSub>
            </m:oMath>
            <w:r w:rsidRPr="00586497">
              <w:rPr>
                <w:rFonts w:cs="Times New Roman"/>
                <w:szCs w:val="28"/>
              </w:rPr>
              <w:t>, кг/с</w:t>
            </w:r>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12</w:t>
            </w:r>
            <w:r>
              <w:rPr>
                <w:rFonts w:cs="Times New Roman"/>
                <w:szCs w:val="28"/>
                <w:lang w:val="en-US"/>
              </w:rPr>
              <w:t>,</w:t>
            </w:r>
            <w:r w:rsidRPr="007C3AB8">
              <w:rPr>
                <w:rFonts w:cs="Times New Roman"/>
                <w:szCs w:val="28"/>
              </w:rPr>
              <w:t>326</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86497">
              <w:rPr>
                <w:rFonts w:cs="Times New Roman"/>
                <w:szCs w:val="28"/>
              </w:rPr>
              <w:t xml:space="preserve">Средняя скорость воды в пучке твэлов и СВП </w:t>
            </w:r>
            <m:oMath>
              <m:sSub>
                <m:sSubPr>
                  <m:ctrlPr>
                    <w:rPr>
                      <w:rFonts w:ascii="Cambria Math" w:hAnsi="Cambria Math" w:cs="Times New Roman"/>
                      <w:i/>
                      <w:szCs w:val="28"/>
                    </w:rPr>
                  </m:ctrlPr>
                </m:sSubPr>
                <m:e>
                  <m:r>
                    <w:rPr>
                      <w:rFonts w:ascii="Cambria Math" w:hAnsi="Cambria Math" w:cs="Times New Roman"/>
                      <w:szCs w:val="28"/>
                      <w:lang w:val="en-US"/>
                    </w:rPr>
                    <m:t>w</m:t>
                  </m:r>
                </m:e>
                <m:sub>
                  <m:r>
                    <w:rPr>
                      <w:rFonts w:ascii="Cambria Math" w:hAnsi="Cambria Math" w:cs="Times New Roman"/>
                      <w:szCs w:val="28"/>
                    </w:rPr>
                    <m:t>твсм</m:t>
                  </m:r>
                </m:sub>
              </m:sSub>
            </m:oMath>
            <w:r w:rsidRPr="00586497">
              <w:rPr>
                <w:rFonts w:cs="Times New Roman"/>
                <w:szCs w:val="28"/>
              </w:rPr>
              <w:t>, м/с</w:t>
            </w:r>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4</w:t>
            </w:r>
            <w:r>
              <w:rPr>
                <w:rFonts w:cs="Times New Roman"/>
                <w:szCs w:val="28"/>
                <w:lang w:val="en-US"/>
              </w:rPr>
              <w:t>,</w:t>
            </w:r>
            <w:r w:rsidRPr="007C3AB8">
              <w:rPr>
                <w:rFonts w:cs="Times New Roman"/>
                <w:szCs w:val="28"/>
              </w:rPr>
              <w:t>544</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Pr>
                <w:rFonts w:cs="Times New Roman"/>
                <w:szCs w:val="28"/>
              </w:rPr>
              <w:t>Средняя массовая скорость</w:t>
            </w:r>
            <m:oMath>
              <m:sSub>
                <m:sSubPr>
                  <m:ctrlPr>
                    <w:rPr>
                      <w:rFonts w:ascii="Cambria Math" w:hAnsi="Cambria Math" w:cs="Times New Roman"/>
                      <w:i/>
                      <w:szCs w:val="28"/>
                      <w:lang w:val="en-US"/>
                    </w:rPr>
                  </m:ctrlPr>
                </m:sSubPr>
                <m:e>
                  <m:r>
                    <m:rPr>
                      <m:sty m:val="p"/>
                    </m:rPr>
                    <w:rPr>
                      <w:rFonts w:ascii="Cambria Math" w:hAnsi="Cambria Math" w:cs="Times New Roman"/>
                      <w:szCs w:val="28"/>
                    </w:rPr>
                    <m:t xml:space="preserve"> (</m:t>
                  </m:r>
                  <m:r>
                    <w:rPr>
                      <w:rFonts w:ascii="Cambria Math" w:hAnsi="Cambria Math" w:cs="Times New Roman"/>
                      <w:szCs w:val="28"/>
                    </w:rPr>
                    <m:t>ρw</m:t>
                  </m:r>
                  <m:r>
                    <m:rPr>
                      <m:sty m:val="p"/>
                    </m:rPr>
                    <w:rPr>
                      <w:rFonts w:ascii="Cambria Math" w:hAnsi="Cambria Math" w:cs="Times New Roman"/>
                      <w:szCs w:val="28"/>
                    </w:rPr>
                    <m:t>)</m:t>
                  </m:r>
                </m:e>
                <m:sub>
                  <m:r>
                    <w:rPr>
                      <w:rFonts w:ascii="Cambria Math" w:hAnsi="Cambria Math" w:cs="Times New Roman"/>
                      <w:szCs w:val="28"/>
                    </w:rPr>
                    <m:t>твсм</m:t>
                  </m:r>
                </m:sub>
              </m:sSub>
            </m:oMath>
            <w:r>
              <w:rPr>
                <w:rFonts w:cs="Times New Roman"/>
                <w:szCs w:val="28"/>
              </w:rPr>
              <w:t>, кг</w:t>
            </w:r>
            <w:r w:rsidRPr="00B758EE">
              <w:rPr>
                <w:rFonts w:cs="Times New Roman"/>
                <w:szCs w:val="28"/>
              </w:rPr>
              <w:t>/</w:t>
            </w:r>
            <w:r>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∙с</m:t>
              </m:r>
            </m:oMath>
            <w:r w:rsidRPr="00586497">
              <w:rPr>
                <w:rFonts w:cs="Times New Roman"/>
                <w:szCs w:val="28"/>
              </w:rPr>
              <w:t>)</w:t>
            </w:r>
          </w:p>
        </w:tc>
        <w:tc>
          <w:tcPr>
            <w:tcW w:w="1694" w:type="dxa"/>
          </w:tcPr>
          <w:p w:rsidR="00794B0E" w:rsidRPr="00586497" w:rsidRDefault="00794B0E" w:rsidP="00437709">
            <w:pPr>
              <w:spacing w:line="360" w:lineRule="auto"/>
              <w:jc w:val="center"/>
              <w:rPr>
                <w:rFonts w:cs="Times New Roman"/>
                <w:szCs w:val="28"/>
                <w:lang w:val="en-US"/>
              </w:rPr>
            </w:pPr>
            <w:r>
              <w:rPr>
                <w:rFonts w:cs="Times New Roman"/>
                <w:szCs w:val="28"/>
                <w:lang w:val="en-US"/>
              </w:rPr>
              <w:t>3217</w:t>
            </w:r>
          </w:p>
        </w:tc>
      </w:tr>
      <w:tr w:rsidR="00794B0E" w:rsidTr="007042A4">
        <w:trPr>
          <w:trHeight w:val="365"/>
        </w:trPr>
        <w:tc>
          <w:tcPr>
            <w:tcW w:w="7650" w:type="dxa"/>
          </w:tcPr>
          <w:p w:rsidR="00794B0E" w:rsidRPr="00586497" w:rsidRDefault="00794B0E" w:rsidP="00437709">
            <w:pPr>
              <w:spacing w:line="360" w:lineRule="auto"/>
              <w:rPr>
                <w:rFonts w:cs="Times New Roman"/>
                <w:i/>
                <w:szCs w:val="28"/>
              </w:rPr>
            </w:pPr>
            <w:r w:rsidRPr="00586497">
              <w:rPr>
                <w:rFonts w:cs="Times New Roman"/>
                <w:szCs w:val="28"/>
              </w:rPr>
              <w:t>Максимальная температур</w:t>
            </w:r>
            <w:r>
              <w:rPr>
                <w:rFonts w:cs="Times New Roman"/>
                <w:szCs w:val="28"/>
              </w:rPr>
              <w:t xml:space="preserve">а наружной поверхности оболочки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об.н.</m:t>
                  </m:r>
                </m:sub>
              </m:sSub>
            </m:oMath>
            <w:r w:rsidRPr="00586497">
              <w:rPr>
                <w:rFonts w:cs="Times New Roman"/>
                <w:szCs w:val="28"/>
              </w:rPr>
              <w:t xml:space="preserve">, </w:t>
            </w:r>
            <m:oMath>
              <m:r>
                <w:rPr>
                  <w:rFonts w:ascii="Cambria Math" w:hAnsi="Cambria Math" w:cs="Times New Roman"/>
                  <w:szCs w:val="28"/>
                </w:rPr>
                <m:t>°∁</m:t>
              </m:r>
            </m:oMath>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332</w:t>
            </w:r>
            <w:r>
              <w:rPr>
                <w:rFonts w:cs="Times New Roman"/>
                <w:szCs w:val="28"/>
                <w:lang w:val="en-US"/>
              </w:rPr>
              <w:t>,</w:t>
            </w:r>
            <w:r w:rsidRPr="007C3AB8">
              <w:rPr>
                <w:rFonts w:cs="Times New Roman"/>
                <w:szCs w:val="28"/>
              </w:rPr>
              <w:t>476</w:t>
            </w:r>
          </w:p>
        </w:tc>
      </w:tr>
      <w:tr w:rsidR="00794B0E" w:rsidTr="007042A4">
        <w:trPr>
          <w:trHeight w:val="365"/>
        </w:trPr>
        <w:tc>
          <w:tcPr>
            <w:tcW w:w="7650" w:type="dxa"/>
          </w:tcPr>
          <w:p w:rsidR="00794B0E" w:rsidRPr="00586497" w:rsidRDefault="00794B0E" w:rsidP="00437709">
            <w:pPr>
              <w:spacing w:line="360" w:lineRule="auto"/>
              <w:rPr>
                <w:rFonts w:cs="Times New Roman"/>
                <w:szCs w:val="28"/>
              </w:rPr>
            </w:pPr>
            <w:r w:rsidRPr="00586497">
              <w:rPr>
                <w:rFonts w:cs="Times New Roman"/>
                <w:szCs w:val="28"/>
              </w:rPr>
              <w:t>Максимальная температур</w:t>
            </w:r>
            <w:r>
              <w:rPr>
                <w:rFonts w:cs="Times New Roman"/>
                <w:szCs w:val="28"/>
              </w:rPr>
              <w:t xml:space="preserve">а внутренней поверхности оболочки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об.вн.</m:t>
                  </m:r>
                </m:sub>
              </m:sSub>
            </m:oMath>
            <w:r w:rsidRPr="00586497">
              <w:rPr>
                <w:rFonts w:cs="Times New Roman"/>
                <w:szCs w:val="28"/>
              </w:rPr>
              <w:t xml:space="preserve">, </w:t>
            </w:r>
            <m:oMath>
              <m:r>
                <w:rPr>
                  <w:rFonts w:ascii="Cambria Math" w:hAnsi="Cambria Math" w:cs="Times New Roman"/>
                  <w:szCs w:val="28"/>
                </w:rPr>
                <m:t>°∁</m:t>
              </m:r>
            </m:oMath>
          </w:p>
        </w:tc>
        <w:tc>
          <w:tcPr>
            <w:tcW w:w="1694" w:type="dxa"/>
          </w:tcPr>
          <w:p w:rsidR="00794B0E" w:rsidRPr="00586497" w:rsidRDefault="00794B0E" w:rsidP="00437709">
            <w:pPr>
              <w:spacing w:line="360" w:lineRule="auto"/>
              <w:jc w:val="center"/>
              <w:rPr>
                <w:rFonts w:cs="Times New Roman"/>
                <w:szCs w:val="28"/>
              </w:rPr>
            </w:pPr>
            <w:r w:rsidRPr="007C3AB8">
              <w:rPr>
                <w:rFonts w:cs="Times New Roman"/>
                <w:szCs w:val="28"/>
              </w:rPr>
              <w:t>362</w:t>
            </w:r>
            <w:r>
              <w:rPr>
                <w:rFonts w:cs="Times New Roman"/>
                <w:szCs w:val="28"/>
                <w:lang w:val="en-US"/>
              </w:rPr>
              <w:t>,</w:t>
            </w:r>
            <w:r w:rsidRPr="007C3AB8">
              <w:rPr>
                <w:rFonts w:cs="Times New Roman"/>
                <w:szCs w:val="28"/>
              </w:rPr>
              <w:t>091</w:t>
            </w:r>
          </w:p>
        </w:tc>
      </w:tr>
      <w:tr w:rsidR="00794B0E" w:rsidTr="007042A4">
        <w:trPr>
          <w:trHeight w:val="365"/>
        </w:trPr>
        <w:tc>
          <w:tcPr>
            <w:tcW w:w="7650" w:type="dxa"/>
          </w:tcPr>
          <w:p w:rsidR="00794B0E" w:rsidRPr="00DF12DE" w:rsidRDefault="00794B0E" w:rsidP="00437709">
            <w:pPr>
              <w:spacing w:line="360" w:lineRule="auto"/>
              <w:rPr>
                <w:rFonts w:cs="Times New Roman"/>
                <w:szCs w:val="28"/>
              </w:rPr>
            </w:pPr>
            <w:r w:rsidRPr="00DF12DE">
              <w:rPr>
                <w:rFonts w:cs="Times New Roman"/>
                <w:szCs w:val="28"/>
              </w:rPr>
              <w:t xml:space="preserve">Максимальная температура топлива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топ</m:t>
                  </m:r>
                </m:sub>
              </m:sSub>
            </m:oMath>
            <w:r w:rsidRPr="00DF12DE">
              <w:rPr>
                <w:rFonts w:cs="Times New Roman"/>
                <w:szCs w:val="28"/>
              </w:rPr>
              <w:t xml:space="preserve">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=35</m:t>
              </m:r>
            </m:oMath>
            <w:r w:rsidRPr="00DF12DE">
              <w:rPr>
                <w:rFonts w:cs="Times New Roman"/>
                <w:szCs w:val="28"/>
              </w:rPr>
              <w:t xml:space="preserve"> Вт/(м</w:t>
            </w:r>
            <m:oMath>
              <m:r>
                <w:rPr>
                  <w:rFonts w:ascii="Cambria Math" w:hAnsi="Cambria Math" w:cs="Times New Roman"/>
                  <w:szCs w:val="28"/>
                </w:rPr>
                <m:t>∙</m:t>
              </m:r>
            </m:oMath>
            <w:r w:rsidRPr="00DF12DE">
              <w:rPr>
                <w:rFonts w:cs="Times New Roman"/>
                <w:szCs w:val="28"/>
              </w:rPr>
              <w:t>К),</w:t>
            </w:r>
            <m:oMath>
              <m:r>
                <w:rPr>
                  <w:rFonts w:ascii="Cambria Math" w:hAnsi="Cambria Math" w:cs="Times New Roman"/>
                  <w:szCs w:val="28"/>
                </w:rPr>
                <m:t>°∁</m:t>
              </m:r>
            </m:oMath>
          </w:p>
        </w:tc>
        <w:tc>
          <w:tcPr>
            <w:tcW w:w="1694" w:type="dxa"/>
          </w:tcPr>
          <w:p w:rsidR="00794B0E" w:rsidRPr="00586497" w:rsidRDefault="00794B0E" w:rsidP="00437709">
            <w:pPr>
              <w:spacing w:line="360" w:lineRule="auto"/>
              <w:jc w:val="center"/>
              <w:rPr>
                <w:rFonts w:cs="Times New Roman"/>
                <w:szCs w:val="28"/>
              </w:rPr>
            </w:pPr>
            <w:r w:rsidRPr="007C3AB8">
              <w:rPr>
                <w:rFonts w:cs="Times New Roman"/>
                <w:szCs w:val="28"/>
              </w:rPr>
              <w:t>414</w:t>
            </w:r>
            <w:r>
              <w:rPr>
                <w:rFonts w:cs="Times New Roman"/>
                <w:szCs w:val="28"/>
                <w:lang w:val="en-US"/>
              </w:rPr>
              <w:t>,</w:t>
            </w:r>
            <w:r w:rsidRPr="007C3AB8">
              <w:rPr>
                <w:rFonts w:cs="Times New Roman"/>
                <w:szCs w:val="28"/>
              </w:rPr>
              <w:t>492</w:t>
            </w:r>
          </w:p>
        </w:tc>
      </w:tr>
      <w:tr w:rsidR="00794B0E" w:rsidTr="007042A4">
        <w:trPr>
          <w:trHeight w:val="365"/>
        </w:trPr>
        <w:tc>
          <w:tcPr>
            <w:tcW w:w="7650" w:type="dxa"/>
          </w:tcPr>
          <w:p w:rsidR="00794B0E" w:rsidRPr="00DF12DE" w:rsidRDefault="00794B0E" w:rsidP="00437709">
            <w:pPr>
              <w:spacing w:line="360" w:lineRule="auto"/>
              <w:rPr>
                <w:rFonts w:cs="Times New Roman"/>
                <w:szCs w:val="28"/>
              </w:rPr>
            </w:pPr>
            <w:r w:rsidRPr="00DF12DE">
              <w:rPr>
                <w:rFonts w:cs="Times New Roman"/>
                <w:szCs w:val="28"/>
              </w:rPr>
              <w:t xml:space="preserve">Максимальная температура топлива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топ</m:t>
                  </m:r>
                </m:sub>
              </m:sSub>
            </m:oMath>
            <w:r w:rsidRPr="00DF12DE">
              <w:rPr>
                <w:rFonts w:cs="Times New Roman"/>
                <w:szCs w:val="28"/>
              </w:rPr>
              <w:t xml:space="preserve">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=14</m:t>
              </m:r>
            </m:oMath>
            <w:r w:rsidRPr="00DF12DE">
              <w:rPr>
                <w:rFonts w:cs="Times New Roman"/>
                <w:szCs w:val="28"/>
              </w:rPr>
              <w:t xml:space="preserve"> Вт/(м</w:t>
            </w:r>
            <m:oMath>
              <m:r>
                <w:rPr>
                  <w:rFonts w:ascii="Cambria Math" w:hAnsi="Cambria Math" w:cs="Times New Roman"/>
                  <w:szCs w:val="28"/>
                </w:rPr>
                <m:t>∙</m:t>
              </m:r>
            </m:oMath>
            <w:r w:rsidRPr="00DF12DE">
              <w:rPr>
                <w:rFonts w:cs="Times New Roman"/>
                <w:szCs w:val="28"/>
              </w:rPr>
              <w:t>К),</w:t>
            </w:r>
            <m:oMath>
              <m:r>
                <w:rPr>
                  <w:rFonts w:ascii="Cambria Math" w:hAnsi="Cambria Math" w:cs="Times New Roman"/>
                  <w:szCs w:val="28"/>
                </w:rPr>
                <m:t>°∁</m:t>
              </m:r>
            </m:oMath>
          </w:p>
        </w:tc>
        <w:tc>
          <w:tcPr>
            <w:tcW w:w="1694" w:type="dxa"/>
          </w:tcPr>
          <w:p w:rsidR="00794B0E" w:rsidRPr="004C4485" w:rsidRDefault="00794B0E" w:rsidP="00437709">
            <w:pPr>
              <w:spacing w:line="360" w:lineRule="auto"/>
              <w:jc w:val="center"/>
              <w:rPr>
                <w:rFonts w:cs="Times New Roman"/>
                <w:szCs w:val="28"/>
              </w:rPr>
            </w:pPr>
            <w:r w:rsidRPr="007C3AB8">
              <w:rPr>
                <w:rFonts w:cs="Times New Roman"/>
                <w:szCs w:val="28"/>
                <w:lang w:val="en-US"/>
              </w:rPr>
              <w:t>493</w:t>
            </w:r>
            <w:r>
              <w:rPr>
                <w:rFonts w:cs="Times New Roman"/>
                <w:szCs w:val="28"/>
                <w:lang w:val="en-US"/>
              </w:rPr>
              <w:t>,</w:t>
            </w:r>
            <w:r w:rsidRPr="007C3AB8">
              <w:rPr>
                <w:rFonts w:cs="Times New Roman"/>
                <w:szCs w:val="28"/>
                <w:lang w:val="en-US"/>
              </w:rPr>
              <w:t>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Pr>
          <w:rFonts w:cs="Times New Roman"/>
          <w:szCs w:val="28"/>
        </w:rPr>
        <w:t>Из расчетов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с 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lastRenderedPageBreak/>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m:t>
        </m:r>
      </m:oMath>
      <w:r w:rsidRPr="00561DBB">
        <w:rPr>
          <w:rFonts w:cs="Times New Roman"/>
          <w:szCs w:val="28"/>
        </w:rPr>
        <w:t>).</w:t>
      </w:r>
    </w:p>
    <w:p w:rsidR="00437709" w:rsidRPr="00437709" w:rsidRDefault="00B24845" w:rsidP="00437709">
      <w:pPr>
        <w:pStyle w:val="2"/>
      </w:pPr>
      <w:bookmarkStart w:id="15" w:name="_Toc511922636"/>
      <w:r>
        <w:t>2.6</w:t>
      </w:r>
      <w:r w:rsidR="00794B0E" w:rsidRPr="006E70C8">
        <w:t xml:space="preserve"> </w:t>
      </w:r>
      <w:r w:rsidR="00794B0E" w:rsidRPr="008F00B3">
        <w:t>Оценка коэффициента запаса до кризиса теплообмена.</w:t>
      </w:r>
      <w:bookmarkEnd w:id="15"/>
    </w:p>
    <w:p w:rsidR="00794B0E" w:rsidRDefault="00794B0E" w:rsidP="00437709">
      <w:pPr>
        <w:spacing w:line="360" w:lineRule="auto"/>
        <w:ind w:firstLine="708"/>
        <w:rPr>
          <w:rFonts w:cs="Times New Roman"/>
          <w:szCs w:val="28"/>
        </w:rPr>
      </w:pPr>
      <w:r w:rsidRPr="004C142A">
        <w:rPr>
          <w:rFonts w:cs="Times New Roman"/>
          <w:szCs w:val="28"/>
        </w:rPr>
        <w:t xml:space="preserve">Используем </w:t>
      </w:r>
      <w:r>
        <w:rPr>
          <w:rFonts w:cs="Times New Roman"/>
          <w:szCs w:val="28"/>
        </w:rPr>
        <w:t>табличный метод определения критического теплового потока. Рассчитаем поправки к табличному критическому тепловому потоку.</w:t>
      </w:r>
    </w:p>
    <w:p w:rsidR="00794B0E" w:rsidRPr="00663E6C" w:rsidRDefault="00854A7A"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1</m:t>
            </m:r>
          </m:sub>
        </m:sSub>
      </m:oMath>
      <w:r w:rsidR="00794B0E" w:rsidRPr="00663E6C">
        <w:rPr>
          <w:rFonts w:cs="Times New Roman"/>
          <w:szCs w:val="28"/>
        </w:rPr>
        <w:t xml:space="preserve"> – </w:t>
      </w:r>
      <w:r w:rsidR="00794B0E">
        <w:rPr>
          <w:rFonts w:cs="Times New Roman"/>
          <w:szCs w:val="28"/>
        </w:rPr>
        <w:t xml:space="preserve">учитывает отличие теплового диаметра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m:t>
            </m:r>
          </m:sub>
        </m:sSub>
      </m:oMath>
      <w:r w:rsidR="00794B0E">
        <w:rPr>
          <w:rFonts w:cs="Times New Roman"/>
          <w:szCs w:val="28"/>
        </w:rPr>
        <w:t xml:space="preserve"> стандартной ячейки от базового значения </w:t>
      </w:r>
      <w:r w:rsidR="00794B0E" w:rsidRPr="00663E6C">
        <w:rPr>
          <w:rFonts w:cs="Times New Roman"/>
          <w:szCs w:val="28"/>
        </w:rPr>
        <w:t xml:space="preserve">9,36 </w:t>
      </w:r>
      <w:r w:rsidR="00794B0E">
        <w:rPr>
          <w:rFonts w:cs="Times New Roman"/>
          <w:szCs w:val="28"/>
        </w:rPr>
        <w:t>мм</w:t>
      </w:r>
      <w:r w:rsidR="00794B0E" w:rsidRPr="00663E6C">
        <w:rPr>
          <w:rFonts w:cs="Times New Roman"/>
          <w:szCs w:val="28"/>
        </w:rPr>
        <w:t>;</w:t>
      </w:r>
    </w:p>
    <w:p w:rsidR="00794B0E" w:rsidRPr="00663E6C" w:rsidRDefault="00854A7A"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2</m:t>
            </m:r>
          </m:sub>
        </m:sSub>
      </m:oMath>
      <w:r w:rsidR="00794B0E" w:rsidRPr="00663E6C">
        <w:rPr>
          <w:rFonts w:cs="Times New Roman"/>
          <w:szCs w:val="28"/>
        </w:rPr>
        <w:t xml:space="preserve"> – </w:t>
      </w:r>
      <w:r w:rsidR="00794B0E">
        <w:rPr>
          <w:rFonts w:cs="Times New Roman"/>
          <w:szCs w:val="28"/>
        </w:rPr>
        <w:t>учитывает относительный шаг расположения стержней</w:t>
      </w:r>
      <w:r w:rsidR="00794B0E" w:rsidRPr="00663E6C">
        <w:rPr>
          <w:rFonts w:cs="Times New Roman"/>
          <w:szCs w:val="28"/>
        </w:rPr>
        <w:t>;</w:t>
      </w:r>
    </w:p>
    <w:p w:rsidR="00794B0E" w:rsidRPr="00663E6C" w:rsidRDefault="00854A7A"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3</m:t>
            </m:r>
          </m:sub>
        </m:sSub>
      </m:oMath>
      <w:r w:rsidR="00794B0E" w:rsidRPr="00663E6C">
        <w:rPr>
          <w:rFonts w:cs="Times New Roman"/>
          <w:szCs w:val="28"/>
        </w:rPr>
        <w:t xml:space="preserve"> – </w:t>
      </w:r>
      <w:r w:rsidR="00794B0E">
        <w:rPr>
          <w:rFonts w:cs="Times New Roman"/>
          <w:szCs w:val="28"/>
        </w:rPr>
        <w:t>учитывает влияние на КТП входных условий сборки</w:t>
      </w:r>
      <w:r w:rsidR="00794B0E" w:rsidRPr="00663E6C">
        <w:rPr>
          <w:rFonts w:cs="Times New Roman"/>
          <w:szCs w:val="28"/>
        </w:rPr>
        <w:t>;</w:t>
      </w:r>
    </w:p>
    <w:p w:rsidR="00794B0E" w:rsidRDefault="00854A7A"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4</m:t>
            </m:r>
          </m:sub>
        </m:sSub>
      </m:oMath>
      <w:r w:rsidR="00794B0E" w:rsidRPr="00663E6C">
        <w:rPr>
          <w:rFonts w:cs="Times New Roman"/>
          <w:szCs w:val="28"/>
        </w:rPr>
        <w:t xml:space="preserve"> – </w:t>
      </w:r>
      <w:r w:rsidR="00794B0E">
        <w:rPr>
          <w:rFonts w:cs="Times New Roman"/>
          <w:szCs w:val="28"/>
        </w:rPr>
        <w:t>учитывает турбулизирующее взаимодействие на кризис кипения решеток</w:t>
      </w:r>
      <w:r w:rsidR="00794B0E" w:rsidRPr="00663E6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FA16CA" w:rsidTr="000C6BD8">
        <w:tc>
          <w:tcPr>
            <w:tcW w:w="8391" w:type="dxa"/>
          </w:tcPr>
          <w:p w:rsidR="007042A4" w:rsidRPr="00E40805" w:rsidRDefault="007042A4" w:rsidP="007042A4">
            <w:pPr>
              <w:spacing w:line="360" w:lineRule="auto"/>
              <w:ind w:firstLine="708"/>
              <w:jc w:val="center"/>
              <w:rPr>
                <w:rFonts w:cs="Times New Roman"/>
                <w:szCs w:val="28"/>
              </w:rPr>
            </w:pPr>
            <m:oMathPara>
              <m:oMath>
                <m:r>
                  <w:rPr>
                    <w:rFonts w:ascii="Cambria Math" w:hAnsi="Cambria Math" w:cs="Times New Roman"/>
                    <w:szCs w:val="28"/>
                  </w:rPr>
                  <m:t xml:space="preserve">K= </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4</m:t>
                    </m:r>
                  </m:sub>
                </m:sSub>
              </m:oMath>
            </m:oMathPara>
          </w:p>
        </w:tc>
        <w:tc>
          <w:tcPr>
            <w:tcW w:w="963" w:type="dxa"/>
            <w:vAlign w:val="center"/>
          </w:tcPr>
          <w:p w:rsidR="007042A4" w:rsidRPr="00FA16CA" w:rsidRDefault="007042A4"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Pr>
                <w:rFonts w:cs="Times New Roman"/>
                <w:szCs w:val="28"/>
              </w:rPr>
              <w:t>.1</w:t>
            </w:r>
            <w:r w:rsidRPr="00FA16CA">
              <w:rPr>
                <w:rFonts w:cs="Times New Roman"/>
                <w:szCs w:val="28"/>
                <w:lang w:val="en-US"/>
              </w:rPr>
              <w:t>)</w:t>
            </w:r>
          </w:p>
        </w:tc>
      </w:tr>
    </w:tbl>
    <w:p w:rsidR="007042A4" w:rsidRDefault="007042A4" w:rsidP="007042A4">
      <w:pPr>
        <w:spacing w:line="360" w:lineRule="auto"/>
        <w:rPr>
          <w:rFonts w:cs="Times New Roman"/>
          <w:szCs w:val="28"/>
        </w:rPr>
      </w:pPr>
    </w:p>
    <w:p w:rsidR="00794B0E" w:rsidRDefault="00794B0E" w:rsidP="007042A4">
      <w:pPr>
        <w:spacing w:line="360" w:lineRule="auto"/>
        <w:ind w:firstLine="708"/>
        <w:rPr>
          <w:rFonts w:cs="Times New Roman"/>
          <w:szCs w:val="28"/>
        </w:rPr>
      </w:pPr>
      <w:r>
        <w:rPr>
          <w:rFonts w:cs="Times New Roman"/>
          <w:szCs w:val="28"/>
        </w:rPr>
        <w:t>Результаты расчета приведены в</w:t>
      </w:r>
      <w:r w:rsidR="00B24845">
        <w:rPr>
          <w:rFonts w:cs="Times New Roman"/>
          <w:szCs w:val="28"/>
        </w:rPr>
        <w:t xml:space="preserve"> таблице 2.9</w:t>
      </w:r>
      <w:r w:rsidRPr="00663E6C">
        <w:rPr>
          <w:rFonts w:cs="Times New Roman"/>
          <w:szCs w:val="28"/>
        </w:rPr>
        <w:t>.</w:t>
      </w:r>
    </w:p>
    <w:p w:rsidR="00794B0E" w:rsidRPr="006E70C8" w:rsidRDefault="00B24845" w:rsidP="00437709">
      <w:pPr>
        <w:spacing w:line="360" w:lineRule="auto"/>
        <w:rPr>
          <w:rFonts w:cs="Times New Roman"/>
          <w:szCs w:val="28"/>
        </w:rPr>
      </w:pPr>
      <w:r>
        <w:rPr>
          <w:rFonts w:cs="Times New Roman"/>
          <w:szCs w:val="28"/>
        </w:rPr>
        <w:t>Таблица 2.9</w:t>
      </w:r>
      <w:r w:rsidR="00794B0E">
        <w:rPr>
          <w:rFonts w:cs="Times New Roman"/>
          <w:szCs w:val="28"/>
        </w:rPr>
        <w:t xml:space="preserve"> – Поправочные коэффициенты к табличным данным КТП</w:t>
      </w:r>
    </w:p>
    <w:tbl>
      <w:tblPr>
        <w:tblStyle w:val="a6"/>
        <w:tblW w:w="0" w:type="auto"/>
        <w:tblLook w:val="04A0"/>
      </w:tblPr>
      <w:tblGrid>
        <w:gridCol w:w="1913"/>
        <w:gridCol w:w="1913"/>
        <w:gridCol w:w="1914"/>
        <w:gridCol w:w="1915"/>
        <w:gridCol w:w="1915"/>
      </w:tblGrid>
      <w:tr w:rsidR="00794B0E" w:rsidTr="00FB0964">
        <w:tc>
          <w:tcPr>
            <w:tcW w:w="2136" w:type="dxa"/>
          </w:tcPr>
          <w:p w:rsidR="00794B0E" w:rsidRPr="00A75E9A" w:rsidRDefault="00854A7A"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1</m:t>
                    </m:r>
                  </m:sub>
                </m:sSub>
              </m:oMath>
            </m:oMathPara>
          </w:p>
        </w:tc>
        <w:tc>
          <w:tcPr>
            <w:tcW w:w="2136" w:type="dxa"/>
          </w:tcPr>
          <w:p w:rsidR="00794B0E" w:rsidRPr="00A75E9A" w:rsidRDefault="00854A7A"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2</m:t>
                    </m:r>
                  </m:sub>
                </m:sSub>
              </m:oMath>
            </m:oMathPara>
          </w:p>
        </w:tc>
        <w:tc>
          <w:tcPr>
            <w:tcW w:w="2136" w:type="dxa"/>
          </w:tcPr>
          <w:p w:rsidR="00794B0E" w:rsidRPr="00A75E9A" w:rsidRDefault="00854A7A"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3</m:t>
                    </m:r>
                  </m:sub>
                </m:sSub>
              </m:oMath>
            </m:oMathPara>
          </w:p>
        </w:tc>
        <w:tc>
          <w:tcPr>
            <w:tcW w:w="2137" w:type="dxa"/>
          </w:tcPr>
          <w:p w:rsidR="00794B0E" w:rsidRPr="00A75E9A" w:rsidRDefault="00854A7A"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4</m:t>
                    </m:r>
                  </m:sub>
                </m:sSub>
              </m:oMath>
            </m:oMathPara>
          </w:p>
        </w:tc>
        <w:tc>
          <w:tcPr>
            <w:tcW w:w="2137" w:type="dxa"/>
          </w:tcPr>
          <w:p w:rsidR="00794B0E" w:rsidRPr="00A75E9A" w:rsidRDefault="00794B0E" w:rsidP="00437709">
            <w:pPr>
              <w:spacing w:line="360" w:lineRule="auto"/>
              <w:jc w:val="center"/>
              <w:rPr>
                <w:rFonts w:cs="Times New Roman"/>
                <w:szCs w:val="28"/>
                <w:lang w:val="en-US"/>
              </w:rPr>
            </w:pPr>
            <w:r w:rsidRPr="00A75E9A">
              <w:rPr>
                <w:rFonts w:cs="Times New Roman"/>
                <w:szCs w:val="28"/>
                <w:lang w:val="en-US"/>
              </w:rPr>
              <w:t>K</w:t>
            </w:r>
          </w:p>
        </w:tc>
      </w:tr>
      <w:tr w:rsidR="00794B0E" w:rsidTr="00FB0964">
        <w:tc>
          <w:tcPr>
            <w:tcW w:w="2136"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049</w:t>
            </w:r>
          </w:p>
        </w:tc>
        <w:tc>
          <w:tcPr>
            <w:tcW w:w="2136"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004</w:t>
            </w:r>
          </w:p>
        </w:tc>
        <w:tc>
          <w:tcPr>
            <w:tcW w:w="2136"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121</w:t>
            </w:r>
          </w:p>
        </w:tc>
        <w:tc>
          <w:tcPr>
            <w:tcW w:w="2137"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156</w:t>
            </w:r>
          </w:p>
        </w:tc>
        <w:tc>
          <w:tcPr>
            <w:tcW w:w="2137"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365</w:t>
            </w:r>
          </w:p>
        </w:tc>
      </w:tr>
    </w:tbl>
    <w:p w:rsidR="00794B0E" w:rsidRDefault="00794B0E" w:rsidP="00437709">
      <w:pPr>
        <w:spacing w:line="360" w:lineRule="auto"/>
        <w:ind w:firstLine="708"/>
        <w:rPr>
          <w:rFonts w:cs="Times New Roman"/>
          <w:szCs w:val="28"/>
          <w:lang w:val="en-US"/>
        </w:rPr>
      </w:pPr>
    </w:p>
    <w:p w:rsidR="00794B0E" w:rsidRDefault="00794B0E" w:rsidP="00437709">
      <w:pPr>
        <w:spacing w:line="360" w:lineRule="auto"/>
        <w:ind w:firstLine="708"/>
        <w:rPr>
          <w:rFonts w:cs="Times New Roman"/>
          <w:szCs w:val="28"/>
        </w:rPr>
      </w:pPr>
      <w:r>
        <w:rPr>
          <w:rFonts w:cs="Times New Roman"/>
          <w:szCs w:val="28"/>
        </w:rPr>
        <w:t xml:space="preserve">Используя таблицу критического теплового потока при кипении воды в сборках твэлов с треугольной упаковкой найдем табличные значения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oMath>
      <w:r>
        <w:rPr>
          <w:rFonts w:cs="Times New Roman"/>
          <w:szCs w:val="28"/>
        </w:rPr>
        <w:t xml:space="preserve"> методом линейной интерполяции при давлении 12.7 Мпа и массовой скорости </w:t>
      </w:r>
      <m:oMath>
        <m:r>
          <w:rPr>
            <w:rFonts w:ascii="Cambria Math" w:hAnsi="Cambria Math" w:cs="Times New Roman"/>
            <w:szCs w:val="28"/>
          </w:rPr>
          <m:t xml:space="preserve">ρw=3217 </m:t>
        </m:r>
        <m:f>
          <m:fPr>
            <m:ctrlPr>
              <w:rPr>
                <w:rFonts w:ascii="Cambria Math" w:hAnsi="Cambria Math" w:cs="Times New Roman"/>
                <w:szCs w:val="28"/>
              </w:rPr>
            </m:ctrlPr>
          </m:fPr>
          <m:num>
            <m:r>
              <m:rPr>
                <m:sty m:val="p"/>
              </m:rPr>
              <w:rPr>
                <w:rFonts w:ascii="Cambria Math" w:hAnsi="Cambria Math" w:cs="Times New Roman"/>
                <w:szCs w:val="28"/>
              </w:rPr>
              <m:t>кг</m:t>
            </m:r>
          </m:num>
          <m:den>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∙с</m:t>
            </m:r>
          </m:den>
        </m:f>
      </m:oMath>
      <w:r w:rsidRPr="00D76BC4">
        <w:rPr>
          <w:rFonts w:cs="Times New Roman"/>
          <w:szCs w:val="28"/>
        </w:rPr>
        <w:t xml:space="preserve">, </w:t>
      </w:r>
      <w:r>
        <w:rPr>
          <w:rFonts w:cs="Times New Roman"/>
          <w:szCs w:val="28"/>
        </w:rPr>
        <w:t>а также вычислим значение критического потока с учетом поправок.</w:t>
      </w:r>
    </w:p>
    <w:p w:rsidR="00794B0E" w:rsidRDefault="00B24845" w:rsidP="00437709">
      <w:pPr>
        <w:spacing w:line="360" w:lineRule="auto"/>
        <w:rPr>
          <w:rFonts w:cs="Times New Roman"/>
          <w:szCs w:val="28"/>
        </w:rPr>
      </w:pPr>
      <w:r>
        <w:rPr>
          <w:rFonts w:cs="Times New Roman"/>
          <w:szCs w:val="28"/>
        </w:rPr>
        <w:t>Таблица 2.10</w:t>
      </w:r>
      <w:r w:rsidR="00794B0E">
        <w:rPr>
          <w:rFonts w:cs="Times New Roman"/>
          <w:szCs w:val="28"/>
        </w:rPr>
        <w:t xml:space="preserve"> -  Табличные значения КТП</w:t>
      </w:r>
    </w:p>
    <w:tbl>
      <w:tblPr>
        <w:tblStyle w:val="a6"/>
        <w:tblW w:w="0" w:type="auto"/>
        <w:tblLook w:val="04A0"/>
      </w:tblPr>
      <w:tblGrid>
        <w:gridCol w:w="2121"/>
        <w:gridCol w:w="1489"/>
        <w:gridCol w:w="1490"/>
        <w:gridCol w:w="1490"/>
        <w:gridCol w:w="1490"/>
        <w:gridCol w:w="1490"/>
      </w:tblGrid>
      <w:tr w:rsidR="00794B0E" w:rsidTr="00226772">
        <w:tc>
          <w:tcPr>
            <w:tcW w:w="2376" w:type="dxa"/>
            <w:vAlign w:val="center"/>
          </w:tcPr>
          <w:p w:rsidR="00794B0E" w:rsidRPr="00D76BC4" w:rsidRDefault="00794B0E" w:rsidP="00437709">
            <w:pPr>
              <w:spacing w:line="360" w:lineRule="auto"/>
              <w:jc w:val="center"/>
              <w:rPr>
                <w:rFonts w:cs="Times New Roman"/>
                <w:szCs w:val="28"/>
                <w:lang w:val="en-US"/>
              </w:rPr>
            </w:pPr>
            <w:r>
              <w:rPr>
                <w:rFonts w:cs="Times New Roman"/>
                <w:szCs w:val="28"/>
                <w:lang w:val="en-US"/>
              </w:rPr>
              <w:t>X</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-0.2</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-0.2</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0.1</w:t>
            </w:r>
          </w:p>
        </w:tc>
        <w:tc>
          <w:tcPr>
            <w:tcW w:w="1662"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0.2</w:t>
            </w:r>
          </w:p>
        </w:tc>
      </w:tr>
      <w:tr w:rsidR="00794B0E" w:rsidTr="00226772">
        <w:tc>
          <w:tcPr>
            <w:tcW w:w="2376" w:type="dxa"/>
            <w:vAlign w:val="center"/>
          </w:tcPr>
          <w:p w:rsidR="00794B0E" w:rsidRPr="0067512F" w:rsidRDefault="00854A7A" w:rsidP="00437709">
            <w:pPr>
              <w:spacing w:line="360" w:lineRule="auto"/>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oMath>
            <w:r w:rsidR="00794B0E">
              <w:rPr>
                <w:rFonts w:cs="Times New Roman"/>
                <w:szCs w:val="28"/>
                <w:lang w:val="en-US"/>
              </w:rPr>
              <w:t xml:space="preserve">, </w:t>
            </w:r>
            <w:r w:rsidR="00794B0E">
              <w:rPr>
                <w:rFonts w:cs="Times New Roman"/>
                <w:szCs w:val="28"/>
              </w:rPr>
              <w:t>МВт</w:t>
            </w:r>
            <w:r w:rsidR="00794B0E">
              <w:rPr>
                <w:rFonts w:cs="Times New Roman"/>
                <w:szCs w:val="28"/>
                <w:lang w:val="en-US"/>
              </w:rPr>
              <w:t>/</w:t>
            </w:r>
            <m:oMath>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oMath>
          </w:p>
        </w:tc>
        <w:tc>
          <w:tcPr>
            <w:tcW w:w="1661" w:type="dxa"/>
            <w:vAlign w:val="center"/>
          </w:tcPr>
          <w:p w:rsidR="00794B0E" w:rsidRPr="00B669A1" w:rsidRDefault="00794B0E" w:rsidP="00437709">
            <w:pPr>
              <w:spacing w:line="360" w:lineRule="auto"/>
              <w:jc w:val="center"/>
              <w:rPr>
                <w:rFonts w:cs="Times New Roman"/>
                <w:szCs w:val="28"/>
              </w:rPr>
            </w:pPr>
            <w:r>
              <w:rPr>
                <w:rFonts w:cs="Times New Roman"/>
                <w:szCs w:val="28"/>
                <w:lang w:val="en-US"/>
              </w:rPr>
              <w:t>4,731</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3,416</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2,503</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1,829</w:t>
            </w:r>
          </w:p>
        </w:tc>
        <w:tc>
          <w:tcPr>
            <w:tcW w:w="1662"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1,262</w:t>
            </w:r>
          </w:p>
        </w:tc>
      </w:tr>
      <w:tr w:rsidR="00794B0E" w:rsidTr="00226772">
        <w:tc>
          <w:tcPr>
            <w:tcW w:w="2376" w:type="dxa"/>
            <w:vAlign w:val="center"/>
          </w:tcPr>
          <w:p w:rsidR="00794B0E" w:rsidRPr="0067512F" w:rsidRDefault="00854A7A" w:rsidP="00437709">
            <w:pPr>
              <w:spacing w:line="360" w:lineRule="auto"/>
              <w:jc w:val="center"/>
              <w:rPr>
                <w:rFonts w:cs="Times New Roman"/>
                <w:szCs w:val="28"/>
                <w:lang w:val="en-US"/>
              </w:rPr>
            </w:pP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r>
                <w:rPr>
                  <w:rFonts w:ascii="Cambria Math" w:hAnsi="Cambria Math" w:cs="Times New Roman"/>
                  <w:szCs w:val="28"/>
                </w:rPr>
                <m:t>∙K</m:t>
              </m:r>
            </m:oMath>
            <w:r w:rsidR="00794B0E">
              <w:rPr>
                <w:rFonts w:cs="Times New Roman"/>
                <w:szCs w:val="28"/>
                <w:lang w:val="en-US"/>
              </w:rPr>
              <w:t xml:space="preserve">, </w:t>
            </w:r>
            <w:r w:rsidR="00794B0E">
              <w:rPr>
                <w:rFonts w:cs="Times New Roman"/>
                <w:szCs w:val="28"/>
              </w:rPr>
              <w:t>МВт</w:t>
            </w:r>
            <w:r w:rsidR="00794B0E">
              <w:rPr>
                <w:rFonts w:cs="Times New Roman"/>
                <w:szCs w:val="28"/>
                <w:lang w:val="en-US"/>
              </w:rPr>
              <w:t>/</w:t>
            </w:r>
            <m:oMath>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oMath>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6,458</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4,663</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3,416</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2,496</w:t>
            </w:r>
          </w:p>
        </w:tc>
        <w:tc>
          <w:tcPr>
            <w:tcW w:w="1662"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1,723</w:t>
            </w:r>
          </w:p>
        </w:tc>
      </w:tr>
    </w:tbl>
    <w:p w:rsidR="00794B0E" w:rsidRDefault="00794B0E" w:rsidP="00437709">
      <w:pPr>
        <w:spacing w:line="360" w:lineRule="auto"/>
        <w:ind w:firstLine="708"/>
        <w:rPr>
          <w:rFonts w:cs="Times New Roman"/>
          <w:szCs w:val="28"/>
        </w:rPr>
      </w:pPr>
    </w:p>
    <w:p w:rsidR="00794B0E" w:rsidRPr="008F1F58" w:rsidRDefault="00794B0E" w:rsidP="00437709">
      <w:pPr>
        <w:spacing w:line="360" w:lineRule="auto"/>
        <w:ind w:firstLine="708"/>
        <w:rPr>
          <w:rFonts w:cs="Times New Roman"/>
          <w:szCs w:val="28"/>
        </w:rPr>
      </w:pPr>
      <w:r>
        <w:rPr>
          <w:rFonts w:cs="Times New Roman"/>
          <w:szCs w:val="28"/>
        </w:rPr>
        <w:t>Оценим коэффициент запаса до кризиса теплообмена методом касательной. Для этого</w:t>
      </w:r>
      <w:r w:rsidRPr="007921F0">
        <w:rPr>
          <w:rFonts w:cs="Times New Roman"/>
          <w:szCs w:val="28"/>
        </w:rPr>
        <w:t>,</w:t>
      </w:r>
      <w:r>
        <w:rPr>
          <w:rFonts w:cs="Times New Roman"/>
          <w:szCs w:val="28"/>
        </w:rPr>
        <w:t xml:space="preserve"> рассчитаем зависимость </w:t>
      </w:r>
      <w:r>
        <w:rPr>
          <w:rFonts w:cs="Times New Roman"/>
          <w:szCs w:val="28"/>
          <w:lang w:val="en-US"/>
        </w:rPr>
        <w:t>q</w:t>
      </w:r>
      <w:r w:rsidRPr="00251C1E">
        <w:rPr>
          <w:rFonts w:cs="Times New Roman"/>
          <w:szCs w:val="28"/>
        </w:rPr>
        <w:t>(</w:t>
      </w:r>
      <w:r>
        <w:rPr>
          <w:rFonts w:cs="Times New Roman"/>
          <w:szCs w:val="28"/>
          <w:lang w:val="en-US"/>
        </w:rPr>
        <w:t>x</w:t>
      </w:r>
      <w:r w:rsidRPr="00251C1E">
        <w:rPr>
          <w:rFonts w:cs="Times New Roman"/>
          <w:szCs w:val="28"/>
        </w:rPr>
        <w:t xml:space="preserve">) </w:t>
      </w:r>
      <w:r>
        <w:rPr>
          <w:rFonts w:cs="Times New Roman"/>
          <w:szCs w:val="28"/>
        </w:rPr>
        <w:t xml:space="preserve">при увеличении нагрузки в </w:t>
      </w:r>
      <w:r>
        <w:rPr>
          <w:rFonts w:cs="Times New Roman"/>
          <w:szCs w:val="28"/>
          <w:lang w:val="en-US"/>
        </w:rPr>
        <w:t>n</w:t>
      </w:r>
      <w:r w:rsidR="00AA50A7">
        <w:rPr>
          <w:rFonts w:cs="Times New Roman"/>
          <w:szCs w:val="28"/>
        </w:rPr>
        <w:t xml:space="preserve"> </w:t>
      </w:r>
      <w:r>
        <w:rPr>
          <w:rFonts w:cs="Times New Roman"/>
          <w:szCs w:val="28"/>
        </w:rPr>
        <w:t xml:space="preserve">раз. Число </w:t>
      </w:r>
      <w:r>
        <w:rPr>
          <w:rFonts w:cs="Times New Roman"/>
          <w:szCs w:val="28"/>
          <w:lang w:val="en-US"/>
        </w:rPr>
        <w:t>n</w:t>
      </w:r>
      <w:r w:rsidR="00AA50A7">
        <w:rPr>
          <w:rFonts w:cs="Times New Roman"/>
          <w:szCs w:val="28"/>
        </w:rPr>
        <w:t xml:space="preserve"> </w:t>
      </w:r>
      <w:r>
        <w:rPr>
          <w:rFonts w:cs="Times New Roman"/>
          <w:szCs w:val="28"/>
        </w:rPr>
        <w:t xml:space="preserve">выбирается так, чтобы график зависимости </w:t>
      </w:r>
      <w:r>
        <w:rPr>
          <w:rFonts w:cs="Times New Roman"/>
          <w:szCs w:val="28"/>
          <w:lang w:val="en-US"/>
        </w:rPr>
        <w:t>q</w:t>
      </w:r>
      <w:r w:rsidRPr="007921F0">
        <w:rPr>
          <w:rFonts w:cs="Times New Roman"/>
          <w:szCs w:val="28"/>
        </w:rPr>
        <w:t>(</w:t>
      </w:r>
      <w:r>
        <w:rPr>
          <w:rFonts w:cs="Times New Roman"/>
          <w:szCs w:val="28"/>
          <w:lang w:val="en-US"/>
        </w:rPr>
        <w:t>x</w:t>
      </w:r>
      <w:r w:rsidRPr="007921F0">
        <w:rPr>
          <w:rFonts w:cs="Times New Roman"/>
          <w:szCs w:val="28"/>
        </w:rPr>
        <w:t>)</w:t>
      </w:r>
      <w:r>
        <w:rPr>
          <w:rFonts w:cs="Times New Roman"/>
          <w:szCs w:val="28"/>
        </w:rPr>
        <w:t xml:space="preserve"> и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d>
          <m:dPr>
            <m:ctrlPr>
              <w:rPr>
                <w:rFonts w:ascii="Cambria Math" w:hAnsi="Cambria Math" w:cs="Times New Roman"/>
                <w:i/>
                <w:szCs w:val="28"/>
              </w:rPr>
            </m:ctrlPr>
          </m:dPr>
          <m:e>
            <m:r>
              <w:rPr>
                <w:rFonts w:ascii="Cambria Math" w:hAnsi="Cambria Math" w:cs="Times New Roman"/>
                <w:szCs w:val="28"/>
              </w:rPr>
              <m:t>x</m:t>
            </m:r>
          </m:e>
        </m:d>
      </m:oMath>
      <w:r>
        <w:rPr>
          <w:rFonts w:cs="Times New Roman"/>
          <w:szCs w:val="28"/>
        </w:rPr>
        <w:t xml:space="preserve"> пересеклись в одной точке с учетом отклонения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oMath>
      <w:r>
        <w:rPr>
          <w:rFonts w:cs="Times New Roman"/>
          <w:szCs w:val="28"/>
        </w:rPr>
        <w:t xml:space="preserve"> от рассчитанных данных. Отклонение от расчетных данных</w:t>
      </w:r>
      <w:r w:rsidRPr="008F1F5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FA16CA" w:rsidTr="000C6BD8">
        <w:tc>
          <w:tcPr>
            <w:tcW w:w="8391" w:type="dxa"/>
          </w:tcPr>
          <w:p w:rsidR="007042A4" w:rsidRPr="007042A4" w:rsidRDefault="00854A7A" w:rsidP="007042A4">
            <w:pPr>
              <w:spacing w:line="360" w:lineRule="auto"/>
              <w:ind w:firstLine="708"/>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кр.откл.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d>
                  <m:dPr>
                    <m:ctrlPr>
                      <w:rPr>
                        <w:rFonts w:ascii="Cambria Math" w:hAnsi="Cambria Math" w:cs="Times New Roman"/>
                        <w:i/>
                        <w:szCs w:val="28"/>
                      </w:rPr>
                    </m:ctrlPr>
                  </m:dPr>
                  <m:e>
                    <m:r>
                      <w:rPr>
                        <w:rFonts w:ascii="Cambria Math" w:hAnsi="Cambria Math" w:cs="Times New Roman"/>
                        <w:szCs w:val="28"/>
                      </w:rPr>
                      <m:t>1 ±</m:t>
                    </m:r>
                    <m:sSub>
                      <m:sSubPr>
                        <m:ctrlPr>
                          <w:rPr>
                            <w:rFonts w:ascii="Cambria Math" w:hAnsi="Cambria Math" w:cs="Times New Roman"/>
                            <w:i/>
                            <w:szCs w:val="28"/>
                          </w:rPr>
                        </m:ctrlPr>
                      </m:sSubPr>
                      <m:e>
                        <m:r>
                          <w:rPr>
                            <w:rFonts w:ascii="Cambria Math" w:hAnsi="Cambria Math" w:cs="Times New Roman"/>
                            <w:szCs w:val="28"/>
                          </w:rPr>
                          <m:t>3σ</m:t>
                        </m:r>
                      </m:e>
                      <m:sub>
                        <m:r>
                          <w:rPr>
                            <w:rFonts w:ascii="Cambria Math" w:hAnsi="Cambria Math" w:cs="Times New Roman"/>
                            <w:szCs w:val="28"/>
                          </w:rPr>
                          <m:t>кв</m:t>
                        </m:r>
                      </m:sub>
                    </m:sSub>
                  </m:e>
                </m:d>
              </m:oMath>
            </m:oMathPara>
          </w:p>
        </w:tc>
        <w:tc>
          <w:tcPr>
            <w:tcW w:w="963" w:type="dxa"/>
            <w:vAlign w:val="center"/>
          </w:tcPr>
          <w:p w:rsidR="007042A4" w:rsidRPr="00FA16CA" w:rsidRDefault="007042A4"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sidR="004C7989">
              <w:rPr>
                <w:rFonts w:cs="Times New Roman"/>
                <w:szCs w:val="28"/>
              </w:rPr>
              <w:t>.2</w:t>
            </w:r>
            <w:r w:rsidRPr="00FA16CA">
              <w:rPr>
                <w:rFonts w:cs="Times New Roman"/>
                <w:szCs w:val="28"/>
                <w:lang w:val="en-US"/>
              </w:rPr>
              <w:t>)</w:t>
            </w:r>
          </w:p>
        </w:tc>
      </w:tr>
    </w:tbl>
    <w:p w:rsidR="00072A9D" w:rsidRDefault="00794B0E" w:rsidP="00437709">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σ</m:t>
            </m:r>
          </m:e>
          <m:sub>
            <m:r>
              <w:rPr>
                <w:rFonts w:ascii="Cambria Math" w:hAnsi="Cambria Math" w:cs="Times New Roman"/>
                <w:szCs w:val="28"/>
              </w:rPr>
              <m:t>кв</m:t>
            </m:r>
          </m:sub>
        </m:sSub>
        <m:r>
          <w:rPr>
            <w:rFonts w:ascii="Cambria Math" w:hAnsi="Cambria Math" w:cs="Times New Roman"/>
            <w:szCs w:val="28"/>
          </w:rPr>
          <m:t>=0,15.</m:t>
        </m:r>
      </m:oMath>
    </w:p>
    <w:p w:rsidR="00794B0E" w:rsidRPr="007E6083" w:rsidRDefault="00B24845" w:rsidP="00437709">
      <w:pPr>
        <w:spacing w:line="360" w:lineRule="auto"/>
        <w:rPr>
          <w:rFonts w:cs="Times New Roman"/>
          <w:szCs w:val="28"/>
        </w:rPr>
      </w:pPr>
      <w:r>
        <w:rPr>
          <w:rFonts w:cs="Times New Roman"/>
          <w:szCs w:val="28"/>
        </w:rPr>
        <w:t>Таблица 2.11</w:t>
      </w:r>
      <w:r w:rsidR="00794B0E">
        <w:rPr>
          <w:rFonts w:cs="Times New Roman"/>
          <w:szCs w:val="28"/>
        </w:rPr>
        <w:t xml:space="preserve"> - </w:t>
      </w:r>
      <w:r w:rsidR="00794B0E" w:rsidRPr="007E6083">
        <w:rPr>
          <w:rFonts w:cs="Times New Roman"/>
          <w:szCs w:val="28"/>
        </w:rPr>
        <w:t>Значения относительной энтальпии воды и теплового потока на поверхности</w:t>
      </w:r>
      <w:r>
        <w:rPr>
          <w:rFonts w:cs="Times New Roman"/>
          <w:szCs w:val="28"/>
        </w:rPr>
        <w:t xml:space="preserve"> </w:t>
      </w:r>
      <w:r w:rsidR="00794B0E" w:rsidRPr="007E6083">
        <w:rPr>
          <w:rFonts w:cs="Times New Roman"/>
          <w:szCs w:val="28"/>
        </w:rPr>
        <w:t>максимально нагруженных твэлов в различных сечениях ТВСМ</w:t>
      </w:r>
    </w:p>
    <w:tbl>
      <w:tblPr>
        <w:tblStyle w:val="a6"/>
        <w:tblW w:w="10231" w:type="dxa"/>
        <w:tblInd w:w="-535" w:type="dxa"/>
        <w:tblLook w:val="04A0"/>
      </w:tblPr>
      <w:tblGrid>
        <w:gridCol w:w="1281"/>
        <w:gridCol w:w="1249"/>
        <w:gridCol w:w="962"/>
        <w:gridCol w:w="963"/>
        <w:gridCol w:w="962"/>
        <w:gridCol w:w="963"/>
        <w:gridCol w:w="963"/>
        <w:gridCol w:w="962"/>
        <w:gridCol w:w="963"/>
        <w:gridCol w:w="963"/>
      </w:tblGrid>
      <w:tr w:rsidR="00794B0E" w:rsidTr="00FB0964">
        <w:trPr>
          <w:trHeight w:val="315"/>
        </w:trPr>
        <w:tc>
          <w:tcPr>
            <w:tcW w:w="2530" w:type="dxa"/>
            <w:gridSpan w:val="2"/>
          </w:tcPr>
          <w:p w:rsidR="00794B0E" w:rsidRPr="00975FFD" w:rsidRDefault="00794B0E" w:rsidP="00437709">
            <w:pPr>
              <w:spacing w:line="360" w:lineRule="auto"/>
              <w:jc w:val="center"/>
              <w:rPr>
                <w:rFonts w:cs="Times New Roman"/>
                <w:szCs w:val="28"/>
              </w:rPr>
            </w:pPr>
            <w:r w:rsidRPr="00975FFD">
              <w:rPr>
                <w:rFonts w:cs="Times New Roman"/>
                <w:szCs w:val="28"/>
                <w:lang w:val="en-US"/>
              </w:rPr>
              <w:t>z</w:t>
            </w:r>
            <w:r w:rsidRPr="00975FFD">
              <w:rPr>
                <w:rFonts w:cs="Times New Roman"/>
                <w:szCs w:val="28"/>
              </w:rPr>
              <w:t>, м</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rPr>
              <w:t>0</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0,2</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rPr>
              <w:t>0,4</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0,6</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0,8</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rPr>
              <w:t>1,0</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1,2</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1,3</w:t>
            </w:r>
          </w:p>
        </w:tc>
      </w:tr>
      <w:tr w:rsidR="00794B0E" w:rsidTr="00FB0964">
        <w:trPr>
          <w:trHeight w:val="631"/>
        </w:trPr>
        <w:tc>
          <w:tcPr>
            <w:tcW w:w="1281" w:type="dxa"/>
            <w:vMerge w:val="restart"/>
          </w:tcPr>
          <w:p w:rsidR="00794B0E" w:rsidRPr="00975FFD" w:rsidRDefault="00854A7A" w:rsidP="00437709">
            <w:pPr>
              <w:spacing w:line="360" w:lineRule="auto"/>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N</m:t>
                    </m:r>
                  </m:e>
                  <m:sub>
                    <m:r>
                      <m:rPr>
                        <m:sty m:val="p"/>
                      </m:rPr>
                      <w:rPr>
                        <w:rFonts w:ascii="Cambria Math" w:hAnsi="Cambria Math" w:cs="Times New Roman"/>
                        <w:szCs w:val="28"/>
                      </w:rPr>
                      <m:t>ном</m:t>
                    </m:r>
                  </m:sub>
                </m:sSub>
              </m:oMath>
            </m:oMathPara>
          </w:p>
        </w:tc>
        <w:tc>
          <w:tcPr>
            <w:tcW w:w="1249" w:type="dxa"/>
          </w:tcPr>
          <w:p w:rsidR="00794B0E" w:rsidRPr="00975FFD" w:rsidRDefault="00CF67F2" w:rsidP="00437709">
            <w:pPr>
              <w:spacing w:line="360" w:lineRule="auto"/>
              <w:jc w:val="center"/>
              <w:rPr>
                <w:rFonts w:cs="Times New Roman"/>
                <w:szCs w:val="28"/>
              </w:rPr>
            </w:pPr>
            <w:r w:rsidRPr="00975FFD">
              <w:rPr>
                <w:rFonts w:cs="Times New Roman"/>
                <w:szCs w:val="28"/>
                <w:lang w:val="en-US"/>
              </w:rPr>
              <w:t>X</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-0,171</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-0,16</w:t>
            </w:r>
            <w:r>
              <w:rPr>
                <w:rFonts w:cs="Times New Roman"/>
                <w:szCs w:val="28"/>
                <w:lang w:val="en-US"/>
              </w:rPr>
              <w:t>2</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lang w:val="en-US"/>
              </w:rPr>
              <w:t>-0,14</w:t>
            </w:r>
            <w:r>
              <w:rPr>
                <w:rFonts w:cs="Times New Roman"/>
                <w:szCs w:val="28"/>
                <w:lang w:val="en-US"/>
              </w:rPr>
              <w:t>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w:t>
            </w:r>
            <w:r>
              <w:rPr>
                <w:rFonts w:cs="Times New Roman"/>
                <w:szCs w:val="28"/>
                <w:lang w:val="en-US"/>
              </w:rPr>
              <w:t>25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w:t>
            </w:r>
            <w:r>
              <w:rPr>
                <w:rFonts w:cs="Times New Roman"/>
                <w:szCs w:val="28"/>
                <w:lang w:val="en-US"/>
              </w:rPr>
              <w:t>04</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86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73</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69</w:t>
            </w:r>
          </w:p>
        </w:tc>
      </w:tr>
      <w:tr w:rsidR="00794B0E" w:rsidTr="00FB0964">
        <w:trPr>
          <w:trHeight w:val="658"/>
        </w:trPr>
        <w:tc>
          <w:tcPr>
            <w:tcW w:w="1281" w:type="dxa"/>
            <w:vMerge/>
          </w:tcPr>
          <w:p w:rsidR="00794B0E" w:rsidRPr="00975FFD" w:rsidRDefault="00794B0E" w:rsidP="00437709">
            <w:pPr>
              <w:spacing w:line="360" w:lineRule="auto"/>
              <w:jc w:val="center"/>
              <w:rPr>
                <w:rFonts w:cs="Times New Roman"/>
                <w:szCs w:val="28"/>
              </w:rPr>
            </w:pPr>
          </w:p>
        </w:tc>
        <w:tc>
          <w:tcPr>
            <w:tcW w:w="1249" w:type="dxa"/>
          </w:tcPr>
          <w:p w:rsidR="00794B0E" w:rsidRPr="00975FFD" w:rsidRDefault="00794B0E" w:rsidP="00437709">
            <w:pPr>
              <w:spacing w:line="360" w:lineRule="auto"/>
              <w:jc w:val="center"/>
              <w:rPr>
                <w:rFonts w:cs="Times New Roman"/>
                <w:szCs w:val="28"/>
              </w:rPr>
            </w:pPr>
            <w:r w:rsidRPr="00975FFD">
              <w:rPr>
                <w:rFonts w:cs="Times New Roman"/>
                <w:szCs w:val="28"/>
                <w:lang w:val="en-US"/>
              </w:rPr>
              <w:t xml:space="preserve">q, </w:t>
            </w:r>
            <w:r w:rsidRPr="00975FFD">
              <w:rPr>
                <w:rFonts w:cs="Times New Roman"/>
                <w:szCs w:val="28"/>
              </w:rPr>
              <w:t>МВт</w:t>
            </w:r>
            <w:r w:rsidRPr="00975FFD">
              <w:rPr>
                <w:rFonts w:cs="Times New Roman"/>
                <w:szCs w:val="28"/>
                <w:lang w:val="en-US"/>
              </w:rPr>
              <w:t>/</w:t>
            </w:r>
            <m:oMath>
              <m:sSup>
                <m:sSupPr>
                  <m:ctrlPr>
                    <w:rPr>
                      <w:rFonts w:ascii="Cambria Math" w:hAnsi="Cambria Math" w:cs="Times New Roman"/>
                      <w:szCs w:val="28"/>
                      <w:lang w:val="en-US"/>
                    </w:rPr>
                  </m:ctrlPr>
                </m:sSupPr>
                <m:e>
                  <m:r>
                    <m:rPr>
                      <m:sty m:val="p"/>
                    </m:rPr>
                    <w:rPr>
                      <w:rFonts w:ascii="Cambria Math" w:hAnsi="Cambria Math" w:cs="Times New Roman"/>
                      <w:szCs w:val="28"/>
                      <w:lang w:val="en-US"/>
                    </w:rPr>
                    <m:t>м</m:t>
                  </m:r>
                </m:e>
                <m:sup>
                  <m:r>
                    <m:rPr>
                      <m:sty m:val="p"/>
                    </m:rPr>
                    <w:rPr>
                      <w:rFonts w:ascii="Cambria Math" w:hAnsi="Cambria Math" w:cs="Times New Roman"/>
                      <w:szCs w:val="28"/>
                      <w:lang w:val="en-US"/>
                    </w:rPr>
                    <m:t>2</m:t>
                  </m:r>
                </m:sup>
              </m:sSup>
            </m:oMath>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0,2</w:t>
            </w:r>
            <w:r>
              <w:rPr>
                <w:rFonts w:cs="Times New Roman"/>
                <w:szCs w:val="28"/>
                <w:lang w:val="en-US"/>
              </w:rPr>
              <w:t>73</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w:t>
            </w:r>
            <w:r>
              <w:rPr>
                <w:rFonts w:cs="Times New Roman"/>
                <w:szCs w:val="28"/>
                <w:lang w:val="en-US"/>
              </w:rPr>
              <w:t>664</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w:t>
            </w:r>
            <w:r>
              <w:rPr>
                <w:rFonts w:cs="Times New Roman"/>
                <w:szCs w:val="28"/>
                <w:lang w:val="en-US"/>
              </w:rPr>
              <w:t>947</w:t>
            </w:r>
          </w:p>
        </w:tc>
        <w:tc>
          <w:tcPr>
            <w:tcW w:w="963" w:type="dxa"/>
          </w:tcPr>
          <w:p w:rsidR="00794B0E" w:rsidRPr="00975FFD" w:rsidRDefault="00794B0E" w:rsidP="00437709">
            <w:pPr>
              <w:spacing w:line="360" w:lineRule="auto"/>
              <w:jc w:val="center"/>
              <w:rPr>
                <w:rFonts w:cs="Times New Roman"/>
                <w:szCs w:val="28"/>
                <w:lang w:val="en-US"/>
              </w:rPr>
            </w:pPr>
            <w:r>
              <w:rPr>
                <w:rFonts w:cs="Times New Roman"/>
                <w:szCs w:val="28"/>
                <w:lang w:val="en-US"/>
              </w:rPr>
              <w:t>1,078</w:t>
            </w:r>
          </w:p>
        </w:tc>
        <w:tc>
          <w:tcPr>
            <w:tcW w:w="963" w:type="dxa"/>
          </w:tcPr>
          <w:p w:rsidR="00794B0E" w:rsidRPr="00975FFD" w:rsidRDefault="00794B0E" w:rsidP="00437709">
            <w:pPr>
              <w:spacing w:line="360" w:lineRule="auto"/>
              <w:jc w:val="center"/>
              <w:rPr>
                <w:rFonts w:cs="Times New Roman"/>
                <w:szCs w:val="28"/>
                <w:lang w:val="en-US"/>
              </w:rPr>
            </w:pPr>
            <w:r>
              <w:rPr>
                <w:rFonts w:cs="Times New Roman"/>
                <w:szCs w:val="28"/>
                <w:lang w:val="en-US"/>
              </w:rPr>
              <w:t>1,034</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w:t>
            </w:r>
            <w:r>
              <w:rPr>
                <w:rFonts w:cs="Times New Roman"/>
                <w:szCs w:val="28"/>
                <w:lang w:val="en-US"/>
              </w:rPr>
              <w:t>822</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0,4</w:t>
            </w:r>
            <w:r>
              <w:rPr>
                <w:rFonts w:cs="Times New Roman"/>
                <w:szCs w:val="28"/>
                <w:lang w:val="en-US"/>
              </w:rPr>
              <w:t>78</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0,2</w:t>
            </w:r>
            <w:r>
              <w:rPr>
                <w:rFonts w:cs="Times New Roman"/>
                <w:szCs w:val="28"/>
                <w:lang w:val="en-US"/>
              </w:rPr>
              <w:t>73</w:t>
            </w:r>
          </w:p>
        </w:tc>
      </w:tr>
      <w:tr w:rsidR="00794B0E" w:rsidTr="00FB0964">
        <w:trPr>
          <w:trHeight w:val="631"/>
        </w:trPr>
        <w:tc>
          <w:tcPr>
            <w:tcW w:w="1281" w:type="dxa"/>
            <w:vMerge w:val="restart"/>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2,</w:t>
            </w:r>
            <w:r>
              <w:rPr>
                <w:rFonts w:cs="Times New Roman"/>
                <w:szCs w:val="28"/>
              </w:rPr>
              <w:t>0</w:t>
            </w:r>
            <m:oMath>
              <m:sSub>
                <m:sSubPr>
                  <m:ctrlPr>
                    <w:rPr>
                      <w:rFonts w:ascii="Cambria Math" w:hAnsi="Cambria Math" w:cs="Times New Roman"/>
                      <w:szCs w:val="28"/>
                    </w:rPr>
                  </m:ctrlPr>
                </m:sSubPr>
                <m:e>
                  <m:r>
                    <m:rPr>
                      <m:sty m:val="p"/>
                    </m:rPr>
                    <w:rPr>
                      <w:rFonts w:ascii="Cambria Math" w:hAnsi="Cambria Math" w:cs="Times New Roman"/>
                      <w:szCs w:val="28"/>
                    </w:rPr>
                    <m:t>N</m:t>
                  </m:r>
                </m:e>
                <m:sub>
                  <m:r>
                    <m:rPr>
                      <m:sty m:val="p"/>
                    </m:rPr>
                    <w:rPr>
                      <w:rFonts w:ascii="Cambria Math" w:hAnsi="Cambria Math" w:cs="Times New Roman"/>
                      <w:szCs w:val="28"/>
                    </w:rPr>
                    <m:t>ном</m:t>
                  </m:r>
                </m:sub>
              </m:sSub>
            </m:oMath>
          </w:p>
        </w:tc>
        <w:tc>
          <w:tcPr>
            <w:tcW w:w="1249" w:type="dxa"/>
          </w:tcPr>
          <w:p w:rsidR="00794B0E" w:rsidRPr="00975FFD" w:rsidRDefault="00CF67F2" w:rsidP="00437709">
            <w:pPr>
              <w:spacing w:line="360" w:lineRule="auto"/>
              <w:jc w:val="center"/>
              <w:rPr>
                <w:rFonts w:cs="Times New Roman"/>
                <w:szCs w:val="28"/>
                <w:lang w:val="en-US"/>
              </w:rPr>
            </w:pPr>
            <w:r w:rsidRPr="00975FFD">
              <w:rPr>
                <w:rFonts w:cs="Times New Roman"/>
                <w:szCs w:val="28"/>
                <w:lang w:val="en-US"/>
              </w:rPr>
              <w:t>X</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-0,171</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-0,152</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w:t>
            </w:r>
            <w:r>
              <w:rPr>
                <w:rFonts w:cs="Times New Roman"/>
                <w:szCs w:val="28"/>
                <w:lang w:val="en-US"/>
              </w:rPr>
              <w:t>20</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80</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-0,03</w:t>
            </w:r>
            <w:r>
              <w:rPr>
                <w:rFonts w:cs="Times New Roman"/>
                <w:szCs w:val="28"/>
                <w:lang w:val="en-US"/>
              </w:rPr>
              <w:t>7</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0,002</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0,02</w:t>
            </w:r>
            <w:r>
              <w:rPr>
                <w:rFonts w:cs="Times New Roman"/>
                <w:szCs w:val="28"/>
                <w:lang w:val="en-US"/>
              </w:rPr>
              <w:t>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0,03</w:t>
            </w:r>
            <w:r>
              <w:rPr>
                <w:rFonts w:cs="Times New Roman"/>
                <w:szCs w:val="28"/>
                <w:lang w:val="en-US"/>
              </w:rPr>
              <w:t>3</w:t>
            </w:r>
          </w:p>
        </w:tc>
      </w:tr>
      <w:tr w:rsidR="00794B0E" w:rsidTr="00FB0964">
        <w:trPr>
          <w:trHeight w:val="644"/>
        </w:trPr>
        <w:tc>
          <w:tcPr>
            <w:tcW w:w="1281" w:type="dxa"/>
            <w:vMerge/>
          </w:tcPr>
          <w:p w:rsidR="00794B0E" w:rsidRPr="00975FFD" w:rsidRDefault="00794B0E" w:rsidP="00437709">
            <w:pPr>
              <w:spacing w:line="360" w:lineRule="auto"/>
              <w:rPr>
                <w:rFonts w:cs="Times New Roman"/>
                <w:szCs w:val="28"/>
              </w:rPr>
            </w:pPr>
          </w:p>
        </w:tc>
        <w:tc>
          <w:tcPr>
            <w:tcW w:w="1249" w:type="dxa"/>
          </w:tcPr>
          <w:p w:rsidR="00794B0E" w:rsidRPr="00975FFD" w:rsidRDefault="00794B0E" w:rsidP="00437709">
            <w:pPr>
              <w:spacing w:line="360" w:lineRule="auto"/>
              <w:jc w:val="center"/>
              <w:rPr>
                <w:rFonts w:cs="Times New Roman"/>
                <w:szCs w:val="28"/>
              </w:rPr>
            </w:pPr>
            <w:r w:rsidRPr="00975FFD">
              <w:rPr>
                <w:rFonts w:cs="Times New Roman"/>
                <w:szCs w:val="28"/>
                <w:lang w:val="en-US"/>
              </w:rPr>
              <w:t xml:space="preserve">q, </w:t>
            </w:r>
            <w:r w:rsidRPr="00975FFD">
              <w:rPr>
                <w:rFonts w:cs="Times New Roman"/>
                <w:szCs w:val="28"/>
              </w:rPr>
              <w:t>МВт</w:t>
            </w:r>
            <w:r w:rsidRPr="00975FFD">
              <w:rPr>
                <w:rFonts w:cs="Times New Roman"/>
                <w:szCs w:val="28"/>
                <w:lang w:val="en-US"/>
              </w:rPr>
              <w:t>/</w:t>
            </w:r>
            <m:oMath>
              <m:sSup>
                <m:sSupPr>
                  <m:ctrlPr>
                    <w:rPr>
                      <w:rFonts w:ascii="Cambria Math" w:hAnsi="Cambria Math" w:cs="Times New Roman"/>
                      <w:szCs w:val="28"/>
                      <w:lang w:val="en-US"/>
                    </w:rPr>
                  </m:ctrlPr>
                </m:sSupPr>
                <m:e>
                  <m:r>
                    <m:rPr>
                      <m:sty m:val="p"/>
                    </m:rPr>
                    <w:rPr>
                      <w:rFonts w:ascii="Cambria Math" w:hAnsi="Cambria Math" w:cs="Times New Roman"/>
                      <w:szCs w:val="28"/>
                      <w:lang w:val="en-US"/>
                    </w:rPr>
                    <m:t>м</m:t>
                  </m:r>
                </m:e>
                <m:sup>
                  <m:r>
                    <m:rPr>
                      <m:sty m:val="p"/>
                    </m:rPr>
                    <w:rPr>
                      <w:rFonts w:ascii="Cambria Math" w:hAnsi="Cambria Math" w:cs="Times New Roman"/>
                      <w:szCs w:val="28"/>
                      <w:lang w:val="en-US"/>
                    </w:rPr>
                    <m:t>2</m:t>
                  </m:r>
                </m:sup>
              </m:sSup>
            </m:oMath>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0,5</w:t>
            </w:r>
            <w:r>
              <w:rPr>
                <w:rFonts w:cs="Times New Roman"/>
                <w:szCs w:val="28"/>
                <w:lang w:val="en-US"/>
              </w:rPr>
              <w:t>45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1,3</w:t>
            </w:r>
            <w:r>
              <w:rPr>
                <w:rFonts w:cs="Times New Roman"/>
                <w:szCs w:val="28"/>
                <w:lang w:val="en-US"/>
              </w:rPr>
              <w:t>28</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1,</w:t>
            </w:r>
            <w:r>
              <w:rPr>
                <w:rFonts w:cs="Times New Roman"/>
                <w:szCs w:val="28"/>
                <w:lang w:val="en-US"/>
              </w:rPr>
              <w:t>895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2,1</w:t>
            </w:r>
            <w:r>
              <w:rPr>
                <w:rFonts w:cs="Times New Roman"/>
                <w:szCs w:val="28"/>
                <w:lang w:val="en-US"/>
              </w:rPr>
              <w:t>56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2,0</w:t>
            </w:r>
            <w:r>
              <w:rPr>
                <w:rFonts w:cs="Times New Roman"/>
                <w:szCs w:val="28"/>
                <w:lang w:val="en-US"/>
              </w:rPr>
              <w:t>68</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1,6</w:t>
            </w:r>
            <w:r>
              <w:rPr>
                <w:rFonts w:cs="Times New Roman"/>
                <w:szCs w:val="28"/>
                <w:lang w:val="en-US"/>
              </w:rPr>
              <w:t>45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0,9</w:t>
            </w:r>
            <w:r>
              <w:rPr>
                <w:rFonts w:cs="Times New Roman"/>
                <w:szCs w:val="28"/>
                <w:lang w:val="en-US"/>
              </w:rPr>
              <w:t>56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0,5</w:t>
            </w:r>
            <w:r>
              <w:rPr>
                <w:rFonts w:cs="Times New Roman"/>
                <w:szCs w:val="28"/>
                <w:lang w:val="en-US"/>
              </w:rPr>
              <w:t>45</w:t>
            </w:r>
          </w:p>
        </w:tc>
      </w:tr>
    </w:tbl>
    <w:p w:rsidR="00DF27DA" w:rsidRDefault="00DF27DA" w:rsidP="00437709">
      <w:pPr>
        <w:spacing w:line="360" w:lineRule="auto"/>
        <w:rPr>
          <w:rFonts w:cs="Times New Roman"/>
          <w:i/>
          <w:szCs w:val="28"/>
        </w:rPr>
      </w:pPr>
    </w:p>
    <w:p w:rsidR="00794B0E" w:rsidRDefault="00794B0E" w:rsidP="00437709">
      <w:pPr>
        <w:spacing w:line="360" w:lineRule="auto"/>
        <w:rPr>
          <w:rFonts w:cs="Times New Roman"/>
          <w:i/>
          <w:szCs w:val="28"/>
        </w:rPr>
      </w:pPr>
      <w:r>
        <w:rPr>
          <w:rFonts w:cs="Times New Roman"/>
          <w:i/>
          <w:noProof/>
          <w:szCs w:val="28"/>
          <w:lang w:eastAsia="ru-RU"/>
        </w:rPr>
        <w:drawing>
          <wp:inline distT="0" distB="0" distL="0" distR="0">
            <wp:extent cx="6115050"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050" cy="3190875"/>
                    </a:xfrm>
                    <a:prstGeom prst="rect">
                      <a:avLst/>
                    </a:prstGeom>
                    <a:noFill/>
                    <a:ln>
                      <a:noFill/>
                    </a:ln>
                  </pic:spPr>
                </pic:pic>
              </a:graphicData>
            </a:graphic>
          </wp:inline>
        </w:drawing>
      </w:r>
    </w:p>
    <w:p w:rsidR="00794B0E" w:rsidRPr="00F93F55" w:rsidRDefault="00794B0E" w:rsidP="00437709">
      <w:pPr>
        <w:spacing w:line="360" w:lineRule="auto"/>
        <w:ind w:firstLine="708"/>
        <w:jc w:val="center"/>
        <w:rPr>
          <w:rFonts w:cs="Times New Roman"/>
          <w:szCs w:val="28"/>
        </w:rPr>
      </w:pPr>
      <w:r w:rsidRPr="00F93F55">
        <w:rPr>
          <w:rFonts w:cs="Times New Roman"/>
          <w:b/>
          <w:szCs w:val="28"/>
        </w:rPr>
        <w:lastRenderedPageBreak/>
        <w:t>Рисунок 2.</w:t>
      </w:r>
      <w:r w:rsidR="00B24845">
        <w:rPr>
          <w:rFonts w:cs="Times New Roman"/>
          <w:b/>
          <w:szCs w:val="28"/>
        </w:rPr>
        <w:t>11</w:t>
      </w:r>
      <w:r w:rsidRPr="00F93F55">
        <w:rPr>
          <w:rFonts w:cs="Times New Roman"/>
          <w:szCs w:val="28"/>
        </w:rPr>
        <w:t xml:space="preserve"> Определение запаса до кризиса теплообмена</w:t>
      </w:r>
    </w:p>
    <w:p w:rsidR="00794B0E" w:rsidRPr="00FD6EBC" w:rsidRDefault="00794B0E" w:rsidP="00437709">
      <w:pPr>
        <w:spacing w:line="360" w:lineRule="auto"/>
        <w:rPr>
          <w:rFonts w:cs="Times New Roman"/>
          <w:szCs w:val="28"/>
        </w:rPr>
      </w:pPr>
      <w:r>
        <w:rPr>
          <w:rFonts w:cs="Times New Roman"/>
          <w:szCs w:val="24"/>
        </w:rPr>
        <w:tab/>
      </w:r>
      <w:r w:rsidRPr="002D4066">
        <w:rPr>
          <w:rFonts w:cs="Times New Roman"/>
          <w:szCs w:val="28"/>
        </w:rPr>
        <w:t>Был построен</w:t>
      </w:r>
      <w:r>
        <w:rPr>
          <w:rFonts w:cs="Times New Roman"/>
          <w:szCs w:val="28"/>
        </w:rPr>
        <w:t xml:space="preserve"> график для определения запаса до кризиса теплообмена. Из графика видно, что в точках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кр</m:t>
            </m:r>
          </m:sub>
        </m:sSub>
        <m:r>
          <w:rPr>
            <w:rFonts w:ascii="Cambria Math" w:hAnsi="Cambria Math" w:cs="Times New Roman"/>
            <w:szCs w:val="28"/>
          </w:rPr>
          <m:t>= -0,04</m:t>
        </m:r>
      </m:oMath>
      <w:r w:rsidR="00B24845">
        <w:rPr>
          <w:rFonts w:eastAsiaTheme="minorEastAsia" w:cs="Times New Roman"/>
          <w:szCs w:val="28"/>
        </w:rPr>
        <w:t xml:space="preserve"> </w:t>
      </w:r>
      <w:r w:rsidR="0081698A">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rPr>
              <m:t xml:space="preserve"> q</m:t>
            </m:r>
          </m:e>
          <m:sub>
            <m:r>
              <w:rPr>
                <w:rFonts w:ascii="Cambria Math" w:hAnsi="Cambria Math" w:cs="Times New Roman"/>
                <w:szCs w:val="28"/>
              </w:rPr>
              <m:t>кр</m:t>
            </m:r>
          </m:sub>
        </m:sSub>
        <m:r>
          <w:rPr>
            <w:rFonts w:ascii="Cambria Math" w:hAnsi="Cambria Math" w:cs="Times New Roman"/>
            <w:szCs w:val="28"/>
          </w:rPr>
          <m:t>= 2,1</m:t>
        </m:r>
        <m:f>
          <m:fPr>
            <m:ctrlPr>
              <w:rPr>
                <w:rFonts w:ascii="Cambria Math" w:hAnsi="Cambria Math" w:cs="Times New Roman"/>
                <w:i/>
                <w:szCs w:val="28"/>
                <w:lang w:val="en-US"/>
              </w:rPr>
            </m:ctrlPr>
          </m:fPr>
          <m:num>
            <m:r>
              <w:rPr>
                <w:rFonts w:ascii="Cambria Math" w:hAnsi="Cambria Math" w:cs="Times New Roman"/>
                <w:szCs w:val="28"/>
              </w:rPr>
              <m:t>МВт</m:t>
            </m:r>
            <m:ctrlPr>
              <w:rPr>
                <w:rFonts w:ascii="Cambria Math" w:hAnsi="Cambria Math" w:cs="Times New Roman"/>
                <w:i/>
                <w:szCs w:val="28"/>
              </w:rPr>
            </m:ctrlPr>
          </m:num>
          <m:den>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den>
        </m:f>
      </m:oMath>
      <w:r>
        <w:rPr>
          <w:rFonts w:cs="Times New Roman"/>
          <w:szCs w:val="28"/>
        </w:rPr>
        <w:t xml:space="preserve"> есть вероятность возникновения кризиса теплообмена</w:t>
      </w:r>
      <w:r w:rsidRPr="00FD6EBC">
        <w:rPr>
          <w:rFonts w:cs="Times New Roman"/>
          <w:szCs w:val="28"/>
        </w:rPr>
        <w:t xml:space="preserve">, </w:t>
      </w:r>
      <w:r>
        <w:rPr>
          <w:rFonts w:cs="Times New Roman"/>
          <w:szCs w:val="28"/>
        </w:rPr>
        <w:t xml:space="preserve">который может произойти в сечении ТВСМ на расстоянии </w:t>
      </w:r>
      <m:oMath>
        <m:sSub>
          <m:sSubPr>
            <m:ctrlPr>
              <w:rPr>
                <w:rFonts w:ascii="Cambria Math" w:hAnsi="Cambria Math" w:cs="Times New Roman"/>
                <w:i/>
                <w:szCs w:val="28"/>
              </w:rPr>
            </m:ctrlPr>
          </m:sSubPr>
          <m:e>
            <m:r>
              <w:rPr>
                <w:rFonts w:ascii="Cambria Math" w:hAnsi="Cambria Math" w:cs="Times New Roman"/>
                <w:szCs w:val="28"/>
                <w:lang w:val="en-US"/>
              </w:rPr>
              <m:t>z</m:t>
            </m:r>
          </m:e>
          <m:sub>
            <m:r>
              <w:rPr>
                <w:rFonts w:ascii="Cambria Math" w:hAnsi="Cambria Math" w:cs="Times New Roman"/>
                <w:szCs w:val="28"/>
              </w:rPr>
              <m:t>кр</m:t>
            </m:r>
          </m:sub>
        </m:sSub>
        <m:r>
          <w:rPr>
            <w:rFonts w:ascii="Cambria Math" w:hAnsi="Cambria Math" w:cs="Times New Roman"/>
            <w:szCs w:val="28"/>
          </w:rPr>
          <m:t>≈0,7 м.</m:t>
        </m:r>
      </m:oMath>
    </w:p>
    <w:p w:rsidR="00794B0E" w:rsidRPr="00FD6EBC" w:rsidRDefault="00794B0E" w:rsidP="00437709">
      <w:pPr>
        <w:spacing w:line="360" w:lineRule="auto"/>
        <w:rPr>
          <w:rFonts w:cs="Times New Roman"/>
          <w:szCs w:val="28"/>
        </w:rPr>
      </w:pPr>
      <w:r>
        <w:rPr>
          <w:rFonts w:cs="Times New Roman"/>
          <w:szCs w:val="28"/>
        </w:rPr>
        <w:tab/>
        <w:t>В итоге можно сделать вывод, что на этапе предварительного теплового расчета критическая мощность ТВСМ составляет</w:t>
      </w:r>
      <w:r w:rsidRPr="00FD6EB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FA16CA" w:rsidTr="000C6BD8">
        <w:tc>
          <w:tcPr>
            <w:tcW w:w="8391" w:type="dxa"/>
          </w:tcPr>
          <w:p w:rsidR="00DF27DA" w:rsidRPr="00DF27DA" w:rsidRDefault="00854A7A" w:rsidP="00DF27DA">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кр</m:t>
                    </m:r>
                  </m:sub>
                </m:sSub>
                <m:r>
                  <w:rPr>
                    <w:rFonts w:ascii="Cambria Math" w:hAnsi="Cambria Math" w:cs="Times New Roman"/>
                    <w:szCs w:val="28"/>
                  </w:rPr>
                  <m:t>=2,0</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ном</m:t>
                    </m:r>
                  </m:sub>
                </m:sSub>
                <m:r>
                  <w:rPr>
                    <w:rFonts w:ascii="Cambria Math" w:hAnsi="Cambria Math" w:cs="Times New Roman"/>
                    <w:szCs w:val="28"/>
                  </w:rPr>
                  <m:t>=3,1 МВт</m:t>
                </m:r>
              </m:oMath>
            </m:oMathPara>
          </w:p>
        </w:tc>
        <w:tc>
          <w:tcPr>
            <w:tcW w:w="963" w:type="dxa"/>
            <w:vAlign w:val="center"/>
          </w:tcPr>
          <w:p w:rsidR="00DF27DA" w:rsidRPr="00FA16CA" w:rsidRDefault="00DF27DA"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Pr>
                <w:rFonts w:cs="Times New Roman"/>
                <w:szCs w:val="28"/>
              </w:rPr>
              <w:t>.3</w:t>
            </w:r>
            <w:r w:rsidRPr="00FA16CA">
              <w:rPr>
                <w:rFonts w:cs="Times New Roman"/>
                <w:szCs w:val="28"/>
                <w:lang w:val="en-US"/>
              </w:rPr>
              <w:t>)</w:t>
            </w:r>
          </w:p>
        </w:tc>
      </w:tr>
    </w:tbl>
    <w:p w:rsidR="00794B0E" w:rsidRPr="00DF27DA" w:rsidRDefault="00794B0E" w:rsidP="00437709">
      <w:pPr>
        <w:spacing w:line="360" w:lineRule="auto"/>
        <w:rPr>
          <w:rFonts w:cs="Times New Roman"/>
          <w:szCs w:val="28"/>
        </w:rPr>
      </w:pPr>
      <w:r>
        <w:rPr>
          <w:rFonts w:cs="Times New Roman"/>
          <w:szCs w:val="28"/>
        </w:rPr>
        <w:t>а коэффициент запаса до кризиса теплообмена</w:t>
      </w:r>
      <w:r w:rsidRPr="00AC582B">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FA16CA" w:rsidTr="000C6BD8">
        <w:tc>
          <w:tcPr>
            <w:tcW w:w="8391" w:type="dxa"/>
          </w:tcPr>
          <w:p w:rsidR="00DF27DA" w:rsidRPr="00DF27DA" w:rsidRDefault="00854A7A"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зап</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кр</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ном</m:t>
                        </m:r>
                      </m:sub>
                    </m:sSub>
                  </m:den>
                </m:f>
                <m:r>
                  <w:rPr>
                    <w:rFonts w:ascii="Cambria Math" w:hAnsi="Cambria Math" w:cs="Times New Roman"/>
                    <w:szCs w:val="28"/>
                  </w:rPr>
                  <m:t>=2</m:t>
                </m:r>
                <m:r>
                  <w:rPr>
                    <w:rFonts w:ascii="Cambria Math" w:hAnsi="Cambria Math" w:cs="Times New Roman"/>
                    <w:szCs w:val="28"/>
                    <w:lang w:val="en-US"/>
                  </w:rPr>
                  <m:t>,0.</m:t>
                </m:r>
              </m:oMath>
            </m:oMathPara>
          </w:p>
        </w:tc>
        <w:tc>
          <w:tcPr>
            <w:tcW w:w="963" w:type="dxa"/>
            <w:vAlign w:val="center"/>
          </w:tcPr>
          <w:p w:rsidR="00DF27DA" w:rsidRPr="00FA16CA" w:rsidRDefault="00DF27DA"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Pr>
                <w:rFonts w:cs="Times New Roman"/>
                <w:szCs w:val="28"/>
              </w:rPr>
              <w:t>.4</w:t>
            </w:r>
            <w:r w:rsidRPr="00FA16CA">
              <w:rPr>
                <w:rFonts w:cs="Times New Roman"/>
                <w:szCs w:val="28"/>
                <w:lang w:val="en-US"/>
              </w:rPr>
              <w:t>)</w:t>
            </w:r>
          </w:p>
        </w:tc>
      </w:tr>
    </w:tbl>
    <w:p w:rsidR="00437709" w:rsidRPr="00437709" w:rsidRDefault="00B24845" w:rsidP="00437709">
      <w:pPr>
        <w:pStyle w:val="2"/>
      </w:pPr>
      <w:bookmarkStart w:id="16" w:name="_Toc511922637"/>
      <w:r>
        <w:t>2.7</w:t>
      </w:r>
      <w:r w:rsidR="00794B0E" w:rsidRPr="00B669A1">
        <w:t xml:space="preserve"> </w:t>
      </w:r>
      <w:r w:rsidR="00794B0E" w:rsidRPr="00DD0223">
        <w:t>Расчет гидравлических сопротивлений ТВС</w:t>
      </w:r>
      <w:r w:rsidR="00794B0E">
        <w:t>.</w:t>
      </w:r>
      <w:bookmarkEnd w:id="16"/>
    </w:p>
    <w:p w:rsidR="00794B0E" w:rsidRDefault="00794B0E" w:rsidP="00437709">
      <w:pPr>
        <w:spacing w:line="360" w:lineRule="auto"/>
        <w:rPr>
          <w:rFonts w:cs="Times New Roman"/>
          <w:szCs w:val="28"/>
        </w:rPr>
      </w:pPr>
      <w:r>
        <w:rPr>
          <w:rFonts w:cs="Times New Roman"/>
          <w:b/>
          <w:szCs w:val="28"/>
        </w:rPr>
        <w:tab/>
      </w:r>
      <w:r>
        <w:rPr>
          <w:rFonts w:cs="Times New Roman"/>
          <w:szCs w:val="28"/>
        </w:rPr>
        <w:t>Расчет гидравлических сопротивлений проведем, используя конструкцию ТВС</w:t>
      </w:r>
      <w:r w:rsidRPr="00E75FBD">
        <w:rPr>
          <w:rFonts w:cs="Times New Roman"/>
          <w:szCs w:val="28"/>
        </w:rPr>
        <w:t xml:space="preserve">, </w:t>
      </w:r>
      <w:r>
        <w:rPr>
          <w:rFonts w:cs="Times New Roman"/>
          <w:szCs w:val="28"/>
        </w:rPr>
        <w:t xml:space="preserve">показанную на рисунке </w:t>
      </w:r>
      <w:r w:rsidR="00B24845">
        <w:rPr>
          <w:rFonts w:cs="Times New Roman"/>
          <w:szCs w:val="28"/>
        </w:rPr>
        <w:t>1.6</w:t>
      </w:r>
      <w:r>
        <w:rPr>
          <w:rFonts w:cs="Times New Roman"/>
          <w:szCs w:val="28"/>
        </w:rPr>
        <w:t>.</w:t>
      </w:r>
    </w:p>
    <w:p w:rsidR="00794B0E" w:rsidRPr="00DF27DA" w:rsidRDefault="00794B0E" w:rsidP="00DF27DA">
      <w:pPr>
        <w:spacing w:line="360" w:lineRule="auto"/>
        <w:rPr>
          <w:rFonts w:cs="Times New Roman"/>
          <w:szCs w:val="28"/>
        </w:rPr>
      </w:pPr>
      <w:r>
        <w:rPr>
          <w:rFonts w:cs="Times New Roman"/>
          <w:szCs w:val="28"/>
        </w:rPr>
        <w:tab/>
        <w:t>Полная потеря давления при движении теплоносителя в каналах активной зоны реактора</w:t>
      </w:r>
      <w:r w:rsidRPr="0051619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FA16CA" w:rsidTr="000C6BD8">
        <w:tc>
          <w:tcPr>
            <w:tcW w:w="8391" w:type="dxa"/>
          </w:tcPr>
          <w:p w:rsidR="00DF27DA" w:rsidRPr="00DF27DA" w:rsidRDefault="00DF27DA" w:rsidP="000C6BD8">
            <w:pPr>
              <w:spacing w:line="360" w:lineRule="auto"/>
              <w:jc w:val="center"/>
              <w:rPr>
                <w:rFonts w:cs="Times New Roman"/>
                <w:i/>
                <w:szCs w:val="28"/>
              </w:rPr>
            </w:pPr>
            <m:oMathPara>
              <m:oMath>
                <m:r>
                  <w:rPr>
                    <w:rFonts w:ascii="Cambria Math" w:hAnsi="Cambria Math" w:cs="Times New Roman"/>
                    <w:szCs w:val="28"/>
                  </w:rPr>
                  <m:t>∆p=∆</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r>
                  <w:rPr>
                    <w:rFonts w:ascii="Cambria Math" w:hAnsi="Cambria Math" w:cs="Times New Roman"/>
                    <w:szCs w:val="28"/>
                  </w:rPr>
                  <m:t>+</m:t>
                </m:r>
                <m:r>
                  <m:rPr>
                    <m:sty m:val="p"/>
                  </m:rPr>
                  <w:rPr>
                    <w:rFonts w:ascii="Cambria Math" w:hAnsi="Cambria Math" w:cs="Times New Roman"/>
                    <w:szCs w:val="28"/>
                  </w:rPr>
                  <m:t>Σ</m:t>
                </m:r>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м</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уск</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нив</m:t>
                    </m:r>
                  </m:sub>
                </m:sSub>
              </m:oMath>
            </m:oMathPara>
          </w:p>
        </w:tc>
        <w:tc>
          <w:tcPr>
            <w:tcW w:w="963" w:type="dxa"/>
            <w:vAlign w:val="center"/>
          </w:tcPr>
          <w:p w:rsidR="00DF27DA" w:rsidRPr="00FA16CA" w:rsidRDefault="00DF27DA"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7</w:t>
            </w:r>
            <w:r>
              <w:rPr>
                <w:rFonts w:cs="Times New Roman"/>
                <w:szCs w:val="28"/>
              </w:rPr>
              <w:t>.</w:t>
            </w:r>
            <w:r w:rsidR="008E4056">
              <w:rPr>
                <w:rFonts w:cs="Times New Roman"/>
                <w:szCs w:val="28"/>
              </w:rPr>
              <w:t>1</w:t>
            </w:r>
            <w:r w:rsidRPr="00FA16CA">
              <w:rPr>
                <w:rFonts w:cs="Times New Roman"/>
                <w:szCs w:val="28"/>
                <w:lang w:val="en-US"/>
              </w:rPr>
              <w:t>)</w:t>
            </w:r>
          </w:p>
        </w:tc>
      </w:tr>
    </w:tbl>
    <w:p w:rsidR="00794B0E" w:rsidRDefault="00B24845" w:rsidP="00437709">
      <w:pPr>
        <w:spacing w:line="360" w:lineRule="auto"/>
        <w:rPr>
          <w:rFonts w:cs="Times New Roman"/>
          <w:szCs w:val="28"/>
        </w:rPr>
      </w:pPr>
      <w:r>
        <w:rPr>
          <w:rFonts w:cs="Times New Roman"/>
          <w:szCs w:val="28"/>
        </w:rPr>
        <w:t>г</w:t>
      </w:r>
      <w:r w:rsidR="00794B0E">
        <w:rPr>
          <w:rFonts w:cs="Times New Roman"/>
          <w:szCs w:val="28"/>
        </w:rPr>
        <w:t>де</w:t>
      </w:r>
      <w:r>
        <w:rPr>
          <w:rFonts w:eastAsiaTheme="minorEastAsia" w:cs="Times New Roman"/>
          <w:szCs w:val="28"/>
        </w:rPr>
        <w:t xml:space="preserve">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oMath>
      <w:r w:rsidR="00794B0E">
        <w:rPr>
          <w:rFonts w:cs="Times New Roman"/>
          <w:szCs w:val="28"/>
        </w:rPr>
        <w:t xml:space="preserve"> – сопротивление трения</w:t>
      </w:r>
      <w:r w:rsidR="00794B0E" w:rsidRPr="001858C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м</m:t>
            </m:r>
          </m:sub>
        </m:sSub>
      </m:oMath>
      <w:r w:rsidR="00794B0E">
        <w:rPr>
          <w:rFonts w:cs="Times New Roman"/>
          <w:szCs w:val="28"/>
        </w:rPr>
        <w:t>–местные сопротивления</w:t>
      </w:r>
      <w:r w:rsidR="00794B0E" w:rsidRPr="001858C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уск</m:t>
            </m:r>
          </m:sub>
        </m:sSub>
      </m:oMath>
      <w:r w:rsidR="00794B0E" w:rsidRPr="001858CF">
        <w:rPr>
          <w:rFonts w:cs="Times New Roman"/>
          <w:szCs w:val="28"/>
        </w:rPr>
        <w:t xml:space="preserve"> – </w:t>
      </w:r>
      <w:r w:rsidR="00794B0E">
        <w:rPr>
          <w:rFonts w:cs="Times New Roman"/>
          <w:szCs w:val="28"/>
        </w:rPr>
        <w:t>сопротивления, связанные с ускорением потока,</w:t>
      </w:r>
      <w:r>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нив</m:t>
            </m:r>
          </m:sub>
        </m:sSub>
      </m:oMath>
      <w:r w:rsidR="00794B0E">
        <w:rPr>
          <w:rFonts w:cs="Times New Roman"/>
          <w:szCs w:val="28"/>
        </w:rPr>
        <w:t xml:space="preserve"> – нивелированный</w:t>
      </w:r>
      <w:r w:rsidR="00794B0E" w:rsidRPr="001858CF">
        <w:rPr>
          <w:rFonts w:cs="Times New Roman"/>
          <w:szCs w:val="28"/>
        </w:rPr>
        <w:t xml:space="preserve">, </w:t>
      </w:r>
      <w:r w:rsidR="00794B0E">
        <w:rPr>
          <w:rFonts w:cs="Times New Roman"/>
          <w:szCs w:val="28"/>
        </w:rPr>
        <w:t>гидростатический напор. В нормальных условиях эксплуатации реакторов с водой под давлением</w:t>
      </w:r>
      <w:r w:rsidRPr="00B24845">
        <w:rPr>
          <w:rFonts w:cs="Times New Roman"/>
          <w:szCs w:val="28"/>
        </w:rPr>
        <w:t>,</w:t>
      </w:r>
      <w:r w:rsidR="00794B0E">
        <w:rPr>
          <w:rFonts w:cs="Times New Roman"/>
          <w:szCs w:val="28"/>
        </w:rPr>
        <w:t xml:space="preserve"> последние две составляющие малы по сравнению с первыми двумя членами</w:t>
      </w:r>
      <w:r w:rsidR="00794B0E" w:rsidRPr="0073616A">
        <w:rPr>
          <w:rFonts w:cs="Times New Roman"/>
          <w:szCs w:val="28"/>
        </w:rPr>
        <w:t xml:space="preserve">, </w:t>
      </w:r>
      <w:r w:rsidR="00794B0E">
        <w:rPr>
          <w:rFonts w:cs="Times New Roman"/>
          <w:szCs w:val="28"/>
        </w:rPr>
        <w:t xml:space="preserve">поэтому в расчете мы ими пренебрегаем. </w:t>
      </w:r>
    </w:p>
    <w:p w:rsidR="00794B0E" w:rsidRDefault="00794B0E" w:rsidP="00437709">
      <w:pPr>
        <w:spacing w:line="360" w:lineRule="auto"/>
        <w:rPr>
          <w:rFonts w:cs="Times New Roman"/>
          <w:szCs w:val="28"/>
        </w:rPr>
      </w:pPr>
      <w:r>
        <w:rPr>
          <w:rFonts w:cs="Times New Roman"/>
          <w:szCs w:val="28"/>
        </w:rPr>
        <w:tab/>
        <w:t>Для того, чтобы обеспечить одинаковый подогрев теплоносителя в каналах реактора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w:t>
      </w:r>
      <w:r w:rsidRPr="00E75FBD">
        <w:rPr>
          <w:rFonts w:cs="Times New Roman"/>
          <w:szCs w:val="28"/>
        </w:rPr>
        <w:t xml:space="preserve">, </w:t>
      </w:r>
      <w:r>
        <w:rPr>
          <w:rFonts w:cs="Times New Roman"/>
          <w:szCs w:val="28"/>
        </w:rPr>
        <w:t xml:space="preserve">устанавливаемых на входе ТВС. </w:t>
      </w:r>
    </w:p>
    <w:p w:rsidR="00794B0E" w:rsidRDefault="00794B0E" w:rsidP="00437709">
      <w:pPr>
        <w:spacing w:line="360" w:lineRule="auto"/>
        <w:rPr>
          <w:rFonts w:cs="Times New Roman"/>
          <w:szCs w:val="28"/>
        </w:rPr>
      </w:pPr>
      <w:r>
        <w:rPr>
          <w:rFonts w:cs="Times New Roman"/>
          <w:szCs w:val="28"/>
        </w:rPr>
        <w:tab/>
        <w:t>Рассчитаем гидравлические сопротивления, основываясь на характеристиках, полученных для ТВСМ</w:t>
      </w:r>
      <w:r w:rsidRPr="0062108C">
        <w:rPr>
          <w:rFonts w:cs="Times New Roman"/>
          <w:szCs w:val="28"/>
        </w:rPr>
        <w:t xml:space="preserve">, </w:t>
      </w:r>
      <w:r>
        <w:rPr>
          <w:rFonts w:cs="Times New Roman"/>
          <w:szCs w:val="28"/>
        </w:rPr>
        <w:t>в которой расход теплоносителя максимален, а дроссельные заслонки открыты так, что их сопротивление минимально.</w:t>
      </w:r>
    </w:p>
    <w:p w:rsidR="00794B0E" w:rsidRDefault="00794B0E" w:rsidP="008E4056">
      <w:pPr>
        <w:spacing w:line="360" w:lineRule="auto"/>
        <w:rPr>
          <w:rFonts w:cs="Times New Roman"/>
          <w:szCs w:val="28"/>
        </w:rPr>
      </w:pPr>
      <w:r>
        <w:rPr>
          <w:rFonts w:cs="Times New Roman"/>
          <w:szCs w:val="28"/>
        </w:rPr>
        <w:tab/>
        <w:t>Рас</w:t>
      </w:r>
      <w:r>
        <w:rPr>
          <w:rFonts w:cs="Times New Roman"/>
          <w:szCs w:val="28"/>
          <w:lang w:val="en-US"/>
        </w:rPr>
        <w:t>c</w:t>
      </w:r>
      <w:r>
        <w:rPr>
          <w:rFonts w:cs="Times New Roman"/>
          <w:szCs w:val="28"/>
        </w:rPr>
        <w:t>читаем сопротивление трения в пучке твэлов и СВП ТВСМ</w:t>
      </w:r>
      <w:r w:rsidRPr="0062108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FA16CA" w:rsidTr="000C6BD8">
        <w:tc>
          <w:tcPr>
            <w:tcW w:w="8391" w:type="dxa"/>
          </w:tcPr>
          <w:p w:rsidR="008E4056" w:rsidRPr="00DF27DA" w:rsidRDefault="008E4056" w:rsidP="000C6BD8">
            <w:pPr>
              <w:spacing w:line="360" w:lineRule="auto"/>
              <w:jc w:val="center"/>
              <w:rPr>
                <w:rFonts w:cs="Times New Roman"/>
                <w:i/>
                <w:szCs w:val="28"/>
              </w:rPr>
            </w:pPr>
            <m:oMathPara>
              <m:oMath>
                <m:r>
                  <w:rPr>
                    <w:rFonts w:ascii="Cambria Math" w:hAnsi="Cambria Math" w:cs="Times New Roman"/>
                    <w:szCs w:val="28"/>
                  </w:rPr>
                  <w:lastRenderedPageBreak/>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r>
                  <w:rPr>
                    <w:rFonts w:ascii="Cambria Math" w:hAnsi="Cambria Math" w:cs="Times New Roman"/>
                    <w:szCs w:val="28"/>
                  </w:rPr>
                  <m:t>=ξ</m:t>
                </m:r>
                <m:f>
                  <m:fPr>
                    <m:ctrlPr>
                      <w:rPr>
                        <w:rFonts w:ascii="Cambria Math" w:hAnsi="Cambria Math" w:cs="Times New Roman"/>
                        <w:i/>
                        <w:szCs w:val="28"/>
                      </w:rPr>
                    </m:ctrlPr>
                  </m:fPr>
                  <m:num>
                    <m:r>
                      <w:rPr>
                        <w:rFonts w:ascii="Cambria Math" w:hAnsi="Cambria Math" w:cs="Times New Roman"/>
                        <w:szCs w:val="28"/>
                        <w:lang w:val="en-US"/>
                      </w:rPr>
                      <m:t>Lρ</m:t>
                    </m:r>
                    <m:sSubSup>
                      <m:sSubSupPr>
                        <m:ctrlPr>
                          <w:rPr>
                            <w:rFonts w:ascii="Cambria Math" w:hAnsi="Cambria Math" w:cs="Times New Roman"/>
                            <w:i/>
                            <w:szCs w:val="28"/>
                            <w:lang w:val="en-US"/>
                          </w:rPr>
                        </m:ctrlPr>
                      </m:sSubSupPr>
                      <m:e>
                        <m:r>
                          <w:rPr>
                            <w:rFonts w:ascii="Cambria Math" w:hAnsi="Cambria Math" w:cs="Times New Roman"/>
                            <w:szCs w:val="28"/>
                            <w:lang w:val="en-US"/>
                          </w:rPr>
                          <m:t>w</m:t>
                        </m:r>
                      </m:e>
                      <m:sub>
                        <m:r>
                          <w:rPr>
                            <w:rFonts w:ascii="Cambria Math" w:hAnsi="Cambria Math" w:cs="Times New Roman"/>
                            <w:szCs w:val="28"/>
                          </w:rPr>
                          <m:t>ср</m:t>
                        </m:r>
                      </m:sub>
                      <m:sup>
                        <m:r>
                          <w:rPr>
                            <w:rFonts w:ascii="Cambria Math" w:hAnsi="Cambria Math" w:cs="Times New Roman"/>
                            <w:szCs w:val="28"/>
                          </w:rPr>
                          <m:t>2</m:t>
                        </m:r>
                      </m:sup>
                    </m:sSubSup>
                  </m:num>
                  <m:den>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г</m:t>
                        </m:r>
                      </m:sub>
                    </m:sSub>
                  </m:den>
                </m:f>
              </m:oMath>
            </m:oMathPara>
          </w:p>
        </w:tc>
        <w:tc>
          <w:tcPr>
            <w:tcW w:w="963" w:type="dxa"/>
            <w:vAlign w:val="center"/>
          </w:tcPr>
          <w:p w:rsidR="008E4056" w:rsidRPr="00FA16CA" w:rsidRDefault="008E4056"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lang w:val="en-US"/>
              </w:rPr>
              <w:t>7</w:t>
            </w:r>
            <w:r>
              <w:rPr>
                <w:rFonts w:cs="Times New Roman"/>
                <w:szCs w:val="28"/>
              </w:rPr>
              <w:t>.2</w:t>
            </w:r>
            <w:r w:rsidRPr="00FA16CA">
              <w:rPr>
                <w:rFonts w:cs="Times New Roman"/>
                <w:szCs w:val="28"/>
                <w:lang w:val="en-US"/>
              </w:rPr>
              <w:t>)</w:t>
            </w:r>
          </w:p>
        </w:tc>
      </w:tr>
    </w:tbl>
    <w:p w:rsidR="001E5A2E" w:rsidRPr="00C65FB0" w:rsidRDefault="00794B0E" w:rsidP="00437709">
      <w:pPr>
        <w:spacing w:line="360" w:lineRule="auto"/>
        <w:rPr>
          <w:rFonts w:cs="Times New Roman"/>
          <w:szCs w:val="28"/>
        </w:rPr>
      </w:pPr>
      <w:r>
        <w:rPr>
          <w:rFonts w:cs="Times New Roman"/>
          <w:szCs w:val="28"/>
        </w:rPr>
        <w:t xml:space="preserve">где </w:t>
      </w:r>
      <m:oMath>
        <m:r>
          <w:rPr>
            <w:rFonts w:ascii="Cambria Math" w:hAnsi="Cambria Math" w:cs="Times New Roman"/>
            <w:szCs w:val="28"/>
          </w:rPr>
          <m:t>ξ</m:t>
        </m:r>
      </m:oMath>
      <w:r w:rsidRPr="00B341D8">
        <w:rPr>
          <w:rFonts w:cs="Times New Roman"/>
          <w:szCs w:val="28"/>
        </w:rPr>
        <w:t xml:space="preserve"> – </w:t>
      </w:r>
      <w:r>
        <w:rPr>
          <w:rFonts w:cs="Times New Roman"/>
          <w:szCs w:val="28"/>
        </w:rPr>
        <w:t>коэффициент сопротивления трения.</w:t>
      </w:r>
    </w:p>
    <w:p w:rsidR="00794B0E" w:rsidRPr="00B669A1" w:rsidRDefault="00B24845" w:rsidP="00437709">
      <w:pPr>
        <w:spacing w:line="360" w:lineRule="auto"/>
        <w:rPr>
          <w:rFonts w:cs="Times New Roman"/>
          <w:szCs w:val="28"/>
        </w:rPr>
      </w:pPr>
      <w:r>
        <w:rPr>
          <w:rFonts w:cs="Times New Roman"/>
          <w:szCs w:val="28"/>
        </w:rPr>
        <w:t>Таблица 2.1</w:t>
      </w:r>
      <w:r w:rsidRPr="00B24845">
        <w:rPr>
          <w:rFonts w:cs="Times New Roman"/>
          <w:szCs w:val="28"/>
        </w:rPr>
        <w:t>2</w:t>
      </w:r>
      <w:r w:rsidR="00794B0E">
        <w:rPr>
          <w:rFonts w:cs="Times New Roman"/>
          <w:szCs w:val="28"/>
        </w:rPr>
        <w:t xml:space="preserve"> - </w:t>
      </w:r>
      <w:r w:rsidR="00794B0E" w:rsidRPr="00E326B4">
        <w:rPr>
          <w:rFonts w:cs="Times New Roman"/>
          <w:szCs w:val="28"/>
        </w:rPr>
        <w:t>Сопротивление трения в пучке твэлов и СВП в ТВСМ</w:t>
      </w:r>
    </w:p>
    <w:tbl>
      <w:tblPr>
        <w:tblStyle w:val="a6"/>
        <w:tblW w:w="0" w:type="auto"/>
        <w:tblLook w:val="04A0"/>
      </w:tblPr>
      <w:tblGrid>
        <w:gridCol w:w="1915"/>
        <w:gridCol w:w="1908"/>
        <w:gridCol w:w="1915"/>
        <w:gridCol w:w="1916"/>
        <w:gridCol w:w="1916"/>
      </w:tblGrid>
      <w:tr w:rsidR="00794B0E" w:rsidTr="00FB0964">
        <w:tc>
          <w:tcPr>
            <w:tcW w:w="2136" w:type="dxa"/>
          </w:tcPr>
          <w:p w:rsidR="00794B0E" w:rsidRPr="00A75E9A" w:rsidRDefault="00794B0E" w:rsidP="00437709">
            <w:pPr>
              <w:spacing w:line="360" w:lineRule="auto"/>
              <w:jc w:val="center"/>
              <w:rPr>
                <w:rFonts w:cs="Times New Roman"/>
                <w:szCs w:val="28"/>
              </w:rPr>
            </w:pPr>
            <w:r w:rsidRPr="00A75E9A">
              <w:rPr>
                <w:rFonts w:cs="Times New Roman"/>
                <w:szCs w:val="28"/>
                <w:lang w:val="en-US"/>
              </w:rPr>
              <w:t xml:space="preserve">w, </w:t>
            </w:r>
            <w:r w:rsidRPr="00A75E9A">
              <w:rPr>
                <w:rFonts w:cs="Times New Roman"/>
                <w:szCs w:val="28"/>
              </w:rPr>
              <w:t>м</w:t>
            </w:r>
            <w:r w:rsidRPr="00A75E9A">
              <w:rPr>
                <w:rFonts w:cs="Times New Roman"/>
                <w:szCs w:val="28"/>
                <w:lang w:val="en-US"/>
              </w:rPr>
              <w:t>/</w:t>
            </w:r>
            <w:r w:rsidRPr="00A75E9A">
              <w:rPr>
                <w:rFonts w:cs="Times New Roman"/>
                <w:szCs w:val="28"/>
              </w:rPr>
              <w:t>с</w:t>
            </w:r>
          </w:p>
        </w:tc>
        <w:tc>
          <w:tcPr>
            <w:tcW w:w="2136" w:type="dxa"/>
          </w:tcPr>
          <w:p w:rsidR="00794B0E" w:rsidRPr="00A75E9A" w:rsidRDefault="00794B0E" w:rsidP="00437709">
            <w:pPr>
              <w:spacing w:line="360" w:lineRule="auto"/>
              <w:jc w:val="center"/>
              <w:rPr>
                <w:rFonts w:cs="Times New Roman"/>
                <w:szCs w:val="28"/>
                <w:lang w:val="en-US"/>
              </w:rPr>
            </w:pPr>
            <w:r w:rsidRPr="00A75E9A">
              <w:rPr>
                <w:rFonts w:cs="Times New Roman"/>
                <w:szCs w:val="28"/>
                <w:lang w:val="en-US"/>
              </w:rPr>
              <w:t>Re</w:t>
            </w:r>
          </w:p>
        </w:tc>
        <w:tc>
          <w:tcPr>
            <w:tcW w:w="2136" w:type="dxa"/>
          </w:tcPr>
          <w:p w:rsidR="00794B0E" w:rsidRPr="00A75E9A" w:rsidRDefault="00854A7A" w:rsidP="00437709">
            <w:pPr>
              <w:spacing w:line="360" w:lineRule="auto"/>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ξ</m:t>
                    </m:r>
                  </m:e>
                  <m:sub>
                    <m:r>
                      <w:rPr>
                        <w:rFonts w:ascii="Cambria Math" w:hAnsi="Cambria Math" w:cs="Times New Roman"/>
                        <w:szCs w:val="28"/>
                      </w:rPr>
                      <m:t>0</m:t>
                    </m:r>
                  </m:sub>
                </m:sSub>
              </m:oMath>
            </m:oMathPara>
          </w:p>
        </w:tc>
        <w:tc>
          <w:tcPr>
            <w:tcW w:w="2137" w:type="dxa"/>
          </w:tcPr>
          <w:p w:rsidR="00794B0E" w:rsidRPr="00A75E9A" w:rsidRDefault="00A75E9A" w:rsidP="00437709">
            <w:pPr>
              <w:spacing w:line="360" w:lineRule="auto"/>
              <w:jc w:val="center"/>
              <w:rPr>
                <w:rFonts w:cs="Times New Roman"/>
                <w:szCs w:val="28"/>
              </w:rPr>
            </w:pPr>
            <m:oMathPara>
              <m:oMath>
                <m:r>
                  <w:rPr>
                    <w:rFonts w:ascii="Cambria Math" w:hAnsi="Cambria Math" w:cs="Times New Roman"/>
                    <w:szCs w:val="28"/>
                  </w:rPr>
                  <m:t>ξ</m:t>
                </m:r>
              </m:oMath>
            </m:oMathPara>
          </w:p>
        </w:tc>
        <w:tc>
          <w:tcPr>
            <w:tcW w:w="2137" w:type="dxa"/>
          </w:tcPr>
          <w:p w:rsidR="00794B0E" w:rsidRPr="00A75E9A" w:rsidRDefault="00A75E9A" w:rsidP="00437709">
            <w:pPr>
              <w:spacing w:line="360" w:lineRule="auto"/>
              <w:jc w:val="center"/>
              <w:rPr>
                <w:rFonts w:cs="Times New Roman"/>
                <w:i/>
                <w:szCs w:val="28"/>
              </w:rPr>
            </w:pP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oMath>
            <w:r w:rsidR="00FD3906" w:rsidRPr="00A75E9A">
              <w:rPr>
                <w:rFonts w:cs="Times New Roman"/>
                <w:i/>
                <w:szCs w:val="28"/>
                <w:lang w:val="en-US"/>
              </w:rPr>
              <w:t>,</w:t>
            </w:r>
            <w:r w:rsidR="00FD3906" w:rsidRPr="00A75E9A">
              <w:rPr>
                <w:rFonts w:cs="Times New Roman"/>
                <w:i/>
                <w:szCs w:val="28"/>
              </w:rPr>
              <w:t xml:space="preserve"> </w:t>
            </w:r>
            <w:r w:rsidR="00FD3906" w:rsidRPr="00A75E9A">
              <w:rPr>
                <w:rFonts w:cs="Times New Roman"/>
                <w:szCs w:val="28"/>
              </w:rPr>
              <w:t>кПа</w:t>
            </w:r>
          </w:p>
        </w:tc>
      </w:tr>
      <w:tr w:rsidR="00794B0E" w:rsidTr="00FB0964">
        <w:tc>
          <w:tcPr>
            <w:tcW w:w="2136" w:type="dxa"/>
          </w:tcPr>
          <w:p w:rsidR="00794B0E" w:rsidRDefault="00794B0E" w:rsidP="00437709">
            <w:pPr>
              <w:spacing w:line="360" w:lineRule="auto"/>
              <w:jc w:val="center"/>
              <w:rPr>
                <w:rFonts w:cs="Times New Roman"/>
                <w:szCs w:val="28"/>
              </w:rPr>
            </w:pPr>
            <w:r>
              <w:rPr>
                <w:rFonts w:cs="Times New Roman"/>
                <w:szCs w:val="28"/>
              </w:rPr>
              <w:t>4,</w:t>
            </w:r>
            <w:r w:rsidRPr="00586497">
              <w:rPr>
                <w:rFonts w:cs="Times New Roman"/>
                <w:szCs w:val="28"/>
              </w:rPr>
              <w:t>544</w:t>
            </w:r>
          </w:p>
        </w:tc>
        <w:tc>
          <w:tcPr>
            <w:tcW w:w="2136" w:type="dxa"/>
          </w:tcPr>
          <w:p w:rsidR="00794B0E" w:rsidRPr="000B45C2" w:rsidRDefault="00794B0E" w:rsidP="00437709">
            <w:pPr>
              <w:spacing w:line="360" w:lineRule="auto"/>
              <w:jc w:val="center"/>
              <w:rPr>
                <w:rFonts w:cs="Times New Roman"/>
                <w:szCs w:val="28"/>
                <w:lang w:val="en-US"/>
              </w:rPr>
            </w:pPr>
            <m:oMathPara>
              <m:oMath>
                <m:r>
                  <m:rPr>
                    <m:sty m:val="p"/>
                  </m:rPr>
                  <w:rPr>
                    <w:rFonts w:ascii="Cambria Math" w:hAnsi="Cambria Math" w:cs="Times New Roman"/>
                    <w:szCs w:val="28"/>
                    <w:lang w:val="en-US"/>
                  </w:rPr>
                  <m:t>3,07∙</m:t>
                </m:r>
                <m:sSup>
                  <m:sSupPr>
                    <m:ctrlPr>
                      <w:rPr>
                        <w:rFonts w:ascii="Cambria Math" w:hAnsi="Cambria Math" w:cs="Times New Roman"/>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5</m:t>
                    </m:r>
                  </m:sup>
                </m:sSup>
              </m:oMath>
            </m:oMathPara>
          </w:p>
        </w:tc>
        <w:tc>
          <w:tcPr>
            <w:tcW w:w="2136" w:type="dxa"/>
          </w:tcPr>
          <w:p w:rsidR="00794B0E" w:rsidRPr="00A41BB4" w:rsidRDefault="00794B0E" w:rsidP="00437709">
            <w:pPr>
              <w:spacing w:line="360" w:lineRule="auto"/>
              <w:jc w:val="center"/>
              <w:rPr>
                <w:rFonts w:cs="Times New Roman"/>
                <w:szCs w:val="28"/>
                <w:lang w:val="en-US"/>
              </w:rPr>
            </w:pPr>
            <w:r>
              <w:rPr>
                <w:rFonts w:cs="Times New Roman"/>
                <w:szCs w:val="28"/>
                <w:lang w:val="en-US"/>
              </w:rPr>
              <w:t>0,014</w:t>
            </w:r>
          </w:p>
        </w:tc>
        <w:tc>
          <w:tcPr>
            <w:tcW w:w="2137" w:type="dxa"/>
          </w:tcPr>
          <w:p w:rsidR="00794B0E" w:rsidRPr="00A67AAE" w:rsidRDefault="00794B0E" w:rsidP="00437709">
            <w:pPr>
              <w:spacing w:line="360" w:lineRule="auto"/>
              <w:jc w:val="center"/>
              <w:rPr>
                <w:rFonts w:cs="Times New Roman"/>
                <w:szCs w:val="28"/>
                <w:lang w:val="en-US"/>
              </w:rPr>
            </w:pPr>
            <w:r>
              <w:rPr>
                <w:rFonts w:cs="Times New Roman"/>
                <w:szCs w:val="28"/>
                <w:lang w:val="en-US"/>
              </w:rPr>
              <w:t>0,017</w:t>
            </w:r>
          </w:p>
        </w:tc>
        <w:tc>
          <w:tcPr>
            <w:tcW w:w="2137" w:type="dxa"/>
          </w:tcPr>
          <w:p w:rsidR="00794B0E" w:rsidRPr="00F6139E" w:rsidRDefault="00794B0E" w:rsidP="00437709">
            <w:pPr>
              <w:spacing w:line="360" w:lineRule="auto"/>
              <w:jc w:val="center"/>
              <w:rPr>
                <w:rFonts w:cs="Times New Roman"/>
                <w:szCs w:val="28"/>
                <w:lang w:val="en-US"/>
              </w:rPr>
            </w:pPr>
            <w:r>
              <w:rPr>
                <w:rFonts w:cs="Times New Roman"/>
                <w:szCs w:val="28"/>
                <w:lang w:val="en-US"/>
              </w:rPr>
              <w:t>19,67</w:t>
            </w:r>
          </w:p>
        </w:tc>
      </w:tr>
    </w:tbl>
    <w:p w:rsidR="00794B0E" w:rsidRPr="0062108C" w:rsidRDefault="00794B0E" w:rsidP="00437709">
      <w:pPr>
        <w:spacing w:line="360" w:lineRule="auto"/>
        <w:rPr>
          <w:rFonts w:cs="Times New Roman"/>
          <w:szCs w:val="28"/>
        </w:rPr>
      </w:pPr>
    </w:p>
    <w:p w:rsidR="00794B0E" w:rsidRPr="0012779F" w:rsidRDefault="00794B0E" w:rsidP="00437709">
      <w:pPr>
        <w:spacing w:line="360" w:lineRule="auto"/>
        <w:rPr>
          <w:rFonts w:cs="Times New Roman"/>
          <w:szCs w:val="28"/>
        </w:rPr>
      </w:pPr>
      <w:r>
        <w:rPr>
          <w:rFonts w:cs="Times New Roman"/>
          <w:szCs w:val="28"/>
        </w:rPr>
        <w:tab/>
        <w:t>Рассчитаем местные сопротивления. При расчете необходимо учесть</w:t>
      </w:r>
      <w:r w:rsidRPr="0012779F">
        <w:rPr>
          <w:rFonts w:cs="Times New Roman"/>
          <w:szCs w:val="28"/>
        </w:rPr>
        <w:t>:</w:t>
      </w:r>
    </w:p>
    <w:p w:rsidR="00794B0E" w:rsidRDefault="00854A7A"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вх</m:t>
            </m:r>
          </m:sub>
        </m:sSub>
      </m:oMath>
      <w:r w:rsidR="00794B0E">
        <w:rPr>
          <w:rFonts w:cs="Times New Roman"/>
          <w:szCs w:val="28"/>
        </w:rPr>
        <w:t xml:space="preserve"> – сопротивление входных участков сборки</w:t>
      </w:r>
      <w:r w:rsidR="00794B0E" w:rsidRPr="0012779F">
        <w:rPr>
          <w:rFonts w:cs="Times New Roman"/>
          <w:szCs w:val="28"/>
        </w:rPr>
        <w:t>;</w:t>
      </w:r>
    </w:p>
    <w:p w:rsidR="00794B0E" w:rsidRDefault="00854A7A"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вых</m:t>
            </m:r>
          </m:sub>
        </m:sSub>
      </m:oMath>
      <w:r w:rsidR="00794B0E">
        <w:rPr>
          <w:rFonts w:cs="Times New Roman"/>
          <w:szCs w:val="28"/>
        </w:rPr>
        <w:t xml:space="preserve"> – сопротивление выходных участков сборки</w:t>
      </w:r>
      <w:r w:rsidR="00794B0E" w:rsidRPr="0012779F">
        <w:rPr>
          <w:rFonts w:cs="Times New Roman"/>
          <w:szCs w:val="28"/>
        </w:rPr>
        <w:t>;</w:t>
      </w:r>
    </w:p>
    <w:p w:rsidR="00794B0E" w:rsidRPr="0012779F" w:rsidRDefault="00854A7A"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н.р.</m:t>
            </m:r>
          </m:sub>
        </m:sSub>
      </m:oMath>
      <w:r w:rsidR="00794B0E">
        <w:rPr>
          <w:rFonts w:cs="Times New Roman"/>
          <w:szCs w:val="28"/>
        </w:rPr>
        <w:t xml:space="preserve"> – сопротивление нижней опорной решетки стержней</w:t>
      </w:r>
      <w:r w:rsidR="00794B0E" w:rsidRPr="0012779F">
        <w:rPr>
          <w:rFonts w:cs="Times New Roman"/>
          <w:szCs w:val="28"/>
        </w:rPr>
        <w:t>;</w:t>
      </w:r>
    </w:p>
    <w:p w:rsidR="00794B0E" w:rsidRDefault="00854A7A"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в.р.</m:t>
            </m:r>
          </m:sub>
        </m:sSub>
      </m:oMath>
      <w:r w:rsidR="00794B0E">
        <w:rPr>
          <w:rFonts w:cs="Times New Roman"/>
          <w:szCs w:val="28"/>
        </w:rPr>
        <w:t xml:space="preserve"> – сопротивление верхней опорной решетки стержней</w:t>
      </w:r>
      <w:r w:rsidR="00794B0E" w:rsidRPr="0012779F">
        <w:rPr>
          <w:rFonts w:cs="Times New Roman"/>
          <w:szCs w:val="28"/>
        </w:rPr>
        <w:t>;</w:t>
      </w:r>
    </w:p>
    <w:p w:rsidR="00794B0E" w:rsidRDefault="00854A7A"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др</m:t>
            </m:r>
          </m:sub>
        </m:sSub>
      </m:oMath>
      <w:r w:rsidR="00794B0E">
        <w:rPr>
          <w:rFonts w:cs="Times New Roman"/>
          <w:szCs w:val="28"/>
        </w:rPr>
        <w:t xml:space="preserve"> – сопротивление дистанционирующих решеток</w:t>
      </w:r>
      <w:r w:rsidR="00794B0E" w:rsidRPr="0012779F">
        <w:rPr>
          <w:rFonts w:cs="Times New Roman"/>
          <w:szCs w:val="28"/>
        </w:rPr>
        <w:t>;</w:t>
      </w:r>
    </w:p>
    <w:p w:rsidR="00794B0E" w:rsidRDefault="00854A7A"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m:t>
            </m:r>
          </m:sub>
        </m:sSub>
      </m:oMath>
      <w:r w:rsidR="00794B0E">
        <w:rPr>
          <w:rFonts w:cs="Times New Roman"/>
          <w:szCs w:val="28"/>
        </w:rPr>
        <w:t xml:space="preserve"> – сопротивление дроссельной заслонки</w:t>
      </w:r>
      <w:r w:rsidR="00794B0E" w:rsidRPr="0012779F">
        <w:rPr>
          <w:rFonts w:cs="Times New Roman"/>
          <w:szCs w:val="28"/>
        </w:rPr>
        <w:t>;</w:t>
      </w:r>
    </w:p>
    <w:p w:rsidR="00072A9D" w:rsidRPr="0081698A" w:rsidRDefault="00794B0E" w:rsidP="00437709">
      <w:pPr>
        <w:spacing w:line="360" w:lineRule="auto"/>
        <w:rPr>
          <w:rFonts w:cs="Times New Roman"/>
          <w:szCs w:val="28"/>
          <w:lang w:val="en-US"/>
        </w:rPr>
      </w:pPr>
      <w:r>
        <w:rPr>
          <w:rFonts w:cs="Times New Roman"/>
          <w:szCs w:val="28"/>
        </w:rPr>
        <w:t>Так как мы рассматриваем канал, в котором расход теплоносителя максимален</w:t>
      </w:r>
      <w:r w:rsidRPr="006873F4">
        <w:rPr>
          <w:rFonts w:cs="Times New Roman"/>
          <w:szCs w:val="28"/>
        </w:rPr>
        <w:t xml:space="preserve">, </w:t>
      </w:r>
      <w:r>
        <w:rPr>
          <w:rFonts w:cs="Times New Roman"/>
          <w:szCs w:val="28"/>
        </w:rPr>
        <w:t xml:space="preserve">принимаем сопротивление дроссельной заслонки </w:t>
      </w: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m:t>
            </m:r>
          </m:sub>
        </m:sSub>
        <m:r>
          <w:rPr>
            <w:rFonts w:ascii="Cambria Math" w:hAnsi="Cambria Math" w:cs="Times New Roman"/>
            <w:szCs w:val="28"/>
          </w:rPr>
          <m:t>=0.</m:t>
        </m:r>
      </m:oMath>
      <w:r>
        <w:rPr>
          <w:rFonts w:cs="Times New Roman"/>
          <w:szCs w:val="28"/>
        </w:rPr>
        <w:t xml:space="preserve"> Количество дистанционирующих решеток примем равным пяти. Результаты расчета</w:t>
      </w:r>
      <w:r w:rsidRPr="006873F4">
        <w:rPr>
          <w:rFonts w:cs="Times New Roman"/>
          <w:szCs w:val="28"/>
        </w:rPr>
        <w:t>:</w:t>
      </w:r>
    </w:p>
    <w:p w:rsidR="00794B0E" w:rsidRPr="00E326B4" w:rsidRDefault="00B24845" w:rsidP="00437709">
      <w:pPr>
        <w:spacing w:line="360" w:lineRule="auto"/>
        <w:rPr>
          <w:rFonts w:cs="Times New Roman"/>
          <w:szCs w:val="28"/>
        </w:rPr>
      </w:pPr>
      <w:r>
        <w:rPr>
          <w:rFonts w:cs="Times New Roman"/>
          <w:szCs w:val="28"/>
        </w:rPr>
        <w:t>Таблица 2.1</w:t>
      </w:r>
      <w:r w:rsidRPr="0081698A">
        <w:rPr>
          <w:rFonts w:cs="Times New Roman"/>
          <w:szCs w:val="28"/>
        </w:rPr>
        <w:t>3</w:t>
      </w:r>
      <w:r w:rsidR="00794B0E">
        <w:rPr>
          <w:rFonts w:cs="Times New Roman"/>
          <w:szCs w:val="28"/>
        </w:rPr>
        <w:t xml:space="preserve"> - </w:t>
      </w:r>
      <w:r w:rsidR="00794B0E" w:rsidRPr="00E326B4">
        <w:rPr>
          <w:rFonts w:cs="Times New Roman"/>
          <w:szCs w:val="28"/>
        </w:rPr>
        <w:t>Местные сопротивления в ТВСМ</w:t>
      </w:r>
    </w:p>
    <w:tbl>
      <w:tblPr>
        <w:tblStyle w:val="a6"/>
        <w:tblW w:w="0" w:type="auto"/>
        <w:tblLook w:val="04A0"/>
      </w:tblPr>
      <w:tblGrid>
        <w:gridCol w:w="1181"/>
        <w:gridCol w:w="1202"/>
        <w:gridCol w:w="1196"/>
        <w:gridCol w:w="1194"/>
        <w:gridCol w:w="1184"/>
        <w:gridCol w:w="1167"/>
        <w:gridCol w:w="1203"/>
        <w:gridCol w:w="1243"/>
      </w:tblGrid>
      <w:tr w:rsidR="00794B0E" w:rsidTr="00FB0964">
        <w:tc>
          <w:tcPr>
            <w:tcW w:w="1335" w:type="dxa"/>
            <w:vAlign w:val="center"/>
          </w:tcPr>
          <w:p w:rsidR="00794B0E" w:rsidRPr="00A75E9A" w:rsidRDefault="00854A7A"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вх</m:t>
                    </m:r>
                  </m:sub>
                </m:sSub>
              </m:oMath>
            </m:oMathPara>
          </w:p>
        </w:tc>
        <w:tc>
          <w:tcPr>
            <w:tcW w:w="1335" w:type="dxa"/>
            <w:vAlign w:val="center"/>
          </w:tcPr>
          <w:p w:rsidR="00794B0E" w:rsidRPr="00A75E9A" w:rsidRDefault="00854A7A"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вых</m:t>
                    </m:r>
                  </m:sub>
                </m:sSub>
              </m:oMath>
            </m:oMathPara>
          </w:p>
        </w:tc>
        <w:tc>
          <w:tcPr>
            <w:tcW w:w="1335" w:type="dxa"/>
            <w:vAlign w:val="center"/>
          </w:tcPr>
          <w:p w:rsidR="00794B0E" w:rsidRPr="00A75E9A" w:rsidRDefault="00854A7A"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н.р.</m:t>
                    </m:r>
                  </m:sub>
                </m:sSub>
              </m:oMath>
            </m:oMathPara>
          </w:p>
        </w:tc>
        <w:tc>
          <w:tcPr>
            <w:tcW w:w="1335" w:type="dxa"/>
            <w:vAlign w:val="center"/>
          </w:tcPr>
          <w:p w:rsidR="00794B0E" w:rsidRPr="00A75E9A" w:rsidRDefault="00854A7A"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в.р.</m:t>
                    </m:r>
                  </m:sub>
                </m:sSub>
              </m:oMath>
            </m:oMathPara>
          </w:p>
        </w:tc>
        <w:tc>
          <w:tcPr>
            <w:tcW w:w="1335" w:type="dxa"/>
            <w:vAlign w:val="center"/>
          </w:tcPr>
          <w:p w:rsidR="00794B0E" w:rsidRPr="00A75E9A" w:rsidRDefault="00854A7A"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др</m:t>
                    </m:r>
                  </m:sub>
                </m:sSub>
              </m:oMath>
            </m:oMathPara>
          </w:p>
        </w:tc>
        <w:tc>
          <w:tcPr>
            <w:tcW w:w="1335" w:type="dxa"/>
            <w:vAlign w:val="center"/>
          </w:tcPr>
          <w:p w:rsidR="00794B0E" w:rsidRPr="00A75E9A" w:rsidRDefault="00854A7A"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m:t>
                    </m:r>
                  </m:sub>
                </m:sSub>
              </m:oMath>
            </m:oMathPara>
          </w:p>
        </w:tc>
        <w:tc>
          <w:tcPr>
            <w:tcW w:w="1336" w:type="dxa"/>
            <w:vAlign w:val="center"/>
          </w:tcPr>
          <w:p w:rsidR="00794B0E" w:rsidRPr="00A75E9A" w:rsidRDefault="00A75E9A" w:rsidP="00437709">
            <w:pPr>
              <w:spacing w:line="360" w:lineRule="auto"/>
              <w:jc w:val="center"/>
              <w:rPr>
                <w:rFonts w:cs="Times New Roman"/>
                <w:szCs w:val="28"/>
              </w:rPr>
            </w:pPr>
            <m:oMathPara>
              <m:oMath>
                <m:r>
                  <m:rPr>
                    <m:sty m:val="p"/>
                  </m:rPr>
                  <w:rPr>
                    <w:rFonts w:ascii="Cambria Math" w:hAnsi="Cambria Math" w:cs="Times New Roman"/>
                    <w:szCs w:val="28"/>
                  </w:rPr>
                  <m:t>Σ</m:t>
                </m:r>
                <m:sSub>
                  <m:sSubPr>
                    <m:ctrlPr>
                      <w:rPr>
                        <w:rFonts w:ascii="Cambria Math" w:hAnsi="Cambria Math" w:cs="Times New Roman"/>
                        <w:i/>
                        <w:szCs w:val="28"/>
                      </w:rPr>
                    </m:ctrlPr>
                  </m:sSubPr>
                  <m:e>
                    <m:r>
                      <w:rPr>
                        <w:rFonts w:ascii="Cambria Math" w:hAnsi="Cambria Math" w:cs="Times New Roman"/>
                        <w:szCs w:val="28"/>
                        <w:lang w:val="en-US"/>
                      </w:rPr>
                      <m:t>ς</m:t>
                    </m:r>
                  </m:e>
                  <m:sub>
                    <m:r>
                      <w:rPr>
                        <w:rFonts w:ascii="Cambria Math" w:hAnsi="Cambria Math" w:cs="Times New Roman"/>
                        <w:szCs w:val="28"/>
                      </w:rPr>
                      <m:t>м</m:t>
                    </m:r>
                  </m:sub>
                </m:sSub>
              </m:oMath>
            </m:oMathPara>
          </w:p>
        </w:tc>
        <w:tc>
          <w:tcPr>
            <w:tcW w:w="1336" w:type="dxa"/>
            <w:vAlign w:val="center"/>
          </w:tcPr>
          <w:p w:rsidR="00794B0E" w:rsidRPr="00A75E9A" w:rsidRDefault="00A75E9A" w:rsidP="00437709">
            <w:pPr>
              <w:spacing w:line="360" w:lineRule="auto"/>
              <w:jc w:val="center"/>
              <w:rPr>
                <w:rFonts w:cs="Times New Roman"/>
                <w:szCs w:val="28"/>
              </w:rPr>
            </w:pPr>
            <m:oMath>
              <m:r>
                <m:rPr>
                  <m:sty m:val="p"/>
                </m:rPr>
                <w:rPr>
                  <w:rFonts w:ascii="Cambria Math" w:hAnsi="Cambria Math" w:cs="Times New Roman"/>
                  <w:szCs w:val="28"/>
                </w:rPr>
                <m:t>Σ</m:t>
              </m:r>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м</m:t>
                  </m:r>
                </m:sub>
              </m:sSub>
            </m:oMath>
            <w:r w:rsidR="00794B0E" w:rsidRPr="00A75E9A">
              <w:rPr>
                <w:rFonts w:cs="Times New Roman"/>
                <w:szCs w:val="28"/>
                <w:lang w:val="en-US"/>
              </w:rPr>
              <w:t xml:space="preserve">, </w:t>
            </w:r>
            <w:r w:rsidR="00794B0E" w:rsidRPr="00A75E9A">
              <w:rPr>
                <w:rFonts w:cs="Times New Roman"/>
                <w:szCs w:val="28"/>
              </w:rPr>
              <w:t>кПа</w:t>
            </w:r>
          </w:p>
        </w:tc>
      </w:tr>
      <w:tr w:rsidR="00794B0E" w:rsidTr="00FB0964">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6</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4</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2</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3</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1,1</w:t>
            </w:r>
          </w:p>
        </w:tc>
        <w:tc>
          <w:tcPr>
            <w:tcW w:w="1335" w:type="dxa"/>
          </w:tcPr>
          <w:p w:rsidR="00794B0E" w:rsidRPr="006873F4" w:rsidRDefault="00794B0E" w:rsidP="00437709">
            <w:pPr>
              <w:spacing w:line="360" w:lineRule="auto"/>
              <w:jc w:val="center"/>
              <w:rPr>
                <w:rFonts w:cs="Times New Roman"/>
                <w:szCs w:val="28"/>
                <w:lang w:val="en-US"/>
              </w:rPr>
            </w:pPr>
            <w:r>
              <w:rPr>
                <w:rFonts w:cs="Times New Roman"/>
                <w:szCs w:val="28"/>
                <w:lang w:val="en-US"/>
              </w:rPr>
              <w:t>0</w:t>
            </w:r>
          </w:p>
        </w:tc>
        <w:tc>
          <w:tcPr>
            <w:tcW w:w="1336"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16,1</w:t>
            </w:r>
          </w:p>
        </w:tc>
        <w:tc>
          <w:tcPr>
            <w:tcW w:w="1336"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117,68</w:t>
            </w:r>
          </w:p>
        </w:tc>
      </w:tr>
    </w:tbl>
    <w:p w:rsidR="00794B0E" w:rsidRPr="006873F4" w:rsidRDefault="00794B0E" w:rsidP="00437709">
      <w:pPr>
        <w:spacing w:line="360" w:lineRule="auto"/>
        <w:rPr>
          <w:rFonts w:cs="Times New Roman"/>
          <w:szCs w:val="28"/>
        </w:rPr>
      </w:pPr>
    </w:p>
    <w:p w:rsidR="00794B0E" w:rsidRDefault="00794B0E" w:rsidP="00437709">
      <w:pPr>
        <w:spacing w:line="360" w:lineRule="auto"/>
        <w:rPr>
          <w:rFonts w:cs="Times New Roman"/>
          <w:szCs w:val="28"/>
        </w:rPr>
      </w:pPr>
      <w:r>
        <w:rPr>
          <w:rFonts w:cs="Times New Roman"/>
          <w:szCs w:val="28"/>
        </w:rPr>
        <w:tab/>
        <w:t>В итоге получаем</w:t>
      </w:r>
      <w:r w:rsidRPr="00F44770">
        <w:rPr>
          <w:rFonts w:cs="Times New Roman"/>
          <w:szCs w:val="28"/>
        </w:rPr>
        <w:t xml:space="preserve">, </w:t>
      </w:r>
      <w:r>
        <w:rPr>
          <w:rFonts w:cs="Times New Roman"/>
          <w:szCs w:val="28"/>
        </w:rPr>
        <w:t>что потери давления в ТВС составляет</w:t>
      </w:r>
      <w:r w:rsidRPr="00F44770">
        <w:rPr>
          <w:rFonts w:cs="Times New Roman"/>
          <w:szCs w:val="28"/>
        </w:rPr>
        <w:t xml:space="preserve"> 137,35 </w:t>
      </w:r>
      <w:r>
        <w:rPr>
          <w:rFonts w:cs="Times New Roman"/>
          <w:szCs w:val="28"/>
        </w:rPr>
        <w:t>кПа. Примем КПД циркуляционного насоса равным</w:t>
      </w:r>
      <w:r w:rsidR="00B24845" w:rsidRPr="00C65FB0">
        <w:rPr>
          <w:rFonts w:cs="Times New Roman"/>
          <w:szCs w:val="28"/>
        </w:rPr>
        <w:t xml:space="preserve"> </w:t>
      </w:r>
      <m:oMath>
        <m:r>
          <w:rPr>
            <w:rFonts w:ascii="Cambria Math" w:hAnsi="Cambria Math" w:cs="Times New Roman"/>
            <w:szCs w:val="28"/>
          </w:rPr>
          <m:t>55%</m:t>
        </m:r>
      </m:oMath>
      <w:r>
        <w:rPr>
          <w:rFonts w:cs="Times New Roman"/>
          <w:szCs w:val="28"/>
        </w:rPr>
        <w:t>.</w:t>
      </w:r>
    </w:p>
    <w:p w:rsidR="00794B0E" w:rsidRPr="001E5A2E" w:rsidRDefault="00794B0E" w:rsidP="00437709">
      <w:pPr>
        <w:spacing w:line="360" w:lineRule="auto"/>
        <w:rPr>
          <w:rFonts w:cs="Times New Roman"/>
          <w:szCs w:val="28"/>
        </w:rPr>
      </w:pPr>
      <w:r>
        <w:rPr>
          <w:rFonts w:cs="Times New Roman"/>
          <w:szCs w:val="28"/>
        </w:rPr>
        <w:tab/>
        <w:t>Затраты мощности на прокачку теплоносителя</w:t>
      </w:r>
      <w:r w:rsidRPr="00717B1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FA16CA" w:rsidTr="000C6BD8">
        <w:tc>
          <w:tcPr>
            <w:tcW w:w="8391" w:type="dxa"/>
          </w:tcPr>
          <w:p w:rsidR="00B21ABC" w:rsidRPr="00DF27DA" w:rsidRDefault="00854A7A"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т.н.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G</m:t>
                        </m:r>
                      </m:e>
                      <m:sub>
                        <m:r>
                          <w:rPr>
                            <w:rFonts w:ascii="Cambria Math" w:hAnsi="Cambria Math" w:cs="Times New Roman"/>
                            <w:szCs w:val="28"/>
                            <w:lang w:val="en-US"/>
                          </w:rPr>
                          <m:t>v</m:t>
                        </m:r>
                      </m:sub>
                    </m:sSub>
                    <m:r>
                      <m:rPr>
                        <m:sty m:val="p"/>
                      </m:rPr>
                      <w:rPr>
                        <w:rFonts w:ascii="Cambria Math" w:hAnsi="Cambria Math" w:cs="Times New Roman"/>
                        <w:szCs w:val="28"/>
                        <w:lang w:val="en-US"/>
                      </w:rPr>
                      <m:t>Δ</m:t>
                    </m:r>
                    <m:r>
                      <w:rPr>
                        <w:rFonts w:ascii="Cambria Math" w:hAnsi="Cambria Math" w:cs="Times New Roman"/>
                        <w:szCs w:val="28"/>
                        <w:lang w:val="en-US"/>
                      </w:rPr>
                      <m:t>p</m:t>
                    </m:r>
                  </m:num>
                  <m:den>
                    <m:sSub>
                      <m:sSubPr>
                        <m:ctrlPr>
                          <w:rPr>
                            <w:rFonts w:ascii="Cambria Math" w:hAnsi="Cambria Math" w:cs="Times New Roman"/>
                            <w:i/>
                            <w:szCs w:val="28"/>
                          </w:rPr>
                        </m:ctrlPr>
                      </m:sSubPr>
                      <m:e>
                        <m:r>
                          <w:rPr>
                            <w:rFonts w:ascii="Cambria Math" w:hAnsi="Cambria Math" w:cs="Times New Roman"/>
                            <w:szCs w:val="28"/>
                          </w:rPr>
                          <m:t>η</m:t>
                        </m:r>
                      </m:e>
                      <m:sub>
                        <m:r>
                          <w:rPr>
                            <w:rFonts w:ascii="Cambria Math" w:hAnsi="Cambria Math" w:cs="Times New Roman"/>
                            <w:szCs w:val="28"/>
                          </w:rPr>
                          <m:t>н</m:t>
                        </m:r>
                      </m:sub>
                    </m:sSub>
                  </m:den>
                </m:f>
                <m:r>
                  <w:rPr>
                    <w:rFonts w:ascii="Cambria Math" w:hAnsi="Cambria Math" w:cs="Times New Roman"/>
                    <w:szCs w:val="28"/>
                  </w:rPr>
                  <m:t>=</m:t>
                </m:r>
                <m:r>
                  <w:rPr>
                    <w:rFonts w:ascii="Cambria Math" w:hAnsi="Cambria Math" w:cs="Times New Roman"/>
                    <w:szCs w:val="28"/>
                    <w:lang w:val="en-US"/>
                  </w:rPr>
                  <m:t xml:space="preserve">398,2 </m:t>
                </m:r>
                <m:r>
                  <w:rPr>
                    <w:rFonts w:ascii="Cambria Math" w:hAnsi="Cambria Math" w:cs="Times New Roman"/>
                    <w:szCs w:val="28"/>
                  </w:rPr>
                  <m:t>кВт</m:t>
                </m:r>
              </m:oMath>
            </m:oMathPara>
          </w:p>
        </w:tc>
        <w:tc>
          <w:tcPr>
            <w:tcW w:w="963" w:type="dxa"/>
            <w:vAlign w:val="center"/>
          </w:tcPr>
          <w:p w:rsidR="00B21ABC" w:rsidRPr="00FA16CA" w:rsidRDefault="00B21ABC"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lang w:val="en-US"/>
              </w:rPr>
              <w:t>7</w:t>
            </w:r>
            <w:r>
              <w:rPr>
                <w:rFonts w:cs="Times New Roman"/>
                <w:szCs w:val="28"/>
              </w:rPr>
              <w:t>.3</w:t>
            </w:r>
            <w:r w:rsidRPr="00FA16CA">
              <w:rPr>
                <w:rFonts w:cs="Times New Roman"/>
                <w:szCs w:val="28"/>
                <w:lang w:val="en-US"/>
              </w:rPr>
              <w:t>)</w:t>
            </w:r>
          </w:p>
        </w:tc>
      </w:tr>
    </w:tbl>
    <w:p w:rsidR="00F422E8" w:rsidRDefault="00794B0E" w:rsidP="00437709">
      <w:pPr>
        <w:spacing w:line="360" w:lineRule="auto"/>
        <w:rPr>
          <w:oMath/>
          <w:rFonts w:ascii="Cambria Math" w:hAnsi="Cambria Math" w:cs="Times New Roman"/>
          <w:szCs w:val="28"/>
        </w:rPr>
        <w:sectPr w:rsidR="00F422E8" w:rsidSect="00FB0964">
          <w:pgSz w:w="11906" w:h="16838"/>
          <w:pgMar w:top="1134" w:right="851" w:bottom="1134" w:left="1701" w:header="709" w:footer="709" w:gutter="0"/>
          <w:cols w:space="708"/>
          <w:docGrid w:linePitch="360"/>
        </w:sect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G</m:t>
            </m:r>
          </m:e>
          <m:sub>
            <m:r>
              <w:rPr>
                <w:rFonts w:ascii="Cambria Math" w:hAnsi="Cambria Math" w:cs="Times New Roman"/>
                <w:szCs w:val="28"/>
                <w:lang w:val="en-US"/>
              </w:rPr>
              <m:t>v</m:t>
            </m:r>
          </m:sub>
        </m:sSub>
      </m:oMath>
      <w:r w:rsidRPr="003D012C">
        <w:rPr>
          <w:rFonts w:cs="Times New Roman"/>
          <w:szCs w:val="28"/>
        </w:rPr>
        <w:t xml:space="preserve"> – </w:t>
      </w:r>
      <w:r>
        <w:rPr>
          <w:rFonts w:cs="Times New Roman"/>
          <w:szCs w:val="28"/>
        </w:rPr>
        <w:t>объемный расход теплоносителя</w:t>
      </w:r>
      <w:r w:rsidRPr="003D012C">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η</m:t>
            </m:r>
          </m:e>
          <m:sub>
            <m:r>
              <w:rPr>
                <w:rFonts w:ascii="Cambria Math" w:hAnsi="Cambria Math" w:cs="Times New Roman"/>
                <w:szCs w:val="28"/>
              </w:rPr>
              <m:t>н</m:t>
            </m:r>
          </m:sub>
        </m:sSub>
      </m:oMath>
      <w:r>
        <w:rPr>
          <w:rFonts w:cs="Times New Roman"/>
          <w:i/>
          <w:szCs w:val="28"/>
        </w:rPr>
        <w:t xml:space="preserve"> – </w:t>
      </w:r>
      <w:r w:rsidRPr="003D012C">
        <w:rPr>
          <w:rFonts w:cs="Times New Roman"/>
          <w:szCs w:val="28"/>
        </w:rPr>
        <w:t>КПД циркуляционного насоса.</w:t>
      </w:r>
      <w:r w:rsidR="0081698A" w:rsidRPr="0081698A">
        <w:rPr>
          <w:rFonts w:cs="Times New Roman"/>
          <w:szCs w:val="28"/>
        </w:rPr>
        <w:t xml:space="preserve"> </w:t>
      </w:r>
      <w:r>
        <w:rPr>
          <w:rFonts w:cs="Times New Roman"/>
          <w:szCs w:val="28"/>
        </w:rPr>
        <w:t>Затраты мощности на прокачку теплоносителя малы и составляют приблизительно 1% от электрической мощности реактора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э</m:t>
            </m:r>
          </m:sub>
        </m:sSub>
        <m:r>
          <w:rPr>
            <w:rFonts w:ascii="Cambria Math" w:hAnsi="Cambria Math" w:cs="Times New Roman"/>
            <w:szCs w:val="28"/>
          </w:rPr>
          <m:t>=35 МВт).</m:t>
        </m:r>
      </m:oMath>
    </w:p>
    <w:p w:rsidR="00437709" w:rsidRPr="00437709" w:rsidRDefault="00EC6358" w:rsidP="0071066F">
      <w:pPr>
        <w:pStyle w:val="1"/>
      </w:pPr>
      <w:bookmarkStart w:id="17" w:name="_Toc511922638"/>
      <w:r>
        <w:lastRenderedPageBreak/>
        <w:t>Глава 3</w:t>
      </w:r>
      <w:r w:rsidR="00416449">
        <w:t xml:space="preserve"> </w:t>
      </w:r>
      <w:r w:rsidRPr="00AC7D41">
        <w:t>Нейтронно-физический расчет</w:t>
      </w:r>
      <w:bookmarkEnd w:id="17"/>
    </w:p>
    <w:p w:rsidR="00437709" w:rsidRPr="00437709" w:rsidRDefault="00EC6358" w:rsidP="00524DD8">
      <w:pPr>
        <w:pStyle w:val="2"/>
      </w:pPr>
      <w:bookmarkStart w:id="18" w:name="_Toc511922639"/>
      <w:r w:rsidRPr="00EB1B28">
        <w:t xml:space="preserve">3.1 </w:t>
      </w:r>
      <w:r w:rsidRPr="00AC7D41">
        <w:t>Формирование картограммы загрузки реактора.</w:t>
      </w:r>
      <w:bookmarkEnd w:id="18"/>
    </w:p>
    <w:p w:rsidR="00EC6358" w:rsidRPr="00AC7D41" w:rsidRDefault="00EC6358" w:rsidP="00524DD8">
      <w:pPr>
        <w:spacing w:line="360" w:lineRule="auto"/>
        <w:rPr>
          <w:rFonts w:cs="Times New Roman"/>
          <w:szCs w:val="28"/>
        </w:rPr>
      </w:pPr>
      <w:r w:rsidRPr="00AC7D41">
        <w:rPr>
          <w:rFonts w:cs="Times New Roman"/>
          <w:b/>
          <w:szCs w:val="28"/>
        </w:rPr>
        <w:tab/>
      </w:r>
      <w:r w:rsidRPr="00AC7D41">
        <w:rPr>
          <w:rFonts w:cs="Times New Roman"/>
          <w:szCs w:val="28"/>
        </w:rPr>
        <w:t>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будет корректироваться рядом взаимоуточняющих нейтронно-физических и теплогидравлических расчетов.</w:t>
      </w:r>
    </w:p>
    <w:p w:rsidR="00EC6358" w:rsidRPr="00AC7D41" w:rsidRDefault="00EC6358" w:rsidP="00437709">
      <w:pPr>
        <w:spacing w:line="360" w:lineRule="auto"/>
        <w:rPr>
          <w:rFonts w:cs="Times New Roman"/>
          <w:szCs w:val="28"/>
        </w:rPr>
      </w:pPr>
      <w:r w:rsidRPr="00AC7D41">
        <w:rPr>
          <w:rFonts w:cs="Times New Roman"/>
          <w:szCs w:val="28"/>
        </w:rPr>
        <w:tab/>
        <w:t>Активная зона проектируемого реактора содержит:</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 и “тяжелые” твэлы;</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 и большего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Pr="00AC7D41" w:rsidRDefault="00EC6358" w:rsidP="00437709">
      <w:pPr>
        <w:spacing w:line="360" w:lineRule="auto"/>
        <w:ind w:firstLine="360"/>
        <w:rPr>
          <w:rFonts w:cs="Times New Roman"/>
          <w:szCs w:val="28"/>
        </w:rPr>
      </w:pPr>
      <w:r w:rsidRPr="00AC7D41">
        <w:rPr>
          <w:rFonts w:cs="Times New Roman"/>
          <w:szCs w:val="28"/>
        </w:rPr>
        <w:t>Рассмотрим основные типы и состав ТВС активной зоны:</w:t>
      </w:r>
    </w:p>
    <w:p w:rsidR="00EC6358" w:rsidRPr="00AC7D41" w:rsidRDefault="00EC6358" w:rsidP="00437709">
      <w:pPr>
        <w:spacing w:line="360" w:lineRule="auto"/>
        <w:rPr>
          <w:rFonts w:cs="Times New Roman"/>
          <w:szCs w:val="28"/>
        </w:rPr>
      </w:pPr>
      <w:r>
        <w:rPr>
          <w:rFonts w:cs="Times New Roman"/>
          <w:szCs w:val="28"/>
        </w:rPr>
        <w:t>Таблица 3.1 – Типы и состав ТВС активной зоны реактора</w:t>
      </w:r>
    </w:p>
    <w:tbl>
      <w:tblPr>
        <w:tblStyle w:val="a6"/>
        <w:tblW w:w="0" w:type="auto"/>
        <w:tblLook w:val="04A0"/>
      </w:tblPr>
      <w:tblGrid>
        <w:gridCol w:w="2376"/>
        <w:gridCol w:w="1291"/>
        <w:gridCol w:w="1553"/>
        <w:gridCol w:w="1502"/>
        <w:gridCol w:w="1413"/>
        <w:gridCol w:w="1435"/>
      </w:tblGrid>
      <w:tr w:rsidR="00EC6358" w:rsidRPr="00AC7D41" w:rsidTr="00B24845">
        <w:trPr>
          <w:trHeight w:val="1771"/>
        </w:trPr>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Тип ТВС</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ТВС</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 xml:space="preserve">Число </w:t>
            </w:r>
            <w:r w:rsidRPr="00AC7D41">
              <w:rPr>
                <w:rFonts w:cs="Times New Roman"/>
                <w:szCs w:val="28"/>
                <w:lang w:val="en-US"/>
              </w:rPr>
              <w:t>“</w:t>
            </w:r>
            <w:r w:rsidRPr="00AC7D41">
              <w:rPr>
                <w:rFonts w:cs="Times New Roman"/>
                <w:szCs w:val="28"/>
              </w:rPr>
              <w:t>легких</w:t>
            </w:r>
            <w:r w:rsidRPr="00AC7D41">
              <w:rPr>
                <w:rFonts w:cs="Times New Roman"/>
                <w:szCs w:val="28"/>
                <w:lang w:val="en-US"/>
              </w:rPr>
              <w:t xml:space="preserve">” </w:t>
            </w:r>
            <w:r w:rsidRPr="00AC7D41">
              <w:rPr>
                <w:rFonts w:cs="Times New Roman"/>
                <w:szCs w:val="28"/>
              </w:rPr>
              <w:t>твэлов</w:t>
            </w:r>
          </w:p>
        </w:tc>
        <w:tc>
          <w:tcPr>
            <w:tcW w:w="1502"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 xml:space="preserve">Число </w:t>
            </w:r>
            <w:r w:rsidRPr="00AC7D41">
              <w:rPr>
                <w:rFonts w:cs="Times New Roman"/>
                <w:szCs w:val="28"/>
                <w:lang w:val="en-US"/>
              </w:rPr>
              <w:t>“</w:t>
            </w:r>
            <w:r w:rsidRPr="00AC7D41">
              <w:rPr>
                <w:rFonts w:cs="Times New Roman"/>
                <w:szCs w:val="28"/>
              </w:rPr>
              <w:t>тяжелых</w:t>
            </w:r>
            <w:r w:rsidRPr="00AC7D41">
              <w:rPr>
                <w:rFonts w:cs="Times New Roman"/>
                <w:szCs w:val="28"/>
                <w:lang w:val="en-US"/>
              </w:rPr>
              <w:t xml:space="preserve">” </w:t>
            </w:r>
            <w:r w:rsidRPr="00AC7D41">
              <w:rPr>
                <w:rFonts w:cs="Times New Roman"/>
                <w:szCs w:val="28"/>
              </w:rPr>
              <w:t>твэлов</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СВП большего диаметра</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СВП меньшего диаметра</w:t>
            </w:r>
          </w:p>
        </w:tc>
      </w:tr>
      <w:tr w:rsidR="00EC6358" w:rsidRPr="00AC7D41" w:rsidTr="00B24845">
        <w:tc>
          <w:tcPr>
            <w:tcW w:w="2376" w:type="dxa"/>
            <w:vAlign w:val="center"/>
          </w:tcPr>
          <w:p w:rsidR="00EC6358" w:rsidRPr="00AC7D41" w:rsidRDefault="00EC6358" w:rsidP="00B24845">
            <w:pPr>
              <w:spacing w:line="360" w:lineRule="auto"/>
              <w:jc w:val="center"/>
              <w:rPr>
                <w:rFonts w:cs="Times New Roman"/>
                <w:szCs w:val="28"/>
              </w:rPr>
            </w:pPr>
            <w:r w:rsidRPr="00AC7D41">
              <w:rPr>
                <w:rFonts w:cs="Times New Roman"/>
                <w:szCs w:val="28"/>
              </w:rPr>
              <w:t>ТВС центральной зоны</w:t>
            </w:r>
          </w:p>
        </w:tc>
        <w:tc>
          <w:tcPr>
            <w:tcW w:w="1291"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19</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69</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ТВС периферийной зоны</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92</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lang w:val="en-US"/>
              </w:rPr>
              <w:t>9</w:t>
            </w:r>
          </w:p>
        </w:tc>
        <w:tc>
          <w:tcPr>
            <w:tcW w:w="1435"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lang w:val="en-US"/>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ТВС со стержнем АЗ</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ТВС с пустым каналом</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4</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bl>
    <w:p w:rsidR="00EC6358" w:rsidRPr="00AC7D41" w:rsidRDefault="00EC6358" w:rsidP="00437709">
      <w:pPr>
        <w:spacing w:line="360" w:lineRule="auto"/>
        <w:jc w:val="center"/>
        <w:rPr>
          <w:rFonts w:cs="Times New Roman"/>
          <w:szCs w:val="28"/>
        </w:rPr>
      </w:pPr>
    </w:p>
    <w:p w:rsidR="00EC6358" w:rsidRPr="00AC7D41" w:rsidRDefault="00EC6358" w:rsidP="00437709">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p>
    <w:p w:rsidR="00EC6358" w:rsidRPr="00AC7D41" w:rsidRDefault="00EC6358" w:rsidP="00437709">
      <w:pPr>
        <w:spacing w:line="360" w:lineRule="auto"/>
        <w:ind w:firstLine="708"/>
        <w:rPr>
          <w:rFonts w:cs="Times New Roman"/>
          <w:szCs w:val="28"/>
        </w:rPr>
      </w:pPr>
      <w:r w:rsidRPr="00AC7D41">
        <w:rPr>
          <w:rFonts w:cs="Times New Roman"/>
          <w:szCs w:val="28"/>
        </w:rPr>
        <w:t>Рассмотрим схемы всех ТВС активной зоны реактора:</w:t>
      </w:r>
    </w:p>
    <w:p w:rsidR="00EC6358" w:rsidRPr="00AC7D41" w:rsidRDefault="00EC6358" w:rsidP="00437709">
      <w:pPr>
        <w:pStyle w:val="a3"/>
        <w:numPr>
          <w:ilvl w:val="0"/>
          <w:numId w:val="7"/>
        </w:numPr>
        <w:spacing w:after="160" w:line="360" w:lineRule="auto"/>
        <w:rPr>
          <w:rFonts w:cs="Times New Roman"/>
          <w:szCs w:val="28"/>
        </w:rPr>
      </w:pPr>
      <w:r w:rsidRPr="00AC7D41">
        <w:rPr>
          <w:rFonts w:cs="Times New Roman"/>
          <w:szCs w:val="28"/>
        </w:rPr>
        <w:lastRenderedPageBreak/>
        <w:t>ТВС периферийной зоны</w:t>
      </w:r>
      <w:r w:rsidRPr="00AC7D41">
        <w:rPr>
          <w:rFonts w:cs="Times New Roman"/>
          <w:szCs w:val="28"/>
          <w:lang w:val="en-US"/>
        </w:rPr>
        <w:t>:</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361600" cy="1980000"/>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1600" cy="1980000"/>
                    </a:xfrm>
                    <a:prstGeom prst="rect">
                      <a:avLst/>
                    </a:prstGeom>
                    <a:noFill/>
                    <a:ln>
                      <a:noFill/>
                    </a:ln>
                  </pic:spPr>
                </pic:pic>
              </a:graphicData>
            </a:graphic>
          </wp:inline>
        </w:drawing>
      </w:r>
    </w:p>
    <w:p w:rsidR="00EC6358" w:rsidRDefault="00EC6358" w:rsidP="0071066F">
      <w:pPr>
        <w:spacing w:line="360" w:lineRule="auto"/>
        <w:jc w:val="center"/>
        <w:rPr>
          <w:rFonts w:cs="Times New Roman"/>
          <w:szCs w:val="28"/>
        </w:rPr>
      </w:pPr>
      <w:r w:rsidRPr="000E2C01">
        <w:rPr>
          <w:rFonts w:cs="Times New Roman"/>
          <w:b/>
          <w:szCs w:val="28"/>
        </w:rPr>
        <w:t>Рисунок 3.1</w:t>
      </w:r>
      <w:r>
        <w:rPr>
          <w:rFonts w:cs="Times New Roman"/>
          <w:szCs w:val="28"/>
        </w:rPr>
        <w:t xml:space="preserve"> Схема ТВС периферийной зоны</w:t>
      </w:r>
    </w:p>
    <w:p w:rsidR="0071066F" w:rsidRPr="00AC7D41" w:rsidRDefault="0071066F" w:rsidP="0071066F">
      <w:pPr>
        <w:spacing w:line="360" w:lineRule="auto"/>
        <w:jc w:val="center"/>
        <w:rPr>
          <w:rFonts w:cs="Times New Roman"/>
          <w:szCs w:val="28"/>
        </w:rPr>
      </w:pPr>
    </w:p>
    <w:p w:rsidR="00EC6358" w:rsidRPr="00AC7D41" w:rsidRDefault="00EC6358" w:rsidP="00437709">
      <w:pPr>
        <w:pStyle w:val="a3"/>
        <w:numPr>
          <w:ilvl w:val="0"/>
          <w:numId w:val="7"/>
        </w:numPr>
        <w:spacing w:after="160" w:line="360" w:lineRule="auto"/>
        <w:rPr>
          <w:rFonts w:cs="Times New Roman"/>
          <w:szCs w:val="28"/>
          <w:lang w:val="en-US"/>
        </w:rPr>
      </w:pPr>
      <w:r w:rsidRPr="00AC7D41">
        <w:rPr>
          <w:rFonts w:cs="Times New Roman"/>
          <w:szCs w:val="28"/>
        </w:rPr>
        <w:t>ТВС центральной зоны</w:t>
      </w:r>
      <w:r w:rsidRPr="00AC7D41">
        <w:rPr>
          <w:rFonts w:cs="Times New Roman"/>
          <w:szCs w:val="28"/>
          <w:lang w:val="en-US"/>
        </w:rPr>
        <w:t>:</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372400" cy="1980000"/>
            <wp:effectExtent l="0" t="0" r="889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2400" cy="198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0E2C01">
        <w:rPr>
          <w:rFonts w:cs="Times New Roman"/>
          <w:b/>
          <w:szCs w:val="28"/>
        </w:rPr>
        <w:t>Рисунок 3.2</w:t>
      </w:r>
      <w:r>
        <w:rPr>
          <w:rFonts w:cs="Times New Roman"/>
          <w:szCs w:val="28"/>
        </w:rPr>
        <w:t xml:space="preserve"> Схема ТВС центральной зоны</w:t>
      </w:r>
    </w:p>
    <w:p w:rsidR="00EC6358" w:rsidRPr="00AC7D41" w:rsidRDefault="00EC6358" w:rsidP="00437709">
      <w:pPr>
        <w:pStyle w:val="a3"/>
        <w:numPr>
          <w:ilvl w:val="0"/>
          <w:numId w:val="7"/>
        </w:numPr>
        <w:spacing w:after="160" w:line="360" w:lineRule="auto"/>
        <w:rPr>
          <w:rFonts w:cs="Times New Roman"/>
          <w:szCs w:val="28"/>
          <w:lang w:val="en-US"/>
        </w:rPr>
      </w:pPr>
      <w:r w:rsidRPr="00AC7D41">
        <w:rPr>
          <w:rFonts w:cs="Times New Roman"/>
          <w:szCs w:val="28"/>
        </w:rPr>
        <w:t>ТВС со стержнем АЗ</w:t>
      </w:r>
      <w:r w:rsidRPr="00AC7D41">
        <w:rPr>
          <w:rFonts w:cs="Times New Roman"/>
          <w:szCs w:val="28"/>
          <w:lang w:val="en-US"/>
        </w:rPr>
        <w:t>:</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512800" cy="1980000"/>
            <wp:effectExtent l="0" t="0" r="190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2800" cy="1980000"/>
                    </a:xfrm>
                    <a:prstGeom prst="rect">
                      <a:avLst/>
                    </a:prstGeom>
                    <a:noFill/>
                    <a:ln>
                      <a:noFill/>
                    </a:ln>
                  </pic:spPr>
                </pic:pic>
              </a:graphicData>
            </a:graphic>
          </wp:inline>
        </w:drawing>
      </w:r>
    </w:p>
    <w:p w:rsidR="00EC6358" w:rsidRDefault="00EC6358" w:rsidP="00524DD8">
      <w:pPr>
        <w:spacing w:line="360" w:lineRule="auto"/>
        <w:jc w:val="center"/>
        <w:rPr>
          <w:rFonts w:cs="Times New Roman"/>
          <w:szCs w:val="28"/>
        </w:rPr>
      </w:pPr>
      <w:r w:rsidRPr="000E2C01">
        <w:rPr>
          <w:rFonts w:cs="Times New Roman"/>
          <w:b/>
          <w:szCs w:val="28"/>
        </w:rPr>
        <w:t>Рисунок 3.3</w:t>
      </w:r>
      <w:r>
        <w:rPr>
          <w:rFonts w:cs="Times New Roman"/>
          <w:szCs w:val="28"/>
        </w:rPr>
        <w:t xml:space="preserve"> Схема ТВС со стержнем АЗ</w:t>
      </w:r>
    </w:p>
    <w:p w:rsidR="0071066F" w:rsidRPr="000E2C01" w:rsidRDefault="0071066F" w:rsidP="00524DD8">
      <w:pPr>
        <w:spacing w:line="360" w:lineRule="auto"/>
        <w:jc w:val="center"/>
        <w:rPr>
          <w:rFonts w:cs="Times New Roman"/>
          <w:szCs w:val="28"/>
        </w:rPr>
      </w:pPr>
    </w:p>
    <w:p w:rsidR="00EC6358" w:rsidRPr="00AC7D41" w:rsidRDefault="00EC6358" w:rsidP="00437709">
      <w:pPr>
        <w:pStyle w:val="a3"/>
        <w:numPr>
          <w:ilvl w:val="0"/>
          <w:numId w:val="7"/>
        </w:numPr>
        <w:spacing w:after="160" w:line="360" w:lineRule="auto"/>
        <w:rPr>
          <w:rFonts w:cs="Times New Roman"/>
          <w:szCs w:val="28"/>
        </w:rPr>
      </w:pPr>
      <w:r w:rsidRPr="00AC7D41">
        <w:rPr>
          <w:rFonts w:cs="Times New Roman"/>
          <w:szCs w:val="28"/>
        </w:rPr>
        <w:t>ТВС с пустым каналом</w:t>
      </w:r>
      <w:r w:rsidRPr="00AC7D41">
        <w:rPr>
          <w:rFonts w:cs="Times New Roman"/>
          <w:szCs w:val="28"/>
          <w:lang w:val="en-US"/>
        </w:rPr>
        <w:t>:</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354400" cy="1980000"/>
            <wp:effectExtent l="0" t="0" r="825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54400" cy="198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0E2C01">
        <w:rPr>
          <w:rFonts w:cs="Times New Roman"/>
          <w:b/>
          <w:szCs w:val="28"/>
        </w:rPr>
        <w:t>Рисунок 3.4</w:t>
      </w:r>
      <w:r>
        <w:rPr>
          <w:rFonts w:cs="Times New Roman"/>
          <w:szCs w:val="28"/>
        </w:rPr>
        <w:t xml:space="preserve"> Схема ТВС с пустым каналом</w:t>
      </w:r>
    </w:p>
    <w:p w:rsidR="00EC6358" w:rsidRPr="00AC7D41" w:rsidRDefault="00EC6358" w:rsidP="00437709">
      <w:pPr>
        <w:spacing w:line="360" w:lineRule="auto"/>
        <w:ind w:firstLine="708"/>
        <w:rPr>
          <w:rFonts w:cs="Times New Roman"/>
          <w:szCs w:val="28"/>
        </w:rPr>
      </w:pPr>
      <w:r w:rsidRPr="00AC7D41">
        <w:rPr>
          <w:rFonts w:cs="Times New Roman"/>
          <w:szCs w:val="28"/>
        </w:rPr>
        <w:t>На всех схемах приняты следующие обозначения:</w:t>
      </w:r>
    </w:p>
    <w:p w:rsidR="00EC6358" w:rsidRDefault="00EC6358" w:rsidP="00437709">
      <w:pPr>
        <w:spacing w:line="360" w:lineRule="auto"/>
        <w:rPr>
          <w:rFonts w:cs="Times New Roman"/>
          <w:szCs w:val="28"/>
        </w:rPr>
      </w:pPr>
      <w:r w:rsidRPr="00AC7D41">
        <w:rPr>
          <w:rFonts w:cs="Times New Roman"/>
          <w:szCs w:val="28"/>
        </w:rPr>
        <w:t>1 – тяжелые твэлы; 2 – легкие твэлы; 3 – СВП большего диаметра; • - СВП меньшего диаметра; 5 – ПЭЛы; 6 – стержень АЗ; 8 – пустой канал.</w:t>
      </w:r>
    </w:p>
    <w:p w:rsidR="00EC6358" w:rsidRDefault="00EC6358" w:rsidP="00437709">
      <w:pPr>
        <w:spacing w:line="360" w:lineRule="auto"/>
        <w:rPr>
          <w:rFonts w:cs="Times New Roman"/>
          <w:szCs w:val="28"/>
        </w:rPr>
      </w:pPr>
      <w:r>
        <w:rPr>
          <w:rFonts w:cs="Times New Roman"/>
          <w:szCs w:val="28"/>
        </w:rPr>
        <w:t xml:space="preserve">Основные параметры ТВС указаны в тепловом расчете. </w:t>
      </w:r>
    </w:p>
    <w:p w:rsidR="00EC6358" w:rsidRPr="009F79A3" w:rsidRDefault="00EC6358" w:rsidP="00437709">
      <w:pPr>
        <w:spacing w:line="360" w:lineRule="auto"/>
        <w:rPr>
          <w:rFonts w:cs="Times New Roman"/>
          <w:szCs w:val="28"/>
        </w:rPr>
      </w:pPr>
      <w:r>
        <w:rPr>
          <w:rFonts w:cs="Times New Roman"/>
          <w:szCs w:val="28"/>
        </w:rPr>
        <w:tab/>
        <w:t>Решетка твэлов и СВП заполнена теплоносителем. В центральной и периферийных 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форму толстостенной гильзы и заполнен воздухом для предотвращения гидравлического сопротивления в аварийной ситуации.</w:t>
      </w:r>
    </w:p>
    <w:p w:rsidR="00EC6358" w:rsidRPr="00BF70D1" w:rsidRDefault="00EC6358" w:rsidP="00437709">
      <w:pPr>
        <w:spacing w:line="360" w:lineRule="auto"/>
        <w:ind w:firstLine="708"/>
        <w:rPr>
          <w:rFonts w:cs="Times New Roman"/>
          <w:szCs w:val="28"/>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p>
    <w:p w:rsidR="00EC6358" w:rsidRPr="00BF70D1" w:rsidRDefault="00EC6358" w:rsidP="00437709">
      <w:pPr>
        <w:spacing w:line="360" w:lineRule="auto"/>
        <w:ind w:firstLine="708"/>
        <w:rPr>
          <w:rFonts w:cs="Times New Roman"/>
          <w:szCs w:val="28"/>
        </w:rPr>
      </w:pPr>
      <w:r w:rsidRPr="00BF70D1">
        <w:rPr>
          <w:rFonts w:cs="Times New Roman"/>
          <w:szCs w:val="28"/>
        </w:rPr>
        <w:t>ТВС центральной зоны содержат только “легкие” твэлы.</w:t>
      </w:r>
    </w:p>
    <w:p w:rsidR="00EC6358" w:rsidRPr="00BF70D1" w:rsidRDefault="00EC6358" w:rsidP="00437709">
      <w:pPr>
        <w:spacing w:line="360" w:lineRule="auto"/>
        <w:ind w:firstLine="708"/>
        <w:rPr>
          <w:rFonts w:cs="Times New Roman"/>
          <w:szCs w:val="28"/>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p>
    <w:p w:rsidR="00EC6358" w:rsidRPr="00BF70D1" w:rsidRDefault="00EC6358" w:rsidP="00437709">
      <w:pPr>
        <w:spacing w:line="360" w:lineRule="auto"/>
        <w:ind w:firstLine="708"/>
        <w:rPr>
          <w:rFonts w:cs="Times New Roman"/>
          <w:szCs w:val="28"/>
        </w:rPr>
      </w:pPr>
      <w:r w:rsidRPr="00BF70D1">
        <w:rPr>
          <w:rFonts w:cs="Times New Roman"/>
          <w:szCs w:val="28"/>
        </w:rPr>
        <w:lastRenderedPageBreak/>
        <w:t xml:space="preserve">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нейтронного поля и термопреобразователей. </w:t>
      </w:r>
    </w:p>
    <w:p w:rsidR="0071066F" w:rsidRPr="0071066F" w:rsidRDefault="00EC6358" w:rsidP="0071066F">
      <w:pPr>
        <w:spacing w:line="360" w:lineRule="auto"/>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71066F" w:rsidRDefault="0071066F" w:rsidP="00437709">
      <w:pPr>
        <w:spacing w:line="360" w:lineRule="auto"/>
        <w:rPr>
          <w:szCs w:val="28"/>
        </w:rPr>
      </w:pPr>
    </w:p>
    <w:p w:rsidR="0071066F" w:rsidRPr="00C65FB0" w:rsidRDefault="0071066F" w:rsidP="00437709">
      <w:pPr>
        <w:spacing w:line="360" w:lineRule="auto"/>
        <w:rPr>
          <w:szCs w:val="28"/>
        </w:rPr>
      </w:pPr>
    </w:p>
    <w:p w:rsidR="001329BD" w:rsidRPr="00C65FB0" w:rsidRDefault="001329BD" w:rsidP="00437709">
      <w:pPr>
        <w:spacing w:line="360" w:lineRule="auto"/>
        <w:rPr>
          <w:szCs w:val="28"/>
        </w:rPr>
      </w:pPr>
    </w:p>
    <w:p w:rsidR="001329BD" w:rsidRPr="00C65FB0" w:rsidRDefault="001329BD" w:rsidP="00437709">
      <w:pPr>
        <w:spacing w:line="360" w:lineRule="auto"/>
        <w:rPr>
          <w:szCs w:val="28"/>
        </w:rPr>
      </w:pPr>
    </w:p>
    <w:p w:rsidR="00EC6358" w:rsidRDefault="00EC6358" w:rsidP="00437709">
      <w:pPr>
        <w:spacing w:line="360" w:lineRule="auto"/>
        <w:rPr>
          <w:szCs w:val="28"/>
        </w:rPr>
      </w:pPr>
      <w:r>
        <w:rPr>
          <w:szCs w:val="28"/>
        </w:rPr>
        <w:t>Таблица 3.2 – Элементы ТВС активной зоны реактора</w:t>
      </w:r>
    </w:p>
    <w:tbl>
      <w:tblPr>
        <w:tblStyle w:val="a6"/>
        <w:tblW w:w="0" w:type="auto"/>
        <w:tblLook w:val="04A0"/>
      </w:tblPr>
      <w:tblGrid>
        <w:gridCol w:w="2943"/>
        <w:gridCol w:w="4111"/>
        <w:gridCol w:w="2291"/>
      </w:tblGrid>
      <w:tr w:rsidR="00EC6358" w:rsidTr="00D62734">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Материал, его состав и плотность (г/</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FD3906">
              <w:rPr>
                <w:rFonts w:cs="Times New Roman"/>
                <w:szCs w:val="28"/>
              </w:rPr>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323B8E" w:rsidTr="00D62734">
        <w:tc>
          <w:tcPr>
            <w:tcW w:w="2943" w:type="dxa"/>
            <w:vAlign w:val="center"/>
          </w:tcPr>
          <w:p w:rsidR="00EC6358" w:rsidRPr="00BF70D1" w:rsidRDefault="00EC6358" w:rsidP="00315205">
            <w:pPr>
              <w:spacing w:line="360" w:lineRule="auto"/>
              <w:rPr>
                <w:rFonts w:cs="Times New Roman"/>
                <w:szCs w:val="28"/>
              </w:rPr>
            </w:pPr>
            <w:r w:rsidRPr="00BF70D1">
              <w:rPr>
                <w:rFonts w:cs="Times New Roman"/>
                <w:szCs w:val="28"/>
              </w:rPr>
              <w:t xml:space="preserve">Сердечник “тяжелого” твэла,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315205">
              <w:rPr>
                <w:rFonts w:cs="Times New Roman"/>
                <w:szCs w:val="28"/>
                <w:lang w:val="en-US"/>
              </w:rPr>
              <w:t xml:space="preserve"> 12</w:t>
            </w:r>
            <w:r w:rsidRPr="00BF70D1">
              <w:rPr>
                <w:rFonts w:cs="Times New Roman"/>
                <w:szCs w:val="28"/>
              </w:rPr>
              <w:t xml:space="preserve">% </w:t>
            </w:r>
          </w:p>
        </w:tc>
        <w:tc>
          <w:tcPr>
            <w:tcW w:w="4111" w:type="dxa"/>
            <w:vMerge w:val="restart"/>
            <w:vAlign w:val="center"/>
          </w:tcPr>
          <w:p w:rsidR="00EC6358" w:rsidRPr="00315205" w:rsidRDefault="00EC6358" w:rsidP="00EE5932">
            <w:pPr>
              <w:spacing w:line="360" w:lineRule="auto"/>
              <w:jc w:val="center"/>
              <w:rPr>
                <w:rFonts w:cs="Times New Roman"/>
                <w:szCs w:val="28"/>
              </w:rPr>
            </w:pPr>
            <w:r w:rsidRPr="007C0256">
              <w:rPr>
                <w:rFonts w:cs="Times New Roman"/>
                <w:szCs w:val="28"/>
              </w:rPr>
              <w:t>МОКС-топливо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r>
                <m:rPr>
                  <m:sty m:val="p"/>
                </m:rPr>
                <w:rPr>
                  <w:rFonts w:ascii="Cambria Math" w:hAnsi="Cambria Math" w:cs="Times New Roman"/>
                  <w:szCs w:val="28"/>
                </w:rPr>
                <m:t xml:space="preserve">+ </m:t>
              </m:r>
              <m:sSub>
                <m:sSubPr>
                  <m:ctrlPr>
                    <w:rPr>
                      <w:rFonts w:ascii="Cambria Math" w:hAnsi="Cambria Math" w:cs="Times New Roman"/>
                      <w:szCs w:val="28"/>
                      <w:lang w:val="en-US"/>
                    </w:rPr>
                  </m:ctrlPr>
                </m:sSubPr>
                <m:e>
                  <m:r>
                    <m:rPr>
                      <m:sty m:val="p"/>
                    </m:rPr>
                    <w:rPr>
                      <w:rFonts w:ascii="Cambria Math" w:hAnsi="Cambria Math" w:cs="Times New Roman"/>
                      <w:szCs w:val="28"/>
                      <w:lang w:val="en-US"/>
                    </w:rPr>
                    <m:t>PuO</m:t>
                  </m:r>
                </m:e>
                <m:sub>
                  <m:r>
                    <m:rPr>
                      <m:sty m:val="p"/>
                    </m:rPr>
                    <w:rPr>
                      <w:rFonts w:ascii="Cambria Math" w:hAnsi="Cambria Math" w:cs="Times New Roman"/>
                      <w:szCs w:val="28"/>
                    </w:rPr>
                    <m:t>2</m:t>
                  </m:r>
                </m:sub>
              </m:sSub>
              <m:r>
                <m:rPr>
                  <m:sty m:val="p"/>
                </m:rPr>
                <w:rPr>
                  <w:rFonts w:ascii="Cambria Math" w:hAnsi="Cambria Math" w:cs="Times New Roman"/>
                  <w:szCs w:val="28"/>
                </w:rPr>
                <m:t>)</m:t>
              </m:r>
            </m:oMath>
            <w:r w:rsidR="00315205" w:rsidRPr="00315205">
              <w:rPr>
                <w:rFonts w:cs="Times New Roman"/>
                <w:szCs w:val="28"/>
              </w:rPr>
              <w:t>:</w:t>
            </w:r>
            <w:r w:rsidR="00315205">
              <w:rPr>
                <w:rFonts w:cs="Times New Roman"/>
                <w:szCs w:val="28"/>
              </w:rPr>
              <w:t xml:space="preserve"> силумин - 25%</w:t>
            </w:r>
            <w:r w:rsidR="00315205" w:rsidRPr="00315205">
              <w:rPr>
                <w:rFonts w:cs="Times New Roman"/>
                <w:szCs w:val="28"/>
              </w:rPr>
              <w:t>,</w:t>
            </w:r>
            <w:r w:rsidR="00EE5932"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m:t>
              </m:r>
              <m:r>
                <w:rPr>
                  <w:rFonts w:ascii="Cambria Math" w:hAnsi="Cambria Math" w:cs="Times New Roman"/>
                  <w:szCs w:val="28"/>
                </w:rPr>
                <m:t>2,6</m:t>
              </m:r>
              <m:r>
                <m:rPr>
                  <m:sty m:val="p"/>
                </m:rPr>
                <w:rPr>
                  <w:rFonts w:ascii="Cambria Math" w:hAnsi="Cambria Math" w:cs="Times New Roman"/>
                  <w:szCs w:val="28"/>
                </w:rPr>
                <m:t>;</m:t>
              </m:r>
            </m:oMath>
            <w:r w:rsidR="00315205" w:rsidRPr="00315205">
              <w:rPr>
                <w:rFonts w:cs="Times New Roman"/>
                <w:szCs w:val="28"/>
              </w:rPr>
              <w:t xml:space="preserve"> </w:t>
            </w:r>
            <m:oMath>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oMath>
            <w:r w:rsidR="00315205" w:rsidRPr="00315205">
              <w:rPr>
                <w:rFonts w:cs="Times New Roman"/>
                <w:szCs w:val="28"/>
              </w:rPr>
              <w:t xml:space="preserve"> - 27 %,</w:t>
            </w:r>
            <m:oMath>
              <m:r>
                <m:rPr>
                  <m:sty m:val="p"/>
                </m:rPr>
                <w:rPr>
                  <w:rFonts w:ascii="Cambria Math" w:hAnsi="Cambria Math" w:cs="Times New Roman"/>
                  <w:szCs w:val="28"/>
                </w:rPr>
                <m:t xml:space="preserve"> </m:t>
              </m:r>
              <m:r>
                <m:rPr>
                  <m:sty m:val="p"/>
                </m:rPr>
                <w:rPr>
                  <w:rFonts w:ascii="Cambria Math" w:hAnsi="Cambria Math" w:cs="Times New Roman"/>
                  <w:szCs w:val="28"/>
                  <w:lang w:val="en-US"/>
                </w:rPr>
                <m:t>γ</m:t>
              </m:r>
              <m:r>
                <m:rPr>
                  <m:sty m:val="p"/>
                </m:rPr>
                <w:rPr>
                  <w:rFonts w:ascii="Cambria Math" w:hAnsi="Cambria Math" w:cs="Times New Roman"/>
                  <w:szCs w:val="28"/>
                </w:rPr>
                <m:t>=11</m:t>
              </m:r>
              <m:r>
                <w:rPr>
                  <w:rFonts w:ascii="Cambria Math" w:hAnsi="Cambria Math" w:cs="Times New Roman"/>
                  <w:szCs w:val="28"/>
                </w:rPr>
                <m:t>,5;</m:t>
              </m:r>
              <m:r>
                <m:rPr>
                  <m:sty m:val="p"/>
                </m:rPr>
                <w:rPr>
                  <w:rFonts w:ascii="Cambria Math" w:hAnsi="Cambria Math" w:cs="Times New Roman"/>
                  <w:szCs w:val="28"/>
                </w:rPr>
                <m:t xml:space="preserve"> </m:t>
              </m:r>
            </m:oMath>
            <w:r w:rsidRPr="007C0256">
              <w:rPr>
                <w:rFonts w:cs="Times New Roman"/>
                <w:szCs w:val="28"/>
              </w:rPr>
              <w:t xml:space="preserve"> </w:t>
            </w:r>
            <m:oMath>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oMath>
            <w:r w:rsidR="00EE5932" w:rsidRPr="00315205">
              <w:rPr>
                <w:rFonts w:cs="Times New Roman"/>
                <w:szCs w:val="28"/>
              </w:rPr>
              <w:t xml:space="preserve"> - 48 %</w:t>
            </w:r>
            <w:r w:rsidR="00EE5932" w:rsidRPr="00EE5932">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=11  </m:t>
              </m:r>
            </m:oMath>
          </w:p>
        </w:tc>
        <w:tc>
          <w:tcPr>
            <w:tcW w:w="2291" w:type="dxa"/>
            <w:vMerge w:val="restart"/>
            <w:vAlign w:val="center"/>
          </w:tcPr>
          <w:p w:rsidR="00EC6358" w:rsidRPr="00315205" w:rsidRDefault="00854A7A"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 Si</w:t>
            </w:r>
          </w:p>
        </w:tc>
      </w:tr>
      <w:tr w:rsidR="00EC6358" w:rsidTr="00D62734">
        <w:trPr>
          <w:trHeight w:val="974"/>
        </w:trPr>
        <w:tc>
          <w:tcPr>
            <w:tcW w:w="2943" w:type="dxa"/>
            <w:vAlign w:val="center"/>
          </w:tcPr>
          <w:p w:rsidR="00EC6358" w:rsidRPr="00BF70D1" w:rsidRDefault="00EC6358" w:rsidP="00315205">
            <w:pPr>
              <w:spacing w:line="360" w:lineRule="auto"/>
              <w:rPr>
                <w:rFonts w:cs="Times New Roman"/>
                <w:szCs w:val="28"/>
              </w:rPr>
            </w:pPr>
            <w:r w:rsidRPr="00BF70D1">
              <w:rPr>
                <w:rFonts w:cs="Times New Roman"/>
                <w:szCs w:val="28"/>
              </w:rPr>
              <w:t>Сердечник “</w:t>
            </w:r>
            <w:r w:rsidR="00315205">
              <w:rPr>
                <w:rFonts w:cs="Times New Roman"/>
                <w:szCs w:val="28"/>
              </w:rPr>
              <w:t>легкого</w:t>
            </w:r>
            <w:r w:rsidRPr="00BF70D1">
              <w:rPr>
                <w:rFonts w:cs="Times New Roman"/>
                <w:szCs w:val="28"/>
              </w:rPr>
              <w:t xml:space="preserve">” твэла,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315205">
              <w:rPr>
                <w:rFonts w:cs="Times New Roman"/>
                <w:szCs w:val="28"/>
                <w:lang w:val="en-US"/>
              </w:rPr>
              <w:t xml:space="preserve"> 10</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СВП меньшего диаметра</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854A7A"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СВП большего диаметра</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ПЭЛа</w:t>
            </w:r>
          </w:p>
        </w:tc>
        <w:tc>
          <w:tcPr>
            <w:tcW w:w="4111" w:type="dxa"/>
            <w:vAlign w:val="center"/>
          </w:tcPr>
          <w:p w:rsidR="00EC6358" w:rsidRPr="00315205" w:rsidRDefault="00854A7A"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854A7A"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854A7A"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Теплоноситель</w:t>
            </w:r>
          </w:p>
        </w:tc>
        <w:tc>
          <w:tcPr>
            <w:tcW w:w="4111" w:type="dxa"/>
            <w:vAlign w:val="center"/>
          </w:tcPr>
          <w:p w:rsidR="00EC6358" w:rsidRPr="007C0256" w:rsidRDefault="00854A7A"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854A7A"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854A7A"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Чехол ТВС</w:t>
            </w:r>
          </w:p>
        </w:tc>
        <w:tc>
          <w:tcPr>
            <w:tcW w:w="4111" w:type="dxa"/>
            <w:vMerge w:val="restart"/>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EC6358" w:rsidRPr="007C0256" w:rsidRDefault="00EC6358"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EC6358" w:rsidTr="00D62734">
        <w:tc>
          <w:tcPr>
            <w:tcW w:w="2943" w:type="dxa"/>
            <w:vAlign w:val="center"/>
          </w:tcPr>
          <w:p w:rsidR="00EC6358" w:rsidRPr="00BF70D1" w:rsidRDefault="00EC6358" w:rsidP="00437709">
            <w:pPr>
              <w:spacing w:line="360" w:lineRule="auto"/>
              <w:rPr>
                <w:rFonts w:cs="Times New Roman"/>
                <w:szCs w:val="28"/>
              </w:rPr>
            </w:pPr>
            <w:r>
              <w:rPr>
                <w:rFonts w:cs="Times New Roman"/>
                <w:szCs w:val="28"/>
              </w:rPr>
              <w:t>Конструкционный материал</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Чехол вытеснителя для ПЭЛов</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СВП</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Гильза для стержня АЗ</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lastRenderedPageBreak/>
              <w:t>Оболочка твэла</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ПЭЛа</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Сплав 42ХНМ (42% С</w:t>
            </w:r>
            <w:r w:rsidRPr="007C0256">
              <w:rPr>
                <w:rFonts w:eastAsia="Calibri" w:cs="Times New Roman"/>
                <w:szCs w:val="28"/>
                <w:lang w:val="en-US"/>
              </w:rPr>
              <w:t>r + 56% Ni</w:t>
            </w:r>
            <w:r w:rsidRPr="007C0256">
              <w:rPr>
                <w:rFonts w:eastAsia="Calibri" w:cs="Times New Roman"/>
                <w:szCs w:val="28"/>
              </w:rPr>
              <w:t>)</w:t>
            </w:r>
          </w:p>
        </w:tc>
        <w:tc>
          <w:tcPr>
            <w:tcW w:w="2291" w:type="dxa"/>
            <w:vAlign w:val="center"/>
          </w:tcPr>
          <w:p w:rsidR="00EC6358" w:rsidRPr="007C0256" w:rsidRDefault="00EC6358"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bl>
    <w:p w:rsidR="00EC6358" w:rsidRPr="0071066F" w:rsidRDefault="0071066F" w:rsidP="0071066F">
      <w:pPr>
        <w:spacing w:line="360" w:lineRule="auto"/>
        <w:jc w:val="center"/>
        <w:rPr>
          <w:rFonts w:cs="Times New Roman"/>
          <w:szCs w:val="28"/>
        </w:rPr>
      </w:pPr>
      <w:r w:rsidRPr="000E2C01">
        <w:rPr>
          <w:rFonts w:cs="Times New Roman"/>
          <w:b/>
          <w:noProof/>
          <w:szCs w:val="28"/>
          <w:lang w:eastAsia="ru-RU"/>
        </w:rPr>
        <w:drawing>
          <wp:anchor distT="0" distB="0" distL="114300" distR="114300" simplePos="0" relativeHeight="251661312" behindDoc="0" locked="0" layoutInCell="1" allowOverlap="1">
            <wp:simplePos x="0" y="0"/>
            <wp:positionH relativeFrom="page">
              <wp:align>center</wp:align>
            </wp:positionH>
            <wp:positionV relativeFrom="paragraph">
              <wp:posOffset>454</wp:posOffset>
            </wp:positionV>
            <wp:extent cx="5474970" cy="3710940"/>
            <wp:effectExtent l="0" t="0" r="0" b="38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74970" cy="3710940"/>
                    </a:xfrm>
                    <a:prstGeom prst="rect">
                      <a:avLst/>
                    </a:prstGeom>
                    <a:noFill/>
                    <a:ln>
                      <a:noFill/>
                    </a:ln>
                  </pic:spPr>
                </pic:pic>
              </a:graphicData>
            </a:graphic>
          </wp:anchor>
        </w:drawing>
      </w:r>
      <w:r w:rsidR="00EC6358" w:rsidRPr="000E2C01">
        <w:rPr>
          <w:rFonts w:cs="Times New Roman"/>
          <w:b/>
          <w:szCs w:val="28"/>
        </w:rPr>
        <w:t>Рисунок 3.5</w:t>
      </w:r>
      <w:r w:rsidR="00EC6358">
        <w:rPr>
          <w:szCs w:val="28"/>
        </w:rPr>
        <w:t xml:space="preserve"> Схема активной зоны реактора</w:t>
      </w:r>
    </w:p>
    <w:p w:rsidR="00437709" w:rsidRPr="00437709" w:rsidRDefault="00EC6358" w:rsidP="00437709">
      <w:pPr>
        <w:pStyle w:val="2"/>
      </w:pPr>
      <w:bookmarkStart w:id="19" w:name="_Toc511922640"/>
      <w:r w:rsidRPr="00EB1B28">
        <w:t xml:space="preserve">3.2 </w:t>
      </w:r>
      <w:r w:rsidRPr="007C0256">
        <w:t>Подготовка макроскопических констант.</w:t>
      </w:r>
      <w:bookmarkEnd w:id="19"/>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EC6358" w:rsidRPr="00524DD8" w:rsidRDefault="00EC6358" w:rsidP="00524DD8">
      <w:pPr>
        <w:spacing w:line="360" w:lineRule="auto"/>
        <w:ind w:firstLine="708"/>
        <w:rPr>
          <w:rFonts w:cs="Times New Roman"/>
          <w:szCs w:val="28"/>
        </w:rPr>
      </w:pPr>
      <w:r>
        <w:rPr>
          <w:rFonts w:cs="Times New Roman"/>
          <w:szCs w:val="28"/>
        </w:rPr>
        <w:t>Концентрации нуклидов рассчитаем по формуле</w:t>
      </w:r>
      <w:r w:rsidRPr="001E7E6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F27DA" w:rsidRDefault="00854A7A"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num>
                  <m:den>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den>
                </m:f>
              </m:oMath>
            </m:oMathPara>
          </w:p>
        </w:tc>
        <w:tc>
          <w:tcPr>
            <w:tcW w:w="963" w:type="dxa"/>
            <w:vAlign w:val="center"/>
          </w:tcPr>
          <w:p w:rsidR="00524DD8" w:rsidRPr="00FA16CA" w:rsidRDefault="00524DD8" w:rsidP="000C6BD8">
            <w:pPr>
              <w:spacing w:line="360" w:lineRule="auto"/>
              <w:rPr>
                <w:rFonts w:cs="Times New Roman"/>
                <w:szCs w:val="28"/>
                <w:lang w:val="en-US"/>
              </w:rPr>
            </w:pPr>
            <w:r w:rsidRPr="00FA16CA">
              <w:rPr>
                <w:rFonts w:cs="Times New Roman"/>
                <w:szCs w:val="28"/>
                <w:lang w:val="en-US"/>
              </w:rPr>
              <w:t>(</w:t>
            </w:r>
            <w:r>
              <w:rPr>
                <w:rFonts w:cs="Times New Roman"/>
                <w:szCs w:val="28"/>
                <w:lang w:val="en-US"/>
              </w:rPr>
              <w:t>3.2.1</w:t>
            </w:r>
            <w:r w:rsidRPr="00FA16CA">
              <w:rPr>
                <w:rFonts w:cs="Times New Roman"/>
                <w:szCs w:val="28"/>
                <w:lang w:val="en-US"/>
              </w:rPr>
              <w:t>)</w:t>
            </w:r>
          </w:p>
        </w:tc>
      </w:tr>
    </w:tbl>
    <w:p w:rsidR="00EC6358"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Pr>
          <w:rFonts w:eastAsiaTheme="minorEastAsia" w:cs="Times New Roman"/>
          <w:szCs w:val="28"/>
        </w:rPr>
        <w:t xml:space="preserve"> – массовая доля</w:t>
      </w:r>
      <w:r w:rsidRPr="00392FAD">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1698A">
        <w:rPr>
          <w:rFonts w:eastAsiaTheme="minorEastAsia" w:cs="Times New Roman"/>
          <w:szCs w:val="28"/>
        </w:rPr>
        <w:t xml:space="preserve"> </w:t>
      </w:r>
      <w:r>
        <w:rPr>
          <w:rFonts w:eastAsiaTheme="minorEastAsia" w:cs="Times New Roman"/>
          <w:szCs w:val="28"/>
        </w:rPr>
        <w:t>–</w:t>
      </w:r>
      <w:r w:rsidR="00966756" w:rsidRPr="00675009">
        <w:rPr>
          <w:rFonts w:eastAsiaTheme="minorEastAsia" w:cs="Times New Roman"/>
          <w:szCs w:val="28"/>
        </w:rPr>
        <w:t xml:space="preserve"> </w:t>
      </w:r>
      <w:r>
        <w:rPr>
          <w:rFonts w:eastAsiaTheme="minorEastAsia" w:cs="Times New Roman"/>
          <w:szCs w:val="28"/>
        </w:rPr>
        <w:t>плотность вещества</w:t>
      </w:r>
      <w:r w:rsidRPr="00392FAD">
        <w:rPr>
          <w:rFonts w:eastAsiaTheme="minorEastAsia"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Pr>
          <w:rFonts w:eastAsiaTheme="minorEastAsia" w:cs="Times New Roman"/>
          <w:szCs w:val="28"/>
        </w:rPr>
        <w:t xml:space="preserve"> – молярная масса вещества</w:t>
      </w:r>
      <w:r w:rsidRPr="00392FAD">
        <w:rPr>
          <w:rFonts w:eastAsiaTheme="minorEastAsia" w:cs="Times New Roman"/>
          <w:szCs w:val="28"/>
        </w:rPr>
        <w:t>.</w:t>
      </w:r>
    </w:p>
    <w:p w:rsidR="00EC6358" w:rsidRDefault="00EC6358" w:rsidP="00437709">
      <w:pPr>
        <w:spacing w:line="360" w:lineRule="auto"/>
        <w:rPr>
          <w:rFonts w:eastAsiaTheme="minorEastAsia" w:cs="Times New Roman"/>
          <w:szCs w:val="28"/>
        </w:rPr>
      </w:pPr>
      <w:r w:rsidRPr="006E7F70">
        <w:rPr>
          <w:rFonts w:eastAsiaTheme="minorEastAsia" w:cs="Times New Roman"/>
          <w:szCs w:val="28"/>
        </w:rPr>
        <w:t>Приведем таблицу концентраций основных веществ активной зоны, на основе</w:t>
      </w:r>
      <w:r>
        <w:rPr>
          <w:rFonts w:eastAsiaTheme="minorEastAsia" w:cs="Times New Roman"/>
          <w:szCs w:val="28"/>
        </w:rPr>
        <w:t xml:space="preserve"> которой можно рассчитать концентрации отдельных нуклидов</w:t>
      </w:r>
      <w:r w:rsidRPr="00DF14C8">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D62734">
        <w:trPr>
          <w:trHeight w:val="838"/>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9639AF" w:rsidRDefault="00854A7A" w:rsidP="00437709">
            <w:pPr>
              <w:spacing w:line="360" w:lineRule="auto"/>
              <w:jc w:val="center"/>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lang w:val="en-US"/>
                  </w:rPr>
                  <m:t xml:space="preserve">, </m:t>
                </m:r>
                <m:r>
                  <w:rPr>
                    <w:rFonts w:ascii="Cambria Math" w:hAnsi="Cambria Math" w:cs="Times New Roman"/>
                    <w:szCs w:val="28"/>
                  </w:rPr>
                  <m:t>γ (</m:t>
                </m:r>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oMath>
            </m:oMathPara>
          </w:p>
        </w:tc>
        <w:tc>
          <w:tcPr>
            <w:tcW w:w="2291" w:type="dxa"/>
            <w:vAlign w:val="center"/>
          </w:tcPr>
          <w:p w:rsidR="00EC6358" w:rsidRPr="009639AF" w:rsidRDefault="00854A7A"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854A7A"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=48%</m:t>
              </m:r>
            </m:oMath>
            <w:r w:rsidR="00577B0E">
              <w:rPr>
                <w:rFonts w:eastAsia="Times New Roman" w:cs="Times New Roman"/>
                <w:i/>
                <w:szCs w:val="28"/>
                <w:lang w:val="en-US"/>
              </w:rPr>
              <w:t xml:space="preserve"> </w:t>
            </w:r>
          </w:p>
        </w:tc>
        <w:tc>
          <w:tcPr>
            <w:tcW w:w="2291" w:type="dxa"/>
            <w:vAlign w:val="center"/>
          </w:tcPr>
          <w:p w:rsidR="00EC6358" w:rsidRPr="00121C91" w:rsidRDefault="00121C91"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,0119</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854A7A"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=27%</m:t>
                </m:r>
              </m:oMath>
            </m:oMathPara>
          </w:p>
        </w:tc>
        <w:tc>
          <w:tcPr>
            <w:tcW w:w="2291" w:type="dxa"/>
            <w:vAlign w:val="center"/>
          </w:tcPr>
          <w:p w:rsidR="00B8258A" w:rsidRPr="00121C91" w:rsidRDefault="00121C91" w:rsidP="009476C8">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0069</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854A7A"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854A7A"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854A7A"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854A7A"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854A7A"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854A7A"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Цирконий </w:t>
            </w:r>
            <w:r>
              <w:rPr>
                <w:rFonts w:cs="Times New Roman"/>
                <w:szCs w:val="28"/>
                <w:lang w:val="en-US"/>
              </w:rPr>
              <w:t>Zr</w:t>
            </w:r>
            <w:r w:rsidR="009476C8">
              <w:rPr>
                <w:rFonts w:cs="Times New Roman"/>
                <w:szCs w:val="28"/>
              </w:rPr>
              <w:t xml:space="preserve"> (оболочки 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854A7A"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854A7A"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854A7A"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Pr="00DF14C8" w:rsidRDefault="00EC6358" w:rsidP="00437709">
      <w:pPr>
        <w:spacing w:line="360" w:lineRule="auto"/>
        <w:rPr>
          <w:rFonts w:eastAsiaTheme="minorEastAsia" w:cs="Times New Roman"/>
          <w:szCs w:val="28"/>
        </w:rPr>
      </w:pPr>
    </w:p>
    <w:p w:rsidR="00EC6358" w:rsidRDefault="00EC6358" w:rsidP="00437709">
      <w:pPr>
        <w:spacing w:line="360" w:lineRule="auto"/>
        <w:ind w:firstLine="708"/>
        <w:rPr>
          <w:rFonts w:cs="Times New Roman"/>
          <w:szCs w:val="28"/>
        </w:rPr>
      </w:pPr>
      <w:r>
        <w:rPr>
          <w:rFonts w:cs="Times New Roman"/>
          <w:szCs w:val="28"/>
        </w:rPr>
        <w:t xml:space="preserve">В программе </w:t>
      </w:r>
      <w:r>
        <w:rPr>
          <w:rFonts w:cs="Times New Roman"/>
          <w:szCs w:val="28"/>
          <w:lang w:val="en-US"/>
        </w:rPr>
        <w:t>GETERA</w:t>
      </w:r>
      <w:r w:rsidR="001329BD" w:rsidRPr="001329BD">
        <w:rPr>
          <w:rFonts w:cs="Times New Roman"/>
          <w:szCs w:val="28"/>
        </w:rPr>
        <w:t xml:space="preserve"> </w:t>
      </w:r>
      <w:r>
        <w:rPr>
          <w:rFonts w:cs="Times New Roman"/>
          <w:szCs w:val="28"/>
        </w:rPr>
        <w:t>задается 6 типов ячеек</w:t>
      </w:r>
      <w:r w:rsidRPr="00180250">
        <w:rPr>
          <w:rFonts w:cs="Times New Roman"/>
          <w:szCs w:val="28"/>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СВП большего диаметра</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lastRenderedPageBreak/>
        <w:t>СВП меньшего диаметра</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ПЭЛ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EC6358" w:rsidRPr="00524DD8" w:rsidRDefault="00EC6358" w:rsidP="00437709">
      <w:pPr>
        <w:spacing w:line="360" w:lineRule="auto"/>
        <w:rPr>
          <w:rFonts w:eastAsiaTheme="minorEastAsia" w:cs="Times New Roman"/>
          <w:szCs w:val="28"/>
        </w:rPr>
      </w:pPr>
      <w:r>
        <w:rPr>
          <w:rFonts w:cs="Times New Roman"/>
          <w:szCs w:val="28"/>
        </w:rPr>
        <w:t>Матрица перетечек нейтронов между ячейками определяется следующим образом</w:t>
      </w:r>
      <w:r w:rsidRPr="00FB5325">
        <w:rPr>
          <w:rFonts w:cs="Times New Roman"/>
          <w:szCs w:val="28"/>
        </w:rPr>
        <w:t xml:space="preserve">: </w:t>
      </w:r>
      <w:r>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Pr>
          <w:rFonts w:cs="Times New Roman"/>
          <w:szCs w:val="28"/>
        </w:rPr>
        <w:t xml:space="preserve">в ячейку </w:t>
      </w:r>
      <w:r w:rsidR="009B793E" w:rsidRPr="009B793E">
        <w:rPr>
          <w:rFonts w:cs="Times New Roman"/>
          <w:szCs w:val="28"/>
        </w:rPr>
        <w:t xml:space="preserve"> </w:t>
      </w:r>
      <w:r w:rsidRPr="00FB5325">
        <w:rPr>
          <w:rFonts w:cs="Times New Roman"/>
          <w:i/>
          <w:szCs w:val="28"/>
          <w:lang w:val="en-US"/>
        </w:rPr>
        <w:t>j</w:t>
      </w:r>
      <w:r w:rsidR="009B793E" w:rsidRPr="009B793E">
        <w:rPr>
          <w:rFonts w:cs="Times New Roman"/>
          <w:i/>
          <w:szCs w:val="28"/>
        </w:rPr>
        <w:t xml:space="preserve"> </w:t>
      </w:r>
      <w:r>
        <w:rPr>
          <w:rFonts w:cs="Times New Roman"/>
          <w:szCs w:val="28"/>
        </w:rPr>
        <w:t>как отношение площади</w:t>
      </w:r>
      <w:r w:rsidRPr="00FB5325">
        <w:rPr>
          <w:rFonts w:cs="Times New Roman"/>
          <w:szCs w:val="28"/>
        </w:rPr>
        <w:t xml:space="preserve">, </w:t>
      </w:r>
      <w:r>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Pr>
          <w:rFonts w:eastAsiaTheme="minorEastAsia" w:cs="Times New Roman"/>
          <w:szCs w:val="28"/>
        </w:rPr>
        <w:t xml:space="preserve">ячейки типа </w:t>
      </w:r>
      <w:r w:rsidRPr="00FB5325">
        <w:rPr>
          <w:rFonts w:eastAsiaTheme="minorEastAsia" w:cs="Times New Roman"/>
          <w:i/>
          <w:szCs w:val="28"/>
          <w:lang w:val="en-US"/>
        </w:rPr>
        <w:t>i</w:t>
      </w:r>
      <w:r w:rsidRPr="00FB5325">
        <w:rPr>
          <w:rFonts w:eastAsiaTheme="minorEastAsia" w:cs="Times New Roman"/>
          <w:i/>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F27DA" w:rsidRDefault="00854A7A"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m:t>
                        </m:r>
                      </m:sub>
                    </m:sSub>
                  </m:den>
                </m:f>
              </m:oMath>
            </m:oMathPara>
          </w:p>
        </w:tc>
        <w:tc>
          <w:tcPr>
            <w:tcW w:w="963" w:type="dxa"/>
            <w:vAlign w:val="center"/>
          </w:tcPr>
          <w:p w:rsidR="00524DD8" w:rsidRPr="00FA16CA" w:rsidRDefault="00524DD8" w:rsidP="000C6BD8">
            <w:pPr>
              <w:spacing w:line="360" w:lineRule="auto"/>
              <w:rPr>
                <w:rFonts w:cs="Times New Roman"/>
                <w:szCs w:val="28"/>
                <w:lang w:val="en-US"/>
              </w:rPr>
            </w:pPr>
            <w:r w:rsidRPr="00FA16CA">
              <w:rPr>
                <w:rFonts w:cs="Times New Roman"/>
                <w:szCs w:val="28"/>
                <w:lang w:val="en-US"/>
              </w:rPr>
              <w:t>(</w:t>
            </w:r>
            <w:r>
              <w:rPr>
                <w:rFonts w:cs="Times New Roman"/>
                <w:szCs w:val="28"/>
                <w:lang w:val="en-US"/>
              </w:rPr>
              <w:t>3.2.</w:t>
            </w:r>
            <w:r w:rsidR="00B947F6">
              <w:rPr>
                <w:rFonts w:cs="Times New Roman"/>
                <w:szCs w:val="28"/>
                <w:lang w:val="en-US"/>
              </w:rPr>
              <w:t>2</w:t>
            </w:r>
            <w:r w:rsidRPr="00FA16CA">
              <w:rPr>
                <w:rFonts w:cs="Times New Roman"/>
                <w:szCs w:val="28"/>
                <w:lang w:val="en-US"/>
              </w:rPr>
              <w:t>)</w:t>
            </w:r>
          </w:p>
        </w:tc>
      </w:tr>
    </w:tbl>
    <w:p w:rsidR="001329BD" w:rsidRPr="00675009"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различных ТВС приведены в таблицах 3.4 и 3.5.</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3.4 - Матрица перетечек для центральной и периферийной ТВС</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854A7A"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большего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меньшего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большего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меньшего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EC6358" w:rsidP="00437709">
      <w:pPr>
        <w:spacing w:line="360" w:lineRule="auto"/>
        <w:rPr>
          <w:rFonts w:cs="Times New Roman"/>
          <w:szCs w:val="28"/>
        </w:rPr>
      </w:pPr>
      <w:r>
        <w:rPr>
          <w:rFonts w:cs="Times New Roman"/>
          <w:szCs w:val="28"/>
        </w:rPr>
        <w:t>Таблица 3.5 - Матрица перетечек для ТВС со стержнем АЗ и ТВС с пустым каналом</w:t>
      </w:r>
    </w:p>
    <w:tbl>
      <w:tblPr>
        <w:tblStyle w:val="a6"/>
        <w:tblW w:w="0" w:type="auto"/>
        <w:tblLook w:val="04A0"/>
      </w:tblPr>
      <w:tblGrid>
        <w:gridCol w:w="1335"/>
        <w:gridCol w:w="1335"/>
        <w:gridCol w:w="1335"/>
        <w:gridCol w:w="1335"/>
        <w:gridCol w:w="1335"/>
        <w:gridCol w:w="1335"/>
        <w:gridCol w:w="1335"/>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854A7A"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большего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меньшего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w:t>
            </w:r>
            <w:r>
              <w:rPr>
                <w:rFonts w:cs="Times New Roman"/>
                <w:szCs w:val="28"/>
              </w:rPr>
              <w:lastRenderedPageBreak/>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lastRenderedPageBreak/>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lastRenderedPageBreak/>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большего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меньшего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Температуры зон ячеек взяты</w:t>
      </w:r>
      <w:r w:rsidR="00EC6358">
        <w:rPr>
          <w:rFonts w:cs="Times New Roman"/>
          <w:szCs w:val="28"/>
        </w:rPr>
        <w:t xml:space="preserve"> из теплогидравлического расчета.</w:t>
      </w:r>
    </w:p>
    <w:p w:rsidR="00EC6358" w:rsidRPr="00B936D2" w:rsidRDefault="00EC6358" w:rsidP="00437709">
      <w:pPr>
        <w:spacing w:line="360" w:lineRule="auto"/>
        <w:rPr>
          <w:rFonts w:cs="Times New Roman"/>
          <w:szCs w:val="28"/>
        </w:rPr>
      </w:pPr>
      <w:r>
        <w:rPr>
          <w:rFonts w:cs="Times New Roman"/>
          <w:szCs w:val="28"/>
        </w:rPr>
        <w:tab/>
        <w:t>На основе вышепредставленных данных были рас</w:t>
      </w:r>
      <w:r>
        <w:rPr>
          <w:rFonts w:cs="Times New Roman"/>
          <w:szCs w:val="28"/>
          <w:lang w:val="en-US"/>
        </w:rPr>
        <w:t>c</w:t>
      </w:r>
      <w:r>
        <w:rPr>
          <w:rFonts w:cs="Times New Roman"/>
          <w:szCs w:val="28"/>
        </w:rPr>
        <w:t>читаны макроскопические параметры для всех типов ТВС</w:t>
      </w:r>
      <w:r w:rsidRPr="00B936D2">
        <w:rPr>
          <w:rFonts w:cs="Times New Roman"/>
          <w:szCs w:val="28"/>
        </w:rPr>
        <w:t xml:space="preserve">, </w:t>
      </w:r>
      <w:r>
        <w:rPr>
          <w:rFonts w:cs="Times New Roman"/>
          <w:szCs w:val="28"/>
        </w:rPr>
        <w:t>необходимые для дальнейшего стационарного и динамического расчета</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693F9E"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437709" w:rsidRPr="00437709" w:rsidRDefault="00EC6358" w:rsidP="00437709">
      <w:pPr>
        <w:pStyle w:val="2"/>
      </w:pPr>
      <w:bookmarkStart w:id="20" w:name="_Toc511922641"/>
      <w:r w:rsidRPr="00072326">
        <w:t xml:space="preserve">3.3 </w:t>
      </w:r>
      <w:r w:rsidRPr="00693F9E">
        <w:t>Стационарный расчет реактора в начале компании.</w:t>
      </w:r>
      <w:bookmarkEnd w:id="20"/>
    </w:p>
    <w:p w:rsidR="00EC6358"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компании проведем при помощи программы </w:t>
      </w:r>
      <w:r>
        <w:rPr>
          <w:rFonts w:cs="Times New Roman"/>
          <w:szCs w:val="28"/>
          <w:lang w:val="en-US"/>
        </w:rPr>
        <w:t>SKETCH</w:t>
      </w:r>
      <w:r>
        <w:rPr>
          <w:rFonts w:cs="Times New Roman"/>
          <w:szCs w:val="28"/>
        </w:rPr>
        <w:t xml:space="preserve"> для нейтронно-физического расчета активной зоны реактора</w:t>
      </w:r>
      <w:r w:rsidRPr="00072326">
        <w:rPr>
          <w:rFonts w:cs="Times New Roman"/>
          <w:szCs w:val="28"/>
        </w:rPr>
        <w:t>.</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EC6358" w:rsidP="00437709">
      <w:pPr>
        <w:spacing w:line="360" w:lineRule="auto"/>
        <w:rPr>
          <w:rFonts w:cs="Times New Roman"/>
          <w:szCs w:val="28"/>
        </w:rPr>
      </w:pPr>
      <w:r>
        <w:rPr>
          <w:rFonts w:cs="Times New Roman"/>
          <w:szCs w:val="28"/>
        </w:rPr>
        <w:t>Картограмма загрузки активной зоны реактора составляется на основе рисунка 3.4</w:t>
      </w:r>
      <w:r w:rsidRPr="009E72D1">
        <w:rPr>
          <w:rFonts w:cs="Times New Roman"/>
          <w:szCs w:val="28"/>
        </w:rPr>
        <w:t>.</w:t>
      </w:r>
    </w:p>
    <w:p w:rsidR="00F422E8" w:rsidRDefault="00F422E8" w:rsidP="00F422E8">
      <w:pPr>
        <w:spacing w:line="360" w:lineRule="auto"/>
        <w:ind w:firstLine="708"/>
        <w:rPr>
          <w:rFonts w:eastAsiaTheme="minorEastAsia" w:cs="Times New Roman"/>
          <w:szCs w:val="28"/>
        </w:rPr>
      </w:pPr>
      <w:r>
        <w:rPr>
          <w:rFonts w:cs="Times New Roman"/>
          <w:szCs w:val="28"/>
        </w:rPr>
        <w:lastRenderedPageBreak/>
        <w:t>Тепловую мощность реактора возьмем из теплогидравлического</w:t>
      </w:r>
      <w:r w:rsidR="008E3E56" w:rsidRPr="008E3E56">
        <w:rPr>
          <w:rFonts w:cs="Times New Roman"/>
          <w:szCs w:val="28"/>
        </w:rPr>
        <w:t xml:space="preserve"> </w:t>
      </w:r>
      <w:r>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Pr>
          <w:rFonts w:eastAsiaTheme="minorEastAsia" w:cs="Times New Roman"/>
          <w:szCs w:val="28"/>
        </w:rPr>
        <w:t xml:space="preserve"> = 132.8 МВт. Высоту активной зоны разобьем на слои по 0.13 м. Макроскопические параметры всех типов ТВС были получены в пункте 3.2 данной главы.</w:t>
      </w:r>
    </w:p>
    <w:p w:rsidR="00F422E8" w:rsidRDefault="00F422E8" w:rsidP="00437709">
      <w:pPr>
        <w:spacing w:line="360" w:lineRule="auto"/>
        <w:rPr>
          <w:rFonts w:cs="Times New Roman"/>
          <w:szCs w:val="28"/>
        </w:rPr>
      </w:pPr>
    </w:p>
    <w:p w:rsidR="00EC6358" w:rsidRDefault="00EC6358" w:rsidP="00437709">
      <w:pPr>
        <w:spacing w:line="360" w:lineRule="auto"/>
        <w:jc w:val="center"/>
        <w:rPr>
          <w:rFonts w:cs="Times New Roman"/>
          <w:szCs w:val="28"/>
        </w:rPr>
      </w:pPr>
      <w:r>
        <w:rPr>
          <w:rFonts w:cs="Times New Roman"/>
          <w:noProof/>
          <w:szCs w:val="28"/>
          <w:lang w:eastAsia="ru-RU"/>
        </w:rPr>
        <w:drawing>
          <wp:inline distT="0" distB="0" distL="0" distR="0">
            <wp:extent cx="2710543" cy="2758699"/>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2414" cy="2780958"/>
                    </a:xfrm>
                    <a:prstGeom prst="rect">
                      <a:avLst/>
                    </a:prstGeom>
                    <a:noFill/>
                    <a:ln>
                      <a:noFill/>
                    </a:ln>
                  </pic:spPr>
                </pic:pic>
              </a:graphicData>
            </a:graphic>
          </wp:inline>
        </w:drawing>
      </w:r>
    </w:p>
    <w:p w:rsidR="00EC6358" w:rsidRPr="00234296" w:rsidRDefault="00EC6358" w:rsidP="00437709">
      <w:pPr>
        <w:spacing w:line="360" w:lineRule="auto"/>
        <w:jc w:val="center"/>
        <w:rPr>
          <w:rFonts w:cs="Times New Roman"/>
          <w:szCs w:val="28"/>
        </w:rPr>
      </w:pPr>
      <w:r w:rsidRPr="000E2C01">
        <w:rPr>
          <w:rFonts w:cs="Times New Roman"/>
          <w:b/>
          <w:szCs w:val="28"/>
        </w:rPr>
        <w:t>Рисунок 3.6</w:t>
      </w:r>
      <w:r>
        <w:rPr>
          <w:rFonts w:cs="Times New Roman"/>
          <w:szCs w:val="28"/>
        </w:rPr>
        <w:t xml:space="preserve"> – Картограмма загрузки реактора для программы </w:t>
      </w:r>
      <w:r>
        <w:rPr>
          <w:rFonts w:cs="Times New Roman"/>
          <w:szCs w:val="28"/>
          <w:lang w:val="en-US"/>
        </w:rPr>
        <w:t>SKETCH</w:t>
      </w:r>
      <w:r w:rsidRPr="006F3559">
        <w:rPr>
          <w:rFonts w:cs="Times New Roman"/>
          <w:szCs w:val="28"/>
        </w:rPr>
        <w:t xml:space="preserve">: 1 </w:t>
      </w:r>
      <w:r>
        <w:rPr>
          <w:rFonts w:cs="Times New Roman"/>
          <w:szCs w:val="28"/>
        </w:rPr>
        <w:t>–ТВС центральной зоны</w:t>
      </w:r>
      <w:r w:rsidRPr="006F3559">
        <w:rPr>
          <w:rFonts w:cs="Times New Roman"/>
          <w:szCs w:val="28"/>
        </w:rPr>
        <w:t xml:space="preserve">; 2 </w:t>
      </w:r>
      <w:r>
        <w:rPr>
          <w:rFonts w:cs="Times New Roman"/>
          <w:szCs w:val="28"/>
        </w:rPr>
        <w:t>–ТВС периферийной зоны</w:t>
      </w:r>
      <w:r w:rsidRPr="006F3559">
        <w:rPr>
          <w:rFonts w:cs="Times New Roman"/>
          <w:szCs w:val="28"/>
        </w:rPr>
        <w:t xml:space="preserve">; 3 </w:t>
      </w:r>
      <w:r>
        <w:rPr>
          <w:rFonts w:cs="Times New Roman"/>
          <w:szCs w:val="28"/>
        </w:rPr>
        <w:t>–ТВС со стержнем АЗ</w:t>
      </w:r>
      <w:r w:rsidRPr="006F3559">
        <w:rPr>
          <w:rFonts w:cs="Times New Roman"/>
          <w:szCs w:val="28"/>
        </w:rPr>
        <w:t xml:space="preserve">; 4 </w:t>
      </w:r>
      <w:r>
        <w:rPr>
          <w:rFonts w:cs="Times New Roman"/>
          <w:szCs w:val="28"/>
        </w:rPr>
        <w:t>–ТВС с пустым каналом</w:t>
      </w:r>
      <w:r w:rsidRPr="006F3559">
        <w:rPr>
          <w:rFonts w:cs="Times New Roman"/>
          <w:szCs w:val="28"/>
        </w:rPr>
        <w:t xml:space="preserve">; 5 </w:t>
      </w:r>
      <w:r>
        <w:rPr>
          <w:rFonts w:cs="Times New Roman"/>
          <w:szCs w:val="28"/>
        </w:rPr>
        <w:t>–отражатель</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Результаты представлены на рисунке 3.7.</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drawing>
          <wp:inline distT="0" distB="0" distL="0" distR="0">
            <wp:extent cx="3219450" cy="2374432"/>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7601" cy="2380444"/>
                    </a:xfrm>
                    <a:prstGeom prst="rect">
                      <a:avLst/>
                    </a:prstGeom>
                    <a:noFill/>
                    <a:ln>
                      <a:noFill/>
                    </a:ln>
                  </pic:spPr>
                </pic:pic>
              </a:graphicData>
            </a:graphic>
          </wp:inline>
        </w:drawing>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lastRenderedPageBreak/>
        <w:t>Рисунок 3.7</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Pr="00B64467">
        <w:rPr>
          <w:rFonts w:eastAsiaTheme="minorEastAsia" w:cs="Times New Roman"/>
          <w:szCs w:val="28"/>
        </w:rPr>
        <w:t xml:space="preserve">0.85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 3.6.</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3.6 - Воздействие органов аварийной защиты на реактивность</w:t>
      </w:r>
    </w:p>
    <w:tbl>
      <w:tblPr>
        <w:tblStyle w:val="a6"/>
        <w:tblW w:w="0" w:type="auto"/>
        <w:tblLook w:val="04A0"/>
      </w:tblPr>
      <w:tblGrid>
        <w:gridCol w:w="3115"/>
        <w:gridCol w:w="3115"/>
        <w:gridCol w:w="3115"/>
      </w:tblGrid>
      <w:tr w:rsidR="00EC6358" w:rsidTr="00FB0964">
        <w:tc>
          <w:tcPr>
            <w:tcW w:w="3115" w:type="dxa"/>
          </w:tcPr>
          <w:p w:rsidR="00EC6358" w:rsidRDefault="00EC6358" w:rsidP="00437709">
            <w:pPr>
              <w:spacing w:line="360" w:lineRule="auto"/>
              <w:rPr>
                <w:rFonts w:cs="Times New Roman"/>
                <w:szCs w:val="28"/>
              </w:rPr>
            </w:pPr>
            <w:r>
              <w:rPr>
                <w:rFonts w:cs="Times New Roman"/>
                <w:szCs w:val="28"/>
              </w:rPr>
              <w:t>Количество групп АЗ</w:t>
            </w:r>
          </w:p>
        </w:tc>
        <w:tc>
          <w:tcPr>
            <w:tcW w:w="3115" w:type="dxa"/>
          </w:tcPr>
          <w:p w:rsidR="00EC6358" w:rsidRDefault="00854A7A"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3115" w:type="dxa"/>
          </w:tcPr>
          <w:p w:rsidR="00EC6358" w:rsidRDefault="00EC6358" w:rsidP="00437709">
            <w:pPr>
              <w:spacing w:line="360" w:lineRule="auto"/>
              <w:rPr>
                <w:rFonts w:cs="Times New Roman"/>
                <w:szCs w:val="28"/>
              </w:rPr>
            </w:pPr>
            <m:oMathPara>
              <m:oMath>
                <m:r>
                  <w:rPr>
                    <w:rFonts w:ascii="Cambria Math" w:hAnsi="Cambria Math" w:cs="Times New Roman"/>
                    <w:szCs w:val="28"/>
                  </w:rPr>
                  <m:t>∆ρ</m:t>
                </m:r>
              </m:oMath>
            </m:oMathPara>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Одна группа стержней</w:t>
            </w:r>
          </w:p>
        </w:tc>
        <w:tc>
          <w:tcPr>
            <w:tcW w:w="3115" w:type="dxa"/>
          </w:tcPr>
          <w:p w:rsidR="00EC6358" w:rsidRPr="00C25387" w:rsidRDefault="00221EB6" w:rsidP="00437709">
            <w:pPr>
              <w:spacing w:line="360" w:lineRule="auto"/>
              <w:jc w:val="center"/>
              <w:rPr>
                <w:rFonts w:eastAsia="Times New Roman" w:cs="Times New Roman"/>
                <w:szCs w:val="28"/>
                <w:lang w:val="en-US"/>
              </w:rPr>
            </w:pPr>
            <w:r>
              <w:rPr>
                <w:rFonts w:eastAsia="Times New Roman" w:cs="Times New Roman"/>
                <w:szCs w:val="28"/>
              </w:rPr>
              <w:t>1</w:t>
            </w:r>
            <w:r w:rsidR="00EC6358">
              <w:rPr>
                <w:rFonts w:eastAsia="Times New Roman" w:cs="Times New Roman"/>
                <w:szCs w:val="28"/>
                <w:lang w:val="en-US"/>
              </w:rPr>
              <w:t>,006053</w:t>
            </w:r>
          </w:p>
        </w:tc>
        <w:tc>
          <w:tcPr>
            <w:tcW w:w="3115" w:type="dxa"/>
          </w:tcPr>
          <w:p w:rsidR="00EC6358" w:rsidRPr="00C25387" w:rsidRDefault="00095B4C" w:rsidP="00437709">
            <w:pPr>
              <w:spacing w:line="360" w:lineRule="auto"/>
              <w:jc w:val="center"/>
              <w:rPr>
                <w:rFonts w:eastAsia="Times New Roman" w:cs="Times New Roman"/>
                <w:szCs w:val="28"/>
                <w:lang w:val="en-US"/>
              </w:rPr>
            </w:pPr>
            <w:r>
              <w:rPr>
                <w:rFonts w:eastAsia="Times New Roman" w:cs="Times New Roman"/>
                <w:szCs w:val="28"/>
                <w:lang w:val="en-US"/>
              </w:rPr>
              <w:t>-</w:t>
            </w:r>
            <w:r w:rsidR="00EC6358">
              <w:rPr>
                <w:rFonts w:eastAsia="Times New Roman" w:cs="Times New Roman"/>
                <w:szCs w:val="28"/>
                <w:lang w:val="en-US"/>
              </w:rPr>
              <w:t>0,003947</w:t>
            </w:r>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Две группы стержней</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0,991576</w:t>
            </w:r>
          </w:p>
        </w:tc>
        <w:tc>
          <w:tcPr>
            <w:tcW w:w="3115" w:type="dxa"/>
          </w:tcPr>
          <w:p w:rsidR="00EC6358" w:rsidRPr="00C25387" w:rsidRDefault="00095B4C" w:rsidP="00437709">
            <w:pPr>
              <w:spacing w:line="360" w:lineRule="auto"/>
              <w:jc w:val="center"/>
              <w:rPr>
                <w:rFonts w:eastAsia="Times New Roman" w:cs="Times New Roman"/>
                <w:szCs w:val="28"/>
                <w:lang w:val="en-US"/>
              </w:rPr>
            </w:pPr>
            <w:r>
              <w:rPr>
                <w:rFonts w:eastAsia="Times New Roman" w:cs="Times New Roman"/>
                <w:szCs w:val="28"/>
                <w:lang w:val="en-US"/>
              </w:rPr>
              <w:t>-</w:t>
            </w:r>
            <w:r w:rsidR="00EC6358">
              <w:rPr>
                <w:rFonts w:eastAsia="Times New Roman" w:cs="Times New Roman"/>
                <w:szCs w:val="28"/>
                <w:lang w:val="en-US"/>
              </w:rPr>
              <w:t>0,008424</w:t>
            </w:r>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 xml:space="preserve">Три группы стержней </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,986962</w:t>
            </w:r>
          </w:p>
        </w:tc>
        <w:tc>
          <w:tcPr>
            <w:tcW w:w="3115" w:type="dxa"/>
          </w:tcPr>
          <w:p w:rsidR="00EC6358" w:rsidRPr="00C25387" w:rsidRDefault="00095B4C" w:rsidP="00437709">
            <w:pPr>
              <w:spacing w:line="360" w:lineRule="auto"/>
              <w:jc w:val="center"/>
              <w:rPr>
                <w:rFonts w:eastAsia="Times New Roman" w:cs="Times New Roman"/>
                <w:szCs w:val="28"/>
                <w:lang w:val="en-US"/>
              </w:rPr>
            </w:pPr>
            <w:r>
              <w:rPr>
                <w:rFonts w:eastAsia="Times New Roman" w:cs="Times New Roman"/>
                <w:szCs w:val="28"/>
                <w:lang w:val="en-US"/>
              </w:rPr>
              <w:t>-</w:t>
            </w:r>
            <w:r w:rsidR="00EC6358">
              <w:rPr>
                <w:rFonts w:eastAsia="Times New Roman" w:cs="Times New Roman"/>
                <w:szCs w:val="28"/>
                <w:lang w:val="en-US"/>
              </w:rPr>
              <w:t>0,013038</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Pr>
          <w:rFonts w:eastAsiaTheme="minorEastAsia" w:cs="Times New Roman"/>
          <w:szCs w:val="28"/>
        </w:rPr>
        <w:t>На рисунке 3.8 представлено распределение плотности теплового потока на поверхности центрального максимально нагруженного твэл по высоте ТВСМ</w:t>
      </w:r>
      <w:r w:rsidRPr="001C146B">
        <w:rPr>
          <w:rFonts w:eastAsiaTheme="minorEastAsia" w:cs="Times New Roman"/>
          <w:szCs w:val="28"/>
        </w:rPr>
        <w:t>.</w:t>
      </w:r>
    </w:p>
    <w:p w:rsidR="00EC6358" w:rsidRDefault="00EC6358" w:rsidP="00437709">
      <w:pPr>
        <w:spacing w:line="360" w:lineRule="auto"/>
        <w:jc w:val="center"/>
        <w:rPr>
          <w:rFonts w:eastAsiaTheme="minorEastAsia" w:cs="Times New Roman"/>
          <w:szCs w:val="28"/>
          <w:lang w:val="en-US"/>
        </w:rPr>
      </w:pPr>
      <w:r>
        <w:rPr>
          <w:rFonts w:eastAsiaTheme="minorEastAsia" w:cs="Times New Roman"/>
          <w:noProof/>
          <w:szCs w:val="28"/>
          <w:lang w:eastAsia="ru-RU"/>
        </w:rPr>
        <w:drawing>
          <wp:inline distT="0" distB="0" distL="0" distR="0">
            <wp:extent cx="3646714" cy="26864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58025" cy="2694783"/>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CE7FFA">
        <w:rPr>
          <w:rFonts w:eastAsiaTheme="minorEastAsia" w:cs="Times New Roman"/>
          <w:b/>
          <w:szCs w:val="28"/>
        </w:rPr>
        <w:t>Рисунок 3.8</w:t>
      </w:r>
      <w:r>
        <w:rPr>
          <w:rFonts w:eastAsiaTheme="minorEastAsia" w:cs="Times New Roman"/>
          <w:szCs w:val="28"/>
        </w:rPr>
        <w:t xml:space="preserve"> Распределение плотности теплового потока на поверхности максимально нагруженного твэла по высоте ТВСМ</w:t>
      </w:r>
    </w:p>
    <w:p w:rsidR="00EC6358" w:rsidRPr="00F568A8" w:rsidRDefault="00EC6358" w:rsidP="00437709">
      <w:pPr>
        <w:spacing w:line="360" w:lineRule="auto"/>
        <w:jc w:val="center"/>
        <w:rPr>
          <w:rFonts w:eastAsiaTheme="minorEastAsia" w:cs="Times New Roman"/>
          <w:szCs w:val="28"/>
        </w:rPr>
      </w:pPr>
    </w:p>
    <w:p w:rsidR="00EC6358" w:rsidRDefault="00EC6358" w:rsidP="00437709">
      <w:pPr>
        <w:spacing w:line="360" w:lineRule="auto"/>
        <w:rPr>
          <w:rFonts w:cs="Times New Roman"/>
          <w:szCs w:val="28"/>
        </w:rPr>
      </w:pPr>
      <w:r>
        <w:rPr>
          <w:rFonts w:cs="Times New Roman"/>
          <w:szCs w:val="28"/>
        </w:rPr>
        <w:t>Таблица 3.7 – Параметры поля энерговыделения активной зоны</w:t>
      </w:r>
    </w:p>
    <w:tbl>
      <w:tblPr>
        <w:tblStyle w:val="a6"/>
        <w:tblW w:w="0" w:type="auto"/>
        <w:tblLook w:val="04A0"/>
      </w:tblPr>
      <w:tblGrid>
        <w:gridCol w:w="7933"/>
        <w:gridCol w:w="1412"/>
      </w:tblGrid>
      <w:tr w:rsidR="00EC6358" w:rsidTr="00FB0964">
        <w:tc>
          <w:tcPr>
            <w:tcW w:w="7933" w:type="dxa"/>
          </w:tcPr>
          <w:p w:rsidR="00EC6358" w:rsidRDefault="00EC6358" w:rsidP="00437709">
            <w:pPr>
              <w:spacing w:line="360" w:lineRule="auto"/>
              <w:jc w:val="center"/>
              <w:rPr>
                <w:rFonts w:cs="Times New Roman"/>
                <w:szCs w:val="28"/>
              </w:rPr>
            </w:pPr>
            <w:r>
              <w:rPr>
                <w:rFonts w:cs="Times New Roman"/>
                <w:szCs w:val="28"/>
              </w:rPr>
              <w:lastRenderedPageBreak/>
              <w:t>Параметр</w:t>
            </w:r>
          </w:p>
        </w:tc>
        <w:tc>
          <w:tcPr>
            <w:tcW w:w="1412" w:type="dxa"/>
          </w:tcPr>
          <w:p w:rsidR="00EC6358" w:rsidRDefault="00EC6358" w:rsidP="00437709">
            <w:pPr>
              <w:spacing w:line="360" w:lineRule="auto"/>
              <w:jc w:val="center"/>
              <w:rPr>
                <w:rFonts w:cs="Times New Roman"/>
                <w:szCs w:val="28"/>
              </w:rPr>
            </w:pPr>
            <w:r>
              <w:rPr>
                <w:rFonts w:cs="Times New Roman"/>
                <w:szCs w:val="28"/>
              </w:rPr>
              <w:t>Значение</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радиусу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p>
        </w:tc>
        <w:tc>
          <w:tcPr>
            <w:tcW w:w="1412" w:type="dxa"/>
          </w:tcPr>
          <w:p w:rsidR="00EC6358" w:rsidRDefault="00EC6358" w:rsidP="00437709">
            <w:pPr>
              <w:spacing w:line="360" w:lineRule="auto"/>
              <w:jc w:val="center"/>
              <w:rPr>
                <w:rFonts w:cs="Times New Roman"/>
                <w:szCs w:val="28"/>
              </w:rPr>
            </w:pPr>
            <w:r>
              <w:rPr>
                <w:rFonts w:cs="Times New Roman"/>
                <w:szCs w:val="28"/>
              </w:rPr>
              <w:t>1</w:t>
            </w:r>
            <w:r>
              <w:rPr>
                <w:rFonts w:cs="Times New Roman"/>
                <w:szCs w:val="28"/>
                <w:lang w:val="en-US"/>
              </w:rPr>
              <w:t>,</w:t>
            </w:r>
            <w:r>
              <w:rPr>
                <w:rFonts w:cs="Times New Roman"/>
                <w:szCs w:val="28"/>
              </w:rPr>
              <w:t>164</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высоте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w:p>
        </w:tc>
        <w:tc>
          <w:tcPr>
            <w:tcW w:w="1412" w:type="dxa"/>
          </w:tcPr>
          <w:p w:rsidR="00EC6358" w:rsidRDefault="00EC6358" w:rsidP="00437709">
            <w:pPr>
              <w:spacing w:line="360" w:lineRule="auto"/>
              <w:jc w:val="center"/>
              <w:rPr>
                <w:rFonts w:cs="Times New Roman"/>
                <w:szCs w:val="28"/>
              </w:rPr>
            </w:pPr>
            <w:r w:rsidRPr="000D76FB">
              <w:rPr>
                <w:rFonts w:cs="Times New Roman"/>
                <w:szCs w:val="28"/>
              </w:rPr>
              <w:t>2</w:t>
            </w:r>
            <w:r>
              <w:rPr>
                <w:rFonts w:cs="Times New Roman"/>
                <w:szCs w:val="28"/>
                <w:lang w:val="en-US"/>
              </w:rPr>
              <w:t>,</w:t>
            </w:r>
            <w:r w:rsidRPr="000D76FB">
              <w:rPr>
                <w:rFonts w:cs="Times New Roman"/>
                <w:szCs w:val="28"/>
              </w:rPr>
              <w:t>043</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объему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w:p>
        </w:tc>
        <w:tc>
          <w:tcPr>
            <w:tcW w:w="1412" w:type="dxa"/>
          </w:tcPr>
          <w:p w:rsidR="00EC6358" w:rsidRPr="000D76FB" w:rsidRDefault="00EC6358" w:rsidP="00437709">
            <w:pPr>
              <w:spacing w:line="360" w:lineRule="auto"/>
              <w:jc w:val="center"/>
              <w:rPr>
                <w:rFonts w:cs="Times New Roman"/>
                <w:szCs w:val="28"/>
                <w:lang w:val="en-US"/>
              </w:rPr>
            </w:pPr>
            <w:r>
              <w:rPr>
                <w:rFonts w:cs="Times New Roman"/>
                <w:szCs w:val="28"/>
                <w:lang w:val="en-US"/>
              </w:rPr>
              <w:t>2,378</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=2,378</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энерговыделения за счет поиска более оптимального размещения поглощающих стержней.</w:t>
      </w:r>
    </w:p>
    <w:p w:rsidR="00EC6358" w:rsidRPr="00234296" w:rsidRDefault="00B947F6" w:rsidP="00B947F6">
      <w:pPr>
        <w:spacing w:line="360" w:lineRule="auto"/>
        <w:rPr>
          <w:rFonts w:cs="Times New Roman"/>
          <w:szCs w:val="28"/>
        </w:rPr>
      </w:pPr>
      <w:r>
        <w:rPr>
          <w:rFonts w:cs="Times New Roman"/>
          <w:noProof/>
          <w:szCs w:val="28"/>
          <w:lang w:eastAsia="ru-RU"/>
        </w:rPr>
        <w:drawing>
          <wp:anchor distT="0" distB="0" distL="114300" distR="114300" simplePos="0" relativeHeight="251662336" behindDoc="0" locked="0" layoutInCell="1" allowOverlap="1">
            <wp:simplePos x="0" y="0"/>
            <wp:positionH relativeFrom="margin">
              <wp:posOffset>1249045</wp:posOffset>
            </wp:positionH>
            <wp:positionV relativeFrom="paragraph">
              <wp:posOffset>2059940</wp:posOffset>
            </wp:positionV>
            <wp:extent cx="3281680" cy="2417445"/>
            <wp:effectExtent l="0" t="0" r="0"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1680" cy="2417445"/>
                    </a:xfrm>
                    <a:prstGeom prst="rect">
                      <a:avLst/>
                    </a:prstGeom>
                    <a:noFill/>
                    <a:ln>
                      <a:noFill/>
                    </a:ln>
                  </pic:spPr>
                </pic:pic>
              </a:graphicData>
            </a:graphic>
          </wp:anchor>
        </w:drawing>
      </w:r>
      <w:r w:rsidR="00EC6358">
        <w:rPr>
          <w:rFonts w:cs="Times New Roman"/>
          <w:i/>
          <w:szCs w:val="28"/>
        </w:rPr>
        <w:tab/>
      </w:r>
      <w:r w:rsidR="00EC6358">
        <w:rPr>
          <w:rFonts w:cs="Times New Roman"/>
          <w:szCs w:val="28"/>
        </w:rPr>
        <w:t>Схема активной зоны реактора состоит из двух основных групп</w:t>
      </w:r>
      <w:r w:rsidR="00EC6358" w:rsidRPr="00D63A9F">
        <w:rPr>
          <w:rFonts w:cs="Times New Roman"/>
          <w:szCs w:val="28"/>
        </w:rPr>
        <w:t xml:space="preserve">: </w:t>
      </w:r>
      <w:r w:rsidR="00EC6358">
        <w:rPr>
          <w:rFonts w:cs="Times New Roman"/>
          <w:szCs w:val="28"/>
        </w:rPr>
        <w:t xml:space="preserve">периферийной и центральной. Для выравнивания поля энерговыделения поднимем поглощающие стержни периферийной зоны на </w:t>
      </w:r>
      <w:r w:rsidR="00EC6358" w:rsidRPr="00C03783">
        <w:rPr>
          <w:rFonts w:cs="Times New Roman"/>
          <w:szCs w:val="28"/>
        </w:rPr>
        <w:t>1</w:t>
      </w:r>
      <w:r w:rsidR="00EC6358">
        <w:rPr>
          <w:rFonts w:cs="Times New Roman"/>
          <w:szCs w:val="28"/>
        </w:rPr>
        <w:t xml:space="preserve"> слой вверх (</w:t>
      </w:r>
      <w:r w:rsidR="00EC6358" w:rsidRPr="007A5D54">
        <w:rPr>
          <w:rFonts w:cs="Times New Roman"/>
          <w:szCs w:val="28"/>
        </w:rPr>
        <w:t>0.</w:t>
      </w:r>
      <w:r w:rsidR="00EC6358">
        <w:rPr>
          <w:rFonts w:cs="Times New Roman"/>
          <w:szCs w:val="28"/>
        </w:rPr>
        <w:t>13м). Решая условно – критическую задачу, получаем</w:t>
      </w:r>
      <w:r w:rsidR="00EC6358" w:rsidRPr="00C03783">
        <w:rPr>
          <w:rFonts w:cs="Times New Roman"/>
          <w:szCs w:val="28"/>
        </w:rPr>
        <w:t xml:space="preserve">, </w:t>
      </w:r>
      <w:r w:rsidR="00EC6358">
        <w:rPr>
          <w:rFonts w:cs="Times New Roman"/>
          <w:szCs w:val="28"/>
        </w:rPr>
        <w:t>что реактор достигает критического состояния при полностью погруженных центральных поглощающих стержнях (рисунок 3.9).</w:t>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Pr="008F50A2">
        <w:rPr>
          <w:rFonts w:eastAsiaTheme="minorEastAsia" w:cs="Times New Roman"/>
          <w:b/>
          <w:szCs w:val="28"/>
        </w:rPr>
        <w:t>9</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Default="00EC6358" w:rsidP="00437709">
      <w:pPr>
        <w:spacing w:line="360" w:lineRule="auto"/>
        <w:ind w:firstLine="708"/>
        <w:rPr>
          <w:rFonts w:cs="Times New Roman"/>
          <w:szCs w:val="28"/>
        </w:rPr>
      </w:pPr>
      <w:r>
        <w:rPr>
          <w:rFonts w:cs="Times New Roman"/>
          <w:szCs w:val="28"/>
        </w:rPr>
        <w:t>Аналогично, найдем распределение плотности теплового потока и параметры поля энерговыделения активной зоны</w:t>
      </w:r>
      <w:r w:rsidRPr="00280AF6">
        <w:rPr>
          <w:rFonts w:cs="Times New Roman"/>
          <w:szCs w:val="28"/>
        </w:rPr>
        <w:t>:</w:t>
      </w:r>
    </w:p>
    <w:p w:rsidR="00EC6358" w:rsidRDefault="00EC6358" w:rsidP="00437709">
      <w:pPr>
        <w:spacing w:line="360" w:lineRule="auto"/>
        <w:ind w:firstLine="708"/>
        <w:jc w:val="center"/>
        <w:rPr>
          <w:rFonts w:cs="Times New Roman"/>
          <w:szCs w:val="28"/>
        </w:rPr>
      </w:pPr>
      <w:r>
        <w:rPr>
          <w:rFonts w:cs="Times New Roman"/>
          <w:noProof/>
          <w:szCs w:val="28"/>
          <w:lang w:eastAsia="ru-RU"/>
        </w:rPr>
        <w:lastRenderedPageBreak/>
        <w:drawing>
          <wp:inline distT="0" distB="0" distL="0" distR="0">
            <wp:extent cx="3448800" cy="2538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8800" cy="2538000"/>
                    </a:xfrm>
                    <a:prstGeom prst="rect">
                      <a:avLst/>
                    </a:prstGeom>
                    <a:noFill/>
                    <a:ln>
                      <a:noFill/>
                    </a:ln>
                  </pic:spPr>
                </pic:pic>
              </a:graphicData>
            </a:graphic>
          </wp:inline>
        </w:drawing>
      </w:r>
    </w:p>
    <w:p w:rsidR="00EC6358" w:rsidRPr="00B947F6" w:rsidRDefault="00EC6358" w:rsidP="00B947F6">
      <w:pPr>
        <w:spacing w:line="360" w:lineRule="auto"/>
        <w:jc w:val="center"/>
        <w:rPr>
          <w:rFonts w:eastAsiaTheme="minorEastAsia" w:cs="Times New Roman"/>
          <w:szCs w:val="28"/>
        </w:rPr>
      </w:pPr>
      <w:r w:rsidRPr="00CE7FFA">
        <w:rPr>
          <w:rFonts w:eastAsiaTheme="minorEastAsia" w:cs="Times New Roman"/>
          <w:b/>
          <w:szCs w:val="28"/>
        </w:rPr>
        <w:t>Рисунок 3.</w:t>
      </w:r>
      <w:r w:rsidRPr="008F50A2">
        <w:rPr>
          <w:rFonts w:eastAsiaTheme="minorEastAsia" w:cs="Times New Roman"/>
          <w:b/>
          <w:szCs w:val="28"/>
        </w:rPr>
        <w:t>10</w:t>
      </w:r>
      <w:r>
        <w:rPr>
          <w:rFonts w:eastAsiaTheme="minorEastAsia" w:cs="Times New Roman"/>
          <w:szCs w:val="28"/>
        </w:rPr>
        <w:t xml:space="preserve"> Распределение плотности теплового потока на поверхности максимально нагруженного твэла по высоте ТВСМ</w:t>
      </w:r>
    </w:p>
    <w:p w:rsidR="00EC6358" w:rsidRDefault="00EC6358" w:rsidP="00437709">
      <w:pPr>
        <w:spacing w:line="360" w:lineRule="auto"/>
        <w:rPr>
          <w:rFonts w:cs="Times New Roman"/>
          <w:szCs w:val="28"/>
        </w:rPr>
      </w:pPr>
      <w:r>
        <w:rPr>
          <w:rFonts w:cs="Times New Roman"/>
          <w:szCs w:val="28"/>
        </w:rPr>
        <w:t>Таблица 3.</w:t>
      </w:r>
      <w:r w:rsidRPr="00EC56BF">
        <w:rPr>
          <w:rFonts w:cs="Times New Roman"/>
          <w:szCs w:val="28"/>
        </w:rPr>
        <w:t>8</w:t>
      </w:r>
      <w:r>
        <w:rPr>
          <w:rFonts w:cs="Times New Roman"/>
          <w:szCs w:val="28"/>
        </w:rPr>
        <w:t xml:space="preserve"> – Параметры поля энерговыделения активной зоны</w:t>
      </w:r>
    </w:p>
    <w:tbl>
      <w:tblPr>
        <w:tblStyle w:val="a6"/>
        <w:tblW w:w="0" w:type="auto"/>
        <w:tblLook w:val="04A0"/>
      </w:tblPr>
      <w:tblGrid>
        <w:gridCol w:w="7933"/>
        <w:gridCol w:w="1412"/>
      </w:tblGrid>
      <w:tr w:rsidR="00EC6358" w:rsidTr="00FB0964">
        <w:tc>
          <w:tcPr>
            <w:tcW w:w="7933" w:type="dxa"/>
          </w:tcPr>
          <w:p w:rsidR="00EC6358" w:rsidRDefault="00EC6358" w:rsidP="00437709">
            <w:pPr>
              <w:spacing w:line="360" w:lineRule="auto"/>
              <w:jc w:val="center"/>
              <w:rPr>
                <w:rFonts w:cs="Times New Roman"/>
                <w:szCs w:val="28"/>
              </w:rPr>
            </w:pPr>
            <w:r>
              <w:rPr>
                <w:rFonts w:cs="Times New Roman"/>
                <w:szCs w:val="28"/>
              </w:rPr>
              <w:t>Параметр</w:t>
            </w:r>
          </w:p>
        </w:tc>
        <w:tc>
          <w:tcPr>
            <w:tcW w:w="1412" w:type="dxa"/>
          </w:tcPr>
          <w:p w:rsidR="00EC6358" w:rsidRDefault="00EC6358" w:rsidP="00437709">
            <w:pPr>
              <w:spacing w:line="360" w:lineRule="auto"/>
              <w:jc w:val="center"/>
              <w:rPr>
                <w:rFonts w:cs="Times New Roman"/>
                <w:szCs w:val="28"/>
              </w:rPr>
            </w:pPr>
            <w:r>
              <w:rPr>
                <w:rFonts w:cs="Times New Roman"/>
                <w:szCs w:val="28"/>
              </w:rPr>
              <w:t>Значение</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радиусу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p>
        </w:tc>
        <w:tc>
          <w:tcPr>
            <w:tcW w:w="1412" w:type="dxa"/>
          </w:tcPr>
          <w:p w:rsidR="00EC6358" w:rsidRPr="00EC56BF" w:rsidRDefault="00EC6358" w:rsidP="00437709">
            <w:pPr>
              <w:spacing w:line="360" w:lineRule="auto"/>
              <w:jc w:val="center"/>
              <w:rPr>
                <w:rFonts w:cs="Times New Roman"/>
                <w:szCs w:val="28"/>
                <w:lang w:val="en-US"/>
              </w:rPr>
            </w:pPr>
            <w:r w:rsidRPr="00EC56BF">
              <w:rPr>
                <w:rFonts w:cs="Times New Roman"/>
                <w:szCs w:val="28"/>
              </w:rPr>
              <w:t>1</w:t>
            </w:r>
            <w:r>
              <w:rPr>
                <w:rFonts w:cs="Times New Roman"/>
                <w:szCs w:val="28"/>
                <w:lang w:val="en-US"/>
              </w:rPr>
              <w:t>,</w:t>
            </w:r>
            <w:r w:rsidRPr="00EC56BF">
              <w:rPr>
                <w:rFonts w:cs="Times New Roman"/>
                <w:szCs w:val="28"/>
              </w:rPr>
              <w:t>12</w:t>
            </w:r>
            <w:r>
              <w:rPr>
                <w:rFonts w:cs="Times New Roman"/>
                <w:szCs w:val="28"/>
              </w:rPr>
              <w:t>2</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высоте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w:p>
        </w:tc>
        <w:tc>
          <w:tcPr>
            <w:tcW w:w="1412" w:type="dxa"/>
          </w:tcPr>
          <w:p w:rsidR="00EC6358" w:rsidRPr="00EC56BF" w:rsidRDefault="00EC6358" w:rsidP="00437709">
            <w:pPr>
              <w:spacing w:line="360" w:lineRule="auto"/>
              <w:jc w:val="center"/>
              <w:rPr>
                <w:rFonts w:cs="Times New Roman"/>
                <w:szCs w:val="28"/>
                <w:lang w:val="en-US"/>
              </w:rPr>
            </w:pPr>
            <w:r>
              <w:rPr>
                <w:rFonts w:cs="Times New Roman"/>
                <w:szCs w:val="28"/>
                <w:lang w:val="en-US"/>
              </w:rPr>
              <w:t>1,770</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объему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w:p>
        </w:tc>
        <w:tc>
          <w:tcPr>
            <w:tcW w:w="1412" w:type="dxa"/>
          </w:tcPr>
          <w:p w:rsidR="00EC6358" w:rsidRPr="000D76FB" w:rsidRDefault="00EC6358" w:rsidP="00437709">
            <w:pPr>
              <w:spacing w:line="360" w:lineRule="auto"/>
              <w:jc w:val="center"/>
              <w:rPr>
                <w:rFonts w:cs="Times New Roman"/>
                <w:szCs w:val="28"/>
                <w:lang w:val="en-US"/>
              </w:rPr>
            </w:pPr>
            <w:r>
              <w:rPr>
                <w:rFonts w:cs="Times New Roman"/>
                <w:szCs w:val="28"/>
                <w:lang w:val="en-US"/>
              </w:rPr>
              <w:t>1,985</w:t>
            </w:r>
          </w:p>
        </w:tc>
      </w:tr>
    </w:tbl>
    <w:p w:rsidR="00EC6358" w:rsidRDefault="00EC6358" w:rsidP="00437709">
      <w:pPr>
        <w:spacing w:line="360" w:lineRule="auto"/>
        <w:rPr>
          <w:rFonts w:cs="Times New Roman"/>
          <w:szCs w:val="28"/>
        </w:rPr>
      </w:pPr>
    </w:p>
    <w:p w:rsidR="00EC6358" w:rsidRPr="008E3E56" w:rsidRDefault="00EC6358" w:rsidP="00437709">
      <w:pPr>
        <w:spacing w:line="360" w:lineRule="auto"/>
        <w:rPr>
          <w:rFonts w:cs="Times New Roman"/>
          <w:szCs w:val="28"/>
        </w:rPr>
      </w:pPr>
      <w:r w:rsidRPr="00234296">
        <w:rPr>
          <w:rFonts w:cs="Times New Roman"/>
          <w:szCs w:val="28"/>
        </w:rPr>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8E3E56">
        <w:rPr>
          <w:rFonts w:cs="Times New Roman"/>
          <w:szCs w:val="28"/>
        </w:rPr>
        <w:t>лученному в теплогидравлическом</w:t>
      </w:r>
      <w:r>
        <w:rPr>
          <w:rFonts w:cs="Times New Roman"/>
          <w:szCs w:val="28"/>
        </w:rPr>
        <w:t xml:space="preserve"> расчете.</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 xml:space="preserve">этому, была снижена нагрузка </w:t>
      </w:r>
      <w:r>
        <w:rPr>
          <w:rFonts w:cs="Times New Roman"/>
          <w:szCs w:val="28"/>
        </w:rPr>
        <w:t>максимальн</w:t>
      </w:r>
      <w:r w:rsidR="008E3E56">
        <w:rPr>
          <w:rFonts w:cs="Times New Roman"/>
          <w:szCs w:val="28"/>
        </w:rPr>
        <w:t>о нагруженной ТВС.</w:t>
      </w:r>
    </w:p>
    <w:p w:rsidR="00437709" w:rsidRPr="00437709" w:rsidRDefault="00060610" w:rsidP="00437709">
      <w:pPr>
        <w:pStyle w:val="2"/>
      </w:pPr>
      <w:bookmarkStart w:id="21" w:name="_Toc511922642"/>
      <w:r w:rsidRPr="00951E23">
        <w:t>3</w:t>
      </w:r>
      <w:r w:rsidR="00EC6358" w:rsidRPr="00700D46">
        <w:t xml:space="preserve">.4 </w:t>
      </w:r>
      <w:r w:rsidR="00EC6358">
        <w:t>Уточнение теплогидравлического расчета.</w:t>
      </w:r>
      <w:bookmarkEnd w:id="21"/>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Pr>
          <w:rFonts w:cs="Times New Roman"/>
          <w:szCs w:val="28"/>
        </w:rPr>
        <w:t>.3</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p>
    <w:p w:rsidR="00EC6358" w:rsidRDefault="00EC6358" w:rsidP="00437709">
      <w:pPr>
        <w:spacing w:line="360" w:lineRule="auto"/>
        <w:ind w:firstLine="708"/>
        <w:jc w:val="center"/>
        <w:rPr>
          <w:rFonts w:cs="Times New Roman"/>
          <w:szCs w:val="28"/>
        </w:rPr>
      </w:pPr>
      <w:r>
        <w:rPr>
          <w:rFonts w:cs="Times New Roman"/>
          <w:noProof/>
          <w:szCs w:val="28"/>
          <w:lang w:eastAsia="ru-RU"/>
        </w:rPr>
        <w:lastRenderedPageBreak/>
        <w:drawing>
          <wp:inline distT="0" distB="0" distL="0" distR="0">
            <wp:extent cx="5004170" cy="3314700"/>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4291" cy="3334652"/>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567A3D">
        <w:rPr>
          <w:rFonts w:cs="Times New Roman"/>
          <w:b/>
          <w:szCs w:val="28"/>
        </w:rPr>
        <w:t>Рисунок 3.11</w:t>
      </w:r>
      <w:r>
        <w:rPr>
          <w:rFonts w:cs="Times New Roman"/>
          <w:szCs w:val="28"/>
        </w:rPr>
        <w:t xml:space="preserve"> Распределения температур ТВСМ</w:t>
      </w:r>
    </w:p>
    <w:p w:rsidR="00EC6358" w:rsidRPr="00AD643F" w:rsidRDefault="00EC6358" w:rsidP="00437709">
      <w:pPr>
        <w:spacing w:line="360" w:lineRule="auto"/>
        <w:rPr>
          <w:rFonts w:cs="Times New Roman"/>
          <w:i/>
          <w:szCs w:val="28"/>
        </w:rPr>
      </w:pPr>
      <w:r>
        <w:rPr>
          <w:rFonts w:cs="Times New Roman"/>
          <w:szCs w:val="28"/>
        </w:rPr>
        <w:tab/>
        <w:t>Из рисунка 3.11 видно</w:t>
      </w:r>
      <w:r w:rsidRPr="00D73F03">
        <w:rPr>
          <w:rFonts w:cs="Times New Roman"/>
          <w:szCs w:val="28"/>
        </w:rPr>
        <w:t>,</w:t>
      </w:r>
      <w:r>
        <w:rPr>
          <w:rFonts w:cs="Times New Roman"/>
          <w:szCs w:val="28"/>
        </w:rPr>
        <w:t xml:space="preserve"> что максимальная температура топлива при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Pr>
          <w:rFonts w:eastAsiaTheme="minorEastAsia" w:cs="Times New Roman"/>
          <w:szCs w:val="28"/>
        </w:rPr>
        <w:t>)</w:t>
      </w:r>
      <w:r w:rsidRPr="00D73F03">
        <w:rPr>
          <w:rFonts w:eastAsiaTheme="minorEastAsia" w:cs="Times New Roman"/>
          <w:szCs w:val="28"/>
        </w:rPr>
        <w:t xml:space="preserve">, </w:t>
      </w:r>
      <w:r>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Pr="00D73F03">
        <w:rPr>
          <w:rFonts w:eastAsiaTheme="minorEastAsia" w:cs="Times New Roman"/>
          <w:szCs w:val="28"/>
        </w:rPr>
        <w:t xml:space="preserve">, </w:t>
      </w:r>
      <w:r>
        <w:rPr>
          <w:rFonts w:eastAsiaTheme="minorEastAsia" w:cs="Times New Roman"/>
          <w:szCs w:val="28"/>
        </w:rPr>
        <w:t xml:space="preserve">что удовлетворяет проектному пределу. 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Pr>
          <w:rFonts w:eastAsiaTheme="minorEastAsia" w:cs="Times New Roman"/>
          <w:szCs w:val="28"/>
        </w:rPr>
        <w:t>.</w:t>
      </w:r>
      <w:r w:rsidR="008E3E56">
        <w:rPr>
          <w:rFonts w:eastAsiaTheme="minorEastAsia" w:cs="Times New Roman"/>
          <w:szCs w:val="28"/>
        </w:rPr>
        <w:t xml:space="preserve"> </w:t>
      </w:r>
      <w:r>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Pr="00AD643F">
        <w:rPr>
          <w:rFonts w:eastAsiaTheme="minorEastAsia" w:cs="Times New Roman"/>
          <w:szCs w:val="28"/>
        </w:rPr>
        <w:t xml:space="preserve">, </w:t>
      </w:r>
      <w:r>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Pr="008A743E">
        <w:rPr>
          <w:rFonts w:eastAsiaTheme="minorEastAsia" w:cs="Times New Roman"/>
          <w:szCs w:val="28"/>
        </w:rPr>
        <w:t xml:space="preserve">, </w:t>
      </w:r>
      <w:r>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Pr>
          <w:rFonts w:eastAsiaTheme="minorEastAsia" w:cs="Times New Roman"/>
          <w:szCs w:val="28"/>
        </w:rPr>
        <w:t>. 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437709" w:rsidRDefault="00060610" w:rsidP="00437709">
      <w:pPr>
        <w:pStyle w:val="2"/>
      </w:pPr>
      <w:bookmarkStart w:id="22" w:name="_Toc511922643"/>
      <w:r w:rsidRPr="00F422E8">
        <w:t>3</w:t>
      </w:r>
      <w:r w:rsidR="00C65FB0">
        <w:t>.5 Оценка компании реактора</w:t>
      </w:r>
      <w:r w:rsidR="00EC6358">
        <w:t>.</w:t>
      </w:r>
      <w:bookmarkEnd w:id="22"/>
    </w:p>
    <w:p w:rsidR="00EC6358" w:rsidRPr="004E5B0F" w:rsidRDefault="00EC6358" w:rsidP="00437709">
      <w:pPr>
        <w:spacing w:line="360" w:lineRule="auto"/>
        <w:ind w:firstLine="708"/>
        <w:rPr>
          <w:rFonts w:eastAsiaTheme="minorEastAsia" w:cs="Times New Roman"/>
          <w:szCs w:val="28"/>
        </w:rPr>
      </w:pPr>
      <w:r>
        <w:rPr>
          <w:rFonts w:cs="Times New Roman"/>
          <w:szCs w:val="28"/>
        </w:rPr>
        <w:t>Проведем оценку компании реактора</w:t>
      </w:r>
      <w:r w:rsidRPr="0028548B">
        <w:rPr>
          <w:rFonts w:cs="Times New Roman"/>
          <w:szCs w:val="28"/>
        </w:rPr>
        <w:t xml:space="preserve">, </w:t>
      </w:r>
      <w:r>
        <w:rPr>
          <w:rFonts w:cs="Times New Roman"/>
          <w:szCs w:val="28"/>
        </w:rPr>
        <w:t xml:space="preserve">а также выгорания топлива при однократной загрузке реактора. Основным критерием определения длительности компании является выход реактора в критическое состояние. Следовательно, для оценки компании реактора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 xml:space="preserve">оценки компании реактора временно перейдем от рассмотрения пространственного распределения выгорания топлива в активной зоне к рассмотрению </w:t>
      </w:r>
      <w:r w:rsidR="00EC6358">
        <w:rPr>
          <w:rFonts w:eastAsiaTheme="minorEastAsia" w:cs="Times New Roman"/>
          <w:szCs w:val="28"/>
        </w:rPr>
        <w:lastRenderedPageBreak/>
        <w:t>отдельной ТВС. В рассматриваемом проекте присутствуют 2 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CD4C8B" w:rsidRDefault="00EC6358" w:rsidP="00CD4C8B">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 xml:space="preserve">позволяет получить только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его на вероятность утечки нейтрона из реактора</w:t>
      </w:r>
      <w:r w:rsidRPr="00647B32">
        <w:rPr>
          <w:rFonts w:eastAsiaTheme="minorEastAsia" w:cs="Times New Roman"/>
          <w:szCs w:val="28"/>
        </w:rPr>
        <w:t xml:space="preserve">, </w:t>
      </w:r>
      <w:r>
        <w:rPr>
          <w:rFonts w:eastAsiaTheme="minorEastAsia" w:cs="Times New Roman"/>
          <w:szCs w:val="28"/>
        </w:rPr>
        <w:t>полученную следующим образом</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DF27DA" w:rsidRDefault="00CD4C8B" w:rsidP="000C6BD8">
            <w:pPr>
              <w:spacing w:line="360" w:lineRule="auto"/>
              <w:jc w:val="center"/>
              <w:rPr>
                <w:rFonts w:cs="Times New Roman"/>
                <w:i/>
                <w:szCs w:val="28"/>
              </w:rPr>
            </w:pPr>
            <m:oMathPara>
              <m:oMath>
                <m:r>
                  <w:rPr>
                    <w:rFonts w:ascii="Cambria Math" w:hAnsi="Cambria Math" w:cs="Times New Roman"/>
                    <w:szCs w:val="28"/>
                  </w:rPr>
                  <m:t>P=</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num>
                  <m:den>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den>
                </m:f>
              </m:oMath>
            </m:oMathPara>
          </w:p>
        </w:tc>
        <w:tc>
          <w:tcPr>
            <w:tcW w:w="963" w:type="dxa"/>
            <w:vAlign w:val="center"/>
          </w:tcPr>
          <w:p w:rsidR="00CD4C8B" w:rsidRPr="00FA16CA" w:rsidRDefault="00CD4C8B" w:rsidP="000C6BD8">
            <w:pPr>
              <w:spacing w:line="360" w:lineRule="auto"/>
              <w:rPr>
                <w:rFonts w:cs="Times New Roman"/>
                <w:szCs w:val="28"/>
                <w:lang w:val="en-US"/>
              </w:rPr>
            </w:pPr>
            <w:r w:rsidRPr="00FA16CA">
              <w:rPr>
                <w:rFonts w:cs="Times New Roman"/>
                <w:szCs w:val="28"/>
                <w:lang w:val="en-US"/>
              </w:rPr>
              <w:t>(</w:t>
            </w:r>
            <w:r w:rsidR="00C76DDE">
              <w:rPr>
                <w:rFonts w:cs="Times New Roman"/>
                <w:szCs w:val="28"/>
                <w:lang w:val="en-US"/>
              </w:rPr>
              <w:t>3.</w:t>
            </w:r>
            <w:r w:rsidR="00C76DDE">
              <w:rPr>
                <w:rFonts w:cs="Times New Roman"/>
                <w:szCs w:val="28"/>
              </w:rPr>
              <w:t>5</w:t>
            </w:r>
            <w:r w:rsidR="00C76DDE">
              <w:rPr>
                <w:rFonts w:cs="Times New Roman"/>
                <w:szCs w:val="28"/>
                <w:lang w:val="en-US"/>
              </w:rPr>
              <w:t>.</w:t>
            </w:r>
            <w:r w:rsidR="00C76DDE">
              <w:rPr>
                <w:rFonts w:cs="Times New Roman"/>
                <w:szCs w:val="28"/>
              </w:rPr>
              <w:t>1</w:t>
            </w:r>
            <w:r w:rsidRPr="00FA16CA">
              <w:rPr>
                <w:rFonts w:cs="Times New Roman"/>
                <w:szCs w:val="28"/>
                <w:lang w:val="en-US"/>
              </w:rPr>
              <w:t>)</w:t>
            </w:r>
          </w:p>
        </w:tc>
      </w:tr>
    </w:tbl>
    <w:p w:rsidR="00EC6358" w:rsidRDefault="00EC6358" w:rsidP="00437709">
      <w:pPr>
        <w:spacing w:line="360" w:lineRule="auto"/>
        <w:rPr>
          <w:rFonts w:eastAsiaTheme="minorEastAsia" w:cs="Times New Roman"/>
          <w:szCs w:val="28"/>
        </w:rPr>
      </w:pPr>
      <w:r>
        <w:rPr>
          <w:rFonts w:eastAsiaTheme="minorEastAsia" w:cs="Times New Roman"/>
          <w:szCs w:val="28"/>
        </w:rPr>
        <w:t xml:space="preserve">где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 xml:space="preserve">(0) </m:t>
        </m:r>
        <m:r>
          <w:rPr>
            <w:rFonts w:ascii="Cambria Math" w:eastAsiaTheme="minorEastAsia" w:hAnsi="Cambria Math" w:cs="Times New Roman"/>
            <w:szCs w:val="28"/>
          </w:rPr>
          <m:t xml:space="preserve"> </m:t>
        </m:r>
      </m:oMath>
      <w:r>
        <w:rPr>
          <w:rFonts w:eastAsiaTheme="minorEastAsia" w:cs="Times New Roman"/>
          <w:szCs w:val="28"/>
        </w:rPr>
        <w:t xml:space="preserve">было получено с помощью программы </w:t>
      </w:r>
      <w:r>
        <w:rPr>
          <w:rFonts w:eastAsiaTheme="minorEastAsia" w:cs="Times New Roman"/>
          <w:szCs w:val="28"/>
          <w:lang w:val="en-US"/>
        </w:rPr>
        <w:t>SKETCH</w:t>
      </w:r>
      <w:r w:rsidRPr="000D6F8D">
        <w:rPr>
          <w:rFonts w:eastAsiaTheme="minorEastAsia" w:cs="Times New Roman"/>
          <w:szCs w:val="28"/>
        </w:rPr>
        <w:t xml:space="preserve">. </w:t>
      </w:r>
      <w:r>
        <w:rPr>
          <w:rFonts w:eastAsiaTheme="minorEastAsia" w:cs="Times New Roman"/>
          <w:szCs w:val="28"/>
        </w:rPr>
        <w:t xml:space="preserve">Для упрощения расчетов считаем, что </w:t>
      </w:r>
      <m:oMath>
        <m:r>
          <w:rPr>
            <w:rFonts w:ascii="Cambria Math" w:eastAsiaTheme="minorEastAsia" w:hAnsi="Cambria Math" w:cs="Times New Roman"/>
            <w:szCs w:val="28"/>
          </w:rPr>
          <m:t>P</m:t>
        </m:r>
      </m:oMath>
      <w:r w:rsidR="00C65FB0">
        <w:rPr>
          <w:rFonts w:eastAsiaTheme="minorEastAsia" w:cs="Times New Roman"/>
          <w:szCs w:val="28"/>
        </w:rPr>
        <w:t xml:space="preserve"> </w:t>
      </w:r>
      <w:r>
        <w:rPr>
          <w:rFonts w:eastAsiaTheme="minorEastAsia" w:cs="Times New Roman"/>
          <w:szCs w:val="28"/>
        </w:rPr>
        <w:t>не зависит</w:t>
      </w:r>
      <w:r w:rsidR="00C65FB0">
        <w:rPr>
          <w:rFonts w:eastAsiaTheme="minorEastAsia" w:cs="Times New Roman"/>
          <w:szCs w:val="28"/>
        </w:rPr>
        <w:t xml:space="preserve"> </w:t>
      </w:r>
      <w:r>
        <w:rPr>
          <w:rFonts w:eastAsiaTheme="minorEastAsia" w:cs="Times New Roman"/>
          <w:szCs w:val="28"/>
        </w:rPr>
        <w:t xml:space="preserve">от выгорания топлива. Полученные зависимости </w:t>
      </w:r>
      <w:r w:rsidR="00192896">
        <w:rPr>
          <w:rFonts w:eastAsiaTheme="minorEastAsia" w:cs="Times New Roman"/>
          <w:szCs w:val="28"/>
        </w:rPr>
        <w:tab/>
      </w:r>
      <w:r>
        <w:rPr>
          <w:rFonts w:eastAsiaTheme="minorEastAsia" w:cs="Times New Roman"/>
          <w:szCs w:val="28"/>
        </w:rPr>
        <w:t>представлены на рисунках 3.12 и 3.13.</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drawing>
          <wp:inline distT="0" distB="0" distL="0" distR="0">
            <wp:extent cx="3441600" cy="253800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1600" cy="2538000"/>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0D6F8D">
        <w:rPr>
          <w:rFonts w:eastAsiaTheme="minorEastAsia" w:cs="Times New Roman"/>
          <w:b/>
          <w:szCs w:val="28"/>
        </w:rPr>
        <w:t>Рисунок 3.1</w:t>
      </w:r>
      <w:r>
        <w:rPr>
          <w:rFonts w:eastAsiaTheme="minorEastAsia" w:cs="Times New Roman"/>
          <w:b/>
          <w:szCs w:val="28"/>
        </w:rPr>
        <w:t>2</w:t>
      </w:r>
      <w:r>
        <w:rPr>
          <w:rFonts w:eastAsiaTheme="minorEastAsia" w:cs="Times New Roman"/>
          <w:szCs w:val="28"/>
        </w:rPr>
        <w:t xml:space="preserve"> График зависимости эффективного коэффициента размножения нейтронов от времени</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lastRenderedPageBreak/>
        <w:drawing>
          <wp:inline distT="0" distB="0" distL="0" distR="0">
            <wp:extent cx="3445200" cy="25380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45200" cy="2538000"/>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317B8F">
        <w:rPr>
          <w:rFonts w:eastAsiaTheme="minorEastAsia" w:cs="Times New Roman"/>
          <w:b/>
          <w:szCs w:val="28"/>
        </w:rPr>
        <w:t>Рисунок 3.1</w:t>
      </w:r>
      <w:r>
        <w:rPr>
          <w:rFonts w:eastAsiaTheme="minorEastAsia" w:cs="Times New Roman"/>
          <w:b/>
          <w:szCs w:val="28"/>
        </w:rPr>
        <w:t>3</w:t>
      </w:r>
      <w:r>
        <w:rPr>
          <w:rFonts w:eastAsiaTheme="minorEastAsia" w:cs="Times New Roman"/>
          <w:szCs w:val="28"/>
        </w:rPr>
        <w:t xml:space="preserve"> График зависимости выгорания топлива от времени</w:t>
      </w:r>
    </w:p>
    <w:p w:rsidR="00C65FB0" w:rsidRDefault="00EC6358" w:rsidP="00437709">
      <w:pPr>
        <w:spacing w:line="360" w:lineRule="auto"/>
        <w:rPr>
          <w:rFonts w:eastAsiaTheme="minorEastAsia" w:cs="Times New Roman"/>
          <w:szCs w:val="28"/>
        </w:rPr>
      </w:pPr>
      <w:r>
        <w:rPr>
          <w:rFonts w:eastAsiaTheme="minorEastAsia" w:cs="Times New Roman"/>
          <w:szCs w:val="28"/>
        </w:rPr>
        <w:tab/>
        <w:t xml:space="preserve">Из графиков видно, что реактор станет критичным в момент </w:t>
      </w:r>
      <m:oMath>
        <m:r>
          <w:rPr>
            <w:rFonts w:ascii="Cambria Math" w:eastAsiaTheme="minorEastAsia" w:hAnsi="Cambria Math" w:cs="Times New Roman"/>
            <w:szCs w:val="28"/>
          </w:rPr>
          <m:t>t=920</m:t>
        </m:r>
      </m:oMath>
      <w:r>
        <w:rPr>
          <w:rFonts w:eastAsiaTheme="minorEastAsia" w:cs="Times New Roman"/>
          <w:szCs w:val="28"/>
        </w:rPr>
        <w:t xml:space="preserve"> суток</w:t>
      </w:r>
      <w:r w:rsidRPr="00317B8F">
        <w:rPr>
          <w:rFonts w:eastAsiaTheme="minorEastAsia" w:cs="Times New Roman"/>
          <w:szCs w:val="28"/>
        </w:rPr>
        <w:t xml:space="preserve">, </w:t>
      </w:r>
      <w:r>
        <w:rPr>
          <w:rFonts w:eastAsiaTheme="minorEastAsia" w:cs="Times New Roman"/>
          <w:szCs w:val="28"/>
        </w:rPr>
        <w:t>что составляет приблизительно 2</w:t>
      </w:r>
      <w:r w:rsidRPr="00317B8F">
        <w:rPr>
          <w:rFonts w:eastAsiaTheme="minorEastAsia" w:cs="Times New Roman"/>
          <w:szCs w:val="28"/>
        </w:rPr>
        <w:t xml:space="preserve">,5 </w:t>
      </w:r>
      <w:r>
        <w:rPr>
          <w:rFonts w:eastAsiaTheme="minorEastAsia" w:cs="Times New Roman"/>
          <w:szCs w:val="28"/>
        </w:rPr>
        <w:t>года</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компании реактора составляет 57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p>
    <w:p w:rsidR="00C65FB0" w:rsidRDefault="00C65FB0" w:rsidP="00437709">
      <w:pPr>
        <w:spacing w:line="360" w:lineRule="auto"/>
        <w:rPr>
          <w:rFonts w:eastAsiaTheme="minorEastAsia" w:cs="Times New Roman"/>
          <w:szCs w:val="28"/>
        </w:rPr>
      </w:pPr>
      <w:r>
        <w:rPr>
          <w:rFonts w:eastAsiaTheme="minorEastAsia" w:cs="Times New Roman"/>
          <w:szCs w:val="28"/>
        </w:rPr>
        <w:tab/>
        <w:t>ПАТЭС оборудована устройством, позволяющим осуществлять перегрузки топлива</w:t>
      </w:r>
      <w:r w:rsidR="001B396F">
        <w:rPr>
          <w:rFonts w:eastAsiaTheme="minorEastAsia" w:cs="Times New Roman"/>
          <w:szCs w:val="28"/>
        </w:rPr>
        <w:t xml:space="preserve">. С целью увеличения компании реактора, проведем оценочный расчет компании реактора и </w:t>
      </w:r>
      <w:r w:rsidR="00676C52">
        <w:rPr>
          <w:rFonts w:eastAsiaTheme="minorEastAsia" w:cs="Times New Roman"/>
          <w:szCs w:val="28"/>
        </w:rPr>
        <w:t xml:space="preserve">среднего </w:t>
      </w:r>
      <w:r w:rsidR="001B396F">
        <w:rPr>
          <w:rFonts w:eastAsiaTheme="minorEastAsia" w:cs="Times New Roman"/>
          <w:szCs w:val="28"/>
        </w:rPr>
        <w:t>выгорания топлива в случае трехкратных перегрузок</w:t>
      </w:r>
      <w:r w:rsidR="005918BB">
        <w:rPr>
          <w:rFonts w:eastAsiaTheme="minorEastAsia" w:cs="Times New Roman"/>
          <w:szCs w:val="28"/>
        </w:rPr>
        <w:t xml:space="preserve"> (трехкратные перегрузки являются экономически наиболее выгодными) по формуле 3.2.3</w:t>
      </w:r>
      <w:r w:rsidR="001B396F">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5918BB" w:rsidRDefault="00854A7A" w:rsidP="005918BB">
            <w:pPr>
              <w:spacing w:line="360" w:lineRule="auto"/>
              <w:rPr>
                <w:rFonts w:cs="Times New Roman"/>
                <w:i/>
                <w:szCs w:val="28"/>
                <w:lang w:val="en-US"/>
              </w:rPr>
            </w:pPr>
            <m:oMathPara>
              <m:oMath>
                <m:sSub>
                  <m:sSubPr>
                    <m:ctrlPr>
                      <w:rPr>
                        <w:rFonts w:ascii="Cambria Math" w:hAnsi="Cambria Math" w:cs="Times New Roman"/>
                        <w:i/>
                        <w:szCs w:val="28"/>
                        <w:lang w:eastAsia="en-US"/>
                      </w:rPr>
                    </m:ctrlPr>
                  </m:sSubPr>
                  <m:e>
                    <m:r>
                      <w:rPr>
                        <w:rFonts w:ascii="Cambria Math" w:hAnsi="Cambria Math" w:cs="Times New Roman"/>
                        <w:szCs w:val="28"/>
                        <w:lang w:val="en-US"/>
                      </w:rPr>
                      <m:t>PT</m:t>
                    </m:r>
                  </m:e>
                  <m:sub>
                    <m:r>
                      <w:rPr>
                        <w:rFonts w:ascii="Cambria Math" w:hAnsi="Cambria Math" w:cs="Times New Roman"/>
                        <w:szCs w:val="28"/>
                      </w:rPr>
                      <m:t>n</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2n</m:t>
                    </m:r>
                  </m:num>
                  <m:den>
                    <m:r>
                      <w:rPr>
                        <w:rFonts w:ascii="Cambria Math" w:hAnsi="Cambria Math" w:cs="Times New Roman"/>
                        <w:szCs w:val="28"/>
                      </w:rPr>
                      <m:t>n+1</m:t>
                    </m:r>
                  </m:den>
                </m:f>
                <m:sSub>
                  <m:sSubPr>
                    <m:ctrlPr>
                      <w:rPr>
                        <w:rFonts w:ascii="Cambria Math" w:hAnsi="Cambria Math" w:cs="Times New Roman"/>
                        <w:i/>
                        <w:szCs w:val="28"/>
                        <w:lang w:eastAsia="en-US"/>
                      </w:rPr>
                    </m:ctrlPr>
                  </m:sSubPr>
                  <m:e>
                    <m:r>
                      <w:rPr>
                        <w:rFonts w:ascii="Cambria Math" w:hAnsi="Cambria Math" w:cs="Times New Roman"/>
                        <w:szCs w:val="28"/>
                        <w:lang w:val="en-US"/>
                      </w:rPr>
                      <m:t>PT</m:t>
                    </m:r>
                  </m:e>
                  <m:sub>
                    <m:r>
                      <w:rPr>
                        <w:rFonts w:ascii="Cambria Math" w:hAnsi="Cambria Math" w:cs="Times New Roman"/>
                        <w:szCs w:val="28"/>
                      </w:rPr>
                      <m:t>1</m:t>
                    </m:r>
                  </m:sub>
                </m:sSub>
              </m:oMath>
            </m:oMathPara>
          </w:p>
        </w:tc>
        <w:tc>
          <w:tcPr>
            <w:tcW w:w="963" w:type="dxa"/>
            <w:vAlign w:val="center"/>
          </w:tcPr>
          <w:p w:rsidR="005918BB" w:rsidRPr="00FA16CA" w:rsidRDefault="005918BB" w:rsidP="005340C3">
            <w:pPr>
              <w:spacing w:line="360" w:lineRule="auto"/>
              <w:rPr>
                <w:rFonts w:cs="Times New Roman"/>
                <w:szCs w:val="28"/>
                <w:lang w:val="en-US"/>
              </w:rPr>
            </w:pPr>
            <w:r w:rsidRPr="00FA16CA">
              <w:rPr>
                <w:rFonts w:cs="Times New Roman"/>
                <w:szCs w:val="28"/>
                <w:lang w:val="en-US"/>
              </w:rPr>
              <w:t>(</w:t>
            </w:r>
            <w:r w:rsidR="007C03E2">
              <w:rPr>
                <w:rFonts w:cs="Times New Roman"/>
                <w:szCs w:val="28"/>
                <w:lang w:val="en-US"/>
              </w:rPr>
              <w:t>3.</w:t>
            </w:r>
            <w:r w:rsidR="007C03E2">
              <w:rPr>
                <w:rFonts w:cs="Times New Roman"/>
                <w:szCs w:val="28"/>
              </w:rPr>
              <w:t>5</w:t>
            </w:r>
            <w:r w:rsidR="007C03E2">
              <w:rPr>
                <w:rFonts w:cs="Times New Roman"/>
                <w:szCs w:val="28"/>
                <w:lang w:val="en-US"/>
              </w:rPr>
              <w:t>.</w:t>
            </w:r>
            <w:r w:rsidR="007C03E2">
              <w:rPr>
                <w:rFonts w:cs="Times New Roman"/>
                <w:szCs w:val="28"/>
              </w:rPr>
              <w:t>2</w:t>
            </w:r>
            <w:r w:rsidRPr="00FA16CA">
              <w:rPr>
                <w:rFonts w:cs="Times New Roman"/>
                <w:szCs w:val="28"/>
                <w:lang w:val="en-US"/>
              </w:rPr>
              <w:t>)</w:t>
            </w:r>
          </w:p>
        </w:tc>
      </w:tr>
    </w:tbl>
    <w:p w:rsidR="005918BB" w:rsidRPr="00A57310" w:rsidRDefault="00224FC6" w:rsidP="00437709">
      <w:pPr>
        <w:spacing w:line="360" w:lineRule="auto"/>
        <w:rPr>
          <w:rFonts w:eastAsiaTheme="minorEastAsia" w:cs="Times New Roman"/>
          <w:szCs w:val="28"/>
        </w:rPr>
      </w:pPr>
      <w:r w:rsidRPr="005340C3">
        <w:rPr>
          <w:rFonts w:eastAsiaTheme="minorEastAsia" w:cs="Times New Roman"/>
          <w:szCs w:val="28"/>
        </w:rPr>
        <w:tab/>
      </w:r>
      <w:r w:rsidR="00A57310">
        <w:rPr>
          <w:rFonts w:eastAsiaTheme="minorEastAsia" w:cs="Times New Roman"/>
          <w:szCs w:val="28"/>
        </w:rPr>
        <w:t>В результате расчета</w:t>
      </w:r>
      <w:r>
        <w:rPr>
          <w:rFonts w:eastAsiaTheme="minorEastAsia" w:cs="Times New Roman"/>
          <w:szCs w:val="28"/>
        </w:rPr>
        <w:t xml:space="preserve"> получим, что компания реактора при трёхкратных перегрузках составляет</w:t>
      </w:r>
      <w:r w:rsidR="005340C3" w:rsidRPr="005340C3">
        <w:rPr>
          <w:rFonts w:eastAsiaTheme="minorEastAsia" w:cs="Times New Roman"/>
          <w:szCs w:val="28"/>
        </w:rPr>
        <w:t xml:space="preserve"> 1380 </w:t>
      </w:r>
      <w:r w:rsidR="005340C3">
        <w:rPr>
          <w:rFonts w:eastAsiaTheme="minorEastAsia" w:cs="Times New Roman"/>
          <w:szCs w:val="28"/>
        </w:rPr>
        <w:t>дней (</w:t>
      </w:r>
      <m:oMath>
        <m:r>
          <w:rPr>
            <w:rFonts w:ascii="Cambria Math" w:eastAsiaTheme="minorEastAsia" w:hAnsi="Cambria Math" w:cs="Times New Roman"/>
            <w:szCs w:val="28"/>
          </w:rPr>
          <m:t>≈3,8 лет</m:t>
        </m:r>
      </m:oMath>
      <w:r w:rsidR="00A57310">
        <w:rPr>
          <w:rFonts w:eastAsiaTheme="minorEastAsia" w:cs="Times New Roman"/>
          <w:szCs w:val="28"/>
        </w:rPr>
        <w:t>)</w:t>
      </w:r>
      <w:r w:rsidR="005340C3">
        <w:rPr>
          <w:rFonts w:eastAsiaTheme="minorEastAsia" w:cs="Times New Roman"/>
          <w:szCs w:val="28"/>
        </w:rPr>
        <w:t>,</w:t>
      </w:r>
      <w:r w:rsidR="00A57310">
        <w:rPr>
          <w:rFonts w:eastAsiaTheme="minorEastAsia" w:cs="Times New Roman"/>
          <w:szCs w:val="28"/>
        </w:rPr>
        <w:t xml:space="preserve"> а среднее выгорание топлива в конце компании реактора – 85</w:t>
      </w:r>
      <w:r w:rsidR="00A57310" w:rsidRPr="00A57310">
        <w:rPr>
          <w:rFonts w:eastAsiaTheme="minorEastAsia" w:cs="Times New Roman"/>
          <w:szCs w:val="28"/>
        </w:rPr>
        <w:t xml:space="preserve">,5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A57310">
        <w:rPr>
          <w:rFonts w:eastAsiaTheme="minorEastAsia" w:cs="Times New Roman"/>
          <w:szCs w:val="28"/>
        </w:rPr>
        <w:t>.</w:t>
      </w:r>
    </w:p>
    <w:p w:rsidR="00EC6358" w:rsidRDefault="007F2A66" w:rsidP="00A57310">
      <w:pPr>
        <w:spacing w:line="360" w:lineRule="auto"/>
        <w:ind w:firstLine="708"/>
        <w:rPr>
          <w:rFonts w:eastAsiaTheme="minorEastAsia" w:cs="Times New Roman"/>
          <w:szCs w:val="28"/>
        </w:rPr>
      </w:pPr>
      <w:r>
        <w:rPr>
          <w:rFonts w:eastAsiaTheme="minorEastAsia" w:cs="Times New Roman"/>
          <w:szCs w:val="28"/>
        </w:rPr>
        <w:t>Компания реактора</w:t>
      </w:r>
      <w:r w:rsidR="00EC6358">
        <w:rPr>
          <w:rFonts w:eastAsiaTheme="minorEastAsia" w:cs="Times New Roman"/>
          <w:szCs w:val="28"/>
        </w:rPr>
        <w:t xml:space="preserve"> по проекту составляет 2</w:t>
      </w:r>
      <w:r w:rsidR="00EC6358" w:rsidRPr="00D55802">
        <w:rPr>
          <w:rFonts w:eastAsiaTheme="minorEastAsia" w:cs="Times New Roman"/>
          <w:szCs w:val="28"/>
        </w:rPr>
        <w:t xml:space="preserve">,5 – 3 </w:t>
      </w:r>
      <w:r w:rsidR="00EC6358">
        <w:rPr>
          <w:rFonts w:eastAsiaTheme="minorEastAsia" w:cs="Times New Roman"/>
          <w:szCs w:val="28"/>
        </w:rPr>
        <w:t>года</w:t>
      </w:r>
      <w:r>
        <w:rPr>
          <w:rFonts w:eastAsiaTheme="minorEastAsia" w:cs="Times New Roman"/>
          <w:szCs w:val="28"/>
        </w:rPr>
        <w:t>.</w:t>
      </w:r>
      <w:r w:rsidR="00676C52">
        <w:rPr>
          <w:rFonts w:eastAsiaTheme="minorEastAsia" w:cs="Times New Roman"/>
          <w:szCs w:val="28"/>
        </w:rPr>
        <w:t xml:space="preserve"> По оценке</w:t>
      </w:r>
      <w:r w:rsidR="001116AE" w:rsidRPr="001116AE">
        <w:rPr>
          <w:rFonts w:eastAsiaTheme="minorEastAsia" w:cs="Times New Roman"/>
          <w:szCs w:val="28"/>
        </w:rPr>
        <w:t xml:space="preserve">, </w:t>
      </w:r>
      <w:r w:rsidR="001116AE">
        <w:rPr>
          <w:rFonts w:eastAsiaTheme="minorEastAsia" w:cs="Times New Roman"/>
          <w:szCs w:val="28"/>
        </w:rPr>
        <w:t>приведенной выше</w:t>
      </w:r>
      <w:r w:rsidR="001116AE" w:rsidRPr="001116AE">
        <w:rPr>
          <w:rFonts w:eastAsiaTheme="minorEastAsia" w:cs="Times New Roman"/>
          <w:szCs w:val="28"/>
        </w:rPr>
        <w:t xml:space="preserve">, </w:t>
      </w:r>
      <w:r w:rsidR="001116AE">
        <w:rPr>
          <w:rFonts w:eastAsiaTheme="minorEastAsia" w:cs="Times New Roman"/>
          <w:szCs w:val="28"/>
        </w:rPr>
        <w:t xml:space="preserve">компания реактора превышает проектную задачу, </w:t>
      </w:r>
      <w:r>
        <w:rPr>
          <w:rFonts w:eastAsiaTheme="minorEastAsia" w:cs="Times New Roman"/>
          <w:szCs w:val="28"/>
        </w:rPr>
        <w:t xml:space="preserve"> </w:t>
      </w:r>
      <w:r w:rsidR="00192896">
        <w:rPr>
          <w:rFonts w:eastAsiaTheme="minorEastAsia" w:cs="Times New Roman"/>
          <w:szCs w:val="28"/>
        </w:rPr>
        <w:t>что является неоспоримым плюсом с экономической точки зрения и</w:t>
      </w:r>
      <w:r w:rsidR="008361C3">
        <w:rPr>
          <w:rFonts w:eastAsiaTheme="minorEastAsia" w:cs="Times New Roman"/>
          <w:szCs w:val="28"/>
        </w:rPr>
        <w:t xml:space="preserve"> с</w:t>
      </w:r>
      <w:r w:rsidR="00192896">
        <w:rPr>
          <w:rFonts w:eastAsiaTheme="minorEastAsia" w:cs="Times New Roman"/>
          <w:szCs w:val="28"/>
        </w:rPr>
        <w:t xml:space="preserve"> точки зрения обслуживания ПАТЭС.</w:t>
      </w:r>
    </w:p>
    <w:p w:rsidR="00C60D92" w:rsidRDefault="00C60D92">
      <w:pPr>
        <w:rPr>
          <w:rFonts w:eastAsiaTheme="minorEastAsia" w:cs="Times New Roman"/>
          <w:szCs w:val="28"/>
        </w:rPr>
      </w:pPr>
      <w:r>
        <w:rPr>
          <w:rFonts w:eastAsiaTheme="minorEastAsia" w:cs="Times New Roman"/>
          <w:szCs w:val="28"/>
        </w:rPr>
        <w:br w:type="page"/>
      </w:r>
    </w:p>
    <w:p w:rsidR="00C60D92" w:rsidRDefault="00C60D92" w:rsidP="00C60D92">
      <w:pPr>
        <w:pStyle w:val="1"/>
      </w:pPr>
      <w:bookmarkStart w:id="23" w:name="_Toc511922644"/>
      <w:r>
        <w:lastRenderedPageBreak/>
        <w:t>Глава 4 Анализ безопасности реакторной установки</w:t>
      </w:r>
      <w:bookmarkEnd w:id="23"/>
    </w:p>
    <w:p w:rsidR="00C60D92" w:rsidRDefault="00C60D92" w:rsidP="00C60D92">
      <w:pPr>
        <w:pStyle w:val="2"/>
      </w:pPr>
      <w:bookmarkStart w:id="24" w:name="_Toc511922645"/>
      <w:r>
        <w:t>4.1 Запаздывающие нейтроны.</w:t>
      </w:r>
      <w:bookmarkEnd w:id="24"/>
    </w:p>
    <w:p w:rsidR="00DE0062" w:rsidRPr="00B8258A" w:rsidRDefault="00006AE6" w:rsidP="00006AE6">
      <w:pPr>
        <w:spacing w:line="360" w:lineRule="auto"/>
        <w:ind w:firstLine="708"/>
      </w:pPr>
      <w:r w:rsidRPr="00006AE6">
        <w:t>Ряд нуклидов, образующихся в результате делени</w:t>
      </w:r>
      <w:r>
        <w:t>я тяжёлых ядер (изотопы брома, й</w:t>
      </w:r>
      <w:r w:rsidRPr="00006AE6">
        <w:t>ода, ксенона, криптона, цезия и др.), оказываются пересыщенными нейтронами и испускают избыточные нейтроны в результате радиоактивного распада с периодами, существенно превышающими время жизни мгновенных нейтронов, от долей секунды до десятков секунд. Относительная доля запаздывающих нейтронов невелика, существенно меньше 1%, и зависит от типа разделившегося ядра.</w:t>
      </w:r>
    </w:p>
    <w:p w:rsidR="00B85BF9" w:rsidRPr="00B85BF9" w:rsidRDefault="006F51CE" w:rsidP="00B85BF9">
      <w:pPr>
        <w:spacing w:line="360" w:lineRule="auto"/>
        <w:ind w:firstLine="708"/>
      </w:pPr>
      <w:r>
        <w:t xml:space="preserve">Произведем расчет доли запаздывающих нейтронов при помощи программы </w:t>
      </w:r>
      <w:r>
        <w:rPr>
          <w:lang w:val="en-US"/>
        </w:rPr>
        <w:t>GETERA</w:t>
      </w:r>
      <w:r w:rsidRPr="006F51CE">
        <w:t xml:space="preserve"> </w:t>
      </w:r>
      <w:r>
        <w:t>на начало и конец компании топлива. Результаты расчета представлены в таблице</w:t>
      </w:r>
      <w:r w:rsidR="00B85BF9" w:rsidRPr="00B85BF9">
        <w:t xml:space="preserve"> 4.1 </w:t>
      </w:r>
      <w:r w:rsidR="00B85BF9">
        <w:t>и 4.2.</w:t>
      </w:r>
    </w:p>
    <w:p w:rsidR="006F51CE" w:rsidRDefault="006F51CE" w:rsidP="006F51CE">
      <w:pPr>
        <w:pStyle w:val="Default"/>
        <w:spacing w:line="360" w:lineRule="auto"/>
        <w:rPr>
          <w:sz w:val="28"/>
          <w:szCs w:val="28"/>
        </w:rPr>
      </w:pPr>
      <w:r w:rsidRPr="006F51CE">
        <w:rPr>
          <w:sz w:val="28"/>
          <w:szCs w:val="28"/>
        </w:rPr>
        <w:t>Таблица 4.1 -</w:t>
      </w:r>
      <w:r>
        <w:t xml:space="preserve"> </w:t>
      </w:r>
      <w:r w:rsidRPr="006F51CE">
        <w:rPr>
          <w:sz w:val="28"/>
          <w:szCs w:val="28"/>
        </w:rPr>
        <w:t>Групповые характеристики ядер</w:t>
      </w:r>
      <w:r w:rsidR="00B85BF9">
        <w:rPr>
          <w:sz w:val="28"/>
          <w:szCs w:val="28"/>
        </w:rPr>
        <w:t xml:space="preserve"> </w:t>
      </w:r>
      <w:r w:rsidRPr="006F51CE">
        <w:rPr>
          <w:sz w:val="28"/>
          <w:szCs w:val="28"/>
        </w:rPr>
        <w:t>-</w:t>
      </w:r>
      <w:r w:rsidR="00B85BF9">
        <w:rPr>
          <w:sz w:val="28"/>
          <w:szCs w:val="28"/>
        </w:rPr>
        <w:t xml:space="preserve"> </w:t>
      </w:r>
      <w:r w:rsidRPr="006F51CE">
        <w:rPr>
          <w:sz w:val="28"/>
          <w:szCs w:val="28"/>
        </w:rPr>
        <w:t>эмиттеров запаздывающих</w:t>
      </w:r>
      <w:r>
        <w:rPr>
          <w:sz w:val="28"/>
          <w:szCs w:val="28"/>
        </w:rPr>
        <w:t xml:space="preserve"> </w:t>
      </w:r>
      <w:r w:rsidRPr="006F51CE">
        <w:rPr>
          <w:sz w:val="28"/>
          <w:szCs w:val="28"/>
        </w:rPr>
        <w:t>нейтронов в шестигрупповом</w:t>
      </w:r>
      <w:r>
        <w:rPr>
          <w:sz w:val="28"/>
          <w:szCs w:val="28"/>
        </w:rPr>
        <w:t xml:space="preserve"> и в одногрупповом приближениях на начало компании топлива</w:t>
      </w:r>
    </w:p>
    <w:tbl>
      <w:tblPr>
        <w:tblStyle w:val="a6"/>
        <w:tblW w:w="0" w:type="auto"/>
        <w:tblLook w:val="04A0"/>
      </w:tblPr>
      <w:tblGrid>
        <w:gridCol w:w="2093"/>
        <w:gridCol w:w="1984"/>
        <w:gridCol w:w="1985"/>
        <w:gridCol w:w="3508"/>
      </w:tblGrid>
      <w:tr w:rsidR="006F51CE" w:rsidTr="00B85BF9">
        <w:tc>
          <w:tcPr>
            <w:tcW w:w="2093" w:type="dxa"/>
            <w:vAlign w:val="center"/>
          </w:tcPr>
          <w:p w:rsidR="006F51CE" w:rsidRDefault="006F51CE" w:rsidP="006F51CE">
            <w:pPr>
              <w:pStyle w:val="Default"/>
              <w:spacing w:line="360" w:lineRule="auto"/>
              <w:rPr>
                <w:sz w:val="28"/>
                <w:szCs w:val="28"/>
              </w:rPr>
            </w:pPr>
            <w:r>
              <w:rPr>
                <w:sz w:val="28"/>
                <w:szCs w:val="28"/>
              </w:rPr>
              <w:t>Номер группы</w:t>
            </w:r>
          </w:p>
        </w:tc>
        <w:tc>
          <w:tcPr>
            <w:tcW w:w="1984" w:type="dxa"/>
            <w:vAlign w:val="center"/>
          </w:tcPr>
          <w:p w:rsidR="006F51CE" w:rsidRPr="006F51CE" w:rsidRDefault="006F51CE" w:rsidP="006F51CE">
            <w:pPr>
              <w:pStyle w:val="Default"/>
              <w:spacing w:line="360" w:lineRule="auto"/>
              <w:rPr>
                <w:sz w:val="28"/>
                <w:szCs w:val="28"/>
              </w:rPr>
            </w:pPr>
            <w:r>
              <w:rPr>
                <w:sz w:val="28"/>
                <w:szCs w:val="28"/>
              </w:rPr>
              <w:t>Выход</w:t>
            </w:r>
            <w:r>
              <w:rPr>
                <w:sz w:val="28"/>
                <w:szCs w:val="28"/>
                <w:lang w:val="en-US"/>
              </w:rPr>
              <w:t>,</w:t>
            </w:r>
            <w:r>
              <w:rPr>
                <w:sz w:val="28"/>
                <w:szCs w:val="28"/>
              </w:rPr>
              <w:t xml:space="preserve"> доля</w:t>
            </w:r>
          </w:p>
        </w:tc>
        <w:tc>
          <w:tcPr>
            <w:tcW w:w="1985" w:type="dxa"/>
            <w:vAlign w:val="center"/>
          </w:tcPr>
          <w:p w:rsidR="006F51CE" w:rsidRPr="006F51CE" w:rsidRDefault="006F51CE" w:rsidP="007C6B5F">
            <w:pPr>
              <w:pStyle w:val="Default"/>
              <w:spacing w:line="360" w:lineRule="auto"/>
              <w:rPr>
                <w:sz w:val="28"/>
                <w:szCs w:val="28"/>
              </w:rPr>
            </w:pPr>
            <w:r>
              <w:rPr>
                <w:sz w:val="28"/>
                <w:szCs w:val="28"/>
              </w:rPr>
              <w:t>Выход</w:t>
            </w:r>
            <w:r>
              <w:rPr>
                <w:sz w:val="28"/>
                <w:szCs w:val="28"/>
                <w:lang w:val="en-US"/>
              </w:rPr>
              <w:t xml:space="preserve">, </w:t>
            </w:r>
            <w:r>
              <w:rPr>
                <w:sz w:val="28"/>
                <w:szCs w:val="28"/>
              </w:rPr>
              <w:t>%</w:t>
            </w:r>
            <m:oMath>
              <m:r>
                <w:rPr>
                  <w:rFonts w:ascii="Cambria Math" w:hAnsi="Cambria Math"/>
                  <w:sz w:val="28"/>
                  <w:szCs w:val="28"/>
                </w:rPr>
                <m:t xml:space="preserve"> β</m:t>
              </m:r>
            </m:oMath>
          </w:p>
        </w:tc>
        <w:tc>
          <w:tcPr>
            <w:tcW w:w="3508" w:type="dxa"/>
            <w:vAlign w:val="center"/>
          </w:tcPr>
          <w:p w:rsidR="006F51CE" w:rsidRPr="006F51CE" w:rsidRDefault="006F51CE" w:rsidP="006F51CE">
            <w:pPr>
              <w:pStyle w:val="Default"/>
              <w:spacing w:line="360" w:lineRule="auto"/>
              <w:rPr>
                <w:sz w:val="28"/>
                <w:szCs w:val="28"/>
              </w:rPr>
            </w:pPr>
            <w:r>
              <w:rPr>
                <w:sz w:val="28"/>
                <w:szCs w:val="28"/>
              </w:rPr>
              <w:t xml:space="preserve">Постоянная распада </w:t>
            </w:r>
            <m:oMath>
              <m:r>
                <w:rPr>
                  <w:rFonts w:ascii="Cambria Math" w:hAnsi="Cambria Math"/>
                  <w:sz w:val="28"/>
                  <w:szCs w:val="28"/>
                </w:rPr>
                <m:t>λ</m:t>
              </m:r>
            </m:oMath>
            <w:r>
              <w:rPr>
                <w:sz w:val="28"/>
                <w:szCs w:val="28"/>
                <w:lang w:val="en-US"/>
              </w:rPr>
              <w:t>,</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-1</m:t>
                  </m:r>
                </m:sup>
              </m:sSup>
            </m:oMath>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1</w:t>
            </w:r>
          </w:p>
        </w:tc>
        <w:tc>
          <w:tcPr>
            <w:tcW w:w="1984" w:type="dxa"/>
            <w:vAlign w:val="center"/>
          </w:tcPr>
          <w:p w:rsidR="007C6B5F" w:rsidRPr="008F6570" w:rsidRDefault="00B85BF9" w:rsidP="007C6B5F">
            <w:pPr>
              <w:pStyle w:val="Default"/>
              <w:spacing w:line="360" w:lineRule="auto"/>
              <w:jc w:val="center"/>
              <w:rPr>
                <w:sz w:val="28"/>
                <w:szCs w:val="28"/>
                <w:lang w:val="en-US"/>
              </w:rPr>
            </w:pPr>
            <w:r>
              <w:rPr>
                <w:sz w:val="28"/>
                <w:szCs w:val="28"/>
              </w:rPr>
              <w:t>0</w:t>
            </w:r>
            <w:r>
              <w:rPr>
                <w:sz w:val="28"/>
                <w:szCs w:val="28"/>
                <w:lang w:val="en-US"/>
              </w:rPr>
              <w:t>,</w:t>
            </w:r>
            <w:r w:rsidR="007C6B5F">
              <w:rPr>
                <w:sz w:val="28"/>
                <w:szCs w:val="28"/>
              </w:rPr>
              <w:t>0000</w:t>
            </w:r>
            <w:r w:rsidR="008F6570">
              <w:rPr>
                <w:sz w:val="28"/>
                <w:szCs w:val="28"/>
                <w:lang w:val="en-US"/>
              </w:rPr>
              <w:t>71</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2</w:t>
            </w:r>
            <w:r w:rsidR="00B85BF9">
              <w:rPr>
                <w:sz w:val="28"/>
                <w:szCs w:val="28"/>
                <w:lang w:val="en-US"/>
              </w:rPr>
              <w:t>,</w:t>
            </w:r>
            <w:r w:rsidR="008F6570">
              <w:rPr>
                <w:sz w:val="28"/>
                <w:szCs w:val="28"/>
              </w:rPr>
              <w:t>21</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Pr>
                <w:sz w:val="28"/>
                <w:szCs w:val="28"/>
              </w:rPr>
              <w:t>0</w:t>
            </w:r>
            <w:r w:rsidRPr="00B85BF9">
              <w:rPr>
                <w:sz w:val="28"/>
                <w:szCs w:val="28"/>
              </w:rPr>
              <w:t>125</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2</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0008</w:t>
            </w:r>
            <w:r w:rsidR="008F6570">
              <w:rPr>
                <w:sz w:val="28"/>
                <w:szCs w:val="28"/>
                <w:lang w:val="en-US"/>
              </w:rPr>
              <w:t>23</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25</w:t>
            </w:r>
            <w:r w:rsidR="00B85BF9">
              <w:rPr>
                <w:sz w:val="28"/>
                <w:szCs w:val="28"/>
                <w:lang w:val="en-US"/>
              </w:rPr>
              <w:t>,</w:t>
            </w:r>
            <w:r w:rsidRPr="007C6B5F">
              <w:rPr>
                <w:sz w:val="28"/>
                <w:szCs w:val="28"/>
              </w:rPr>
              <w:t>4</w:t>
            </w:r>
            <w:r w:rsidR="008F6570">
              <w:rPr>
                <w:sz w:val="28"/>
                <w:szCs w:val="28"/>
              </w:rPr>
              <w:t>4</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Pr>
                <w:sz w:val="28"/>
                <w:szCs w:val="28"/>
              </w:rPr>
              <w:t>0</w:t>
            </w:r>
            <w:r w:rsidRPr="00B85BF9">
              <w:rPr>
                <w:sz w:val="28"/>
                <w:szCs w:val="28"/>
              </w:rPr>
              <w:t>31</w:t>
            </w:r>
            <w:r>
              <w:rPr>
                <w:sz w:val="28"/>
                <w:szCs w:val="28"/>
              </w:rPr>
              <w:t>3</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3</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0005</w:t>
            </w:r>
            <w:r w:rsidR="008F6570">
              <w:rPr>
                <w:sz w:val="28"/>
                <w:szCs w:val="28"/>
                <w:lang w:val="en-US"/>
              </w:rPr>
              <w:t>82</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17</w:t>
            </w:r>
            <w:r w:rsidR="00B85BF9">
              <w:rPr>
                <w:sz w:val="28"/>
                <w:szCs w:val="28"/>
                <w:lang w:val="en-US"/>
              </w:rPr>
              <w:t>,</w:t>
            </w:r>
            <w:r w:rsidR="008F6570">
              <w:rPr>
                <w:sz w:val="28"/>
                <w:szCs w:val="28"/>
              </w:rPr>
              <w:t>98</w:t>
            </w:r>
          </w:p>
        </w:tc>
        <w:tc>
          <w:tcPr>
            <w:tcW w:w="3508" w:type="dxa"/>
            <w:vAlign w:val="center"/>
          </w:tcPr>
          <w:p w:rsidR="007C6B5F" w:rsidRPr="008F6570" w:rsidRDefault="00B85BF9" w:rsidP="007C6B5F">
            <w:pPr>
              <w:pStyle w:val="Default"/>
              <w:spacing w:line="360" w:lineRule="auto"/>
              <w:jc w:val="center"/>
              <w:rPr>
                <w:sz w:val="28"/>
                <w:szCs w:val="28"/>
                <w:lang w:val="en-US"/>
              </w:rPr>
            </w:pPr>
            <w:r>
              <w:rPr>
                <w:sz w:val="28"/>
                <w:szCs w:val="28"/>
              </w:rPr>
              <w:t>0</w:t>
            </w:r>
            <w:r>
              <w:rPr>
                <w:sz w:val="28"/>
                <w:szCs w:val="28"/>
                <w:lang w:val="en-US"/>
              </w:rPr>
              <w:t>,</w:t>
            </w:r>
            <w:r w:rsidRPr="00B85BF9">
              <w:rPr>
                <w:sz w:val="28"/>
                <w:szCs w:val="28"/>
              </w:rPr>
              <w:t>127</w:t>
            </w:r>
            <w:r w:rsidR="008F6570">
              <w:rPr>
                <w:sz w:val="28"/>
                <w:szCs w:val="28"/>
                <w:lang w:val="en-US"/>
              </w:rPr>
              <w:t>8</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4</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0011</w:t>
            </w:r>
            <w:r w:rsidR="008F6570">
              <w:rPr>
                <w:sz w:val="28"/>
                <w:szCs w:val="28"/>
                <w:lang w:val="en-US"/>
              </w:rPr>
              <w:t>63</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35</w:t>
            </w:r>
            <w:r w:rsidR="00B85BF9">
              <w:rPr>
                <w:sz w:val="28"/>
                <w:szCs w:val="28"/>
                <w:lang w:val="en-US"/>
              </w:rPr>
              <w:t>,</w:t>
            </w:r>
            <w:r w:rsidRPr="007C6B5F">
              <w:rPr>
                <w:sz w:val="28"/>
                <w:szCs w:val="28"/>
              </w:rPr>
              <w:t>9</w:t>
            </w:r>
            <w:r w:rsidR="008F6570">
              <w:rPr>
                <w:sz w:val="28"/>
                <w:szCs w:val="28"/>
              </w:rPr>
              <w:t>3</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sidRPr="00B85BF9">
              <w:rPr>
                <w:sz w:val="28"/>
                <w:szCs w:val="28"/>
              </w:rPr>
              <w:t>3311</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5</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0003</w:t>
            </w:r>
            <w:r w:rsidRPr="007C6B5F">
              <w:rPr>
                <w:sz w:val="28"/>
                <w:szCs w:val="28"/>
              </w:rPr>
              <w:t>7</w:t>
            </w:r>
            <w:r w:rsidR="008F6570">
              <w:rPr>
                <w:sz w:val="28"/>
                <w:szCs w:val="28"/>
                <w:lang w:val="en-US"/>
              </w:rPr>
              <w:t>4</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11</w:t>
            </w:r>
            <w:r w:rsidR="00B85BF9">
              <w:rPr>
                <w:sz w:val="28"/>
                <w:szCs w:val="28"/>
                <w:lang w:val="en-US"/>
              </w:rPr>
              <w:t>,</w:t>
            </w:r>
            <w:r w:rsidR="008F6570">
              <w:rPr>
                <w:sz w:val="28"/>
                <w:szCs w:val="28"/>
              </w:rPr>
              <w:t>54</w:t>
            </w:r>
          </w:p>
        </w:tc>
        <w:tc>
          <w:tcPr>
            <w:tcW w:w="3508" w:type="dxa"/>
            <w:vAlign w:val="center"/>
          </w:tcPr>
          <w:p w:rsidR="007C6B5F" w:rsidRDefault="00B85BF9" w:rsidP="007C6B5F">
            <w:pPr>
              <w:pStyle w:val="Default"/>
              <w:spacing w:line="360" w:lineRule="auto"/>
              <w:jc w:val="center"/>
              <w:rPr>
                <w:sz w:val="28"/>
                <w:szCs w:val="28"/>
              </w:rPr>
            </w:pPr>
            <w:r>
              <w:rPr>
                <w:sz w:val="28"/>
                <w:szCs w:val="28"/>
              </w:rPr>
              <w:t>1</w:t>
            </w:r>
            <w:r>
              <w:rPr>
                <w:sz w:val="28"/>
                <w:szCs w:val="28"/>
                <w:lang w:val="en-US"/>
              </w:rPr>
              <w:t>,</w:t>
            </w:r>
            <w:r w:rsidRPr="00B85BF9">
              <w:rPr>
                <w:sz w:val="28"/>
                <w:szCs w:val="28"/>
              </w:rPr>
              <w:t>0701</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6</w:t>
            </w:r>
          </w:p>
        </w:tc>
        <w:tc>
          <w:tcPr>
            <w:tcW w:w="1984" w:type="dxa"/>
            <w:vAlign w:val="center"/>
          </w:tcPr>
          <w:p w:rsidR="007C6B5F" w:rsidRPr="008F6570" w:rsidRDefault="007C6B5F" w:rsidP="007C6B5F">
            <w:pPr>
              <w:pStyle w:val="Default"/>
              <w:spacing w:line="360" w:lineRule="auto"/>
              <w:jc w:val="center"/>
              <w:rPr>
                <w:sz w:val="28"/>
                <w:szCs w:val="28"/>
              </w:rPr>
            </w:pPr>
            <w:r>
              <w:rPr>
                <w:sz w:val="28"/>
                <w:szCs w:val="28"/>
              </w:rPr>
              <w:t>0</w:t>
            </w:r>
            <w:r w:rsidR="00B85BF9">
              <w:rPr>
                <w:sz w:val="28"/>
                <w:szCs w:val="28"/>
                <w:lang w:val="en-US"/>
              </w:rPr>
              <w:t>,</w:t>
            </w:r>
            <w:r>
              <w:rPr>
                <w:sz w:val="28"/>
                <w:szCs w:val="28"/>
              </w:rPr>
              <w:t>0002</w:t>
            </w:r>
            <w:r w:rsidRPr="007C6B5F">
              <w:rPr>
                <w:sz w:val="28"/>
                <w:szCs w:val="28"/>
              </w:rPr>
              <w:t>2</w:t>
            </w:r>
            <w:r w:rsidR="008F6570">
              <w:rPr>
                <w:sz w:val="28"/>
                <w:szCs w:val="28"/>
                <w:lang w:val="en-US"/>
              </w:rPr>
              <w:t>3</w:t>
            </w:r>
          </w:p>
        </w:tc>
        <w:tc>
          <w:tcPr>
            <w:tcW w:w="1985" w:type="dxa"/>
            <w:vAlign w:val="center"/>
          </w:tcPr>
          <w:p w:rsidR="007C6B5F" w:rsidRPr="008F6570" w:rsidRDefault="008F6570" w:rsidP="007C6B5F">
            <w:pPr>
              <w:pStyle w:val="Default"/>
              <w:spacing w:line="360" w:lineRule="auto"/>
              <w:jc w:val="center"/>
              <w:rPr>
                <w:sz w:val="28"/>
                <w:szCs w:val="28"/>
                <w:lang w:val="en-US"/>
              </w:rPr>
            </w:pPr>
            <w:r>
              <w:rPr>
                <w:sz w:val="28"/>
                <w:szCs w:val="28"/>
              </w:rPr>
              <w:t>6</w:t>
            </w:r>
            <w:r>
              <w:rPr>
                <w:sz w:val="28"/>
                <w:szCs w:val="28"/>
                <w:lang w:val="en-US"/>
              </w:rPr>
              <w:t>,90</w:t>
            </w:r>
          </w:p>
        </w:tc>
        <w:tc>
          <w:tcPr>
            <w:tcW w:w="3508" w:type="dxa"/>
            <w:vAlign w:val="center"/>
          </w:tcPr>
          <w:p w:rsidR="007C6B5F" w:rsidRDefault="00B85BF9" w:rsidP="007C6B5F">
            <w:pPr>
              <w:pStyle w:val="Default"/>
              <w:spacing w:line="360" w:lineRule="auto"/>
              <w:jc w:val="center"/>
              <w:rPr>
                <w:sz w:val="28"/>
                <w:szCs w:val="28"/>
              </w:rPr>
            </w:pPr>
            <w:r>
              <w:rPr>
                <w:sz w:val="28"/>
                <w:szCs w:val="28"/>
              </w:rPr>
              <w:t>2</w:t>
            </w:r>
            <w:r>
              <w:rPr>
                <w:sz w:val="28"/>
                <w:szCs w:val="28"/>
                <w:lang w:val="en-US"/>
              </w:rPr>
              <w:t>,</w:t>
            </w:r>
            <w:r w:rsidRPr="00B85BF9">
              <w:rPr>
                <w:sz w:val="28"/>
                <w:szCs w:val="28"/>
              </w:rPr>
              <w:t>5170</w:t>
            </w:r>
          </w:p>
        </w:tc>
      </w:tr>
      <w:tr w:rsidR="007C6B5F" w:rsidTr="00B85BF9">
        <w:tc>
          <w:tcPr>
            <w:tcW w:w="9570" w:type="dxa"/>
            <w:gridSpan w:val="4"/>
            <w:vAlign w:val="center"/>
          </w:tcPr>
          <w:p w:rsidR="007C6B5F" w:rsidRDefault="007C6B5F" w:rsidP="007C6B5F">
            <w:pPr>
              <w:pStyle w:val="Default"/>
              <w:spacing w:line="360" w:lineRule="auto"/>
              <w:jc w:val="center"/>
              <w:rPr>
                <w:sz w:val="28"/>
                <w:szCs w:val="28"/>
              </w:rPr>
            </w:pPr>
            <w:r>
              <w:rPr>
                <w:sz w:val="28"/>
                <w:szCs w:val="28"/>
              </w:rPr>
              <w:t>Одногрупповое приближение</w:t>
            </w:r>
          </w:p>
        </w:tc>
      </w:tr>
      <w:tr w:rsidR="007C6B5F" w:rsidTr="00B85BF9">
        <w:tc>
          <w:tcPr>
            <w:tcW w:w="2093" w:type="dxa"/>
            <w:vAlign w:val="center"/>
          </w:tcPr>
          <w:p w:rsidR="007C6B5F" w:rsidRDefault="007C6B5F" w:rsidP="00B85BF9">
            <w:pPr>
              <w:pStyle w:val="Default"/>
              <w:spacing w:line="360" w:lineRule="auto"/>
              <w:jc w:val="center"/>
              <w:rPr>
                <w:sz w:val="28"/>
                <w:szCs w:val="28"/>
              </w:rPr>
            </w:pPr>
            <w:r>
              <w:rPr>
                <w:sz w:val="28"/>
                <w:szCs w:val="28"/>
              </w:rPr>
              <w:t>1</w:t>
            </w:r>
          </w:p>
        </w:tc>
        <w:tc>
          <w:tcPr>
            <w:tcW w:w="1984" w:type="dxa"/>
            <w:vAlign w:val="center"/>
          </w:tcPr>
          <w:p w:rsidR="007C6B5F" w:rsidRPr="008F6570" w:rsidRDefault="00B85BF9" w:rsidP="00B85BF9">
            <w:pPr>
              <w:pStyle w:val="Default"/>
              <w:spacing w:line="360" w:lineRule="auto"/>
              <w:jc w:val="center"/>
              <w:rPr>
                <w:sz w:val="28"/>
                <w:szCs w:val="28"/>
                <w:lang w:val="en-US"/>
              </w:rPr>
            </w:pPr>
            <w:r>
              <w:rPr>
                <w:sz w:val="28"/>
                <w:szCs w:val="28"/>
              </w:rPr>
              <w:t>0</w:t>
            </w:r>
            <w:r>
              <w:rPr>
                <w:sz w:val="28"/>
                <w:szCs w:val="28"/>
                <w:lang w:val="en-US"/>
              </w:rPr>
              <w:t>,</w:t>
            </w:r>
            <w:r>
              <w:rPr>
                <w:sz w:val="28"/>
                <w:szCs w:val="28"/>
              </w:rPr>
              <w:t>0032</w:t>
            </w:r>
            <w:r w:rsidR="008F6570">
              <w:rPr>
                <w:sz w:val="28"/>
                <w:szCs w:val="28"/>
                <w:lang w:val="en-US"/>
              </w:rPr>
              <w:t>36</w:t>
            </w:r>
          </w:p>
        </w:tc>
        <w:tc>
          <w:tcPr>
            <w:tcW w:w="1985" w:type="dxa"/>
            <w:vAlign w:val="center"/>
          </w:tcPr>
          <w:p w:rsidR="007C6B5F" w:rsidRDefault="00B85BF9" w:rsidP="00B85BF9">
            <w:pPr>
              <w:pStyle w:val="Default"/>
              <w:spacing w:line="360" w:lineRule="auto"/>
              <w:jc w:val="center"/>
              <w:rPr>
                <w:sz w:val="28"/>
                <w:szCs w:val="28"/>
              </w:rPr>
            </w:pPr>
            <w:r>
              <w:rPr>
                <w:sz w:val="28"/>
                <w:szCs w:val="28"/>
              </w:rPr>
              <w:t>100</w:t>
            </w:r>
          </w:p>
        </w:tc>
        <w:tc>
          <w:tcPr>
            <w:tcW w:w="3508" w:type="dxa"/>
            <w:vAlign w:val="center"/>
          </w:tcPr>
          <w:p w:rsidR="007C6B5F" w:rsidRPr="008F6570" w:rsidRDefault="00B85BF9" w:rsidP="00B85BF9">
            <w:pPr>
              <w:pStyle w:val="Default"/>
              <w:spacing w:line="360" w:lineRule="auto"/>
              <w:jc w:val="center"/>
              <w:rPr>
                <w:sz w:val="28"/>
                <w:szCs w:val="28"/>
                <w:lang w:val="en-US"/>
              </w:rPr>
            </w:pPr>
            <w:r>
              <w:rPr>
                <w:sz w:val="28"/>
                <w:szCs w:val="28"/>
              </w:rPr>
              <w:t>0</w:t>
            </w:r>
            <w:r>
              <w:rPr>
                <w:sz w:val="28"/>
                <w:szCs w:val="28"/>
                <w:lang w:val="en-US"/>
              </w:rPr>
              <w:t>,</w:t>
            </w:r>
            <w:r>
              <w:rPr>
                <w:sz w:val="28"/>
                <w:szCs w:val="28"/>
              </w:rPr>
              <w:t>0</w:t>
            </w:r>
            <w:r w:rsidR="008F6570">
              <w:rPr>
                <w:sz w:val="28"/>
                <w:szCs w:val="28"/>
                <w:lang w:val="en-US"/>
              </w:rPr>
              <w:t>799</w:t>
            </w:r>
          </w:p>
        </w:tc>
      </w:tr>
    </w:tbl>
    <w:p w:rsidR="006F51CE" w:rsidRDefault="006F51CE" w:rsidP="006F51CE">
      <w:pPr>
        <w:pStyle w:val="Default"/>
        <w:spacing w:line="360" w:lineRule="auto"/>
        <w:rPr>
          <w:sz w:val="28"/>
          <w:szCs w:val="28"/>
        </w:rPr>
      </w:pPr>
    </w:p>
    <w:p w:rsidR="006F51CE" w:rsidRDefault="006F51CE" w:rsidP="006F51CE">
      <w:pPr>
        <w:pStyle w:val="Default"/>
        <w:spacing w:line="360" w:lineRule="auto"/>
        <w:rPr>
          <w:sz w:val="28"/>
          <w:szCs w:val="28"/>
          <w:lang w:val="en-US"/>
        </w:rPr>
      </w:pPr>
    </w:p>
    <w:p w:rsidR="00B85BF9" w:rsidRDefault="00B85BF9" w:rsidP="006F51CE">
      <w:pPr>
        <w:pStyle w:val="Default"/>
        <w:spacing w:line="360" w:lineRule="auto"/>
        <w:rPr>
          <w:sz w:val="28"/>
          <w:szCs w:val="28"/>
          <w:lang w:val="en-US"/>
        </w:rPr>
      </w:pPr>
    </w:p>
    <w:p w:rsidR="00B85BF9" w:rsidRDefault="00B85BF9" w:rsidP="006F51CE">
      <w:pPr>
        <w:pStyle w:val="Default"/>
        <w:spacing w:line="360" w:lineRule="auto"/>
        <w:rPr>
          <w:sz w:val="28"/>
          <w:szCs w:val="28"/>
          <w:lang w:val="en-US"/>
        </w:rPr>
      </w:pPr>
    </w:p>
    <w:p w:rsidR="00B85BF9" w:rsidRDefault="00B85BF9" w:rsidP="006F51CE">
      <w:pPr>
        <w:pStyle w:val="Default"/>
        <w:spacing w:line="360" w:lineRule="auto"/>
        <w:rPr>
          <w:sz w:val="28"/>
          <w:szCs w:val="28"/>
        </w:rPr>
      </w:pPr>
    </w:p>
    <w:p w:rsidR="00B85BF9" w:rsidRDefault="00B85BF9" w:rsidP="00B85BF9">
      <w:pPr>
        <w:pStyle w:val="Default"/>
        <w:spacing w:line="360" w:lineRule="auto"/>
        <w:rPr>
          <w:sz w:val="28"/>
          <w:szCs w:val="28"/>
        </w:rPr>
      </w:pPr>
      <w:r w:rsidRPr="006F51CE">
        <w:rPr>
          <w:sz w:val="28"/>
          <w:szCs w:val="28"/>
        </w:rPr>
        <w:lastRenderedPageBreak/>
        <w:t>Таблица 4.</w:t>
      </w:r>
      <w:r>
        <w:rPr>
          <w:sz w:val="28"/>
          <w:szCs w:val="28"/>
        </w:rPr>
        <w:t>2</w:t>
      </w:r>
      <w:r w:rsidRPr="006F51CE">
        <w:rPr>
          <w:sz w:val="28"/>
          <w:szCs w:val="28"/>
        </w:rPr>
        <w:t xml:space="preserve"> -</w:t>
      </w:r>
      <w:r>
        <w:t xml:space="preserve"> </w:t>
      </w:r>
      <w:r w:rsidRPr="006F51CE">
        <w:rPr>
          <w:sz w:val="28"/>
          <w:szCs w:val="28"/>
        </w:rPr>
        <w:t>Групповые характеристики ядер</w:t>
      </w:r>
      <w:r>
        <w:rPr>
          <w:sz w:val="28"/>
          <w:szCs w:val="28"/>
        </w:rPr>
        <w:t xml:space="preserve"> </w:t>
      </w:r>
      <w:r w:rsidRPr="006F51CE">
        <w:rPr>
          <w:sz w:val="28"/>
          <w:szCs w:val="28"/>
        </w:rPr>
        <w:t>-</w:t>
      </w:r>
      <w:r>
        <w:rPr>
          <w:sz w:val="28"/>
          <w:szCs w:val="28"/>
        </w:rPr>
        <w:t xml:space="preserve"> </w:t>
      </w:r>
      <w:r w:rsidRPr="006F51CE">
        <w:rPr>
          <w:sz w:val="28"/>
          <w:szCs w:val="28"/>
        </w:rPr>
        <w:t>эмиттеров запаздывающих</w:t>
      </w:r>
      <w:r>
        <w:rPr>
          <w:sz w:val="28"/>
          <w:szCs w:val="28"/>
        </w:rPr>
        <w:t xml:space="preserve"> </w:t>
      </w:r>
      <w:r w:rsidRPr="006F51CE">
        <w:rPr>
          <w:sz w:val="28"/>
          <w:szCs w:val="28"/>
        </w:rPr>
        <w:t>нейтронов в шестигрупповом</w:t>
      </w:r>
      <w:r>
        <w:rPr>
          <w:sz w:val="28"/>
          <w:szCs w:val="28"/>
        </w:rPr>
        <w:t xml:space="preserve"> и в одногрупповом приближениях на конец компании топлива</w:t>
      </w:r>
    </w:p>
    <w:tbl>
      <w:tblPr>
        <w:tblStyle w:val="a6"/>
        <w:tblW w:w="0" w:type="auto"/>
        <w:tblLook w:val="04A0"/>
      </w:tblPr>
      <w:tblGrid>
        <w:gridCol w:w="2093"/>
        <w:gridCol w:w="1984"/>
        <w:gridCol w:w="1985"/>
        <w:gridCol w:w="3508"/>
      </w:tblGrid>
      <w:tr w:rsidR="00B85BF9" w:rsidTr="00315205">
        <w:tc>
          <w:tcPr>
            <w:tcW w:w="2093" w:type="dxa"/>
            <w:vAlign w:val="center"/>
          </w:tcPr>
          <w:p w:rsidR="00B85BF9" w:rsidRDefault="00B85BF9" w:rsidP="00315205">
            <w:pPr>
              <w:pStyle w:val="Default"/>
              <w:spacing w:line="360" w:lineRule="auto"/>
              <w:rPr>
                <w:sz w:val="28"/>
                <w:szCs w:val="28"/>
              </w:rPr>
            </w:pPr>
            <w:r>
              <w:rPr>
                <w:sz w:val="28"/>
                <w:szCs w:val="28"/>
              </w:rPr>
              <w:t>Номер группы</w:t>
            </w:r>
          </w:p>
        </w:tc>
        <w:tc>
          <w:tcPr>
            <w:tcW w:w="1984" w:type="dxa"/>
            <w:vAlign w:val="center"/>
          </w:tcPr>
          <w:p w:rsidR="00B85BF9" w:rsidRPr="006F51CE" w:rsidRDefault="00B85BF9" w:rsidP="00315205">
            <w:pPr>
              <w:pStyle w:val="Default"/>
              <w:spacing w:line="360" w:lineRule="auto"/>
              <w:rPr>
                <w:sz w:val="28"/>
                <w:szCs w:val="28"/>
              </w:rPr>
            </w:pPr>
            <w:r>
              <w:rPr>
                <w:sz w:val="28"/>
                <w:szCs w:val="28"/>
              </w:rPr>
              <w:t>Выход</w:t>
            </w:r>
            <w:r>
              <w:rPr>
                <w:sz w:val="28"/>
                <w:szCs w:val="28"/>
                <w:lang w:val="en-US"/>
              </w:rPr>
              <w:t>,</w:t>
            </w:r>
            <w:r>
              <w:rPr>
                <w:sz w:val="28"/>
                <w:szCs w:val="28"/>
              </w:rPr>
              <w:t xml:space="preserve"> доля</w:t>
            </w:r>
          </w:p>
        </w:tc>
        <w:tc>
          <w:tcPr>
            <w:tcW w:w="1985" w:type="dxa"/>
            <w:vAlign w:val="center"/>
          </w:tcPr>
          <w:p w:rsidR="00B85BF9" w:rsidRPr="006F51CE" w:rsidRDefault="00B85BF9" w:rsidP="00315205">
            <w:pPr>
              <w:pStyle w:val="Default"/>
              <w:spacing w:line="360" w:lineRule="auto"/>
              <w:rPr>
                <w:sz w:val="28"/>
                <w:szCs w:val="28"/>
              </w:rPr>
            </w:pPr>
            <w:r>
              <w:rPr>
                <w:sz w:val="28"/>
                <w:szCs w:val="28"/>
              </w:rPr>
              <w:t>Выход</w:t>
            </w:r>
            <w:r>
              <w:rPr>
                <w:sz w:val="28"/>
                <w:szCs w:val="28"/>
                <w:lang w:val="en-US"/>
              </w:rPr>
              <w:t xml:space="preserve">, </w:t>
            </w:r>
            <w:r>
              <w:rPr>
                <w:sz w:val="28"/>
                <w:szCs w:val="28"/>
              </w:rPr>
              <w:t>%</w:t>
            </w:r>
            <m:oMath>
              <m:r>
                <w:rPr>
                  <w:rFonts w:ascii="Cambria Math" w:hAnsi="Cambria Math"/>
                  <w:sz w:val="28"/>
                  <w:szCs w:val="28"/>
                </w:rPr>
                <m:t xml:space="preserve"> β</m:t>
              </m:r>
            </m:oMath>
          </w:p>
        </w:tc>
        <w:tc>
          <w:tcPr>
            <w:tcW w:w="3508" w:type="dxa"/>
            <w:vAlign w:val="center"/>
          </w:tcPr>
          <w:p w:rsidR="00B85BF9" w:rsidRPr="006F51CE" w:rsidRDefault="00B85BF9" w:rsidP="00315205">
            <w:pPr>
              <w:pStyle w:val="Default"/>
              <w:spacing w:line="360" w:lineRule="auto"/>
              <w:rPr>
                <w:sz w:val="28"/>
                <w:szCs w:val="28"/>
              </w:rPr>
            </w:pPr>
            <w:r>
              <w:rPr>
                <w:sz w:val="28"/>
                <w:szCs w:val="28"/>
              </w:rPr>
              <w:t xml:space="preserve">Постоянная распада </w:t>
            </w:r>
            <m:oMath>
              <m:r>
                <w:rPr>
                  <w:rFonts w:ascii="Cambria Math" w:hAnsi="Cambria Math"/>
                  <w:sz w:val="28"/>
                  <w:szCs w:val="28"/>
                </w:rPr>
                <m:t>λ</m:t>
              </m:r>
            </m:oMath>
            <w:r>
              <w:rPr>
                <w:sz w:val="28"/>
                <w:szCs w:val="28"/>
                <w:lang w:val="en-US"/>
              </w:rPr>
              <w:t>,</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-1</m:t>
                  </m:r>
                </m:sup>
              </m:sSup>
            </m:oMath>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1</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sidR="00527E34">
              <w:rPr>
                <w:sz w:val="28"/>
                <w:szCs w:val="28"/>
              </w:rPr>
              <w:t>0000</w:t>
            </w:r>
            <w:r w:rsidR="00100BCC">
              <w:rPr>
                <w:sz w:val="28"/>
                <w:szCs w:val="28"/>
                <w:lang w:val="en-US"/>
              </w:rPr>
              <w:t>70</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2</w:t>
            </w:r>
            <w:r>
              <w:rPr>
                <w:sz w:val="28"/>
                <w:szCs w:val="28"/>
                <w:lang w:val="en-US"/>
              </w:rPr>
              <w:t>,</w:t>
            </w:r>
            <w:r w:rsidR="00100BCC">
              <w:rPr>
                <w:sz w:val="28"/>
                <w:szCs w:val="28"/>
                <w:lang w:val="en-US"/>
              </w:rPr>
              <w:t>10</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Pr>
                <w:sz w:val="28"/>
                <w:szCs w:val="28"/>
                <w:lang w:val="en-US"/>
              </w:rPr>
              <w:t>0</w:t>
            </w:r>
            <w:r w:rsidR="00ED0A96" w:rsidRPr="00ED0A96">
              <w:rPr>
                <w:sz w:val="28"/>
                <w:szCs w:val="28"/>
              </w:rPr>
              <w:t>125</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2</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0008</w:t>
            </w:r>
            <w:r w:rsidR="00100BCC">
              <w:rPr>
                <w:sz w:val="28"/>
                <w:szCs w:val="28"/>
                <w:lang w:val="en-US"/>
              </w:rPr>
              <w:t>42</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25</w:t>
            </w:r>
            <w:r>
              <w:rPr>
                <w:sz w:val="28"/>
                <w:szCs w:val="28"/>
                <w:lang w:val="en-US"/>
              </w:rPr>
              <w:t>,</w:t>
            </w:r>
            <w:r w:rsidRPr="00ED0A96">
              <w:rPr>
                <w:sz w:val="28"/>
                <w:szCs w:val="28"/>
              </w:rPr>
              <w:t>1</w:t>
            </w:r>
            <w:r w:rsidR="00100BCC">
              <w:rPr>
                <w:sz w:val="28"/>
                <w:szCs w:val="28"/>
                <w:lang w:val="en-US"/>
              </w:rPr>
              <w:t>7</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Pr>
                <w:sz w:val="28"/>
                <w:szCs w:val="28"/>
                <w:lang w:val="en-US"/>
              </w:rPr>
              <w:t>0</w:t>
            </w:r>
            <w:r w:rsidR="00ED0A96" w:rsidRPr="00ED0A96">
              <w:rPr>
                <w:sz w:val="28"/>
                <w:szCs w:val="28"/>
              </w:rPr>
              <w:t>31</w:t>
            </w:r>
            <w:r w:rsidR="00100BCC">
              <w:rPr>
                <w:sz w:val="28"/>
                <w:szCs w:val="28"/>
                <w:lang w:val="en-US"/>
              </w:rPr>
              <w:t>3</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3</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0005</w:t>
            </w:r>
            <w:r w:rsidR="00100BCC">
              <w:rPr>
                <w:sz w:val="28"/>
                <w:szCs w:val="28"/>
                <w:lang w:val="en-US"/>
              </w:rPr>
              <w:t>93</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17</w:t>
            </w:r>
            <w:r>
              <w:rPr>
                <w:sz w:val="28"/>
                <w:szCs w:val="28"/>
                <w:lang w:val="en-US"/>
              </w:rPr>
              <w:t>,</w:t>
            </w:r>
            <w:r w:rsidR="00100BCC">
              <w:rPr>
                <w:sz w:val="28"/>
                <w:szCs w:val="28"/>
                <w:lang w:val="en-US"/>
              </w:rPr>
              <w:t>71</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sidRPr="00ED0A96">
              <w:rPr>
                <w:sz w:val="28"/>
                <w:szCs w:val="28"/>
              </w:rPr>
              <w:t>127</w:t>
            </w:r>
            <w:r w:rsidR="00100BCC">
              <w:rPr>
                <w:sz w:val="28"/>
                <w:szCs w:val="28"/>
                <w:lang w:val="en-US"/>
              </w:rPr>
              <w:t>6</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4</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001</w:t>
            </w:r>
            <w:r w:rsidR="00100BCC">
              <w:rPr>
                <w:sz w:val="28"/>
                <w:szCs w:val="28"/>
                <w:lang w:val="en-US"/>
              </w:rPr>
              <w:t>210</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36</w:t>
            </w:r>
            <w:r>
              <w:rPr>
                <w:sz w:val="28"/>
                <w:szCs w:val="28"/>
                <w:lang w:val="en-US"/>
              </w:rPr>
              <w:t>,</w:t>
            </w:r>
            <w:r w:rsidR="00100BCC">
              <w:rPr>
                <w:sz w:val="28"/>
                <w:szCs w:val="28"/>
                <w:lang w:val="en-US"/>
              </w:rPr>
              <w:t>17</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sidRPr="00ED0A96">
              <w:rPr>
                <w:sz w:val="28"/>
                <w:szCs w:val="28"/>
              </w:rPr>
              <w:t>331</w:t>
            </w:r>
            <w:r w:rsidR="00100BCC">
              <w:rPr>
                <w:sz w:val="28"/>
                <w:szCs w:val="28"/>
                <w:lang w:val="en-US"/>
              </w:rPr>
              <w:t>3</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5</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0003</w:t>
            </w:r>
            <w:r w:rsidR="00100BCC">
              <w:rPr>
                <w:sz w:val="28"/>
                <w:szCs w:val="28"/>
                <w:lang w:val="en-US"/>
              </w:rPr>
              <w:t>93</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11</w:t>
            </w:r>
            <w:r>
              <w:rPr>
                <w:sz w:val="28"/>
                <w:szCs w:val="28"/>
                <w:lang w:val="en-US"/>
              </w:rPr>
              <w:t>,</w:t>
            </w:r>
            <w:r w:rsidR="00100BCC">
              <w:rPr>
                <w:sz w:val="28"/>
                <w:szCs w:val="28"/>
                <w:lang w:val="en-US"/>
              </w:rPr>
              <w:t>74</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1</w:t>
            </w:r>
            <w:r>
              <w:rPr>
                <w:sz w:val="28"/>
                <w:szCs w:val="28"/>
                <w:lang w:val="en-US"/>
              </w:rPr>
              <w:t>,</w:t>
            </w:r>
            <w:r w:rsidR="00ED0A96" w:rsidRPr="00ED0A96">
              <w:rPr>
                <w:sz w:val="28"/>
                <w:szCs w:val="28"/>
              </w:rPr>
              <w:t>07</w:t>
            </w:r>
            <w:r w:rsidR="00100BCC">
              <w:rPr>
                <w:sz w:val="28"/>
                <w:szCs w:val="28"/>
                <w:lang w:val="en-US"/>
              </w:rPr>
              <w:t>12</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6</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0002</w:t>
            </w:r>
            <w:r w:rsidRPr="00ED0A96">
              <w:rPr>
                <w:sz w:val="28"/>
                <w:szCs w:val="28"/>
              </w:rPr>
              <w:t>3</w:t>
            </w:r>
            <w:r w:rsidR="00100BCC">
              <w:rPr>
                <w:sz w:val="28"/>
                <w:szCs w:val="28"/>
                <w:lang w:val="en-US"/>
              </w:rPr>
              <w:t>4</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7</w:t>
            </w:r>
            <w:r>
              <w:rPr>
                <w:sz w:val="28"/>
                <w:szCs w:val="28"/>
                <w:lang w:val="en-US"/>
              </w:rPr>
              <w:t>,</w:t>
            </w:r>
            <w:r w:rsidR="00100BCC">
              <w:rPr>
                <w:sz w:val="28"/>
                <w:szCs w:val="28"/>
                <w:lang w:val="en-US"/>
              </w:rPr>
              <w:t>11</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2</w:t>
            </w:r>
            <w:r>
              <w:rPr>
                <w:sz w:val="28"/>
                <w:szCs w:val="28"/>
                <w:lang w:val="en-US"/>
              </w:rPr>
              <w:t>,</w:t>
            </w:r>
            <w:r w:rsidR="00ED0A96" w:rsidRPr="00ED0A96">
              <w:rPr>
                <w:sz w:val="28"/>
                <w:szCs w:val="28"/>
              </w:rPr>
              <w:t>52</w:t>
            </w:r>
            <w:r w:rsidR="00100BCC">
              <w:rPr>
                <w:sz w:val="28"/>
                <w:szCs w:val="28"/>
                <w:lang w:val="en-US"/>
              </w:rPr>
              <w:t>93</w:t>
            </w:r>
          </w:p>
        </w:tc>
      </w:tr>
      <w:tr w:rsidR="00B85BF9" w:rsidTr="00315205">
        <w:tc>
          <w:tcPr>
            <w:tcW w:w="9570" w:type="dxa"/>
            <w:gridSpan w:val="4"/>
            <w:vAlign w:val="center"/>
          </w:tcPr>
          <w:p w:rsidR="00B85BF9" w:rsidRDefault="00B85BF9" w:rsidP="00315205">
            <w:pPr>
              <w:pStyle w:val="Default"/>
              <w:spacing w:line="360" w:lineRule="auto"/>
              <w:jc w:val="center"/>
              <w:rPr>
                <w:sz w:val="28"/>
                <w:szCs w:val="28"/>
              </w:rPr>
            </w:pPr>
            <w:r>
              <w:rPr>
                <w:sz w:val="28"/>
                <w:szCs w:val="28"/>
              </w:rPr>
              <w:t>Одногрупповое приближение</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1</w:t>
            </w:r>
          </w:p>
        </w:tc>
        <w:tc>
          <w:tcPr>
            <w:tcW w:w="1984" w:type="dxa"/>
            <w:vAlign w:val="center"/>
          </w:tcPr>
          <w:p w:rsidR="00B85BF9" w:rsidRPr="00100BCC" w:rsidRDefault="00DE13EB" w:rsidP="00315205">
            <w:pPr>
              <w:pStyle w:val="Default"/>
              <w:spacing w:line="360" w:lineRule="auto"/>
              <w:jc w:val="center"/>
              <w:rPr>
                <w:sz w:val="28"/>
                <w:szCs w:val="28"/>
                <w:lang w:val="en-US"/>
              </w:rPr>
            </w:pPr>
            <w:r>
              <w:rPr>
                <w:sz w:val="28"/>
                <w:szCs w:val="28"/>
                <w:lang w:val="en-US"/>
              </w:rPr>
              <w:t>0,00</w:t>
            </w:r>
            <w:r w:rsidR="00100BCC">
              <w:rPr>
                <w:sz w:val="28"/>
                <w:szCs w:val="28"/>
              </w:rPr>
              <w:t>3</w:t>
            </w:r>
            <w:r w:rsidR="00100BCC">
              <w:rPr>
                <w:sz w:val="28"/>
                <w:szCs w:val="28"/>
                <w:lang w:val="en-US"/>
              </w:rPr>
              <w:t>35</w:t>
            </w:r>
          </w:p>
        </w:tc>
        <w:tc>
          <w:tcPr>
            <w:tcW w:w="1985" w:type="dxa"/>
            <w:vAlign w:val="center"/>
          </w:tcPr>
          <w:p w:rsidR="00B85BF9" w:rsidRPr="00DE13EB" w:rsidRDefault="00DE13EB" w:rsidP="00315205">
            <w:pPr>
              <w:pStyle w:val="Default"/>
              <w:spacing w:line="360" w:lineRule="auto"/>
              <w:jc w:val="center"/>
              <w:rPr>
                <w:sz w:val="28"/>
                <w:szCs w:val="28"/>
                <w:lang w:val="en-US"/>
              </w:rPr>
            </w:pPr>
            <w:r>
              <w:rPr>
                <w:sz w:val="28"/>
                <w:szCs w:val="28"/>
                <w:lang w:val="en-US"/>
              </w:rPr>
              <w:t>100</w:t>
            </w:r>
          </w:p>
        </w:tc>
        <w:tc>
          <w:tcPr>
            <w:tcW w:w="3508" w:type="dxa"/>
            <w:vAlign w:val="center"/>
          </w:tcPr>
          <w:p w:rsidR="00B85BF9" w:rsidRPr="00100BCC" w:rsidRDefault="00ED0A96" w:rsidP="00315205">
            <w:pPr>
              <w:pStyle w:val="Default"/>
              <w:spacing w:line="360" w:lineRule="auto"/>
              <w:jc w:val="center"/>
              <w:rPr>
                <w:sz w:val="28"/>
                <w:szCs w:val="28"/>
                <w:lang w:val="en-US"/>
              </w:rPr>
            </w:pPr>
            <w:r>
              <w:rPr>
                <w:sz w:val="28"/>
                <w:szCs w:val="28"/>
                <w:lang w:val="en-US"/>
              </w:rPr>
              <w:t>0,0</w:t>
            </w:r>
            <w:r>
              <w:rPr>
                <w:sz w:val="28"/>
                <w:szCs w:val="28"/>
              </w:rPr>
              <w:t>8</w:t>
            </w:r>
            <w:r w:rsidR="00100BCC">
              <w:rPr>
                <w:sz w:val="28"/>
                <w:szCs w:val="28"/>
                <w:lang w:val="en-US"/>
              </w:rPr>
              <w:t>11</w:t>
            </w:r>
          </w:p>
        </w:tc>
      </w:tr>
    </w:tbl>
    <w:p w:rsidR="00B85BF9" w:rsidRDefault="00B85BF9" w:rsidP="00B85BF9">
      <w:pPr>
        <w:pStyle w:val="Default"/>
        <w:spacing w:line="360" w:lineRule="auto"/>
        <w:rPr>
          <w:sz w:val="28"/>
          <w:szCs w:val="28"/>
          <w:lang w:val="en-US"/>
        </w:rPr>
      </w:pPr>
    </w:p>
    <w:p w:rsidR="003F4820" w:rsidRPr="003F4820" w:rsidRDefault="003F4820" w:rsidP="003F4820">
      <w:pPr>
        <w:pStyle w:val="Default"/>
        <w:spacing w:line="360" w:lineRule="auto"/>
        <w:ind w:firstLine="708"/>
        <w:jc w:val="both"/>
        <w:rPr>
          <w:sz w:val="28"/>
          <w:szCs w:val="28"/>
        </w:rPr>
      </w:pPr>
      <w:r w:rsidRPr="003F4820">
        <w:rPr>
          <w:sz w:val="28"/>
          <w:szCs w:val="28"/>
        </w:rPr>
        <w:t xml:space="preserve">Главная особенность запаздывающих нейтронов состоит в том, что они рождаются в результате радиоактивного распада ядер эмиттеров, и их средняя энергия при рождении существенно ниже, чем у мгновенных нейтронов. Если у мгновенных нейтронов средняя энергия </w:t>
      </w:r>
      <w:r>
        <w:rPr>
          <w:sz w:val="28"/>
          <w:szCs w:val="28"/>
        </w:rPr>
        <w:t>при рождении</w:t>
      </w:r>
      <w:r w:rsidRPr="003F4820">
        <w:rPr>
          <w:sz w:val="28"/>
          <w:szCs w:val="28"/>
        </w:rPr>
        <w:t xml:space="preserve"> составляет около 2 МэВ, т</w:t>
      </w:r>
      <w:r>
        <w:rPr>
          <w:sz w:val="28"/>
          <w:szCs w:val="28"/>
        </w:rPr>
        <w:t>о у запаздывающих она порядка 0</w:t>
      </w:r>
      <w:r w:rsidRPr="003F4820">
        <w:rPr>
          <w:sz w:val="28"/>
          <w:szCs w:val="28"/>
        </w:rPr>
        <w:t xml:space="preserve">,5 </w:t>
      </w:r>
      <w:r>
        <w:rPr>
          <w:sz w:val="28"/>
          <w:szCs w:val="28"/>
        </w:rPr>
        <w:t>МэВ</w:t>
      </w:r>
      <w:r w:rsidRPr="003F4820">
        <w:rPr>
          <w:sz w:val="28"/>
          <w:szCs w:val="28"/>
        </w:rPr>
        <w:t xml:space="preserve">. Это означает, что запаздывающие нейтроны не могут вызвать деление нуклидов с </w:t>
      </w:r>
      <w:r>
        <w:rPr>
          <w:sz w:val="28"/>
          <w:szCs w:val="28"/>
        </w:rPr>
        <w:t xml:space="preserve">пороговым сечением (в данном проекте таким нуклидом является </w:t>
      </w:r>
      <m:oMath>
        <m:sSup>
          <m:sSupPr>
            <m:ctrlPr>
              <w:rPr>
                <w:rFonts w:ascii="Cambria Math" w:hAnsi="Cambria Math"/>
                <w:i/>
                <w:sz w:val="28"/>
                <w:szCs w:val="28"/>
              </w:rPr>
            </m:ctrlPr>
          </m:sSupPr>
          <m:e>
            <m:r>
              <w:rPr>
                <w:rFonts w:ascii="Cambria Math" w:hAnsi="Cambria Math"/>
                <w:sz w:val="28"/>
                <w:szCs w:val="28"/>
                <w:lang w:val="en-US"/>
              </w:rPr>
              <m:t>U</m:t>
            </m:r>
          </m:e>
          <m:sup>
            <m:r>
              <w:rPr>
                <w:rFonts w:ascii="Cambria Math" w:hAnsi="Cambria Math"/>
                <w:sz w:val="28"/>
                <w:szCs w:val="28"/>
              </w:rPr>
              <m:t>238</m:t>
            </m:r>
          </m:sup>
        </m:sSup>
      </m:oMath>
      <w:r w:rsidRPr="003F4820">
        <w:rPr>
          <w:rFonts w:eastAsiaTheme="minorEastAsia"/>
          <w:sz w:val="28"/>
          <w:szCs w:val="28"/>
        </w:rPr>
        <w:t>)</w:t>
      </w:r>
      <w:r w:rsidRPr="003F4820">
        <w:rPr>
          <w:sz w:val="28"/>
          <w:szCs w:val="28"/>
        </w:rPr>
        <w:t>. С другой стороны, запаздывающие нейтроны, имея более низкую энергию, имеют несколько большую вероятность избежать утечки при замедлении. Эти особенности должны учитываться при анализе процессов с участием запаздывающих нейтронов.</w:t>
      </w:r>
    </w:p>
    <w:p w:rsidR="00C60D92" w:rsidRPr="003B70DE" w:rsidRDefault="00C60D92" w:rsidP="003B70DE">
      <w:pPr>
        <w:pStyle w:val="2"/>
      </w:pPr>
      <w:bookmarkStart w:id="25" w:name="_Toc511922646"/>
      <w:r>
        <w:t>4.2 Расчет</w:t>
      </w:r>
      <w:r w:rsidR="00FC1039">
        <w:t xml:space="preserve"> </w:t>
      </w:r>
      <w:r>
        <w:t xml:space="preserve"> коэффициентов реактивности.</w:t>
      </w:r>
      <w:bookmarkEnd w:id="25"/>
    </w:p>
    <w:p w:rsidR="00FC1039" w:rsidRDefault="00675009" w:rsidP="00FC1039">
      <w:pPr>
        <w:pStyle w:val="a8"/>
        <w:spacing w:line="360" w:lineRule="auto"/>
        <w:ind w:left="0" w:firstLine="293"/>
      </w:pPr>
      <w:r w:rsidRPr="00675009">
        <w:rPr>
          <w:lang w:val="ru-RU"/>
        </w:rPr>
        <w:t>Коэффициенты реактивности являются важными характеристиками реактора,</w:t>
      </w:r>
      <w:r>
        <w:rPr>
          <w:lang w:val="ru-RU"/>
        </w:rPr>
        <w:t xml:space="preserve"> </w:t>
      </w:r>
      <w:r w:rsidRPr="00675009">
        <w:rPr>
          <w:lang w:val="ru-RU"/>
        </w:rPr>
        <w:t>определяющими его поведение при внесении каких-либо возбуждений. По</w:t>
      </w:r>
      <w:r>
        <w:rPr>
          <w:lang w:val="ru-RU"/>
        </w:rPr>
        <w:t xml:space="preserve"> </w:t>
      </w:r>
      <w:r w:rsidRPr="00675009">
        <w:rPr>
          <w:lang w:val="ru-RU"/>
        </w:rPr>
        <w:t>коэффициентам реактивности можно судить об</w:t>
      </w:r>
      <w:r>
        <w:rPr>
          <w:lang w:val="ru-RU"/>
        </w:rPr>
        <w:t xml:space="preserve"> </w:t>
      </w:r>
      <w:r w:rsidRPr="00675009">
        <w:rPr>
          <w:lang w:val="ru-RU"/>
        </w:rPr>
        <w:t>устойчивости стационарного режима</w:t>
      </w:r>
      <w:r>
        <w:rPr>
          <w:lang w:val="ru-RU"/>
        </w:rPr>
        <w:t xml:space="preserve"> реактора, также они являются </w:t>
      </w:r>
      <w:r w:rsidRPr="00675009">
        <w:rPr>
          <w:lang w:val="ru-RU"/>
        </w:rPr>
        <w:t>коэффициентами системы уравнений, количественно</w:t>
      </w:r>
      <w:r>
        <w:rPr>
          <w:lang w:val="ru-RU"/>
        </w:rPr>
        <w:t xml:space="preserve"> </w:t>
      </w:r>
      <w:r w:rsidRPr="00675009">
        <w:rPr>
          <w:lang w:val="ru-RU"/>
        </w:rPr>
        <w:t>описывающей штатные и аварийные нестационарные процессы в реакторе. Для</w:t>
      </w:r>
      <w:r>
        <w:rPr>
          <w:lang w:val="ru-RU"/>
        </w:rPr>
        <w:t xml:space="preserve"> </w:t>
      </w:r>
      <w:r w:rsidRPr="00675009">
        <w:rPr>
          <w:lang w:val="ru-RU"/>
        </w:rPr>
        <w:lastRenderedPageBreak/>
        <w:t>обеспечения</w:t>
      </w:r>
      <w:r>
        <w:rPr>
          <w:lang w:val="ru-RU"/>
        </w:rPr>
        <w:t xml:space="preserve"> </w:t>
      </w:r>
      <w:r w:rsidRPr="00675009">
        <w:rPr>
          <w:lang w:val="ru-RU"/>
        </w:rPr>
        <w:t>управляемости реактора важны динамические температурные коэффициенты</w:t>
      </w:r>
      <w:r>
        <w:rPr>
          <w:lang w:val="ru-RU"/>
        </w:rPr>
        <w:t xml:space="preserve"> </w:t>
      </w:r>
      <w:r w:rsidRPr="00675009">
        <w:rPr>
          <w:lang w:val="ru-RU"/>
        </w:rPr>
        <w:t>реактивности. Температурными обычно называют эффекты, связанные с равномерным</w:t>
      </w:r>
      <w:r>
        <w:rPr>
          <w:lang w:val="ru-RU"/>
        </w:rPr>
        <w:t xml:space="preserve"> </w:t>
      </w:r>
      <w:r w:rsidRPr="00675009">
        <w:rPr>
          <w:lang w:val="ru-RU"/>
        </w:rPr>
        <w:t>нагревом всей активной зоны до определенной температуры.</w:t>
      </w:r>
      <w:r w:rsidR="00FC1039">
        <w:rPr>
          <w:lang w:val="ru-RU"/>
        </w:rPr>
        <w:t xml:space="preserve"> Важными коэффициентами реактивности являются</w:t>
      </w:r>
      <w:r w:rsidR="00FC1039">
        <w:t>:</w:t>
      </w:r>
    </w:p>
    <w:p w:rsidR="00FC1039" w:rsidRPr="00FC1039" w:rsidRDefault="00FC1039" w:rsidP="00FC1039">
      <w:pPr>
        <w:pStyle w:val="a8"/>
        <w:numPr>
          <w:ilvl w:val="0"/>
          <w:numId w:val="15"/>
        </w:numPr>
        <w:spacing w:line="360" w:lineRule="auto"/>
        <w:rPr>
          <w:lang w:val="ru-RU"/>
        </w:rPr>
      </w:pPr>
      <w:r>
        <w:rPr>
          <w:lang w:val="ru-RU"/>
        </w:rPr>
        <w:t xml:space="preserve">коэффициент реактивности по температуре топлива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Tf</m:t>
            </m:r>
          </m:sub>
        </m:sSub>
      </m:oMath>
      <w:r w:rsidRPr="00FC1039">
        <w:rPr>
          <w:lang w:val="ru-RU"/>
        </w:rPr>
        <w:t>;</w:t>
      </w:r>
    </w:p>
    <w:p w:rsidR="00FC1039" w:rsidRDefault="00FC1039" w:rsidP="00FC1039">
      <w:pPr>
        <w:pStyle w:val="a8"/>
        <w:numPr>
          <w:ilvl w:val="0"/>
          <w:numId w:val="15"/>
        </w:numPr>
        <w:spacing w:line="360" w:lineRule="auto"/>
        <w:rPr>
          <w:lang w:val="ru-RU"/>
        </w:rPr>
      </w:pPr>
      <w:r>
        <w:rPr>
          <w:lang w:val="ru-RU"/>
        </w:rPr>
        <w:t>коэффициент реактивности по температуре теплоносителя</w:t>
      </w:r>
      <w:r w:rsidRPr="00FC1039">
        <w:rPr>
          <w:lang w:val="ru-RU"/>
        </w:rPr>
        <w:t xml:space="preserve">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w:t>
      </w:r>
    </w:p>
    <w:p w:rsidR="00FC1039" w:rsidRPr="007C03E2" w:rsidRDefault="00FC1039" w:rsidP="00FC1039">
      <w:pPr>
        <w:pStyle w:val="a8"/>
        <w:spacing w:line="360" w:lineRule="auto"/>
        <w:ind w:left="0"/>
        <w:rPr>
          <w:lang w:val="ru-RU"/>
        </w:rPr>
      </w:pPr>
      <w:r>
        <w:rPr>
          <w:lang w:val="ru-RU"/>
        </w:rPr>
        <w:t xml:space="preserve">Для расчета коэффициентов реактивности воспользуемся программами </w:t>
      </w:r>
      <w:r>
        <w:t>GETERA</w:t>
      </w:r>
      <w:r w:rsidRPr="00FC1039">
        <w:rPr>
          <w:lang w:val="ru-RU"/>
        </w:rPr>
        <w:t xml:space="preserve"> </w:t>
      </w:r>
      <w:r>
        <w:rPr>
          <w:lang w:val="ru-RU"/>
        </w:rPr>
        <w:t xml:space="preserve">и </w:t>
      </w:r>
      <w:r>
        <w:t>SKETCH</w:t>
      </w:r>
      <w:r w:rsidRPr="00FC1039">
        <w:rPr>
          <w:lang w:val="ru-RU"/>
        </w:rPr>
        <w:t>.</w:t>
      </w:r>
      <w:r w:rsidR="007C03E2" w:rsidRPr="007C03E2">
        <w:rPr>
          <w:lang w:val="ru-RU"/>
        </w:rPr>
        <w:t xml:space="preserve"> </w:t>
      </w:r>
      <w:r w:rsidR="007C03E2">
        <w:rPr>
          <w:lang w:val="ru-RU"/>
        </w:rPr>
        <w:t xml:space="preserve">Расчет будем производить </w:t>
      </w:r>
      <w:r w:rsidR="002A6B72">
        <w:rPr>
          <w:lang w:val="ru-RU"/>
        </w:rPr>
        <w:t>для критической загрузки активной зоны</w:t>
      </w:r>
      <w:r w:rsidR="007C03E2">
        <w:rPr>
          <w:lang w:val="ru-RU"/>
        </w:rPr>
        <w:t>.</w:t>
      </w:r>
    </w:p>
    <w:p w:rsidR="00C76DDE" w:rsidRDefault="00C76DDE" w:rsidP="00FC1039">
      <w:pPr>
        <w:pStyle w:val="a8"/>
        <w:spacing w:line="360" w:lineRule="auto"/>
        <w:ind w:left="0"/>
        <w:rPr>
          <w:lang w:val="ru-RU"/>
        </w:rPr>
      </w:pPr>
      <w:r>
        <w:rPr>
          <w:lang w:val="ru-RU"/>
        </w:rPr>
        <w:tab/>
        <w:t>Для начала проведем расчет коэффициента реактивности по температуре топлива</w:t>
      </w:r>
      <w:r w:rsidR="006D59ED">
        <w:rPr>
          <w:lang w:val="ru-RU"/>
        </w:rPr>
        <w:t xml:space="preserve">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Tf</m:t>
            </m:r>
          </m:sub>
        </m:sSub>
      </m:oMath>
      <w:r>
        <w:rPr>
          <w:lang w:val="ru-RU"/>
        </w:rPr>
        <w:t>. Для расчета воспользуемся формулой</w:t>
      </w:r>
      <w:r w:rsidR="007C03E2" w:rsidRPr="006D59ED">
        <w:rPr>
          <w:lang w:val="ru-RU"/>
        </w:rPr>
        <w:t xml:space="preserve"> 4.2.1: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67F86" w:rsidRPr="00FA16CA" w:rsidTr="00667F86">
        <w:tc>
          <w:tcPr>
            <w:tcW w:w="8391" w:type="dxa"/>
          </w:tcPr>
          <w:p w:rsidR="00667F86" w:rsidRPr="00667F86" w:rsidRDefault="00854A7A" w:rsidP="00667F86">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lang w:eastAsia="en-US"/>
                          </w:rPr>
                        </m:ctrlPr>
                      </m:sSubPr>
                      <m:e>
                        <m:r>
                          <w:rPr>
                            <w:rFonts w:ascii="Cambria Math" w:hAnsi="Cambria Math"/>
                          </w:rPr>
                          <m:t>ρ</m:t>
                        </m:r>
                      </m:e>
                      <m:sub>
                        <m:r>
                          <w:rPr>
                            <w:rFonts w:ascii="Cambria Math" w:hAnsi="Cambria Math"/>
                          </w:rPr>
                          <m:t>1</m:t>
                        </m:r>
                      </m:sub>
                    </m:sSub>
                  </m:num>
                  <m:den>
                    <m:sSub>
                      <m:sSubPr>
                        <m:ctrlPr>
                          <w:rPr>
                            <w:rFonts w:ascii="Cambria Math" w:hAnsi="Cambria Math"/>
                            <w:i/>
                            <w:lang w:eastAsia="en-US"/>
                          </w:rPr>
                        </m:ctrlPr>
                      </m:sSubPr>
                      <m:e>
                        <m:r>
                          <w:rPr>
                            <w:rFonts w:ascii="Cambria Math" w:hAnsi="Cambria Math"/>
                          </w:rPr>
                          <m:t>T</m:t>
                        </m:r>
                      </m:e>
                      <m:sub>
                        <m:r>
                          <w:rPr>
                            <w:rFonts w:ascii="Cambria Math" w:hAnsi="Cambria Math"/>
                          </w:rPr>
                          <m:t>f0</m:t>
                        </m:r>
                      </m:sub>
                    </m:sSub>
                    <m:r>
                      <w:rPr>
                        <w:rFonts w:ascii="Cambria Math" w:hAnsi="Cambria Math"/>
                      </w:rPr>
                      <m:t>-</m:t>
                    </m:r>
                    <m:sSub>
                      <m:sSubPr>
                        <m:ctrlPr>
                          <w:rPr>
                            <w:rFonts w:ascii="Cambria Math" w:hAnsi="Cambria Math"/>
                            <w:i/>
                            <w:lang w:eastAsia="en-US"/>
                          </w:rPr>
                        </m:ctrlPr>
                      </m:sSubPr>
                      <m:e>
                        <m:r>
                          <w:rPr>
                            <w:rFonts w:ascii="Cambria Math" w:hAnsi="Cambria Math"/>
                          </w:rPr>
                          <m:t>T</m:t>
                        </m:r>
                      </m:e>
                      <m:sub>
                        <m:r>
                          <w:rPr>
                            <w:rFonts w:ascii="Cambria Math" w:hAnsi="Cambria Math"/>
                          </w:rPr>
                          <m:t>f1</m:t>
                        </m:r>
                      </m:sub>
                    </m:sSub>
                  </m:den>
                </m:f>
              </m:oMath>
            </m:oMathPara>
          </w:p>
        </w:tc>
        <w:tc>
          <w:tcPr>
            <w:tcW w:w="963" w:type="dxa"/>
            <w:vAlign w:val="center"/>
          </w:tcPr>
          <w:p w:rsidR="00667F86" w:rsidRPr="00FA16CA" w:rsidRDefault="00667F86" w:rsidP="00667F86">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Pr>
                <w:rFonts w:cs="Times New Roman"/>
                <w:szCs w:val="28"/>
              </w:rPr>
              <w:t>1</w:t>
            </w:r>
            <w:r w:rsidRPr="00FA16CA">
              <w:rPr>
                <w:rFonts w:cs="Times New Roman"/>
                <w:szCs w:val="28"/>
                <w:lang w:val="en-US"/>
              </w:rPr>
              <w:t>)</w:t>
            </w:r>
          </w:p>
        </w:tc>
      </w:tr>
    </w:tbl>
    <w:p w:rsidR="00FC1039" w:rsidRDefault="007C03E2" w:rsidP="00FC1039">
      <w:pPr>
        <w:pStyle w:val="a8"/>
        <w:spacing w:line="360" w:lineRule="auto"/>
        <w:ind w:left="0"/>
        <w:rPr>
          <w:lang w:val="ru-RU"/>
        </w:rPr>
      </w:pPr>
      <w:r>
        <w:rPr>
          <w:lang w:val="ru-RU"/>
        </w:rPr>
        <w:t xml:space="preserve">где </w:t>
      </w:r>
      <m:oMath>
        <m:sSub>
          <m:sSubPr>
            <m:ctrlPr>
              <w:rPr>
                <w:rFonts w:ascii="Cambria Math" w:hAnsi="Cambria Math"/>
                <w:i/>
              </w:rPr>
            </m:ctrlPr>
          </m:sSubPr>
          <m:e>
            <m:r>
              <w:rPr>
                <w:rFonts w:ascii="Cambria Math" w:hAnsi="Cambria Math"/>
              </w:rPr>
              <m:t>ρ</m:t>
            </m:r>
          </m:e>
          <m:sub>
            <m:r>
              <w:rPr>
                <w:rFonts w:ascii="Cambria Math" w:hAnsi="Cambria Math"/>
                <w:lang w:val="ru-RU"/>
              </w:rPr>
              <m:t>0</m:t>
            </m:r>
          </m:sub>
        </m:sSub>
      </m:oMath>
      <w:r>
        <w:rPr>
          <w:lang w:val="ru-RU"/>
        </w:rPr>
        <w:t xml:space="preserve"> – реактивность реактора при стационарном режиме работы</w:t>
      </w:r>
      <w:r w:rsidRPr="007C03E2">
        <w:rPr>
          <w:lang w:val="ru-RU"/>
        </w:rPr>
        <w:t xml:space="preserve">;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 реактивность реактора при изменении температуры топлива на величину </w:t>
      </w:r>
      <m:oMath>
        <m:r>
          <w:rPr>
            <w:rFonts w:ascii="Cambria Math" w:hAnsi="Cambria Math"/>
            <w:lang w:val="ru-RU"/>
          </w:rPr>
          <m:t>∆</m:t>
        </m:r>
        <m:r>
          <w:rPr>
            <w:rFonts w:ascii="Cambria Math" w:hAnsi="Cambria Math"/>
          </w:rPr>
          <m:t>T</m:t>
        </m:r>
        <m:r>
          <w:rPr>
            <w:rFonts w:ascii="Cambria Math" w:hAnsi="Cambria Math"/>
            <w:lang w:val="ru-RU"/>
          </w:rPr>
          <m:t xml:space="preserve">= </m:t>
        </m:r>
        <m:sSub>
          <m:sSubPr>
            <m:ctrlPr>
              <w:rPr>
                <w:rFonts w:ascii="Cambria Math" w:hAnsi="Cambria Math"/>
                <w:i/>
              </w:rPr>
            </m:ctrlPr>
          </m:sSubPr>
          <m:e>
            <m:r>
              <w:rPr>
                <w:rFonts w:ascii="Cambria Math" w:hAnsi="Cambria Math"/>
              </w:rPr>
              <m:t>T</m:t>
            </m:r>
          </m:e>
          <m:sub>
            <m:r>
              <w:rPr>
                <w:rFonts w:ascii="Cambria Math" w:hAnsi="Cambria Math"/>
                <w:lang w:val="ru-RU"/>
              </w:rPr>
              <m:t>f0</m:t>
            </m:r>
          </m:sub>
        </m:sSub>
        <m:r>
          <w:rPr>
            <w:rFonts w:ascii="Cambria Math" w:hAnsi="Cambria Math"/>
            <w:lang w:val="ru-RU"/>
          </w:rPr>
          <m:t>-</m:t>
        </m:r>
        <m:sSub>
          <m:sSubPr>
            <m:ctrlPr>
              <w:rPr>
                <w:rFonts w:ascii="Cambria Math" w:hAnsi="Cambria Math"/>
                <w:i/>
              </w:rPr>
            </m:ctrlPr>
          </m:sSubPr>
          <m:e>
            <m:r>
              <w:rPr>
                <w:rFonts w:ascii="Cambria Math" w:hAnsi="Cambria Math"/>
              </w:rPr>
              <m:t>T</m:t>
            </m:r>
          </m:e>
          <m:sub>
            <m:r>
              <w:rPr>
                <w:rFonts w:ascii="Cambria Math" w:hAnsi="Cambria Math"/>
                <w:lang w:val="ru-RU"/>
              </w:rPr>
              <m:t>f1</m:t>
            </m:r>
          </m:sub>
        </m:sSub>
      </m:oMath>
      <w:r w:rsidRPr="007C03E2">
        <w:rPr>
          <w:lang w:val="ru-RU"/>
        </w:rPr>
        <w:t>.</w:t>
      </w:r>
    </w:p>
    <w:p w:rsidR="00667F86" w:rsidRPr="00667F86" w:rsidRDefault="00667F86" w:rsidP="00FC1039">
      <w:pPr>
        <w:pStyle w:val="a8"/>
        <w:spacing w:line="360" w:lineRule="auto"/>
        <w:ind w:left="0"/>
        <w:rPr>
          <w:lang w:val="ru-RU"/>
        </w:rPr>
      </w:pPr>
      <w:r>
        <w:rPr>
          <w:lang w:val="ru-RU"/>
        </w:rPr>
        <w:t xml:space="preserve">Для нахождения реактивности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происходило изменение температуры топлива во всех типах ТВС. Изменение температуры топлива выбирается из физических соображений</w:t>
      </w:r>
      <w:r w:rsidR="00B40FF8">
        <w:rPr>
          <w:lang w:val="ru-RU"/>
        </w:rPr>
        <w:t xml:space="preserve"> (50 </w:t>
      </w:r>
      <m:oMath>
        <m:r>
          <w:rPr>
            <w:rFonts w:ascii="Cambria Math" w:hAnsi="Cambria Math"/>
            <w:lang w:val="ru-RU"/>
          </w:rPr>
          <m:t>℃</m:t>
        </m:r>
      </m:oMath>
      <w:r w:rsidR="00B40FF8">
        <w:rPr>
          <w:lang w:val="ru-RU"/>
        </w:rPr>
        <w:t>)</w:t>
      </w:r>
      <w:r>
        <w:rPr>
          <w:lang w:val="ru-RU"/>
        </w:rPr>
        <w:t>. Далее, получив необходимые макропараметры для всех типов ТВС</w:t>
      </w:r>
      <w:r w:rsidRPr="00667F86">
        <w:rPr>
          <w:lang w:val="ru-RU"/>
        </w:rPr>
        <w:t xml:space="preserve">, </w:t>
      </w:r>
      <w:r>
        <w:rPr>
          <w:lang w:val="ru-RU"/>
        </w:rPr>
        <w:t>был произведен расчет</w:t>
      </w:r>
      <w:r w:rsidRPr="00667F86">
        <w:rPr>
          <w:lang w:val="ru-RU"/>
        </w:rPr>
        <w:t xml:space="preserve"> </w:t>
      </w:r>
      <w:r>
        <w:rPr>
          <w:lang w:val="ru-RU"/>
        </w:rPr>
        <w:t xml:space="preserve">эффективного коэффициента размножения активной зоны </w:t>
      </w:r>
      <m:oMath>
        <m:sSub>
          <m:sSubPr>
            <m:ctrlPr>
              <w:rPr>
                <w:rFonts w:ascii="Cambria Math" w:hAnsi="Cambria Math"/>
                <w:i/>
                <w:lang w:val="ru-RU"/>
              </w:rPr>
            </m:ctrlPr>
          </m:sSubPr>
          <m:e>
            <m:r>
              <w:rPr>
                <w:rFonts w:ascii="Cambria Math" w:hAnsi="Cambria Math"/>
              </w:rPr>
              <m:t>k</m:t>
            </m:r>
          </m:e>
          <m:sub>
            <m:r>
              <w:rPr>
                <w:rFonts w:ascii="Cambria Math" w:hAnsi="Cambria Math"/>
                <w:lang w:val="ru-RU"/>
              </w:rPr>
              <m:t>eff1</m:t>
            </m:r>
          </m:sub>
        </m:sSub>
      </m:oMath>
      <w:r>
        <w:rPr>
          <w:lang w:val="ru-RU"/>
        </w:rPr>
        <w:t xml:space="preserve">. На основании полученного </w:t>
      </w:r>
      <m:oMath>
        <m:sSub>
          <m:sSubPr>
            <m:ctrlPr>
              <w:rPr>
                <w:rFonts w:ascii="Cambria Math" w:hAnsi="Cambria Math"/>
                <w:i/>
                <w:lang w:val="ru-RU"/>
              </w:rPr>
            </m:ctrlPr>
          </m:sSubPr>
          <m:e>
            <m:r>
              <w:rPr>
                <w:rFonts w:ascii="Cambria Math" w:hAnsi="Cambria Math"/>
              </w:rPr>
              <m:t>k</m:t>
            </m:r>
          </m:e>
          <m:sub>
            <m:r>
              <w:rPr>
                <w:rFonts w:ascii="Cambria Math" w:hAnsi="Cambria Math"/>
                <w:lang w:val="ru-RU"/>
              </w:rPr>
              <m:t>eff1</m:t>
            </m:r>
          </m:sub>
        </m:sSub>
      </m:oMath>
      <w:r>
        <w:rPr>
          <w:lang w:val="ru-RU"/>
        </w:rPr>
        <w:t xml:space="preserve"> была рассчитана реактивность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по формуле 4.2.2</w:t>
      </w:r>
      <w:r w:rsidRPr="00667F86">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67F86" w:rsidRPr="00FA16CA" w:rsidTr="00667F86">
        <w:tc>
          <w:tcPr>
            <w:tcW w:w="8391" w:type="dxa"/>
          </w:tcPr>
          <w:p w:rsidR="00667F86" w:rsidRPr="00667F86" w:rsidRDefault="00854A7A" w:rsidP="00667F86">
            <w:pPr>
              <w:pStyle w:val="a8"/>
              <w:spacing w:line="360" w:lineRule="auto"/>
              <w:ind w:left="0"/>
              <w:rPr>
                <w:i/>
                <w:lang w:val="ru-RU"/>
              </w:rPr>
            </w:pPr>
            <m:oMathPara>
              <m:oMath>
                <m:sSub>
                  <m:sSubPr>
                    <m:ctrlPr>
                      <w:rPr>
                        <w:rFonts w:ascii="Cambria Math" w:hAnsi="Cambria Math"/>
                        <w:i/>
                        <w:lang w:eastAsia="en-US"/>
                      </w:rPr>
                    </m:ctrlPr>
                  </m:sSubPr>
                  <m:e>
                    <m:r>
                      <w:rPr>
                        <w:rFonts w:ascii="Cambria Math" w:hAnsi="Cambria Math"/>
                      </w:rPr>
                      <m:t>ρ</m:t>
                    </m:r>
                  </m:e>
                  <m:sub>
                    <m:r>
                      <w:rPr>
                        <w:rFonts w:ascii="Cambria Math" w:hAnsi="Cambria Math"/>
                        <w:lang w:val="ru-RU"/>
                      </w:rPr>
                      <m:t>1</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rPr>
                          <m:t>k</m:t>
                        </m:r>
                      </m:e>
                      <m:sub>
                        <m:r>
                          <w:rPr>
                            <w:rFonts w:ascii="Cambria Math" w:hAnsi="Cambria Math"/>
                            <w:lang w:val="ru-RU"/>
                          </w:rPr>
                          <m:t>eff1</m:t>
                        </m:r>
                      </m:sub>
                    </m:sSub>
                    <m:r>
                      <w:rPr>
                        <w:rFonts w:ascii="Cambria Math" w:hAnsi="Cambria Math"/>
                        <w:lang w:val="ru-RU" w:eastAsia="en-US"/>
                      </w:rPr>
                      <m:t>-1</m:t>
                    </m:r>
                  </m:num>
                  <m:den>
                    <m:sSub>
                      <m:sSubPr>
                        <m:ctrlPr>
                          <w:rPr>
                            <w:rFonts w:ascii="Cambria Math" w:hAnsi="Cambria Math"/>
                            <w:i/>
                            <w:lang w:val="ru-RU" w:eastAsia="en-US"/>
                          </w:rPr>
                        </m:ctrlPr>
                      </m:sSubPr>
                      <m:e>
                        <m:r>
                          <w:rPr>
                            <w:rFonts w:ascii="Cambria Math" w:hAnsi="Cambria Math"/>
                          </w:rPr>
                          <m:t>k</m:t>
                        </m:r>
                      </m:e>
                      <m:sub>
                        <m:r>
                          <w:rPr>
                            <w:rFonts w:ascii="Cambria Math" w:hAnsi="Cambria Math"/>
                            <w:lang w:val="ru-RU"/>
                          </w:rPr>
                          <m:t>eff1</m:t>
                        </m:r>
                      </m:sub>
                    </m:sSub>
                  </m:den>
                </m:f>
              </m:oMath>
            </m:oMathPara>
          </w:p>
        </w:tc>
        <w:tc>
          <w:tcPr>
            <w:tcW w:w="963" w:type="dxa"/>
            <w:vAlign w:val="center"/>
          </w:tcPr>
          <w:p w:rsidR="00667F86" w:rsidRPr="00FA16CA" w:rsidRDefault="00667F86" w:rsidP="00667F86">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.2</w:t>
            </w:r>
            <w:r w:rsidRPr="00FA16CA">
              <w:rPr>
                <w:rFonts w:cs="Times New Roman"/>
                <w:szCs w:val="28"/>
                <w:lang w:val="en-US"/>
              </w:rPr>
              <w:t>)</w:t>
            </w:r>
          </w:p>
        </w:tc>
      </w:tr>
    </w:tbl>
    <w:p w:rsidR="00675009" w:rsidRPr="00B40FF8" w:rsidRDefault="001B1B9A" w:rsidP="00667F86">
      <w:pPr>
        <w:pStyle w:val="a8"/>
        <w:spacing w:line="360" w:lineRule="auto"/>
        <w:ind w:left="0"/>
        <w:rPr>
          <w:lang w:val="ru-RU"/>
        </w:rPr>
      </w:pPr>
      <w:r>
        <w:rPr>
          <w:lang w:val="ru-RU"/>
        </w:rPr>
        <w:t>Коэффициент реактивности по температуре топлива рассчитывался для двух случаев</w:t>
      </w:r>
      <w:r w:rsidRPr="001B1B9A">
        <w:rPr>
          <w:lang w:val="ru-RU"/>
        </w:rPr>
        <w:t xml:space="preserve">: </w:t>
      </w:r>
      <w:r>
        <w:rPr>
          <w:lang w:val="ru-RU"/>
        </w:rPr>
        <w:t>для увеличения температуры топлива относительно стационарного режима</w:t>
      </w:r>
      <w:r w:rsidR="00B40FF8" w:rsidRPr="00B40FF8">
        <w:rPr>
          <w:lang w:val="ru-RU"/>
        </w:rPr>
        <w:t xml:space="preserve"> </w:t>
      </w:r>
      <w:r w:rsidR="00B40FF8">
        <w:rPr>
          <w:lang w:val="ru-RU"/>
        </w:rPr>
        <w:t>работы</w:t>
      </w:r>
      <w:r>
        <w:rPr>
          <w:lang w:val="ru-RU"/>
        </w:rPr>
        <w:t xml:space="preserve"> и для уменьшения температуры топлива относительно стационарного режима</w:t>
      </w:r>
      <w:r w:rsidR="00B40FF8">
        <w:rPr>
          <w:lang w:val="ru-RU"/>
        </w:rPr>
        <w:t xml:space="preserve"> работы</w:t>
      </w:r>
      <w:r>
        <w:rPr>
          <w:lang w:val="ru-RU"/>
        </w:rPr>
        <w:t xml:space="preserve">. </w:t>
      </w:r>
      <w:r w:rsidR="00327B22">
        <w:rPr>
          <w:lang w:val="ru-RU"/>
        </w:rPr>
        <w:t>Результирующий коэффициент реактивности по температуре топлива рассчитывался по формуле 4.2.3</w:t>
      </w:r>
      <w:r w:rsidR="00327B22" w:rsidRPr="00B40FF8">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27B22" w:rsidRPr="00FA16CA" w:rsidTr="003B1F95">
        <w:tc>
          <w:tcPr>
            <w:tcW w:w="8391" w:type="dxa"/>
          </w:tcPr>
          <w:p w:rsidR="00327B22" w:rsidRPr="00667F86" w:rsidRDefault="00854A7A" w:rsidP="00327B22">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lang w:val="ru-RU" w:eastAsia="en-US"/>
                      </w:rPr>
                      <m:t xml:space="preserve">+ </m:t>
                    </m:r>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num>
                  <m:den>
                    <m:r>
                      <w:rPr>
                        <w:rFonts w:ascii="Cambria Math" w:hAnsi="Cambria Math"/>
                        <w:lang w:eastAsia="en-US"/>
                      </w:rPr>
                      <m:t>2</m:t>
                    </m:r>
                  </m:den>
                </m:f>
              </m:oMath>
            </m:oMathPara>
          </w:p>
        </w:tc>
        <w:tc>
          <w:tcPr>
            <w:tcW w:w="963" w:type="dxa"/>
            <w:vAlign w:val="center"/>
          </w:tcPr>
          <w:p w:rsidR="00327B22" w:rsidRPr="00FA16CA" w:rsidRDefault="00327B2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sidR="00373F02">
              <w:rPr>
                <w:rFonts w:cs="Times New Roman"/>
                <w:szCs w:val="28"/>
              </w:rPr>
              <w:t>3</w:t>
            </w:r>
            <w:r w:rsidRPr="00FA16CA">
              <w:rPr>
                <w:rFonts w:cs="Times New Roman"/>
                <w:szCs w:val="28"/>
                <w:lang w:val="en-US"/>
              </w:rPr>
              <w:t>)</w:t>
            </w:r>
          </w:p>
        </w:tc>
      </w:tr>
      <w:tr w:rsidR="00327B22" w:rsidRPr="00327B22" w:rsidTr="003B1F95">
        <w:tc>
          <w:tcPr>
            <w:tcW w:w="8391" w:type="dxa"/>
          </w:tcPr>
          <w:p w:rsidR="00327B22" w:rsidRDefault="00F6468D" w:rsidP="00327B22">
            <w:pPr>
              <w:pStyle w:val="a8"/>
              <w:spacing w:line="360" w:lineRule="auto"/>
              <w:ind w:left="0"/>
              <w:rPr>
                <w:lang w:val="ru-RU"/>
              </w:rPr>
            </w:pPr>
            <w:r>
              <w:rPr>
                <w:lang w:val="ru-RU"/>
              </w:rPr>
              <w:t>Таблица 4.</w:t>
            </w:r>
            <w:r w:rsidRPr="00F6468D">
              <w:rPr>
                <w:lang w:val="ru-RU"/>
              </w:rPr>
              <w:t>3</w:t>
            </w:r>
            <w:r w:rsidR="00327B22">
              <w:rPr>
                <w:lang w:val="ru-RU"/>
              </w:rPr>
              <w:t xml:space="preserve"> – Результаты расчета коэффициента реактивности по температуре </w:t>
            </w:r>
            <w:r w:rsidR="006D59ED">
              <w:rPr>
                <w:lang w:val="ru-RU"/>
              </w:rPr>
              <w:t>топлива</w:t>
            </w:r>
          </w:p>
          <w:tbl>
            <w:tblPr>
              <w:tblStyle w:val="a6"/>
              <w:tblW w:w="0" w:type="auto"/>
              <w:tblLook w:val="04A0"/>
            </w:tblPr>
            <w:tblGrid>
              <w:gridCol w:w="4080"/>
              <w:gridCol w:w="4080"/>
            </w:tblGrid>
            <w:tr w:rsidR="00327B22" w:rsidTr="00327B22">
              <w:tc>
                <w:tcPr>
                  <w:tcW w:w="4080" w:type="dxa"/>
                </w:tcPr>
                <w:p w:rsidR="00327B22" w:rsidRPr="00FD3906" w:rsidRDefault="00327B22" w:rsidP="00327B22">
                  <w:pPr>
                    <w:pStyle w:val="a8"/>
                    <w:spacing w:line="360" w:lineRule="auto"/>
                    <w:ind w:left="0"/>
                    <w:jc w:val="center"/>
                    <w:rPr>
                      <w:lang w:val="ru-RU"/>
                    </w:rPr>
                  </w:pPr>
                  <w:r w:rsidRPr="00FD3906">
                    <w:rPr>
                      <w:lang w:val="ru-RU"/>
                    </w:rPr>
                    <w:t>Параметр</w:t>
                  </w:r>
                </w:p>
              </w:tc>
              <w:tc>
                <w:tcPr>
                  <w:tcW w:w="4080" w:type="dxa"/>
                </w:tcPr>
                <w:p w:rsidR="00327B22" w:rsidRPr="00FD3906" w:rsidRDefault="00327B22" w:rsidP="00327B22">
                  <w:pPr>
                    <w:pStyle w:val="a8"/>
                    <w:spacing w:line="360" w:lineRule="auto"/>
                    <w:ind w:left="0"/>
                    <w:jc w:val="center"/>
                  </w:pPr>
                  <w:r w:rsidRPr="00FD3906">
                    <w:rPr>
                      <w:lang w:val="ru-RU"/>
                    </w:rPr>
                    <w:t>Значение</w:t>
                  </w:r>
                  <w:r w:rsidR="00FD3906">
                    <w:t xml:space="preserve">, </w:t>
                  </w:r>
                  <w:r w:rsidR="00FD3906">
                    <w:rPr>
                      <w:lang w:eastAsia="en-US"/>
                    </w:rPr>
                    <w:t>1/</w:t>
                  </w:r>
                  <w:r w:rsidR="00FD3906">
                    <w:rPr>
                      <w:lang w:val="ru-RU" w:eastAsia="en-US"/>
                    </w:rPr>
                    <w:t>К</w:t>
                  </w:r>
                </w:p>
              </w:tc>
            </w:tr>
            <w:tr w:rsidR="00327B22" w:rsidTr="00327B22">
              <w:tc>
                <w:tcPr>
                  <w:tcW w:w="4080" w:type="dxa"/>
                </w:tcPr>
                <w:p w:rsidR="00327B22" w:rsidRPr="00FD3906" w:rsidRDefault="00854A7A" w:rsidP="00327B22">
                  <w:pPr>
                    <w:pStyle w:val="a8"/>
                    <w:spacing w:line="360" w:lineRule="auto"/>
                    <w:ind w:left="0"/>
                    <w:jc w:val="center"/>
                    <w:rPr>
                      <w:b/>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327B22" w:rsidRPr="00FD3906" w:rsidRDefault="00373F02" w:rsidP="00327B22">
                  <w:pPr>
                    <w:pStyle w:val="a8"/>
                    <w:spacing w:line="360" w:lineRule="auto"/>
                    <w:ind w:left="0"/>
                    <w:jc w:val="center"/>
                  </w:pPr>
                  <m:oMath>
                    <m:r>
                      <m:rPr>
                        <m:sty m:val="p"/>
                      </m:rPr>
                      <w:rPr>
                        <w:rFonts w:ascii="Cambria Math" w:hAnsi="Cambria Math"/>
                        <w:lang w:val="ru-RU"/>
                      </w:rPr>
                      <m:t>-2,4</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w:r w:rsidR="00FD3906">
                    <w:t xml:space="preserve"> </w:t>
                  </w:r>
                </w:p>
              </w:tc>
            </w:tr>
            <w:tr w:rsidR="00327B22" w:rsidTr="00327B22">
              <w:tc>
                <w:tcPr>
                  <w:tcW w:w="4080" w:type="dxa"/>
                </w:tcPr>
                <w:p w:rsidR="00327B22" w:rsidRPr="00FD3906" w:rsidRDefault="00854A7A" w:rsidP="00327B22">
                  <w:pPr>
                    <w:pStyle w:val="a8"/>
                    <w:spacing w:line="360" w:lineRule="auto"/>
                    <w:ind w:left="0"/>
                    <w:jc w:val="center"/>
                    <w:rPr>
                      <w:rFonts w:eastAsia="Calibri"/>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327B22" w:rsidRPr="00FD3906" w:rsidRDefault="00373F02" w:rsidP="00327B22">
                  <w:pPr>
                    <w:pStyle w:val="a8"/>
                    <w:spacing w:line="360" w:lineRule="auto"/>
                    <w:ind w:left="0"/>
                    <w:jc w:val="center"/>
                  </w:pPr>
                  <m:oMathPara>
                    <m:oMath>
                      <m:r>
                        <m:rPr>
                          <m:sty m:val="p"/>
                        </m:rPr>
                        <w:rPr>
                          <w:rFonts w:ascii="Cambria Math" w:hAnsi="Cambria Math"/>
                          <w:lang w:val="ru-RU"/>
                        </w:rPr>
                        <m:t>-2,7</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r w:rsidR="006D59ED" w:rsidTr="00327B22">
              <w:tc>
                <w:tcPr>
                  <w:tcW w:w="4080" w:type="dxa"/>
                </w:tcPr>
                <w:p w:rsidR="006D59ED" w:rsidRPr="00094235" w:rsidRDefault="00854A7A" w:rsidP="00327B22">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6D59ED" w:rsidRPr="00FD3906" w:rsidRDefault="00373F02" w:rsidP="00327B22">
                  <w:pPr>
                    <w:pStyle w:val="a8"/>
                    <w:spacing w:line="360" w:lineRule="auto"/>
                    <w:ind w:left="0"/>
                    <w:jc w:val="center"/>
                    <w:rPr>
                      <w:rFonts w:eastAsia="Calibri"/>
                    </w:rPr>
                  </w:pPr>
                  <m:oMathPara>
                    <m:oMath>
                      <m:r>
                        <m:rPr>
                          <m:sty m:val="p"/>
                        </m:rPr>
                        <w:rPr>
                          <w:rFonts w:ascii="Cambria Math" w:hAnsi="Cambria Math"/>
                          <w:lang w:val="ru-RU"/>
                        </w:rPr>
                        <m:t>-2,5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bl>
          <w:p w:rsidR="00327B22" w:rsidRPr="00327B22" w:rsidRDefault="00327B22" w:rsidP="00327B22">
            <w:pPr>
              <w:pStyle w:val="a8"/>
              <w:spacing w:line="360" w:lineRule="auto"/>
              <w:ind w:left="0"/>
              <w:rPr>
                <w:lang w:val="ru-RU"/>
              </w:rPr>
            </w:pPr>
          </w:p>
        </w:tc>
        <w:tc>
          <w:tcPr>
            <w:tcW w:w="963" w:type="dxa"/>
            <w:vAlign w:val="center"/>
          </w:tcPr>
          <w:p w:rsidR="00327B22" w:rsidRPr="00327B22" w:rsidRDefault="00327B22" w:rsidP="003B1F95">
            <w:pPr>
              <w:spacing w:line="360" w:lineRule="auto"/>
              <w:rPr>
                <w:rFonts w:cs="Times New Roman"/>
                <w:szCs w:val="28"/>
              </w:rPr>
            </w:pPr>
          </w:p>
        </w:tc>
      </w:tr>
    </w:tbl>
    <w:p w:rsidR="009A3FEA" w:rsidRDefault="009A3FEA" w:rsidP="00667F86">
      <w:pPr>
        <w:pStyle w:val="a8"/>
        <w:spacing w:line="360" w:lineRule="auto"/>
        <w:ind w:left="0"/>
      </w:pPr>
    </w:p>
    <w:p w:rsidR="006D59ED" w:rsidRPr="005C2F76" w:rsidRDefault="009A3FEA" w:rsidP="009A3FEA">
      <w:pPr>
        <w:pStyle w:val="a8"/>
        <w:spacing w:line="360" w:lineRule="auto"/>
        <w:ind w:left="0" w:firstLine="708"/>
        <w:rPr>
          <w:lang w:val="ru-RU" w:bidi="he-IL"/>
        </w:rPr>
      </w:pPr>
      <w:r>
        <w:rPr>
          <w:lang w:val="ru-RU" w:bidi="he-IL"/>
        </w:rPr>
        <w:t xml:space="preserve">Полученные отрицательные значения коэффициентов реактивности по температуре </w:t>
      </w:r>
      <w:r>
        <w:rPr>
          <w:lang w:val="ru-RU" w:bidi="he-IL"/>
        </w:rPr>
        <w:lastRenderedPageBreak/>
        <w:t>топлива показывают, что при увеличении температуры топлива в реакторе его реактивность будет снижаться.</w:t>
      </w:r>
    </w:p>
    <w:p w:rsidR="006D59ED" w:rsidRPr="00826E84" w:rsidRDefault="006D59ED" w:rsidP="00667F86">
      <w:pPr>
        <w:pStyle w:val="a8"/>
        <w:spacing w:line="360" w:lineRule="auto"/>
        <w:ind w:left="0"/>
        <w:rPr>
          <w:lang w:val="ru-RU"/>
        </w:rPr>
      </w:pPr>
      <w:r>
        <w:rPr>
          <w:lang w:val="ru-RU"/>
        </w:rPr>
        <w:tab/>
        <w:t xml:space="preserve">При расчете коэффициента реактивности по температуре теплоносителя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 xml:space="preserve"> происходило изменение температуры теплоносителя во всех типах ТВС. Более того, при расчете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 xml:space="preserve"> учитывалось изменение плотности теплоносителя</w:t>
      </w:r>
      <w:r w:rsidR="00726A38">
        <w:rPr>
          <w:lang w:val="ru-RU"/>
        </w:rPr>
        <w:t xml:space="preserve"> при изменении его температуры</w:t>
      </w:r>
      <w:r>
        <w:rPr>
          <w:lang w:val="ru-RU"/>
        </w:rPr>
        <w:t>. Изменение температуры теплоносителя выбиралось из физических соображений</w:t>
      </w:r>
      <w:r w:rsidR="00826E84">
        <w:rPr>
          <w:lang w:val="ru-RU"/>
        </w:rPr>
        <w:t xml:space="preserve"> (10 </w:t>
      </w:r>
      <m:oMath>
        <m:r>
          <w:rPr>
            <w:rFonts w:ascii="Cambria Math" w:hAnsi="Cambria Math"/>
            <w:lang w:val="ru-RU"/>
          </w:rPr>
          <m:t>℃</m:t>
        </m:r>
      </m:oMath>
      <w:r w:rsidR="00826E84">
        <w:rPr>
          <w:lang w:val="ru-RU"/>
        </w:rPr>
        <w:t>)</w:t>
      </w:r>
      <w:r>
        <w:rPr>
          <w:lang w:val="ru-RU"/>
        </w:rPr>
        <w:t xml:space="preserve">. </w:t>
      </w:r>
      <w:r w:rsidR="00373F02">
        <w:rPr>
          <w:lang w:val="ru-RU"/>
        </w:rPr>
        <w:t>Коэффициент реактивности по температуре теплоносителя рассчитывался по формуле 4.2.4</w:t>
      </w:r>
      <w:r w:rsidR="00373F02" w:rsidRPr="00826E84">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73F02" w:rsidRPr="00FA16CA" w:rsidTr="003B1F95">
        <w:tc>
          <w:tcPr>
            <w:tcW w:w="8391" w:type="dxa"/>
          </w:tcPr>
          <w:p w:rsidR="00373F02" w:rsidRPr="00667F86" w:rsidRDefault="00854A7A" w:rsidP="003B1F95">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Tс</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lang w:eastAsia="en-US"/>
                          </w:rPr>
                        </m:ctrlPr>
                      </m:sSubPr>
                      <m:e>
                        <m:r>
                          <w:rPr>
                            <w:rFonts w:ascii="Cambria Math" w:hAnsi="Cambria Math"/>
                          </w:rPr>
                          <m:t>ρ</m:t>
                        </m:r>
                      </m:e>
                      <m:sub>
                        <m:r>
                          <w:rPr>
                            <w:rFonts w:ascii="Cambria Math" w:hAnsi="Cambria Math"/>
                          </w:rPr>
                          <m:t>1</m:t>
                        </m:r>
                      </m:sub>
                    </m:sSub>
                  </m:num>
                  <m:den>
                    <m:sSub>
                      <m:sSubPr>
                        <m:ctrlPr>
                          <w:rPr>
                            <w:rFonts w:ascii="Cambria Math" w:hAnsi="Cambria Math"/>
                            <w:i/>
                            <w:lang w:eastAsia="en-US"/>
                          </w:rPr>
                        </m:ctrlPr>
                      </m:sSubPr>
                      <m:e>
                        <m:r>
                          <w:rPr>
                            <w:rFonts w:ascii="Cambria Math" w:hAnsi="Cambria Math"/>
                          </w:rPr>
                          <m:t>T</m:t>
                        </m:r>
                      </m:e>
                      <m:sub>
                        <m:r>
                          <w:rPr>
                            <w:rFonts w:ascii="Cambria Math" w:hAnsi="Cambria Math"/>
                          </w:rPr>
                          <m:t>c0</m:t>
                        </m:r>
                      </m:sub>
                    </m:sSub>
                    <m:r>
                      <w:rPr>
                        <w:rFonts w:ascii="Cambria Math" w:hAnsi="Cambria Math"/>
                      </w:rPr>
                      <m:t>-</m:t>
                    </m:r>
                    <m:sSub>
                      <m:sSubPr>
                        <m:ctrlPr>
                          <w:rPr>
                            <w:rFonts w:ascii="Cambria Math" w:hAnsi="Cambria Math"/>
                            <w:i/>
                            <w:lang w:eastAsia="en-US"/>
                          </w:rPr>
                        </m:ctrlPr>
                      </m:sSubPr>
                      <m:e>
                        <m:r>
                          <w:rPr>
                            <w:rFonts w:ascii="Cambria Math" w:hAnsi="Cambria Math"/>
                          </w:rPr>
                          <m:t>T</m:t>
                        </m:r>
                      </m:e>
                      <m:sub>
                        <m:r>
                          <w:rPr>
                            <w:rFonts w:ascii="Cambria Math" w:hAnsi="Cambria Math"/>
                          </w:rPr>
                          <m:t>c1</m:t>
                        </m:r>
                      </m:sub>
                    </m:sSub>
                  </m:den>
                </m:f>
              </m:oMath>
            </m:oMathPara>
          </w:p>
        </w:tc>
        <w:tc>
          <w:tcPr>
            <w:tcW w:w="963" w:type="dxa"/>
            <w:vAlign w:val="center"/>
          </w:tcPr>
          <w:p w:rsidR="00373F02" w:rsidRPr="00FA16CA" w:rsidRDefault="00373F0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Pr>
                <w:rFonts w:cs="Times New Roman"/>
                <w:szCs w:val="28"/>
              </w:rPr>
              <w:t>4</w:t>
            </w:r>
            <w:r w:rsidRPr="00FA16CA">
              <w:rPr>
                <w:rFonts w:cs="Times New Roman"/>
                <w:szCs w:val="28"/>
                <w:lang w:val="en-US"/>
              </w:rPr>
              <w:t>)</w:t>
            </w:r>
          </w:p>
        </w:tc>
      </w:tr>
    </w:tbl>
    <w:p w:rsidR="00373F02" w:rsidRPr="00006AE6" w:rsidRDefault="00373F02" w:rsidP="00373F02">
      <w:pPr>
        <w:pStyle w:val="a8"/>
        <w:spacing w:line="360" w:lineRule="auto"/>
        <w:ind w:left="0"/>
        <w:rPr>
          <w:lang w:val="ru-RU"/>
        </w:rPr>
      </w:pPr>
      <w:r>
        <w:rPr>
          <w:lang w:val="ru-RU"/>
        </w:rPr>
        <w:t xml:space="preserve">где </w:t>
      </w:r>
      <m:oMath>
        <m:sSub>
          <m:sSubPr>
            <m:ctrlPr>
              <w:rPr>
                <w:rFonts w:ascii="Cambria Math" w:hAnsi="Cambria Math"/>
                <w:i/>
              </w:rPr>
            </m:ctrlPr>
          </m:sSubPr>
          <m:e>
            <m:r>
              <w:rPr>
                <w:rFonts w:ascii="Cambria Math" w:hAnsi="Cambria Math"/>
              </w:rPr>
              <m:t>ρ</m:t>
            </m:r>
          </m:e>
          <m:sub>
            <m:r>
              <w:rPr>
                <w:rFonts w:ascii="Cambria Math" w:hAnsi="Cambria Math"/>
                <w:lang w:val="ru-RU"/>
              </w:rPr>
              <m:t>0</m:t>
            </m:r>
          </m:sub>
        </m:sSub>
      </m:oMath>
      <w:r>
        <w:rPr>
          <w:lang w:val="ru-RU"/>
        </w:rPr>
        <w:t xml:space="preserve"> – реактивность реактора при стационарном режиме работы</w:t>
      </w:r>
      <w:r w:rsidRPr="007C03E2">
        <w:rPr>
          <w:lang w:val="ru-RU"/>
        </w:rPr>
        <w:t xml:space="preserve">;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 реактивность реактора при изменении температуры теплоносителя на величину </w:t>
      </w:r>
      <m:oMath>
        <m:r>
          <w:rPr>
            <w:rFonts w:ascii="Cambria Math" w:hAnsi="Cambria Math"/>
            <w:lang w:val="ru-RU"/>
          </w:rPr>
          <m:t>∆</m:t>
        </m:r>
        <m:r>
          <w:rPr>
            <w:rFonts w:ascii="Cambria Math" w:hAnsi="Cambria Math"/>
          </w:rPr>
          <m:t>T</m:t>
        </m:r>
        <m:r>
          <w:rPr>
            <w:rFonts w:ascii="Cambria Math" w:hAnsi="Cambria Math"/>
            <w:lang w:val="ru-RU"/>
          </w:rPr>
          <m:t xml:space="preserve">= </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T</m:t>
            </m:r>
          </m:e>
          <m:sub>
            <m:r>
              <w:rPr>
                <w:rFonts w:ascii="Cambria Math" w:hAnsi="Cambria Math"/>
                <w:lang w:val="ru-RU"/>
              </w:rPr>
              <m:t>c1</m:t>
            </m:r>
          </m:sub>
        </m:sSub>
      </m:oMath>
      <w:r w:rsidRPr="007C03E2">
        <w:rPr>
          <w:lang w:val="ru-RU"/>
        </w:rPr>
        <w:t>.</w:t>
      </w:r>
    </w:p>
    <w:p w:rsidR="00373F02" w:rsidRPr="00373F02" w:rsidRDefault="00373F02" w:rsidP="00373F02">
      <w:pPr>
        <w:pStyle w:val="a8"/>
        <w:spacing w:line="360" w:lineRule="auto"/>
        <w:ind w:left="0"/>
        <w:rPr>
          <w:lang w:val="ru-RU"/>
        </w:rPr>
      </w:pPr>
      <w:r>
        <w:rPr>
          <w:lang w:val="ru-RU"/>
        </w:rPr>
        <w:t>Коэффициент реактивности по температуре теплоносителя рассчитывался для двух случаев</w:t>
      </w:r>
      <w:r w:rsidRPr="001B1B9A">
        <w:rPr>
          <w:lang w:val="ru-RU"/>
        </w:rPr>
        <w:t xml:space="preserve">: </w:t>
      </w:r>
      <w:r>
        <w:rPr>
          <w:lang w:val="ru-RU"/>
        </w:rPr>
        <w:t>для увеличения температуры теплоносителя относительно стационарного режима</w:t>
      </w:r>
      <w:r w:rsidR="00B40FF8">
        <w:rPr>
          <w:lang w:val="ru-RU"/>
        </w:rPr>
        <w:t xml:space="preserve"> работы</w:t>
      </w:r>
      <w:r>
        <w:rPr>
          <w:lang w:val="ru-RU"/>
        </w:rPr>
        <w:t xml:space="preserve"> и для уменьшения температуры теплоносителя относительно стационарного режима</w:t>
      </w:r>
      <w:r w:rsidR="00B40FF8">
        <w:rPr>
          <w:lang w:val="ru-RU"/>
        </w:rPr>
        <w:t xml:space="preserve"> работы</w:t>
      </w:r>
      <w:r>
        <w:rPr>
          <w:lang w:val="ru-RU"/>
        </w:rPr>
        <w:t>. Результирующий коэффициент реактивности по температуре теплоносителя рассчитывался по формуле 4.2.5</w:t>
      </w:r>
      <w:r w:rsidRPr="00373F02">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73F02" w:rsidRPr="00FA16CA" w:rsidTr="003B1F95">
        <w:tc>
          <w:tcPr>
            <w:tcW w:w="8391" w:type="dxa"/>
          </w:tcPr>
          <w:p w:rsidR="00373F02" w:rsidRPr="00667F86" w:rsidRDefault="00854A7A" w:rsidP="003B1F95">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r>
                      <w:rPr>
                        <w:rFonts w:ascii="Cambria Math" w:hAnsi="Cambria Math"/>
                        <w:lang w:val="ru-RU" w:eastAsia="en-US"/>
                      </w:rPr>
                      <m:t xml:space="preserve">+ </m:t>
                    </m:r>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num>
                  <m:den>
                    <m:r>
                      <w:rPr>
                        <w:rFonts w:ascii="Cambria Math" w:hAnsi="Cambria Math"/>
                        <w:lang w:eastAsia="en-US"/>
                      </w:rPr>
                      <m:t>2</m:t>
                    </m:r>
                  </m:den>
                </m:f>
              </m:oMath>
            </m:oMathPara>
          </w:p>
        </w:tc>
        <w:tc>
          <w:tcPr>
            <w:tcW w:w="963" w:type="dxa"/>
            <w:vAlign w:val="center"/>
          </w:tcPr>
          <w:p w:rsidR="00373F02" w:rsidRPr="00FA16CA" w:rsidRDefault="00373F0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.5</w:t>
            </w:r>
            <w:r w:rsidRPr="00FA16CA">
              <w:rPr>
                <w:rFonts w:cs="Times New Roman"/>
                <w:szCs w:val="28"/>
                <w:lang w:val="en-US"/>
              </w:rPr>
              <w:t>)</w:t>
            </w:r>
          </w:p>
        </w:tc>
      </w:tr>
    </w:tbl>
    <w:p w:rsidR="00373F02" w:rsidRPr="00373F02" w:rsidRDefault="00F6468D" w:rsidP="00373F02">
      <w:pPr>
        <w:pStyle w:val="a8"/>
        <w:spacing w:line="360" w:lineRule="auto"/>
        <w:ind w:left="0"/>
        <w:rPr>
          <w:lang w:val="ru-RU"/>
        </w:rPr>
      </w:pPr>
      <w:r>
        <w:rPr>
          <w:lang w:val="ru-RU"/>
        </w:rPr>
        <w:t>Таблица 4.</w:t>
      </w:r>
      <w:r w:rsidRPr="00F6468D">
        <w:rPr>
          <w:lang w:val="ru-RU"/>
        </w:rPr>
        <w:t>4</w:t>
      </w:r>
      <w:r w:rsidR="00373F02">
        <w:rPr>
          <w:lang w:val="ru-RU"/>
        </w:rPr>
        <w:t xml:space="preserve"> – Результаты расчета коэффициента реактивности по температуре теплоносителя</w:t>
      </w:r>
    </w:p>
    <w:tbl>
      <w:tblPr>
        <w:tblStyle w:val="a6"/>
        <w:tblW w:w="0" w:type="auto"/>
        <w:tblLook w:val="04A0"/>
      </w:tblPr>
      <w:tblGrid>
        <w:gridCol w:w="4080"/>
        <w:gridCol w:w="4080"/>
      </w:tblGrid>
      <w:tr w:rsidR="00373F02" w:rsidTr="003B1F95">
        <w:tc>
          <w:tcPr>
            <w:tcW w:w="4080" w:type="dxa"/>
          </w:tcPr>
          <w:p w:rsidR="00373F02" w:rsidRPr="00FD3906" w:rsidRDefault="00373F02" w:rsidP="003B1F95">
            <w:pPr>
              <w:pStyle w:val="a8"/>
              <w:spacing w:line="360" w:lineRule="auto"/>
              <w:ind w:left="0"/>
              <w:jc w:val="center"/>
              <w:rPr>
                <w:lang w:val="ru-RU"/>
              </w:rPr>
            </w:pPr>
            <w:r w:rsidRPr="00FD3906">
              <w:rPr>
                <w:lang w:val="ru-RU"/>
              </w:rPr>
              <w:t>Параметр</w:t>
            </w:r>
          </w:p>
        </w:tc>
        <w:tc>
          <w:tcPr>
            <w:tcW w:w="4080" w:type="dxa"/>
          </w:tcPr>
          <w:p w:rsidR="00373F02" w:rsidRPr="00FD3906" w:rsidRDefault="00373F02" w:rsidP="003B1F95">
            <w:pPr>
              <w:pStyle w:val="a8"/>
              <w:spacing w:line="360" w:lineRule="auto"/>
              <w:ind w:left="0"/>
              <w:jc w:val="center"/>
            </w:pPr>
            <w:r w:rsidRPr="00FD3906">
              <w:rPr>
                <w:lang w:val="ru-RU"/>
              </w:rPr>
              <w:t>Значение</w:t>
            </w:r>
            <w:r w:rsidR="00FD3906">
              <w:t xml:space="preserve">, </w:t>
            </w:r>
            <w:r w:rsidR="00FD3906">
              <w:rPr>
                <w:lang w:eastAsia="en-US"/>
              </w:rPr>
              <w:t>1/</w:t>
            </w:r>
            <w:r w:rsidR="00FD3906">
              <w:rPr>
                <w:lang w:val="ru-RU" w:eastAsia="en-US"/>
              </w:rPr>
              <w:t>К</w:t>
            </w:r>
          </w:p>
        </w:tc>
      </w:tr>
      <w:tr w:rsidR="00373F02" w:rsidTr="003B1F95">
        <w:tc>
          <w:tcPr>
            <w:tcW w:w="4080" w:type="dxa"/>
          </w:tcPr>
          <w:p w:rsidR="00373F02" w:rsidRPr="00327B22" w:rsidRDefault="00854A7A" w:rsidP="003B1F95">
            <w:pPr>
              <w:pStyle w:val="a8"/>
              <w:spacing w:line="360" w:lineRule="auto"/>
              <w:ind w:left="0"/>
              <w:jc w:val="center"/>
              <w:rPr>
                <w:b/>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pPr>
            <m:oMathPara>
              <m:oMath>
                <m:r>
                  <m:rPr>
                    <m:sty m:val="p"/>
                  </m:rPr>
                  <w:rPr>
                    <w:rFonts w:ascii="Cambria Math" w:hAnsi="Cambria Math"/>
                    <w:lang w:val="ru-RU"/>
                  </w:rPr>
                  <m:t>-1,2</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373F02" w:rsidTr="003B1F95">
        <w:tc>
          <w:tcPr>
            <w:tcW w:w="4080" w:type="dxa"/>
          </w:tcPr>
          <w:p w:rsidR="00373F02" w:rsidRPr="00094235" w:rsidRDefault="00854A7A" w:rsidP="003B1F95">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pPr>
            <m:oMathPara>
              <m:oMath>
                <m:r>
                  <m:rPr>
                    <m:sty m:val="p"/>
                  </m:rPr>
                  <w:rPr>
                    <w:rFonts w:ascii="Cambria Math" w:hAnsi="Cambria Math"/>
                    <w:lang w:val="ru-RU"/>
                  </w:rPr>
                  <m:t>-1,1</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373F02" w:rsidTr="003B1F95">
        <w:tc>
          <w:tcPr>
            <w:tcW w:w="4080" w:type="dxa"/>
          </w:tcPr>
          <w:p w:rsidR="00373F02" w:rsidRPr="00094235" w:rsidRDefault="00854A7A" w:rsidP="003B1F95">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rPr>
                <w:rFonts w:eastAsia="Calibri"/>
              </w:rPr>
            </w:pPr>
            <m:oMathPara>
              <m:oMath>
                <m:r>
                  <m:rPr>
                    <m:sty m:val="p"/>
                  </m:rPr>
                  <w:rPr>
                    <w:rFonts w:ascii="Cambria Math" w:hAnsi="Cambria Math"/>
                    <w:lang w:val="ru-RU"/>
                  </w:rPr>
                  <m:t>-1,15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bl>
    <w:p w:rsidR="00373F02" w:rsidRDefault="00373F02" w:rsidP="00667F86">
      <w:pPr>
        <w:pStyle w:val="a8"/>
        <w:spacing w:line="360" w:lineRule="auto"/>
        <w:ind w:left="0"/>
      </w:pPr>
    </w:p>
    <w:p w:rsidR="00CC0EE9" w:rsidRPr="00CC0EE9" w:rsidRDefault="00CC0EE9" w:rsidP="00CC0EE9">
      <w:pPr>
        <w:pStyle w:val="a8"/>
        <w:spacing w:line="360" w:lineRule="auto"/>
        <w:ind w:left="0" w:firstLine="708"/>
        <w:rPr>
          <w:lang w:val="ru-RU"/>
        </w:rPr>
      </w:pPr>
      <w:r w:rsidRPr="00CC0EE9">
        <w:rPr>
          <w:lang w:val="ru-RU"/>
        </w:rPr>
        <w:t>Полученные коэффициенты реактивности по температуре теплоносителя также имеют благоприятный отрицательный знак. Таким образом, при увеличении температуры теплоносителя в реакторе его реактивность будет снижаться.</w:t>
      </w:r>
    </w:p>
    <w:p w:rsidR="003B1F95" w:rsidRDefault="003B1F95" w:rsidP="003B1F95">
      <w:pPr>
        <w:pStyle w:val="a8"/>
        <w:spacing w:line="360" w:lineRule="auto"/>
        <w:ind w:left="0" w:firstLine="708"/>
        <w:rPr>
          <w:lang w:val="ru-RU"/>
        </w:rPr>
      </w:pPr>
      <w:r>
        <w:rPr>
          <w:lang w:val="ru-RU"/>
        </w:rPr>
        <w:t xml:space="preserve">Также была рассчитана плотностная составляющая коэффициента реактивности по температуре теплоносителя. </w:t>
      </w:r>
    </w:p>
    <w:p w:rsidR="003B1F95" w:rsidRDefault="003B1F95" w:rsidP="003B1F95">
      <w:pPr>
        <w:pStyle w:val="a8"/>
        <w:spacing w:line="360" w:lineRule="auto"/>
        <w:ind w:left="0" w:firstLine="708"/>
        <w:rPr>
          <w:lang w:val="ru-RU"/>
        </w:rPr>
      </w:pPr>
      <w:r>
        <w:rPr>
          <w:lang w:val="ru-RU"/>
        </w:rPr>
        <w:t>Конечные результаты ра</w:t>
      </w:r>
      <w:r w:rsidR="00F6468D">
        <w:rPr>
          <w:lang w:val="ru-RU"/>
        </w:rPr>
        <w:t>счета представлены в таблице 4.</w:t>
      </w:r>
      <w:r w:rsidR="00F6468D" w:rsidRPr="003F4820">
        <w:rPr>
          <w:lang w:val="ru-RU"/>
        </w:rPr>
        <w:t>5</w:t>
      </w:r>
      <w:r>
        <w:rPr>
          <w:lang w:val="ru-RU"/>
        </w:rPr>
        <w:t>.</w:t>
      </w:r>
    </w:p>
    <w:p w:rsidR="003B1F95" w:rsidRDefault="00F6468D" w:rsidP="003B1F95">
      <w:pPr>
        <w:pStyle w:val="a8"/>
        <w:spacing w:line="360" w:lineRule="auto"/>
        <w:ind w:left="0"/>
        <w:rPr>
          <w:lang w:val="ru-RU"/>
        </w:rPr>
      </w:pPr>
      <w:r>
        <w:rPr>
          <w:lang w:val="ru-RU"/>
        </w:rPr>
        <w:t>Таблица 4.</w:t>
      </w:r>
      <w:r w:rsidRPr="00F6468D">
        <w:rPr>
          <w:lang w:val="ru-RU"/>
        </w:rPr>
        <w:t>5</w:t>
      </w:r>
      <w:r w:rsidR="003B1F95">
        <w:rPr>
          <w:lang w:val="ru-RU"/>
        </w:rPr>
        <w:t xml:space="preserve"> – Результаты расчета коэффициентов реактивности реактора</w:t>
      </w:r>
    </w:p>
    <w:tbl>
      <w:tblPr>
        <w:tblStyle w:val="a6"/>
        <w:tblW w:w="0" w:type="auto"/>
        <w:tblLook w:val="04A0"/>
      </w:tblPr>
      <w:tblGrid>
        <w:gridCol w:w="7479"/>
        <w:gridCol w:w="2091"/>
      </w:tblGrid>
      <w:tr w:rsidR="003B1F95" w:rsidTr="00FD3906">
        <w:tc>
          <w:tcPr>
            <w:tcW w:w="7479" w:type="dxa"/>
          </w:tcPr>
          <w:p w:rsidR="003B1F95" w:rsidRDefault="00FD3906" w:rsidP="00FD3906">
            <w:pPr>
              <w:pStyle w:val="a8"/>
              <w:spacing w:line="360" w:lineRule="auto"/>
              <w:ind w:left="0"/>
              <w:jc w:val="center"/>
              <w:rPr>
                <w:lang w:val="ru-RU"/>
              </w:rPr>
            </w:pPr>
            <w:r>
              <w:rPr>
                <w:lang w:val="ru-RU"/>
              </w:rPr>
              <w:t>Коэффициент реактивности</w:t>
            </w:r>
          </w:p>
        </w:tc>
        <w:tc>
          <w:tcPr>
            <w:tcW w:w="2091" w:type="dxa"/>
          </w:tcPr>
          <w:p w:rsidR="003B1F95" w:rsidRPr="00FD3906" w:rsidRDefault="00FD3906" w:rsidP="00FD3906">
            <w:pPr>
              <w:pStyle w:val="a8"/>
              <w:spacing w:line="360" w:lineRule="auto"/>
              <w:ind w:left="0"/>
              <w:jc w:val="center"/>
            </w:pPr>
            <w:r>
              <w:rPr>
                <w:lang w:val="ru-RU"/>
              </w:rPr>
              <w:t>Значение</w:t>
            </w:r>
          </w:p>
        </w:tc>
      </w:tr>
      <w:tr w:rsidR="00FD3906" w:rsidTr="00FD3906">
        <w:tc>
          <w:tcPr>
            <w:tcW w:w="7479" w:type="dxa"/>
          </w:tcPr>
          <w:p w:rsidR="00FD3906" w:rsidRPr="00FD3906" w:rsidRDefault="00FD3906" w:rsidP="00FD3906">
            <w:pPr>
              <w:pStyle w:val="a8"/>
              <w:spacing w:line="360" w:lineRule="auto"/>
              <w:ind w:left="0"/>
              <w:rPr>
                <w:lang w:val="ru-RU"/>
              </w:rPr>
            </w:pPr>
            <w:r>
              <w:rPr>
                <w:lang w:val="ru-RU"/>
              </w:rPr>
              <w:t xml:space="preserve">По температуре топлива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w:r w:rsidRPr="00FD3906">
              <w:rPr>
                <w:lang w:val="ru-RU" w:eastAsia="en-US"/>
              </w:rPr>
              <w:t>, 1/</w:t>
            </w:r>
            <w:r>
              <w:rPr>
                <w:lang w:val="ru-RU" w:eastAsia="en-US"/>
              </w:rPr>
              <w:t>К</w:t>
            </w:r>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-2,5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r w:rsidR="00FD3906" w:rsidTr="00FD3906">
        <w:tc>
          <w:tcPr>
            <w:tcW w:w="7479" w:type="dxa"/>
          </w:tcPr>
          <w:p w:rsidR="00FD3906" w:rsidRDefault="00FD3906" w:rsidP="00FD3906">
            <w:pPr>
              <w:pStyle w:val="a8"/>
              <w:spacing w:line="360" w:lineRule="auto"/>
              <w:ind w:left="0"/>
              <w:rPr>
                <w:lang w:val="ru-RU"/>
              </w:rPr>
            </w:pPr>
            <w:r>
              <w:rPr>
                <w:lang w:val="ru-RU"/>
              </w:rPr>
              <w:t xml:space="preserve">По температуре теплоносителя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w:r w:rsidRPr="00FD3906">
              <w:rPr>
                <w:lang w:val="ru-RU" w:eastAsia="en-US"/>
              </w:rPr>
              <w:t>, 1/</w:t>
            </w:r>
            <w:r>
              <w:rPr>
                <w:lang w:val="ru-RU" w:eastAsia="en-US"/>
              </w:rPr>
              <w:t>К</w:t>
            </w:r>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-1,15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FD3906" w:rsidTr="00FD3906">
        <w:tc>
          <w:tcPr>
            <w:tcW w:w="7479" w:type="dxa"/>
          </w:tcPr>
          <w:p w:rsidR="00FD3906" w:rsidRPr="00FD3906" w:rsidRDefault="00FD3906" w:rsidP="00FD3906">
            <w:pPr>
              <w:pStyle w:val="a8"/>
              <w:spacing w:line="360" w:lineRule="auto"/>
              <w:ind w:left="0"/>
              <w:rPr>
                <w:i/>
                <w:lang w:val="ru-RU"/>
              </w:rPr>
            </w:pPr>
            <w:r>
              <w:rPr>
                <w:lang w:val="ru-RU"/>
              </w:rPr>
              <w:lastRenderedPageBreak/>
              <w:t>По плотности теплоносителя</w:t>
            </w:r>
            <w:r w:rsidRPr="00FD3906">
              <w:rPr>
                <w:lang w:val="ru-RU"/>
              </w:rPr>
              <w:t xml:space="preserve">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Tγ</m:t>
                  </m:r>
                </m:sub>
              </m:sSub>
            </m:oMath>
            <w:r w:rsidRPr="00FD3906">
              <w:rPr>
                <w:lang w:val="ru-RU" w:eastAsia="en-US"/>
              </w:rPr>
              <w:t xml:space="preserve">, </w:t>
            </w:r>
            <m:oMath>
              <m:sSup>
                <m:sSupPr>
                  <m:ctrlPr>
                    <w:rPr>
                      <w:rFonts w:ascii="Cambria Math" w:hAnsi="Cambria Math"/>
                      <w:i/>
                      <w:lang w:val="ru-RU" w:eastAsia="en-US"/>
                    </w:rPr>
                  </m:ctrlPr>
                </m:sSupPr>
                <m:e>
                  <m:r>
                    <w:rPr>
                      <w:rFonts w:ascii="Cambria Math" w:hAnsi="Cambria Math"/>
                      <w:lang w:val="ru-RU" w:eastAsia="en-US"/>
                    </w:rPr>
                    <m:t>см</m:t>
                  </m:r>
                </m:e>
                <m:sup>
                  <m:r>
                    <w:rPr>
                      <w:rFonts w:ascii="Cambria Math" w:hAnsi="Cambria Math"/>
                      <w:lang w:val="ru-RU" w:eastAsia="en-US"/>
                    </w:rPr>
                    <m:t>3</m:t>
                  </m:r>
                </m:sup>
              </m:sSup>
              <m:r>
                <w:rPr>
                  <w:rFonts w:ascii="Cambria Math" w:hAnsi="Cambria Math"/>
                  <w:lang w:val="ru-RU" w:eastAsia="en-US"/>
                </w:rPr>
                <m:t>/г</m:t>
              </m:r>
            </m:oMath>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6</m:t>
                </m:r>
                <m:r>
                  <w:rPr>
                    <w:rFonts w:ascii="Cambria Math" w:hAnsi="Cambria Math"/>
                  </w:rPr>
                  <m:t>,3</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-2</m:t>
                    </m:r>
                  </m:sup>
                </m:sSup>
              </m:oMath>
            </m:oMathPara>
          </w:p>
        </w:tc>
      </w:tr>
    </w:tbl>
    <w:p w:rsidR="003B1F95" w:rsidRPr="003B1F95" w:rsidRDefault="003B1F95" w:rsidP="003B1F95">
      <w:pPr>
        <w:pStyle w:val="a8"/>
        <w:spacing w:line="360" w:lineRule="auto"/>
        <w:ind w:left="0"/>
        <w:rPr>
          <w:lang w:val="ru-RU"/>
        </w:rPr>
      </w:pPr>
    </w:p>
    <w:p w:rsidR="00DE0062" w:rsidRDefault="00C60D92" w:rsidP="0091672E">
      <w:pPr>
        <w:pStyle w:val="2"/>
      </w:pPr>
      <w:bookmarkStart w:id="26" w:name="_Toc511922647"/>
      <w:r>
        <w:t xml:space="preserve">4.3 </w:t>
      </w:r>
      <w:r w:rsidR="0091672E">
        <w:t>Основные системы безопасности.</w:t>
      </w:r>
      <w:bookmarkEnd w:id="26"/>
    </w:p>
    <w:p w:rsidR="0091672E" w:rsidRDefault="0091672E" w:rsidP="0091672E">
      <w:pPr>
        <w:spacing w:line="360" w:lineRule="auto"/>
        <w:ind w:firstLine="708"/>
      </w:pPr>
      <w:r>
        <w:t>Основная цель мер по обеспечению безопасности при строительстве и функционировании объектов атомной энергетики - защита окружающей  среды и здоровья населения в течение всего срока эксплуатации АС. При этом исключается допустимость такой меры</w:t>
      </w:r>
      <w:r w:rsidRPr="00805DA2">
        <w:t xml:space="preserve">, </w:t>
      </w:r>
      <w:r>
        <w:t>как эвакуация населения даже в гипотетически рассматриваемых авариях.</w:t>
      </w:r>
    </w:p>
    <w:p w:rsidR="0091672E" w:rsidRDefault="0091672E" w:rsidP="0091672E">
      <w:pPr>
        <w:spacing w:line="360" w:lineRule="auto"/>
        <w:rPr>
          <w:vertAlign w:val="superscript"/>
        </w:rPr>
      </w:pPr>
      <w:r>
        <w:tab/>
        <w:t>Универсальный рецепт безопасности для ядерных реакторов любого типа - заглушить реакцию деления и отвести тепло от активной зоны. Эти простые требования должны быть также просто и надежно выполнены</w:t>
      </w:r>
      <w:r w:rsidRPr="00805DA2">
        <w:t xml:space="preserve">, </w:t>
      </w:r>
      <w:r>
        <w:t>при этом в установках пассивной безопасности для этого не требуется участие персонала</w:t>
      </w:r>
      <w:r w:rsidRPr="00805DA2">
        <w:t xml:space="preserve">, </w:t>
      </w:r>
      <w:r>
        <w:t>работы систем энергоснабжения. Для них характерная способность длительного самоподдержания в безопасном состоянии даже вопреки ошибочным действиям персонала или в условиях его бездействия</w:t>
      </w:r>
      <w:r w:rsidR="005411B7" w:rsidRPr="00805DA2">
        <w:rPr>
          <w:vertAlign w:val="superscript"/>
        </w:rPr>
        <w:t>[2]</w:t>
      </w:r>
      <w:r>
        <w:t>.</w:t>
      </w:r>
    </w:p>
    <w:p w:rsidR="0091672E" w:rsidRDefault="00344AC5" w:rsidP="00344AC5">
      <w:pPr>
        <w:spacing w:line="360" w:lineRule="auto"/>
        <w:ind w:firstLine="360"/>
      </w:pPr>
      <w:r>
        <w:rPr>
          <w:noProof/>
          <w:lang w:eastAsia="ru-RU"/>
        </w:rPr>
        <w:drawing>
          <wp:anchor distT="0" distB="0" distL="114300" distR="114300" simplePos="0" relativeHeight="251665408" behindDoc="0" locked="0" layoutInCell="1" allowOverlap="1">
            <wp:simplePos x="0" y="0"/>
            <wp:positionH relativeFrom="column">
              <wp:posOffset>92710</wp:posOffset>
            </wp:positionH>
            <wp:positionV relativeFrom="paragraph">
              <wp:posOffset>866140</wp:posOffset>
            </wp:positionV>
            <wp:extent cx="6040120" cy="3287395"/>
            <wp:effectExtent l="19050" t="0" r="0" b="0"/>
            <wp:wrapSquare wrapText="bothSides"/>
            <wp:docPr id="16" name="Рисунок 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ымянный"/>
                    <pic:cNvPicPr>
                      <a:picLocks noChangeAspect="1" noChangeArrowheads="1"/>
                    </pic:cNvPicPr>
                  </pic:nvPicPr>
                  <pic:blipFill>
                    <a:blip r:embed="rId38"/>
                    <a:srcRect/>
                    <a:stretch>
                      <a:fillRect/>
                    </a:stretch>
                  </pic:blipFill>
                  <pic:spPr bwMode="auto">
                    <a:xfrm>
                      <a:off x="0" y="0"/>
                      <a:ext cx="6040120" cy="3287395"/>
                    </a:xfrm>
                    <a:prstGeom prst="rect">
                      <a:avLst/>
                    </a:prstGeom>
                    <a:noFill/>
                  </pic:spPr>
                </pic:pic>
              </a:graphicData>
            </a:graphic>
          </wp:anchor>
        </w:drawing>
      </w:r>
      <w:r w:rsidR="0091672E">
        <w:t>На рисунке 4.1 представлены основные системы безопасности РУ КЛТ-40С.</w:t>
      </w:r>
    </w:p>
    <w:p w:rsidR="0091672E" w:rsidRDefault="0091672E" w:rsidP="0091672E">
      <w:pPr>
        <w:spacing w:line="360" w:lineRule="auto"/>
        <w:jc w:val="center"/>
        <w:rPr>
          <w:vertAlign w:val="superscript"/>
        </w:rPr>
      </w:pPr>
      <w:r w:rsidRPr="00B343FC">
        <w:rPr>
          <w:b/>
        </w:rPr>
        <w:t xml:space="preserve">Рисунок </w:t>
      </w:r>
      <w:r>
        <w:rPr>
          <w:b/>
        </w:rPr>
        <w:t>4.1</w:t>
      </w:r>
      <w:r>
        <w:t xml:space="preserve"> – системы безопасности РУ КЛТ-40С</w:t>
      </w:r>
      <w:r w:rsidRPr="00B343FC">
        <w:rPr>
          <w:vertAlign w:val="superscript"/>
        </w:rPr>
        <w:t>[2]</w:t>
      </w:r>
    </w:p>
    <w:p w:rsidR="0091672E" w:rsidRPr="00242C4E" w:rsidRDefault="0091672E" w:rsidP="0091672E">
      <w:pPr>
        <w:spacing w:line="360" w:lineRule="auto"/>
        <w:rPr>
          <w:vertAlign w:val="superscript"/>
        </w:rPr>
      </w:pPr>
      <w:r>
        <w:tab/>
        <w:t>К основным защитным системам безопасности РУ КЛТ-40С относятся</w:t>
      </w:r>
      <w:r>
        <w:rPr>
          <w:vertAlign w:val="superscript"/>
        </w:rPr>
        <w:t>[1</w:t>
      </w:r>
      <w:r w:rsidRPr="00242C4E">
        <w:rPr>
          <w:vertAlign w:val="superscript"/>
        </w:rPr>
        <w:t>]</w:t>
      </w:r>
      <w:r w:rsidRPr="00242C4E">
        <w:t>:</w:t>
      </w:r>
      <w:r>
        <w:t xml:space="preserve"> </w:t>
      </w:r>
    </w:p>
    <w:p w:rsidR="0091672E" w:rsidRDefault="0091672E" w:rsidP="0091672E">
      <w:pPr>
        <w:pStyle w:val="a3"/>
        <w:numPr>
          <w:ilvl w:val="0"/>
          <w:numId w:val="16"/>
        </w:numPr>
        <w:spacing w:line="360" w:lineRule="auto"/>
      </w:pPr>
      <w:r>
        <w:t>электромеханическая система аварийной остановки реактора</w:t>
      </w:r>
      <w:r w:rsidRPr="000C23FB">
        <w:t>;</w:t>
      </w:r>
    </w:p>
    <w:p w:rsidR="0091672E" w:rsidRPr="00242C4E" w:rsidRDefault="0091672E" w:rsidP="0091672E">
      <w:pPr>
        <w:pStyle w:val="a3"/>
        <w:numPr>
          <w:ilvl w:val="0"/>
          <w:numId w:val="16"/>
        </w:numPr>
        <w:spacing w:line="360" w:lineRule="auto"/>
      </w:pPr>
      <w:r>
        <w:t>система управления и защиты</w:t>
      </w:r>
      <w:r>
        <w:rPr>
          <w:lang w:val="en-US"/>
        </w:rPr>
        <w:t>:</w:t>
      </w:r>
    </w:p>
    <w:p w:rsidR="0091672E" w:rsidRPr="002D24BE" w:rsidRDefault="0091672E" w:rsidP="0091672E">
      <w:pPr>
        <w:pStyle w:val="a3"/>
        <w:numPr>
          <w:ilvl w:val="0"/>
          <w:numId w:val="16"/>
        </w:numPr>
        <w:spacing w:line="360" w:lineRule="auto"/>
      </w:pPr>
      <w:r>
        <w:t>система аварийного охлаждения активной зоны</w:t>
      </w:r>
      <w:r w:rsidRPr="00981616">
        <w:t>;</w:t>
      </w:r>
    </w:p>
    <w:p w:rsidR="0091672E" w:rsidRDefault="0091672E" w:rsidP="0091672E">
      <w:pPr>
        <w:pStyle w:val="a3"/>
        <w:numPr>
          <w:ilvl w:val="0"/>
          <w:numId w:val="16"/>
        </w:numPr>
        <w:spacing w:line="360" w:lineRule="auto"/>
      </w:pPr>
      <w:r>
        <w:lastRenderedPageBreak/>
        <w:t>система аварийного расхолаживания</w:t>
      </w:r>
      <w:r w:rsidRPr="002D24BE">
        <w:t>;</w:t>
      </w:r>
    </w:p>
    <w:p w:rsidR="0091672E" w:rsidRPr="00242C4E" w:rsidRDefault="0091672E" w:rsidP="0091672E">
      <w:pPr>
        <w:pStyle w:val="a3"/>
        <w:numPr>
          <w:ilvl w:val="0"/>
          <w:numId w:val="16"/>
        </w:numPr>
        <w:spacing w:line="360" w:lineRule="auto"/>
      </w:pPr>
      <w:r>
        <w:t>система защиты первого контура от переопрессовки</w:t>
      </w:r>
      <w:r w:rsidRPr="00484F94">
        <w:t>;</w:t>
      </w:r>
    </w:p>
    <w:p w:rsidR="0091672E" w:rsidRDefault="0091672E" w:rsidP="0091672E">
      <w:pPr>
        <w:pStyle w:val="a3"/>
        <w:numPr>
          <w:ilvl w:val="0"/>
          <w:numId w:val="16"/>
        </w:numPr>
        <w:spacing w:line="360" w:lineRule="auto"/>
      </w:pPr>
      <w:r>
        <w:t>система ввода жидкого поглотителя</w:t>
      </w:r>
      <w:r>
        <w:rPr>
          <w:lang w:val="en-US"/>
        </w:rPr>
        <w:t>.</w:t>
      </w:r>
    </w:p>
    <w:p w:rsidR="0091672E" w:rsidRPr="000C23FB" w:rsidRDefault="0091672E" w:rsidP="0091672E">
      <w:pPr>
        <w:autoSpaceDE w:val="0"/>
        <w:autoSpaceDN w:val="0"/>
        <w:adjustRightInd w:val="0"/>
        <w:spacing w:after="0" w:line="360" w:lineRule="auto"/>
      </w:pPr>
      <w:r>
        <w:tab/>
      </w:r>
      <w:r w:rsidRPr="000C23FB">
        <w:t xml:space="preserve">В состав </w:t>
      </w:r>
      <w:r w:rsidRPr="000C23FB">
        <w:rPr>
          <w:i/>
        </w:rPr>
        <w:t>электромеханической системы аварийной остановки реактора</w:t>
      </w:r>
      <w:r w:rsidRPr="000C23FB">
        <w:t xml:space="preserve"> вх</w:t>
      </w:r>
      <w:r>
        <w:t xml:space="preserve">одит несколько </w:t>
      </w:r>
      <w:r w:rsidRPr="000C23FB">
        <w:t>приводов аварийной защиты с рабочими органам</w:t>
      </w:r>
      <w:r>
        <w:t xml:space="preserve">и АЗ и несколько </w:t>
      </w:r>
      <w:r w:rsidRPr="000C23FB">
        <w:t>приводов компенсирующих групп с рабочими органами КГ, объединенными по их функциональному назначению.</w:t>
      </w:r>
    </w:p>
    <w:p w:rsidR="0091672E" w:rsidRPr="000C23FB" w:rsidRDefault="0091672E" w:rsidP="0091672E">
      <w:pPr>
        <w:autoSpaceDE w:val="0"/>
        <w:autoSpaceDN w:val="0"/>
        <w:adjustRightInd w:val="0"/>
        <w:spacing w:after="0" w:line="360" w:lineRule="auto"/>
      </w:pPr>
      <w:r>
        <w:tab/>
        <w:t>В проекте</w:t>
      </w:r>
      <w:r w:rsidRPr="000C23FB">
        <w:t xml:space="preserve"> ПЭБ с реактором КЛТ-40С</w:t>
      </w:r>
      <w:r>
        <w:t xml:space="preserve"> </w:t>
      </w:r>
      <w:r w:rsidRPr="000C23FB">
        <w:t>активная зона имеет кассетную структуру. Компенсация избыточной реактивности в таких активных зонах осуществляется кластерами, состоящими из семи поглощающих стержней (пэлов), которые перемещаютс</w:t>
      </w:r>
      <w:r>
        <w:t xml:space="preserve">я внутри тепловыделяющих сборок. </w:t>
      </w:r>
      <w:r w:rsidRPr="000C23FB">
        <w:t xml:space="preserve">Кластеры по </w:t>
      </w:r>
      <w:r>
        <w:t xml:space="preserve">несколько штук </w:t>
      </w:r>
      <w:r w:rsidRPr="000C23FB">
        <w:t>закрепляются на подвижных плитах РО КГ, связанных с приводами</w:t>
      </w:r>
      <w:r>
        <w:rPr>
          <w:vertAlign w:val="superscript"/>
        </w:rPr>
        <w:t>[1</w:t>
      </w:r>
      <w:r w:rsidRPr="00242C4E">
        <w:rPr>
          <w:vertAlign w:val="superscript"/>
        </w:rPr>
        <w:t>]</w:t>
      </w:r>
      <w:r w:rsidRPr="000C23FB">
        <w:t>.</w:t>
      </w:r>
    </w:p>
    <w:p w:rsidR="0091672E" w:rsidRPr="000E62C3" w:rsidRDefault="0091672E" w:rsidP="0091672E">
      <w:pPr>
        <w:autoSpaceDE w:val="0"/>
        <w:autoSpaceDN w:val="0"/>
        <w:adjustRightInd w:val="0"/>
        <w:spacing w:after="0" w:line="360" w:lineRule="auto"/>
        <w:rPr>
          <w:rFonts w:cs="Times New Roman"/>
          <w:szCs w:val="28"/>
        </w:rPr>
      </w:pPr>
      <w:r>
        <w:rPr>
          <w:rFonts w:cs="Times New Roman"/>
          <w:szCs w:val="28"/>
        </w:rPr>
        <w:tab/>
      </w:r>
      <w:r w:rsidRPr="000E62C3">
        <w:rPr>
          <w:rFonts w:cs="Times New Roman"/>
          <w:szCs w:val="28"/>
        </w:rPr>
        <w:t xml:space="preserve">Важнейшая роль в организации контроля и управления процессами, происходящими в ЯЭУ, принадлежит </w:t>
      </w:r>
      <w:r w:rsidRPr="00BD75D0">
        <w:rPr>
          <w:rFonts w:cs="Times New Roman"/>
          <w:i/>
          <w:szCs w:val="28"/>
        </w:rPr>
        <w:t>системе управления и защиты</w:t>
      </w:r>
      <w:r w:rsidRPr="000E62C3">
        <w:rPr>
          <w:rFonts w:cs="Times New Roman"/>
          <w:szCs w:val="28"/>
        </w:rPr>
        <w:t xml:space="preserve"> (СУЗ) ядерного реактора. СУЗ является многофункциональной системой, которая совмещает выполнение функций управляющей системы безопасности (УСБ), инициирующей приведение в действие алгоритмов аварийной защиты РУ и их отработку рабочими органами СУЗ, с функциями управляющей системы по обеспечению управления реактором во всех режимах эксплуатации ЯЭУ, включая пуск, нормальные условия эксплуатации и проектные аварии</w:t>
      </w:r>
      <w:r>
        <w:rPr>
          <w:vertAlign w:val="superscript"/>
        </w:rPr>
        <w:t>[1</w:t>
      </w:r>
      <w:r w:rsidRPr="00242C4E">
        <w:rPr>
          <w:vertAlign w:val="superscript"/>
        </w:rPr>
        <w:t>]</w:t>
      </w:r>
      <w:r w:rsidRPr="000E62C3">
        <w:rPr>
          <w:rFonts w:cs="Times New Roman"/>
          <w:szCs w:val="28"/>
        </w:rPr>
        <w:t xml:space="preserve">. </w:t>
      </w:r>
    </w:p>
    <w:p w:rsidR="0091672E" w:rsidRPr="000E62C3" w:rsidRDefault="00344AC5" w:rsidP="00344AC5">
      <w:pPr>
        <w:autoSpaceDE w:val="0"/>
        <w:autoSpaceDN w:val="0"/>
        <w:adjustRightInd w:val="0"/>
        <w:spacing w:after="0" w:line="360" w:lineRule="auto"/>
        <w:rPr>
          <w:rFonts w:cs="Times New Roman"/>
          <w:szCs w:val="28"/>
        </w:rPr>
      </w:pPr>
      <w:r>
        <w:rPr>
          <w:rFonts w:cs="Times New Roman"/>
          <w:szCs w:val="28"/>
        </w:rPr>
        <w:tab/>
      </w:r>
      <w:r w:rsidR="0091672E" w:rsidRPr="000E62C3">
        <w:rPr>
          <w:rFonts w:cs="Times New Roman"/>
          <w:szCs w:val="28"/>
        </w:rPr>
        <w:t>СУЗ современных судовых реакторов можно условно разбить на три основные части</w:t>
      </w:r>
      <w:r w:rsidR="0091672E">
        <w:rPr>
          <w:vertAlign w:val="superscript"/>
        </w:rPr>
        <w:t>[1</w:t>
      </w:r>
      <w:r w:rsidR="0091672E" w:rsidRPr="00242C4E">
        <w:rPr>
          <w:vertAlign w:val="superscript"/>
        </w:rPr>
        <w:t>]</w:t>
      </w:r>
      <w:r w:rsidR="0091672E" w:rsidRPr="000E62C3">
        <w:rPr>
          <w:rFonts w:cs="Times New Roman"/>
          <w:szCs w:val="28"/>
        </w:rPr>
        <w:t>:</w:t>
      </w:r>
    </w:p>
    <w:p w:rsidR="0091672E" w:rsidRPr="000E62C3"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измерительную часть, которая обеспечивает сбор и первичную обработку сигналов, поступающих от средств измерения параметров реактора и реакторной установки в целом;</w:t>
      </w:r>
    </w:p>
    <w:p w:rsidR="0091672E" w:rsidRPr="000E62C3"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управляющую часть, которая формирует алгоритмы аварийной защиты и автоматического управления реактором;</w:t>
      </w:r>
    </w:p>
    <w:p w:rsidR="0091672E" w:rsidRPr="00BD75D0"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исполнительную часть, которая передает команды дистанционного управления на исполнительные механизмы рабочих органов СУЗ.</w:t>
      </w:r>
    </w:p>
    <w:p w:rsidR="0091672E" w:rsidRDefault="0091672E" w:rsidP="0091672E">
      <w:pPr>
        <w:spacing w:line="360" w:lineRule="auto"/>
      </w:pPr>
      <w:r>
        <w:rPr>
          <w:i/>
        </w:rPr>
        <w:tab/>
      </w:r>
      <w:r w:rsidRPr="00BD75D0">
        <w:rPr>
          <w:i/>
        </w:rPr>
        <w:t>Система аварийного расхолаживания реактора</w:t>
      </w:r>
      <w:r w:rsidRPr="002D24BE">
        <w:t xml:space="preserve"> </w:t>
      </w:r>
      <w:r>
        <w:t>предназначена для отвода остаточного тепловыделения от активной зоны реактора после срабатывания аварийной защиты при всех видах предаварийных ситуаций и аварий</w:t>
      </w:r>
      <w:r w:rsidRPr="002D24BE">
        <w:t xml:space="preserve">, </w:t>
      </w:r>
      <w:r>
        <w:t xml:space="preserve">а также для отвода остаточных тепловыделений при нормальном выводе РУ из действия. На судовых реакторных установках предусматривается возможность расхолаживания реактора по нескольким </w:t>
      </w:r>
      <w:r>
        <w:lastRenderedPageBreak/>
        <w:t>независимым каналам, которые различаются как по составу используемого оборудования, так и по принципу работы (активные и пассивные каналы)</w:t>
      </w:r>
      <w:r>
        <w:rPr>
          <w:vertAlign w:val="superscript"/>
        </w:rPr>
        <w:t>[1</w:t>
      </w:r>
      <w:r w:rsidRPr="00242C4E">
        <w:rPr>
          <w:vertAlign w:val="superscript"/>
        </w:rPr>
        <w:t>]</w:t>
      </w:r>
      <w:r>
        <w:t>.</w:t>
      </w:r>
    </w:p>
    <w:p w:rsidR="0091672E" w:rsidRPr="00981616" w:rsidRDefault="0091672E" w:rsidP="0091672E">
      <w:pPr>
        <w:autoSpaceDE w:val="0"/>
        <w:autoSpaceDN w:val="0"/>
        <w:adjustRightInd w:val="0"/>
        <w:spacing w:after="0" w:line="360" w:lineRule="auto"/>
        <w:rPr>
          <w:rFonts w:cs="Times New Roman"/>
          <w:szCs w:val="28"/>
        </w:rPr>
      </w:pPr>
      <w:r>
        <w:rPr>
          <w:rFonts w:cs="Times New Roman"/>
          <w:szCs w:val="28"/>
        </w:rPr>
        <w:tab/>
      </w:r>
      <w:r w:rsidRPr="00981616">
        <w:rPr>
          <w:rFonts w:cs="Times New Roman"/>
          <w:szCs w:val="28"/>
        </w:rPr>
        <w:t>Расхолаживание РУ с помощью активного канала САР через</w:t>
      </w:r>
      <w:r>
        <w:rPr>
          <w:rFonts w:cs="Times New Roman"/>
          <w:szCs w:val="28"/>
        </w:rPr>
        <w:t xml:space="preserve"> </w:t>
      </w:r>
      <w:r w:rsidRPr="00981616">
        <w:rPr>
          <w:rFonts w:cs="Times New Roman"/>
          <w:szCs w:val="28"/>
        </w:rPr>
        <w:t>теплообменник 1-го – 3-го контуров осуществляется при отключенном фильтре очистки воды первого контура. Нагретая вода 1-го контура прокачивается через реактор и ТО 1-го – 3-го контуров</w:t>
      </w:r>
      <w:r>
        <w:rPr>
          <w:rFonts w:cs="Times New Roman"/>
          <w:szCs w:val="28"/>
        </w:rPr>
        <w:t xml:space="preserve"> </w:t>
      </w:r>
      <w:r w:rsidRPr="00981616">
        <w:rPr>
          <w:rFonts w:cs="Times New Roman"/>
          <w:szCs w:val="28"/>
        </w:rPr>
        <w:t>циркуляционным насосом расхолаживания и отдает тепло воде 3-го</w:t>
      </w:r>
      <w:r>
        <w:rPr>
          <w:rFonts w:cs="Times New Roman"/>
          <w:szCs w:val="28"/>
        </w:rPr>
        <w:t xml:space="preserve"> </w:t>
      </w:r>
      <w:r w:rsidRPr="00981616">
        <w:rPr>
          <w:rFonts w:cs="Times New Roman"/>
          <w:szCs w:val="28"/>
        </w:rPr>
        <w:t>контура, которая, в свою очередь, охлаждается в ТО 3-го – 4-го контуров забортной водой.</w:t>
      </w:r>
    </w:p>
    <w:p w:rsidR="0091672E" w:rsidRPr="00242C4E" w:rsidRDefault="00344AC5" w:rsidP="00344AC5">
      <w:pPr>
        <w:spacing w:line="360" w:lineRule="auto"/>
      </w:pPr>
      <w:r>
        <w:tab/>
      </w:r>
      <w:r w:rsidR="0091672E" w:rsidRPr="00981616">
        <w:t>При работе пассивных каналов САР расхолаживание РУ происходит через парогенераторы теплоносителем второго контура. Пар из ПГ поступает в теплообменники САР, где он конденсируется и передает тепло воде, заполняющей цистерну аварийного расхолаживания. Образующийся конденсат после этого стекает обратно в ПГ, что обеспечивает сохранение запаса воды в парогенераторах. Тепло, отводимое теплообменниками, аккумулируется в объеме воды цистерны, а затем отводится в результате испарения воды из цистерны в атмосферу. Для заполнения пассивного канала расхолаживания водой и компенсации ее возможных утечек в схеме предусмотрена емкость запаса воды.</w:t>
      </w:r>
    </w:p>
    <w:p w:rsidR="0091672E" w:rsidRDefault="0091672E" w:rsidP="0091672E">
      <w:pPr>
        <w:autoSpaceDE w:val="0"/>
        <w:autoSpaceDN w:val="0"/>
        <w:adjustRightInd w:val="0"/>
        <w:spacing w:after="0" w:line="360" w:lineRule="auto"/>
        <w:rPr>
          <w:rFonts w:cs="Times New Roman"/>
          <w:szCs w:val="28"/>
        </w:rPr>
      </w:pPr>
      <w:r>
        <w:rPr>
          <w:rFonts w:cs="Times New Roman"/>
          <w:szCs w:val="28"/>
        </w:rPr>
        <w:tab/>
        <w:t xml:space="preserve">Основная функция </w:t>
      </w:r>
      <w:r w:rsidRPr="00484F94">
        <w:rPr>
          <w:rFonts w:cs="Times New Roman"/>
          <w:i/>
          <w:szCs w:val="28"/>
        </w:rPr>
        <w:t>системы аварийного охлаждения активной зоны</w:t>
      </w:r>
      <w:r>
        <w:rPr>
          <w:rFonts w:cs="Times New Roman"/>
          <w:szCs w:val="28"/>
        </w:rPr>
        <w:t xml:space="preserve"> (САОЗ) - обеспечение подачи воды в реактор для предотвращения осушения активной зоны и не допущение</w:t>
      </w:r>
      <w:r w:rsidRPr="00484F94">
        <w:rPr>
          <w:rFonts w:cs="Times New Roman"/>
          <w:szCs w:val="28"/>
        </w:rPr>
        <w:t xml:space="preserve"> разрушения оболочек твэлов в авариях, связанных с потерей теплоносителя. Аварийная подача воды в реактор осуществляется либо высоконапорными подпиточными насосами из специальных водяных емкостей значительного размера, либо из гидроаккумуляторов с последующим переходом на подачу воды насосами конденсатно-питательного тракта паротурбинной установки. В обоих вариантах заполнение реактора водой, как правило, обеспечивается по двум независимым каналам. Предусматривается также возможность возврата в реактор теплоносителя, истекающего в реакторное помещение из поврежденного трубопровода. В случае необходимости САОЗ должна обеспечивать ввод в теплоноситель первого контура жидкого поглотителя нейтронов</w:t>
      </w:r>
      <w:r>
        <w:rPr>
          <w:vertAlign w:val="superscript"/>
        </w:rPr>
        <w:t>[1</w:t>
      </w:r>
      <w:r w:rsidRPr="00242C4E">
        <w:rPr>
          <w:vertAlign w:val="superscript"/>
        </w:rPr>
        <w:t>]</w:t>
      </w:r>
      <w:r w:rsidRPr="00484F94">
        <w:rPr>
          <w:rFonts w:cs="Times New Roman"/>
          <w:szCs w:val="28"/>
        </w:rPr>
        <w:t>.</w:t>
      </w:r>
    </w:p>
    <w:p w:rsidR="0091672E" w:rsidRDefault="0091672E" w:rsidP="0091672E">
      <w:pPr>
        <w:autoSpaceDE w:val="0"/>
        <w:autoSpaceDN w:val="0"/>
        <w:adjustRightInd w:val="0"/>
        <w:spacing w:after="0" w:line="360" w:lineRule="auto"/>
        <w:rPr>
          <w:rFonts w:cs="Times New Roman"/>
          <w:szCs w:val="28"/>
        </w:rPr>
      </w:pPr>
      <w:r>
        <w:rPr>
          <w:rFonts w:cs="Times New Roman"/>
          <w:szCs w:val="28"/>
        </w:rPr>
        <w:tab/>
        <w:t xml:space="preserve">Задачей </w:t>
      </w:r>
      <w:r w:rsidRPr="00484F94">
        <w:rPr>
          <w:rFonts w:cs="Times New Roman"/>
          <w:i/>
          <w:szCs w:val="28"/>
        </w:rPr>
        <w:t>системы защиты первого контура от переопрессовки</w:t>
      </w:r>
      <w:r>
        <w:rPr>
          <w:rFonts w:cs="Times New Roman"/>
          <w:szCs w:val="28"/>
        </w:rPr>
        <w:t xml:space="preserve"> является удержание</w:t>
      </w:r>
      <w:r w:rsidRPr="00484F94">
        <w:rPr>
          <w:rFonts w:cs="Times New Roman"/>
          <w:szCs w:val="28"/>
        </w:rPr>
        <w:t xml:space="preserve"> в допустимых пределах давление в первом контуре в случае прекращения отвода тепла от активной зоны. Необходимость в такой защите может возникнуть, например, когда при выходе</w:t>
      </w:r>
      <w:r>
        <w:rPr>
          <w:rFonts w:cs="Times New Roman"/>
          <w:szCs w:val="28"/>
        </w:rPr>
        <w:t xml:space="preserve"> </w:t>
      </w:r>
      <w:r w:rsidRPr="00484F94">
        <w:rPr>
          <w:rFonts w:cs="Times New Roman"/>
          <w:szCs w:val="28"/>
        </w:rPr>
        <w:t xml:space="preserve">из строя основных источников электроэнергии по каким-либо причинам не запускается ни один из резервных и аварийных дизель-генераторов и система расхолаживания неработоспособна или недостаточно эффективна. В этой ситуации из-за разогрева теплоносителя от остаточных тепловыделений в реакторе начинает повышаться </w:t>
      </w:r>
      <w:r w:rsidRPr="00484F94">
        <w:rPr>
          <w:rFonts w:cs="Times New Roman"/>
          <w:szCs w:val="28"/>
        </w:rPr>
        <w:lastRenderedPageBreak/>
        <w:t xml:space="preserve">давление. Традиционный способ защиты от переопрессовки – снабжение систем и оборудования высокого давления предохранительными клапанами. Однако ввиду недостаточной надежности работы таких устройств в реакторных установках приходится принимать новые решения, чтобы не </w:t>
      </w:r>
      <w:r>
        <w:rPr>
          <w:rFonts w:cs="Times New Roman"/>
          <w:szCs w:val="28"/>
        </w:rPr>
        <w:t>допустить больших потерь высоко-</w:t>
      </w:r>
      <w:r w:rsidRPr="00484F94">
        <w:rPr>
          <w:rFonts w:cs="Times New Roman"/>
          <w:szCs w:val="28"/>
        </w:rPr>
        <w:t>радиоактивного теплоносителя в случаях, когда предохранительный клапан после срабатывания из-за неисправности долго остается открытым</w:t>
      </w:r>
      <w:r>
        <w:rPr>
          <w:vertAlign w:val="superscript"/>
        </w:rPr>
        <w:t>[1</w:t>
      </w:r>
      <w:r w:rsidRPr="00242C4E">
        <w:rPr>
          <w:vertAlign w:val="superscript"/>
        </w:rPr>
        <w:t>]</w:t>
      </w:r>
      <w:r w:rsidRPr="00484F94">
        <w:rPr>
          <w:rFonts w:cs="Times New Roman"/>
          <w:szCs w:val="28"/>
        </w:rPr>
        <w:t>.</w:t>
      </w:r>
    </w:p>
    <w:p w:rsidR="0091672E" w:rsidRDefault="0091672E" w:rsidP="0091672E">
      <w:pPr>
        <w:spacing w:line="360" w:lineRule="auto"/>
      </w:pPr>
      <w:r>
        <w:tab/>
        <w:t>Также, в состав защитных систем безопасности РУ КЛТ-40С может быть включена естественная циркуляция теплоносителя в реакторе и контурах охлаждения</w:t>
      </w:r>
      <w:r w:rsidRPr="00F4421A">
        <w:t xml:space="preserve">, </w:t>
      </w:r>
      <w:r>
        <w:t xml:space="preserve">что обеспечит постоянное охлаждение активной зоны даже в случае потери электроснабжения. </w:t>
      </w:r>
    </w:p>
    <w:p w:rsidR="0091672E" w:rsidRPr="0091672E" w:rsidRDefault="00344AC5" w:rsidP="00344AC5">
      <w:pPr>
        <w:autoSpaceDE w:val="0"/>
        <w:autoSpaceDN w:val="0"/>
        <w:adjustRightInd w:val="0"/>
        <w:spacing w:after="0" w:line="360" w:lineRule="auto"/>
        <w:rPr>
          <w:rFonts w:cs="Times New Roman"/>
          <w:szCs w:val="28"/>
        </w:rPr>
      </w:pPr>
      <w:r>
        <w:rPr>
          <w:rFonts w:cs="Times New Roman"/>
          <w:color w:val="000000"/>
          <w:szCs w:val="28"/>
        </w:rPr>
        <w:tab/>
      </w:r>
      <w:r w:rsidR="0091672E" w:rsidRPr="00D76AC3">
        <w:rPr>
          <w:rFonts w:cs="Times New Roman"/>
          <w:color w:val="000000"/>
          <w:szCs w:val="28"/>
        </w:rPr>
        <w:t xml:space="preserve">При тяжелых запроектных авариях, когда все возможные средства охлаждения активной зоны исчерпаны и возникает опасность </w:t>
      </w:r>
      <w:r w:rsidR="0091672E" w:rsidRPr="00D76AC3">
        <w:rPr>
          <w:rFonts w:cs="Times New Roman"/>
          <w:szCs w:val="28"/>
        </w:rPr>
        <w:t>ее плавления, вступает в действие система заполнения кессона реактора водой, предназначенная для защиты корпуса реактора от проплавления. Вода и конденсат поступают в кессон самотеком с герметичного настила блоков биологической защиты и верхнего покрытия бака металловодной защиты. Предусмотрена также подача воды в кессон из системы приема и перекачки пресной воды.</w:t>
      </w:r>
    </w:p>
    <w:p w:rsidR="0091672E" w:rsidRDefault="00344AC5" w:rsidP="00344AC5">
      <w:pPr>
        <w:autoSpaceDE w:val="0"/>
        <w:autoSpaceDN w:val="0"/>
        <w:adjustRightInd w:val="0"/>
        <w:spacing w:after="0" w:line="360" w:lineRule="auto"/>
        <w:rPr>
          <w:rFonts w:cs="Times New Roman"/>
          <w:szCs w:val="28"/>
        </w:rPr>
      </w:pPr>
      <w:r>
        <w:rPr>
          <w:rFonts w:cs="Times New Roman"/>
          <w:szCs w:val="28"/>
        </w:rPr>
        <w:tab/>
      </w:r>
      <w:r w:rsidR="0091672E" w:rsidRPr="00D81416">
        <w:rPr>
          <w:rFonts w:cs="Times New Roman"/>
          <w:szCs w:val="28"/>
        </w:rPr>
        <w:t>Для уменьшения давления внутри защитной оболочки при максимальной проектной аварии (и соответственно сокращения утечки) на судне имеется система снижения аварийного давления, которая обеспечивает подключение к защитной оболочке дополнительного объема носового специального коффердама через систему барботажа.</w:t>
      </w:r>
    </w:p>
    <w:p w:rsidR="0091672E" w:rsidRPr="00A21F9B" w:rsidRDefault="00344AC5" w:rsidP="00344AC5">
      <w:pPr>
        <w:autoSpaceDE w:val="0"/>
        <w:autoSpaceDN w:val="0"/>
        <w:adjustRightInd w:val="0"/>
        <w:spacing w:after="0" w:line="360" w:lineRule="auto"/>
        <w:rPr>
          <w:rFonts w:cs="Times New Roman"/>
          <w:szCs w:val="28"/>
        </w:rPr>
      </w:pPr>
      <w:r>
        <w:rPr>
          <w:rFonts w:cs="Times New Roman"/>
          <w:szCs w:val="28"/>
        </w:rPr>
        <w:tab/>
      </w:r>
      <w:r w:rsidR="0091672E">
        <w:rPr>
          <w:rFonts w:cs="Times New Roman"/>
          <w:szCs w:val="28"/>
        </w:rPr>
        <w:t>К обеспечивающим системам защиты РУ КЛТ-40С относятся</w:t>
      </w:r>
      <w:r w:rsidR="0091672E">
        <w:rPr>
          <w:vertAlign w:val="superscript"/>
        </w:rPr>
        <w:t>[1</w:t>
      </w:r>
      <w:r w:rsidR="0091672E" w:rsidRPr="00242C4E">
        <w:rPr>
          <w:vertAlign w:val="superscript"/>
        </w:rPr>
        <w:t>]</w:t>
      </w:r>
      <w:r w:rsidR="0091672E" w:rsidRPr="00A21F9B">
        <w:rPr>
          <w:rFonts w:cs="Times New Roman"/>
          <w:szCs w:val="28"/>
        </w:rPr>
        <w:t>:</w:t>
      </w:r>
    </w:p>
    <w:p w:rsidR="0091672E" w:rsidRDefault="0091672E" w:rsidP="0091672E">
      <w:pPr>
        <w:pStyle w:val="a3"/>
        <w:numPr>
          <w:ilvl w:val="0"/>
          <w:numId w:val="19"/>
        </w:numPr>
        <w:autoSpaceDE w:val="0"/>
        <w:autoSpaceDN w:val="0"/>
        <w:adjustRightInd w:val="0"/>
        <w:spacing w:after="0" w:line="360" w:lineRule="auto"/>
        <w:rPr>
          <w:rFonts w:cs="Times New Roman"/>
          <w:szCs w:val="28"/>
          <w:lang w:val="en-US"/>
        </w:rPr>
      </w:pPr>
      <w:r>
        <w:rPr>
          <w:rFonts w:cs="Times New Roman"/>
          <w:szCs w:val="28"/>
        </w:rPr>
        <w:t>аварийная электрическая система</w:t>
      </w:r>
      <w:r>
        <w:rPr>
          <w:rFonts w:cs="Times New Roman"/>
          <w:szCs w:val="28"/>
          <w:lang w:val="en-US"/>
        </w:rPr>
        <w:t>;</w:t>
      </w:r>
    </w:p>
    <w:p w:rsidR="0091672E" w:rsidRPr="00A21F9B"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управления арматурой с пневмоприводами</w:t>
      </w:r>
      <w:r w:rsidRPr="00A21F9B">
        <w:rPr>
          <w:rFonts w:cs="Times New Roman"/>
          <w:szCs w:val="28"/>
        </w:rPr>
        <w:t>;</w:t>
      </w:r>
    </w:p>
    <w:p w:rsidR="0091672E" w:rsidRPr="00A21F9B"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3-го контура установки</w:t>
      </w:r>
      <w:r>
        <w:rPr>
          <w:rFonts w:cs="Times New Roman"/>
          <w:szCs w:val="28"/>
          <w:lang w:val="en-US"/>
        </w:rPr>
        <w:t>;</w:t>
      </w:r>
    </w:p>
    <w:p w:rsidR="0091672E" w:rsidRPr="00D9172C"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противопожарной защиты</w:t>
      </w:r>
      <w:r>
        <w:rPr>
          <w:rFonts w:cs="Times New Roman"/>
          <w:szCs w:val="28"/>
          <w:lang w:val="en-US"/>
        </w:rPr>
        <w:t>.</w:t>
      </w:r>
    </w:p>
    <w:p w:rsidR="0091672E" w:rsidRPr="00D9172C" w:rsidRDefault="0091672E" w:rsidP="0091672E">
      <w:pPr>
        <w:autoSpaceDE w:val="0"/>
        <w:autoSpaceDN w:val="0"/>
        <w:adjustRightInd w:val="0"/>
        <w:spacing w:after="0" w:line="360" w:lineRule="auto"/>
        <w:rPr>
          <w:rFonts w:cs="Times New Roman"/>
          <w:szCs w:val="28"/>
        </w:rPr>
      </w:pPr>
      <w:r>
        <w:rPr>
          <w:rFonts w:cs="Times New Roman"/>
          <w:szCs w:val="28"/>
        </w:rPr>
        <w:tab/>
      </w:r>
      <w:r w:rsidRPr="00D9172C">
        <w:rPr>
          <w:rFonts w:cs="Times New Roman"/>
          <w:szCs w:val="28"/>
        </w:rPr>
        <w:t>Аварийная электрическая система предназначена для питания электроэнергией потребителей систем безопасности во всех эксплуатационных режимах, в том числе при потере основных и резервных источников электроэнергии.</w:t>
      </w:r>
    </w:p>
    <w:p w:rsidR="0091672E" w:rsidRPr="00D81416" w:rsidRDefault="00344AC5" w:rsidP="00344AC5">
      <w:pPr>
        <w:autoSpaceDE w:val="0"/>
        <w:autoSpaceDN w:val="0"/>
        <w:adjustRightInd w:val="0"/>
        <w:spacing w:after="0" w:line="360" w:lineRule="auto"/>
        <w:rPr>
          <w:rFonts w:asciiTheme="minorHAnsi" w:hAnsiTheme="minorHAnsi" w:cs="TimesNewRomanPSMT"/>
          <w:sz w:val="22"/>
        </w:rPr>
      </w:pPr>
      <w:r>
        <w:tab/>
      </w:r>
      <w:r w:rsidR="0091672E">
        <w:t>Безопасность ПАТЭС при внешних воздействиях достигается следующими путями</w:t>
      </w:r>
      <w:r w:rsidR="0091672E" w:rsidRPr="00A7203B">
        <w:rPr>
          <w:vertAlign w:val="superscript"/>
        </w:rPr>
        <w:t>[2]</w:t>
      </w:r>
      <w:r w:rsidR="0091672E">
        <w:t>:</w:t>
      </w:r>
    </w:p>
    <w:p w:rsidR="0091672E" w:rsidRPr="00A7203B" w:rsidRDefault="0091672E" w:rsidP="0091672E">
      <w:pPr>
        <w:pStyle w:val="a3"/>
        <w:numPr>
          <w:ilvl w:val="0"/>
          <w:numId w:val="17"/>
        </w:numPr>
        <w:spacing w:line="360" w:lineRule="auto"/>
        <w:ind w:left="720"/>
      </w:pPr>
      <w:r>
        <w:t xml:space="preserve">непотопляемость станции обеспечивается за счет разделения корпуса на водонепроницаемые отсеки и реализуется при затоплении любых двух смежных отсеков. При затоплении любых двух смежных отсеков любого борта максимальный статический крен составляет не более </w:t>
      </w:r>
      <m:oMath>
        <m:r>
          <w:rPr>
            <w:rFonts w:ascii="Cambria Math" w:hAnsi="Cambria Math"/>
          </w:rPr>
          <m:t>3°</m:t>
        </m:r>
      </m:oMath>
      <w:r w:rsidRPr="00A7203B">
        <w:t>;</w:t>
      </w:r>
    </w:p>
    <w:p w:rsidR="0091672E" w:rsidRDefault="0091672E" w:rsidP="0091672E">
      <w:pPr>
        <w:pStyle w:val="a3"/>
        <w:numPr>
          <w:ilvl w:val="0"/>
          <w:numId w:val="17"/>
        </w:numPr>
        <w:spacing w:line="360" w:lineRule="auto"/>
        <w:ind w:left="720"/>
      </w:pPr>
      <w:r>
        <w:lastRenderedPageBreak/>
        <w:t>защита реакторной установки при столкновении ПЭБ с другим судном обеспечена за счет размещения реактора в средней части корпуса над двойным дном</w:t>
      </w:r>
      <w:r w:rsidRPr="00A7203B">
        <w:t>;</w:t>
      </w:r>
    </w:p>
    <w:p w:rsidR="0091672E" w:rsidRPr="009B572C" w:rsidRDefault="0091672E" w:rsidP="0091672E">
      <w:pPr>
        <w:pStyle w:val="a3"/>
        <w:numPr>
          <w:ilvl w:val="0"/>
          <w:numId w:val="17"/>
        </w:numPr>
        <w:spacing w:line="360" w:lineRule="auto"/>
        <w:ind w:left="720"/>
      </w:pPr>
      <w:r>
        <w:t>верхнее перекрытие станции имеет многослойную конструкцию</w:t>
      </w:r>
      <w:r w:rsidRPr="00A7203B">
        <w:t xml:space="preserve">, </w:t>
      </w:r>
      <w:r>
        <w:t>позволяющую гасить кинетическую энергию падающего летательного аппарата за счет использования специальных конструктивных узлов</w:t>
      </w:r>
      <w:r w:rsidRPr="00A7203B">
        <w:t xml:space="preserve">, </w:t>
      </w:r>
      <w:r>
        <w:t>распределяющих силу удара на большую площадь</w:t>
      </w:r>
      <w:r w:rsidRPr="009B572C">
        <w:t>:</w:t>
      </w:r>
    </w:p>
    <w:p w:rsidR="0091672E" w:rsidRPr="009B572C" w:rsidRDefault="0091672E" w:rsidP="0091672E">
      <w:pPr>
        <w:pStyle w:val="a3"/>
        <w:numPr>
          <w:ilvl w:val="0"/>
          <w:numId w:val="17"/>
        </w:numPr>
        <w:spacing w:line="360" w:lineRule="auto"/>
        <w:ind w:left="720"/>
      </w:pPr>
      <w:r>
        <w:t>ПЭБ сохраняет нормальное состояние при ураганном ветре со скоростью до 80 м</w:t>
      </w:r>
      <w:r w:rsidRPr="009B572C">
        <w:t>/</w:t>
      </w:r>
      <w:r>
        <w:t>с</w:t>
      </w:r>
      <w:r w:rsidRPr="009B572C">
        <w:t>;</w:t>
      </w:r>
    </w:p>
    <w:p w:rsidR="0091672E" w:rsidRDefault="0091672E" w:rsidP="0091672E">
      <w:pPr>
        <w:pStyle w:val="a3"/>
        <w:numPr>
          <w:ilvl w:val="0"/>
          <w:numId w:val="17"/>
        </w:numPr>
        <w:spacing w:line="360" w:lineRule="auto"/>
        <w:ind w:left="720"/>
      </w:pPr>
      <w:r>
        <w:t>сейсмоустойчивость</w:t>
      </w:r>
      <w:r w:rsidRPr="009B572C">
        <w:t xml:space="preserve">, </w:t>
      </w:r>
      <w:r>
        <w:t>защита от штормовых волн и цунами могут быть обеспечены за счет использования естественных или искусственных барьеров (острова</w:t>
      </w:r>
      <w:r w:rsidRPr="009B572C">
        <w:t xml:space="preserve">, </w:t>
      </w:r>
      <w:r>
        <w:t>мысы</w:t>
      </w:r>
      <w:r w:rsidRPr="009B572C">
        <w:t xml:space="preserve">, </w:t>
      </w:r>
      <w:r>
        <w:t>волноломы) или путем установки ПЭБ на удалении от берега.</w:t>
      </w:r>
    </w:p>
    <w:p w:rsidR="0091672E" w:rsidRDefault="0091672E" w:rsidP="0091672E">
      <w:pPr>
        <w:pStyle w:val="2"/>
      </w:pPr>
      <w:bookmarkStart w:id="27" w:name="_Toc511922648"/>
      <w:r>
        <w:t>4.4</w:t>
      </w:r>
      <w:r w:rsidRPr="00E625D3">
        <w:t xml:space="preserve"> </w:t>
      </w:r>
      <w:r>
        <w:t>Глубокоэшелонированная защита</w:t>
      </w:r>
      <w:r w:rsidRPr="00E625D3">
        <w:t>.</w:t>
      </w:r>
      <w:bookmarkEnd w:id="27"/>
    </w:p>
    <w:p w:rsidR="0091672E" w:rsidRPr="0091672E" w:rsidRDefault="00344AC5" w:rsidP="00344AC5">
      <w:pPr>
        <w:spacing w:line="360" w:lineRule="auto"/>
        <w:rPr>
          <w:b/>
          <w:vertAlign w:val="superscript"/>
        </w:rPr>
      </w:pPr>
      <w:r>
        <w:tab/>
      </w:r>
      <w:r w:rsidR="0091672E">
        <w:t>Для компенсации потенциальных ошибок человека или механических отказов реализуется концепция глубокоэшелонированной защиты, опирающаяся на несколько уровней защиты и включающая последовательность барьеров на пути выхода радиоактивных материалов в окружающую среду</w:t>
      </w:r>
      <w:r w:rsidR="005411B7" w:rsidRPr="005411B7">
        <w:t xml:space="preserve"> (</w:t>
      </w:r>
      <w:r w:rsidR="005411B7">
        <w:t>рисунок 4.2)</w:t>
      </w:r>
      <w:r w:rsidR="0091672E">
        <w:t>. Эта концепция включает защиту барьеров посредством предотвращения повреждения станции и повреждения самих барьеров. Она включает дальнейшие меры защиты населения и окружающей среды от ущерба, если барьеры окажутся не вполне эффективными</w:t>
      </w:r>
      <w:r w:rsidR="0091672E" w:rsidRPr="0091672E">
        <w:rPr>
          <w:vertAlign w:val="superscript"/>
        </w:rPr>
        <w:t>[</w:t>
      </w:r>
      <w:r w:rsidR="0091672E">
        <w:rPr>
          <w:vertAlign w:val="superscript"/>
        </w:rPr>
        <w:t>12</w:t>
      </w:r>
      <w:r w:rsidR="0091672E" w:rsidRPr="0091672E">
        <w:rPr>
          <w:vertAlign w:val="superscript"/>
        </w:rPr>
        <w:t>]</w:t>
      </w:r>
      <w:r w:rsidR="0091672E">
        <w:t xml:space="preserve">. </w:t>
      </w:r>
    </w:p>
    <w:p w:rsidR="0091672E" w:rsidRPr="00963305" w:rsidRDefault="0091672E" w:rsidP="0091672E">
      <w:pPr>
        <w:spacing w:line="360" w:lineRule="auto"/>
      </w:pPr>
      <w:r>
        <w:tab/>
        <w:t>Между топливной композицией активной зоны и окружающей средой на пути возможного распространения радиоактивных веществ предусмотрен последовательный ряд контролируемых независимых физических и локализующих барьеров</w:t>
      </w:r>
      <w:r w:rsidRPr="00963305">
        <w:t xml:space="preserve">, </w:t>
      </w:r>
      <w:r>
        <w:t>к которым предъявляются жесткие требования по степени их герметичности</w:t>
      </w:r>
      <w:r w:rsidRPr="00963305">
        <w:rPr>
          <w:vertAlign w:val="superscript"/>
        </w:rPr>
        <w:t>[2]</w:t>
      </w:r>
      <w:r>
        <w:t xml:space="preserve">. </w:t>
      </w:r>
    </w:p>
    <w:p w:rsidR="0091672E" w:rsidRDefault="0091672E" w:rsidP="0091672E">
      <w:pPr>
        <w:spacing w:line="360" w:lineRule="auto"/>
        <w:jc w:val="center"/>
        <w:rPr>
          <w:lang w:val="en-US"/>
        </w:rPr>
      </w:pPr>
      <w:r>
        <w:rPr>
          <w:noProof/>
          <w:lang w:eastAsia="ru-RU"/>
        </w:rPr>
        <w:drawing>
          <wp:inline distT="0" distB="0" distL="0" distR="0">
            <wp:extent cx="5943600" cy="2710815"/>
            <wp:effectExtent l="19050" t="0" r="0" b="0"/>
            <wp:docPr id="11" name="Рисунок 2"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ымянный1"/>
                    <pic:cNvPicPr>
                      <a:picLocks noChangeAspect="1" noChangeArrowheads="1"/>
                    </pic:cNvPicPr>
                  </pic:nvPicPr>
                  <pic:blipFill>
                    <a:blip r:embed="rId39"/>
                    <a:srcRect/>
                    <a:stretch>
                      <a:fillRect/>
                    </a:stretch>
                  </pic:blipFill>
                  <pic:spPr bwMode="auto">
                    <a:xfrm>
                      <a:off x="0" y="0"/>
                      <a:ext cx="5943600" cy="2710815"/>
                    </a:xfrm>
                    <a:prstGeom prst="rect">
                      <a:avLst/>
                    </a:prstGeom>
                    <a:noFill/>
                    <a:ln w="9525">
                      <a:noFill/>
                      <a:miter lim="800000"/>
                      <a:headEnd/>
                      <a:tailEnd/>
                    </a:ln>
                  </pic:spPr>
                </pic:pic>
              </a:graphicData>
            </a:graphic>
          </wp:inline>
        </w:drawing>
      </w:r>
    </w:p>
    <w:p w:rsidR="0091672E" w:rsidRPr="00DA4185" w:rsidRDefault="0091672E" w:rsidP="0091672E">
      <w:pPr>
        <w:spacing w:line="360" w:lineRule="auto"/>
        <w:jc w:val="center"/>
        <w:rPr>
          <w:vertAlign w:val="superscript"/>
        </w:rPr>
      </w:pPr>
      <w:r w:rsidRPr="00963305">
        <w:rPr>
          <w:b/>
        </w:rPr>
        <w:lastRenderedPageBreak/>
        <w:t xml:space="preserve">Рисунок </w:t>
      </w:r>
      <w:r w:rsidR="005411B7" w:rsidRPr="005411B7">
        <w:rPr>
          <w:b/>
        </w:rPr>
        <w:t>4.2</w:t>
      </w:r>
      <w:r>
        <w:t xml:space="preserve"> – глубокоэшелонированная защита РУ КЛТ-40С</w:t>
      </w:r>
      <w:r w:rsidRPr="00DA4185">
        <w:rPr>
          <w:vertAlign w:val="superscript"/>
        </w:rPr>
        <w:t>[2]</w:t>
      </w:r>
    </w:p>
    <w:p w:rsidR="0091672E" w:rsidRDefault="0091672E" w:rsidP="0091672E">
      <w:pPr>
        <w:spacing w:line="360" w:lineRule="auto"/>
      </w:pPr>
      <w:r w:rsidRPr="00DA4185">
        <w:tab/>
      </w:r>
      <w:r>
        <w:t>Предел повреждений первого защитного барьера – оболочек твэлов – контролируется нормированием объемной активности теплоносителя первого контура</w:t>
      </w:r>
      <w:r w:rsidRPr="005A0169">
        <w:t xml:space="preserve">, </w:t>
      </w:r>
      <w:r>
        <w:t>постоянно измеряемой средствами системы радиационного технологического контроля (РТК).</w:t>
      </w:r>
    </w:p>
    <w:p w:rsidR="0091672E" w:rsidRDefault="0091672E" w:rsidP="0091672E">
      <w:pPr>
        <w:spacing w:line="360" w:lineRule="auto"/>
      </w:pPr>
      <w:r>
        <w:tab/>
        <w:t>Второй защитный барьер – 1 контур – герметичен при эксплуатации и защищен от разрушения системами безопасности. Контроль за герметичностью всего тракта 1-ого контура постоянно осуществляется средствами системы РТК.</w:t>
      </w:r>
    </w:p>
    <w:p w:rsidR="0091672E" w:rsidRDefault="0091672E" w:rsidP="0091672E">
      <w:pPr>
        <w:spacing w:line="360" w:lineRule="auto"/>
      </w:pPr>
      <w:r>
        <w:tab/>
        <w:t>Степень негерметичности третьего защитного барьера – защитной оболочки – определяется скоростью утечки паровоздушной среды при максимальной проектной аварии и не превышает 1% объема в сутки.</w:t>
      </w:r>
    </w:p>
    <w:p w:rsidR="0091672E" w:rsidRPr="003648CA" w:rsidRDefault="0091672E" w:rsidP="0091672E">
      <w:pPr>
        <w:spacing w:line="360" w:lineRule="auto"/>
      </w:pPr>
      <w:r>
        <w:tab/>
        <w:t>Четвертый защитный барьер – защитное ограждение – окружает защитную оболочку и смежные с ней помещения и герметичен по отношению к помещениям станции и окружающей среде. Защитное ограждение служит для организации отвода возможных утечек летучих радиоактивных веществ из расположенных внутри него помещений и удаления их на фильтры по каналам вентиляции с обеспечением непрерывного контроля объемных и суммарных выбросов радиации</w:t>
      </w:r>
      <w:r w:rsidR="00344AC5">
        <w:t>.</w:t>
      </w:r>
    </w:p>
    <w:p w:rsidR="00C60D92" w:rsidRDefault="00C60D92" w:rsidP="00C60D92">
      <w:pPr>
        <w:rPr>
          <w:b/>
        </w:rPr>
      </w:pPr>
      <w:r>
        <w:rPr>
          <w:b/>
        </w:rPr>
        <w:br w:type="page"/>
      </w:r>
    </w:p>
    <w:p w:rsidR="00C60D92" w:rsidRPr="003B70DE" w:rsidRDefault="00C60D92" w:rsidP="003B70DE">
      <w:pPr>
        <w:pStyle w:val="1"/>
      </w:pPr>
      <w:bookmarkStart w:id="28" w:name="_Toc511922649"/>
      <w:r>
        <w:lastRenderedPageBreak/>
        <w:t>Глава 5 Расчет биологической защиты</w:t>
      </w:r>
      <w:bookmarkEnd w:id="28"/>
    </w:p>
    <w:p w:rsidR="00E13DAE" w:rsidRDefault="00E13DAE" w:rsidP="00FE3B84">
      <w:pPr>
        <w:pStyle w:val="2"/>
      </w:pPr>
      <w:bookmarkStart w:id="29" w:name="_Toc511922650"/>
      <w:r>
        <w:t>5.</w:t>
      </w:r>
      <w:r w:rsidRPr="001B6640">
        <w:t>1 Введение.</w:t>
      </w:r>
      <w:bookmarkEnd w:id="29"/>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FE3B84">
      <w:pPr>
        <w:pStyle w:val="2"/>
      </w:pPr>
      <w:bookmarkStart w:id="30" w:name="_Toc511922651"/>
      <w:r>
        <w:t>5.</w:t>
      </w:r>
      <w:r w:rsidRPr="001B6640">
        <w:t xml:space="preserve">2 </w:t>
      </w:r>
      <w:r>
        <w:t>Базовая информация о РУ</w:t>
      </w:r>
      <w:r w:rsidRPr="001B6640">
        <w:t xml:space="preserve"> КЛТ-40С.</w:t>
      </w:r>
      <w:bookmarkEnd w:id="30"/>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Pr>
          <w:rFonts w:cs="Times New Roman"/>
          <w:szCs w:val="28"/>
          <w:vertAlign w:val="superscript"/>
        </w:rPr>
        <w:t>[2</w:t>
      </w:r>
      <w:r w:rsidRPr="0031581D">
        <w:rPr>
          <w:rFonts w:cs="Times New Roman"/>
          <w:szCs w:val="28"/>
          <w:vertAlign w:val="superscript"/>
        </w:rPr>
        <w:t>]</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Pr="00DE22DF">
        <w:rPr>
          <w:rFonts w:cs="Times New Roman"/>
          <w:szCs w:val="28"/>
          <w:vertAlign w:val="superscript"/>
        </w:rPr>
        <w:t>[4]</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Pr="005565EF">
        <w:rPr>
          <w:rFonts w:cs="Times New Roman"/>
          <w:szCs w:val="28"/>
          <w:vertAlign w:val="superscript"/>
        </w:rPr>
        <w:t>[3]</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Pr="00FC37F3">
        <w:rPr>
          <w:rFonts w:cs="Times New Roman"/>
          <w:szCs w:val="28"/>
          <w:vertAlign w:val="superscript"/>
        </w:rPr>
        <w:t>[4]</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Pr="00E83CD2">
        <w:rPr>
          <w:rFonts w:cs="Times New Roman"/>
          <w:szCs w:val="28"/>
          <w:vertAlign w:val="superscript"/>
        </w:rPr>
        <w:t>[1]</w:t>
      </w:r>
      <w:r w:rsidRPr="00315C35">
        <w:rPr>
          <w:rFonts w:cs="Times New Roman"/>
          <w:szCs w:val="28"/>
        </w:rPr>
        <w:t>.</w:t>
      </w: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4400687" cy="6128657"/>
            <wp:effectExtent l="19050" t="0" r="0"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0"/>
                    <a:srcRect/>
                    <a:stretch>
                      <a:fillRect/>
                    </a:stretch>
                  </pic:blipFill>
                  <pic:spPr bwMode="auto">
                    <a:xfrm>
                      <a:off x="0" y="0"/>
                      <a:ext cx="4411553" cy="6143790"/>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814B4B">
        <w:rPr>
          <w:rFonts w:cs="Times New Roman"/>
          <w:b/>
          <w:szCs w:val="28"/>
        </w:rPr>
        <w:t xml:space="preserve">Рисунок </w:t>
      </w:r>
      <w:r>
        <w:rPr>
          <w:rFonts w:cs="Times New Roman"/>
          <w:b/>
          <w:szCs w:val="28"/>
        </w:rPr>
        <w:t>5.</w:t>
      </w:r>
      <w:r w:rsidRPr="00814B4B">
        <w:rPr>
          <w:rFonts w:cs="Times New Roman"/>
          <w:b/>
          <w:szCs w:val="28"/>
        </w:rPr>
        <w:t>1</w:t>
      </w:r>
      <w:r w:rsidRPr="00814B4B">
        <w:rPr>
          <w:rFonts w:cs="Times New Roman"/>
          <w:szCs w:val="28"/>
        </w:rPr>
        <w:t xml:space="preserve"> –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  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FE2D5F" w:rsidRDefault="00E13DAE" w:rsidP="00E13DAE">
      <w:pPr>
        <w:spacing w:line="360" w:lineRule="auto"/>
        <w:ind w:firstLine="708"/>
        <w:rPr>
          <w:rFonts w:cs="Times New Roman"/>
          <w:szCs w:val="28"/>
        </w:rPr>
      </w:pPr>
      <w:r>
        <w:rPr>
          <w:rFonts w:cs="Times New Roman"/>
          <w:szCs w:val="28"/>
        </w:rPr>
        <w:t xml:space="preserve">В качестве топлива для реактора было решено использовать МОКС-топливо. МОКС-топливо – ядерное металлооксидное топливо, представляющее собой спеченные керамические таблетки из смеси диоксида урана и диоксида плутония. МОКС-технология </w:t>
      </w:r>
      <w:r>
        <w:rPr>
          <w:rFonts w:cs="Times New Roman"/>
          <w:szCs w:val="28"/>
        </w:rPr>
        <w:lastRenderedPageBreak/>
        <w:t>позволяет повторно использовать образованные из урана делящиеся изотопы для выделения энергии</w:t>
      </w:r>
      <w:r w:rsidRPr="00EE4D8D">
        <w:rPr>
          <w:rFonts w:cs="Times New Roman"/>
          <w:szCs w:val="28"/>
          <w:vertAlign w:val="superscript"/>
        </w:rPr>
        <w:t>[5]</w:t>
      </w:r>
      <w:r>
        <w:rPr>
          <w:rFonts w:cs="Times New Roman"/>
          <w:szCs w:val="28"/>
        </w:rPr>
        <w:t>.</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Pr="00CD1F93">
        <w:rPr>
          <w:rFonts w:cs="Times New Roman"/>
          <w:szCs w:val="28"/>
          <w:vertAlign w:val="superscript"/>
        </w:rPr>
        <w:t>[2]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Pr="000B2D28">
        <w:rPr>
          <w:rFonts w:cs="Times New Roman"/>
          <w:szCs w:val="28"/>
          <w:vertAlign w:val="superscript"/>
        </w:rPr>
        <w:t>[2]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Pr="00093D1E">
        <w:rPr>
          <w:rFonts w:cs="Times New Roman"/>
          <w:szCs w:val="28"/>
          <w:vertAlign w:val="superscript"/>
        </w:rPr>
        <w:t>[6]</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Pr>
          <w:rFonts w:cs="Times New Roman"/>
          <w:szCs w:val="28"/>
          <w:vertAlign w:val="superscript"/>
        </w:rPr>
        <w:t>[2</w:t>
      </w:r>
      <w:r w:rsidRPr="00566D7B">
        <w:rPr>
          <w:rFonts w:cs="Times New Roman"/>
          <w:szCs w:val="28"/>
          <w:vertAlign w:val="superscript"/>
        </w:rPr>
        <w:t>]</w:t>
      </w:r>
      <w:r w:rsidRPr="00566D7B">
        <w:rPr>
          <w:rFonts w:cs="Times New Roman"/>
          <w:szCs w:val="28"/>
        </w:rPr>
        <w:t>.</w:t>
      </w:r>
    </w:p>
    <w:p w:rsidR="00E13DAE" w:rsidRDefault="00E50FDB" w:rsidP="00FE3B84">
      <w:pPr>
        <w:pStyle w:val="2"/>
      </w:pPr>
      <w:bookmarkStart w:id="31" w:name="_Toc511922652"/>
      <w:r>
        <w:t>5.</w:t>
      </w:r>
      <w:r w:rsidR="00E13DAE" w:rsidRPr="00D42819">
        <w:t>3 Построение одномерной расчетной модели защиты.</w:t>
      </w:r>
      <w:bookmarkEnd w:id="31"/>
    </w:p>
    <w:p w:rsidR="00E13DAE" w:rsidRDefault="00E13DAE" w:rsidP="00E13DAE">
      <w:pPr>
        <w:spacing w:before="120" w:line="360" w:lineRule="auto"/>
        <w:ind w:firstLine="708"/>
        <w:rPr>
          <w:rFonts w:cs="Times New Roman"/>
          <w:szCs w:val="28"/>
        </w:rPr>
      </w:pPr>
      <w:r>
        <w:rPr>
          <w:rFonts w:cs="Times New Roman"/>
          <w:szCs w:val="28"/>
        </w:rPr>
        <w:t>Рассмотрим упрощенную схему биологической защиты РУ КЛТ-40С (рисунок 5.2).</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5706835" cy="2505368"/>
            <wp:effectExtent l="19050" t="0" r="8165"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1" cstate="print"/>
                    <a:srcRect/>
                    <a:stretch>
                      <a:fillRect/>
                    </a:stretch>
                  </pic:blipFill>
                  <pic:spPr bwMode="auto">
                    <a:xfrm>
                      <a:off x="0" y="0"/>
                      <a:ext cx="5710001" cy="2506758"/>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AD5F63">
        <w:rPr>
          <w:rFonts w:cs="Times New Roman"/>
          <w:b/>
          <w:szCs w:val="28"/>
        </w:rPr>
        <w:t xml:space="preserve">Рисунок </w:t>
      </w:r>
      <w:r>
        <w:rPr>
          <w:rFonts w:cs="Times New Roman"/>
          <w:b/>
          <w:szCs w:val="28"/>
        </w:rPr>
        <w:t>5.</w:t>
      </w:r>
      <w:r w:rsidRPr="00AD5F63">
        <w:rPr>
          <w:rFonts w:cs="Times New Roman"/>
          <w:b/>
          <w:szCs w:val="28"/>
        </w:rPr>
        <w:t>2</w:t>
      </w:r>
      <w:r>
        <w:rPr>
          <w:rFonts w:cs="Times New Roman"/>
          <w:szCs w:val="28"/>
        </w:rPr>
        <w:t xml:space="preserve"> –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lastRenderedPageBreak/>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E13DAE" w:rsidRDefault="00E13DAE" w:rsidP="00E13DAE">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Default="00E13DAE" w:rsidP="00E13DAE">
      <w:pPr>
        <w:spacing w:before="120" w:line="360" w:lineRule="auto"/>
        <w:ind w:firstLine="708"/>
        <w:rPr>
          <w:rFonts w:cs="Times New Roman"/>
          <w:szCs w:val="28"/>
        </w:rPr>
      </w:pPr>
    </w:p>
    <w:p w:rsidR="00E13DAE" w:rsidRDefault="00E13DAE" w:rsidP="00E50FDB">
      <w:pPr>
        <w:spacing w:before="120" w:line="360" w:lineRule="auto"/>
        <w:rPr>
          <w:rFonts w:cs="Times New Roman"/>
          <w:szCs w:val="28"/>
        </w:rPr>
      </w:pPr>
    </w:p>
    <w:p w:rsidR="00E13DAE" w:rsidRPr="005870E5" w:rsidRDefault="00E13DAE" w:rsidP="00E13DAE">
      <w:pPr>
        <w:spacing w:before="120" w:line="360" w:lineRule="auto"/>
        <w:rPr>
          <w:rFonts w:cs="Times New Roman"/>
          <w:szCs w:val="28"/>
          <w:vertAlign w:val="superscript"/>
        </w:rPr>
      </w:pPr>
      <w:r>
        <w:rPr>
          <w:rFonts w:cs="Times New Roman"/>
          <w:szCs w:val="28"/>
        </w:rPr>
        <w:t>Таблица 5.1 - Параметры элементов биологической защиты</w:t>
      </w:r>
      <w:r w:rsidRPr="005870E5">
        <w:rPr>
          <w:rFonts w:cs="Times New Roman"/>
          <w:szCs w:val="28"/>
          <w:vertAlign w:val="superscript"/>
        </w:rPr>
        <w:t>[2]</w:t>
      </w:r>
    </w:p>
    <w:tbl>
      <w:tblPr>
        <w:tblStyle w:val="a6"/>
        <w:tblW w:w="0" w:type="auto"/>
        <w:tblLook w:val="04A0"/>
      </w:tblPr>
      <w:tblGrid>
        <w:gridCol w:w="3403"/>
        <w:gridCol w:w="1662"/>
        <w:gridCol w:w="2076"/>
        <w:gridCol w:w="2429"/>
      </w:tblGrid>
      <w:tr w:rsidR="00E13DAE" w:rsidTr="00014E9E">
        <w:tc>
          <w:tcPr>
            <w:tcW w:w="3510" w:type="dxa"/>
          </w:tcPr>
          <w:p w:rsidR="00E13DAE" w:rsidRPr="00A16A1A" w:rsidRDefault="00E13DAE" w:rsidP="00E13DAE">
            <w:pPr>
              <w:spacing w:before="120" w:line="360" w:lineRule="auto"/>
              <w:jc w:val="center"/>
              <w:rPr>
                <w:rFonts w:cs="Times New Roman"/>
                <w:szCs w:val="28"/>
              </w:rPr>
            </w:pPr>
            <w:r w:rsidRPr="00A16A1A">
              <w:rPr>
                <w:rFonts w:cs="Times New Roman"/>
                <w:szCs w:val="28"/>
              </w:rPr>
              <w:t>Защитный слой</w:t>
            </w:r>
          </w:p>
        </w:tc>
        <w:tc>
          <w:tcPr>
            <w:tcW w:w="1701" w:type="dxa"/>
          </w:tcPr>
          <w:p w:rsidR="00E13DAE" w:rsidRPr="00A16A1A" w:rsidRDefault="00E13DAE" w:rsidP="00E13DAE">
            <w:pPr>
              <w:spacing w:before="120" w:line="360" w:lineRule="auto"/>
              <w:jc w:val="center"/>
              <w:rPr>
                <w:rFonts w:cs="Times New Roman"/>
                <w:szCs w:val="28"/>
              </w:rPr>
            </w:pPr>
            <w:r w:rsidRPr="00A16A1A">
              <w:rPr>
                <w:rFonts w:cs="Times New Roman"/>
                <w:szCs w:val="28"/>
              </w:rPr>
              <w:t>Материал</w:t>
            </w:r>
          </w:p>
        </w:tc>
        <w:tc>
          <w:tcPr>
            <w:tcW w:w="2127" w:type="dxa"/>
          </w:tcPr>
          <w:p w:rsidR="00E13DAE" w:rsidRPr="00A16A1A" w:rsidRDefault="00E13DAE" w:rsidP="00E13DAE">
            <w:pPr>
              <w:spacing w:before="120" w:line="360" w:lineRule="auto"/>
              <w:jc w:val="center"/>
              <w:rPr>
                <w:rFonts w:cs="Times New Roman"/>
                <w:szCs w:val="28"/>
              </w:rPr>
            </w:pPr>
            <w:r w:rsidRPr="00A16A1A">
              <w:rPr>
                <w:rFonts w:cs="Times New Roman"/>
                <w:szCs w:val="28"/>
              </w:rPr>
              <w:t>Размер</w:t>
            </w:r>
            <w:r w:rsidRPr="00A16A1A">
              <w:rPr>
                <w:rFonts w:cs="Times New Roman"/>
                <w:szCs w:val="28"/>
                <w:lang w:val="en-US"/>
              </w:rPr>
              <w:t xml:space="preserve">, </w:t>
            </w:r>
            <w:r w:rsidRPr="00A16A1A">
              <w:rPr>
                <w:rFonts w:cs="Times New Roman"/>
                <w:szCs w:val="28"/>
              </w:rPr>
              <w:t>см</w:t>
            </w:r>
          </w:p>
        </w:tc>
        <w:tc>
          <w:tcPr>
            <w:tcW w:w="2516" w:type="dxa"/>
          </w:tcPr>
          <w:p w:rsidR="00E13DAE" w:rsidRPr="00A16A1A" w:rsidRDefault="00E13DAE" w:rsidP="00E13DAE">
            <w:pPr>
              <w:spacing w:before="120" w:line="360" w:lineRule="auto"/>
              <w:jc w:val="center"/>
              <w:rPr>
                <w:rFonts w:cs="Times New Roman"/>
                <w:szCs w:val="28"/>
              </w:rPr>
            </w:pPr>
            <w:r w:rsidRPr="00A16A1A">
              <w:rPr>
                <w:rFonts w:cs="Times New Roman"/>
                <w:szCs w:val="28"/>
              </w:rPr>
              <w:t>Плотность</w:t>
            </w:r>
            <w:r w:rsidRPr="00A16A1A">
              <w:rPr>
                <w:rFonts w:cs="Times New Roman"/>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г/см</m:t>
                  </m:r>
                </m:e>
                <m:sup>
                  <m:r>
                    <w:rPr>
                      <w:rFonts w:ascii="Cambria Math" w:hAnsi="Cambria Math" w:cs="Times New Roman"/>
                      <w:szCs w:val="28"/>
                      <w:lang w:val="en-US"/>
                    </w:rPr>
                    <m:t>3</m:t>
                  </m:r>
                </m:sup>
              </m:sSup>
            </m:oMath>
          </w:p>
        </w:tc>
      </w:tr>
      <w:tr w:rsidR="00E13DAE" w:rsidTr="00014E9E">
        <w:tc>
          <w:tcPr>
            <w:tcW w:w="3510" w:type="dxa"/>
            <w:vAlign w:val="center"/>
          </w:tcPr>
          <w:p w:rsidR="00E13DAE" w:rsidRPr="004965D1" w:rsidRDefault="00E13DAE" w:rsidP="00E13DAE">
            <w:pPr>
              <w:spacing w:before="120" w:line="360" w:lineRule="auto"/>
              <w:rPr>
                <w:rFonts w:cs="Times New Roman"/>
                <w:szCs w:val="28"/>
              </w:rPr>
            </w:pP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Вода</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160</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94</w:t>
            </w:r>
          </w:p>
        </w:tc>
      </w:tr>
      <w:tr w:rsidR="00E13DAE" w:rsidTr="00014E9E">
        <w:tc>
          <w:tcPr>
            <w:tcW w:w="3510" w:type="dxa"/>
            <w:vAlign w:val="center"/>
          </w:tcPr>
          <w:p w:rsidR="00E13DAE" w:rsidRPr="005A4AC2" w:rsidRDefault="00E13DAE" w:rsidP="00E13DAE">
            <w:pPr>
              <w:spacing w:before="120" w:line="360" w:lineRule="auto"/>
              <w:rPr>
                <w:rFonts w:cs="Times New Roman"/>
                <w:szCs w:val="28"/>
              </w:rPr>
            </w:pPr>
            <w:r>
              <w:rPr>
                <w:rFonts w:cs="Times New Roman"/>
                <w:szCs w:val="28"/>
              </w:rPr>
              <w:t>Корпус реактора</w:t>
            </w:r>
            <w:r w:rsidRPr="005A4AC2">
              <w:rPr>
                <w:rFonts w:cs="Times New Roman"/>
                <w:szCs w:val="28"/>
              </w:rPr>
              <w:t>, с</w:t>
            </w:r>
            <w:r>
              <w:rPr>
                <w:rFonts w:cs="Times New Roman"/>
                <w:szCs w:val="28"/>
              </w:rPr>
              <w:t>тенки и</w:t>
            </w:r>
            <w:r w:rsidRPr="005A4AC2">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 xml:space="preserve"> стальная периферийная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Сталь</w:t>
            </w:r>
          </w:p>
        </w:tc>
        <w:tc>
          <w:tcPr>
            <w:tcW w:w="2127" w:type="dxa"/>
            <w:vAlign w:val="center"/>
          </w:tcPr>
          <w:p w:rsidR="00E13DAE" w:rsidRPr="005A4AC2" w:rsidRDefault="00E13DAE" w:rsidP="00E13DAE">
            <w:pPr>
              <w:spacing w:before="120" w:line="360" w:lineRule="auto"/>
              <w:jc w:val="center"/>
              <w:rPr>
                <w:rFonts w:cs="Times New Roman"/>
                <w:szCs w:val="28"/>
                <w:lang w:val="en-US"/>
              </w:rPr>
            </w:pPr>
            <w:r>
              <w:rPr>
                <w:rFonts w:cs="Times New Roman"/>
                <w:szCs w:val="28"/>
                <w:lang w:val="en-US"/>
              </w:rPr>
              <w:t>67,4</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7</w:t>
            </w:r>
            <w:r>
              <w:rPr>
                <w:rFonts w:cs="Times New Roman"/>
                <w:szCs w:val="28"/>
                <w:lang w:val="en-US"/>
              </w:rPr>
              <w:t>,</w:t>
            </w:r>
            <w:r>
              <w:rPr>
                <w:rFonts w:cs="Times New Roman"/>
                <w:szCs w:val="28"/>
              </w:rPr>
              <w:t>75</w:t>
            </w:r>
          </w:p>
        </w:tc>
      </w:tr>
      <w:tr w:rsidR="00E13DAE" w:rsidTr="00014E9E">
        <w:tc>
          <w:tcPr>
            <w:tcW w:w="3510" w:type="dxa"/>
            <w:vAlign w:val="center"/>
          </w:tcPr>
          <w:p w:rsidR="00E13DAE" w:rsidRDefault="00E13DAE" w:rsidP="00E13DAE">
            <w:pPr>
              <w:pStyle w:val="Default"/>
              <w:spacing w:line="360" w:lineRule="auto"/>
              <w:jc w:val="both"/>
              <w:rPr>
                <w:sz w:val="28"/>
                <w:szCs w:val="28"/>
              </w:rPr>
            </w:pPr>
            <w:r>
              <w:rPr>
                <w:sz w:val="28"/>
                <w:szCs w:val="28"/>
              </w:rPr>
              <w:t>Бетонная периферийная биологическая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Бетон</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Необходимо определить</w:t>
            </w:r>
          </w:p>
        </w:tc>
        <w:tc>
          <w:tcPr>
            <w:tcW w:w="2516" w:type="dxa"/>
            <w:vAlign w:val="center"/>
          </w:tcPr>
          <w:p w:rsidR="00E13DAE" w:rsidRPr="00A064FF" w:rsidRDefault="00E13DAE" w:rsidP="00E13DAE">
            <w:pPr>
              <w:spacing w:before="120" w:line="360" w:lineRule="auto"/>
              <w:jc w:val="center"/>
              <w:rPr>
                <w:rFonts w:cs="Times New Roman"/>
                <w:szCs w:val="28"/>
              </w:rPr>
            </w:pPr>
            <w:r>
              <w:rPr>
                <w:rFonts w:cs="Times New Roman"/>
                <w:szCs w:val="28"/>
              </w:rPr>
              <w:t>2</w:t>
            </w:r>
            <w:r>
              <w:rPr>
                <w:rFonts w:cs="Times New Roman"/>
                <w:szCs w:val="28"/>
                <w:lang w:val="en-US"/>
              </w:rPr>
              <w:t>,4</w:t>
            </w:r>
            <w:r>
              <w:rPr>
                <w:rFonts w:cs="Times New Roman"/>
                <w:szCs w:val="28"/>
              </w:rPr>
              <w:t>0</w:t>
            </w:r>
          </w:p>
        </w:tc>
      </w:tr>
    </w:tbl>
    <w:p w:rsidR="00E13DAE" w:rsidRDefault="00E13DAE" w:rsidP="00E13DAE">
      <w:pPr>
        <w:spacing w:after="0" w:line="360" w:lineRule="auto"/>
        <w:rPr>
          <w:rFonts w:cs="Times New Roman"/>
          <w:szCs w:val="28"/>
        </w:rPr>
      </w:pPr>
    </w:p>
    <w:p w:rsidR="00E13DAE" w:rsidRPr="00D83344" w:rsidRDefault="00E50FDB" w:rsidP="00FE3B84">
      <w:pPr>
        <w:pStyle w:val="2"/>
      </w:pPr>
      <w:bookmarkStart w:id="32" w:name="_Toc511922653"/>
      <w:r>
        <w:t>5.4</w:t>
      </w:r>
      <w:r w:rsidR="00E13DAE">
        <w:t xml:space="preserve"> </w:t>
      </w:r>
      <w:r w:rsidR="00E13DAE" w:rsidRPr="00D83344">
        <w:t>Описание элементарной ячейки реактора.</w:t>
      </w:r>
      <w:bookmarkEnd w:id="32"/>
    </w:p>
    <w:p w:rsidR="00E13DAE" w:rsidRDefault="00E13DAE" w:rsidP="00E13DAE">
      <w:pPr>
        <w:spacing w:before="120"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Pr="00572A3F">
        <w:rPr>
          <w:rFonts w:cs="Times New Roman"/>
          <w:szCs w:val="28"/>
          <w:vertAlign w:val="superscript"/>
        </w:rPr>
        <w:t>[1]</w:t>
      </w:r>
      <w:r w:rsidRPr="000D7A77">
        <w:rPr>
          <w:rFonts w:cs="Times New Roman"/>
          <w:szCs w:val="28"/>
        </w:rPr>
        <w:t xml:space="preserve">. Элементарная ячейка активной зоны представлена на рисунке 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в таблице 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Pr="002B7876">
        <w:rPr>
          <w:rFonts w:cs="Times New Roman"/>
          <w:szCs w:val="28"/>
          <w:vertAlign w:val="superscript"/>
        </w:rPr>
        <w:t>[1]</w:t>
      </w:r>
    </w:p>
    <w:tbl>
      <w:tblPr>
        <w:tblStyle w:val="a6"/>
        <w:tblW w:w="0" w:type="auto"/>
        <w:tblLook w:val="04A0"/>
      </w:tblPr>
      <w:tblGrid>
        <w:gridCol w:w="4785"/>
        <w:gridCol w:w="4785"/>
      </w:tblGrid>
      <w:tr w:rsidR="00E50FDB" w:rsidTr="00014E9E">
        <w:tc>
          <w:tcPr>
            <w:tcW w:w="4927" w:type="dxa"/>
          </w:tcPr>
          <w:p w:rsidR="00E50FDB" w:rsidRDefault="00E50FDB" w:rsidP="00014E9E">
            <w:pPr>
              <w:spacing w:before="120" w:line="360" w:lineRule="auto"/>
              <w:jc w:val="center"/>
              <w:rPr>
                <w:rFonts w:cs="Times New Roman"/>
                <w:szCs w:val="28"/>
              </w:rPr>
            </w:pPr>
            <w:r>
              <w:rPr>
                <w:rFonts w:cs="Times New Roman"/>
                <w:szCs w:val="28"/>
              </w:rPr>
              <w:t>Параметр</w:t>
            </w:r>
          </w:p>
        </w:tc>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Значение</w:t>
            </w:r>
            <w:r>
              <w:rPr>
                <w:rFonts w:cs="Times New Roman"/>
                <w:szCs w:val="28"/>
                <w:lang w:val="en-US"/>
              </w:rPr>
              <w:t xml:space="preserve">, </w:t>
            </w:r>
            <w:r>
              <w:rPr>
                <w:rFonts w:cs="Times New Roman"/>
                <w:szCs w:val="28"/>
              </w:rPr>
              <w:t>мм</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Диаметр твэла</w:t>
            </w:r>
            <w:r>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тв</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6.8</w:t>
            </w:r>
          </w:p>
        </w:tc>
      </w:tr>
      <w:tr w:rsidR="00E50FDB" w:rsidTr="00014E9E">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lastRenderedPageBreak/>
              <w:t>Толщина оболочки твэла</w:t>
            </w:r>
            <w:r w:rsidRPr="002B787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rPr>
                    <m:t>об</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0</w:t>
            </w:r>
            <w:r>
              <w:rPr>
                <w:rFonts w:cs="Times New Roman"/>
                <w:szCs w:val="28"/>
                <w:lang w:val="en-US"/>
              </w:rPr>
              <w:t>,5</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Размер ячейки</w:t>
            </w:r>
            <w:r>
              <w:rPr>
                <w:rFonts w:cs="Times New Roman"/>
                <w:szCs w:val="28"/>
                <w:lang w:val="en-US"/>
              </w:rPr>
              <w:t>, a</w:t>
            </w:r>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9,6</w:t>
            </w:r>
          </w:p>
        </w:tc>
      </w:tr>
    </w:tbl>
    <w:p w:rsidR="00E50FDB" w:rsidRPr="002B7876" w:rsidRDefault="00E50FDB" w:rsidP="00E13DAE">
      <w:pPr>
        <w:spacing w:before="120" w:line="360" w:lineRule="auto"/>
        <w:rPr>
          <w:rFonts w:cs="Times New Roman"/>
          <w:szCs w:val="28"/>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drawing>
          <wp:inline distT="0" distB="0" distL="0" distR="0">
            <wp:extent cx="3091815" cy="2895600"/>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2" cstate="print"/>
                    <a:srcRect/>
                    <a:stretch>
                      <a:fillRect/>
                    </a:stretch>
                  </pic:blipFill>
                  <pic:spPr bwMode="auto">
                    <a:xfrm>
                      <a:off x="0" y="0"/>
                      <a:ext cx="3091815" cy="2895600"/>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0D7A77">
        <w:rPr>
          <w:rFonts w:cs="Times New Roman"/>
          <w:b/>
          <w:szCs w:val="28"/>
        </w:rPr>
        <w:t xml:space="preserve">Рисунок </w:t>
      </w:r>
      <w:r w:rsidR="00E50FDB">
        <w:rPr>
          <w:rFonts w:cs="Times New Roman"/>
          <w:b/>
          <w:szCs w:val="28"/>
        </w:rPr>
        <w:t>5.</w:t>
      </w:r>
      <w:r w:rsidRPr="000D7A77">
        <w:rPr>
          <w:rFonts w:cs="Times New Roman"/>
          <w:b/>
          <w:szCs w:val="28"/>
        </w:rPr>
        <w:t>3</w:t>
      </w:r>
      <w:r>
        <w:rPr>
          <w:rFonts w:cs="Times New Roman"/>
          <w:szCs w:val="28"/>
        </w:rPr>
        <w:t xml:space="preserve"> – элементарная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t>Материалы и характеристики элементов элементарной ячейки</w:t>
      </w:r>
      <w:r w:rsidRPr="0034511F">
        <w:rPr>
          <w:rFonts w:cs="Times New Roman"/>
          <w:szCs w:val="28"/>
          <w:vertAlign w:val="superscript"/>
        </w:rPr>
        <w:t>[1]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i/>
                <w:szCs w:val="28"/>
              </w:rPr>
            </m:ctrlPr>
          </m:dPr>
          <m:e>
            <m:r>
              <w:rPr>
                <w:rFonts w:ascii="Cambria Math" w:hAnsi="Cambria Math" w:cs="Times New Roman"/>
                <w:szCs w:val="28"/>
              </w:rPr>
              <m:t>U+Pu</m:t>
            </m:r>
          </m:e>
        </m:d>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i/>
                <w:szCs w:val="28"/>
              </w:rPr>
            </m:ctrlPr>
          </m:sSupPr>
          <m:e>
            <m:r>
              <w:rPr>
                <w:rFonts w:ascii="Cambria Math" w:hAnsi="Cambria Math" w:cs="Times New Roman"/>
                <w:szCs w:val="28"/>
                <w:lang w:val="en-US"/>
              </w:rPr>
              <m:t>Pu</m:t>
            </m:r>
          </m:e>
          <m:sup>
            <m:r>
              <w:rPr>
                <w:rFonts w:ascii="Cambria Math" w:hAnsi="Cambria Math" w:cs="Times New Roman"/>
                <w:szCs w:val="28"/>
              </w:rPr>
              <m:t>239</m:t>
            </m:r>
          </m:sup>
        </m:sSup>
        <m:r>
          <w:rPr>
            <w:rFonts w:ascii="Cambria Math" w:hAnsi="Cambria Math" w:cs="Times New Roman"/>
            <w:szCs w:val="28"/>
          </w:rPr>
          <m:t>-10%-12%</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  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E13DAE" w:rsidP="00E13DAE">
      <w:pPr>
        <w:spacing w:before="120" w:line="360" w:lineRule="auto"/>
        <w:rPr>
          <w:rFonts w:cs="Times New Roman"/>
          <w:szCs w:val="28"/>
        </w:rPr>
      </w:pPr>
      <w:r>
        <w:rPr>
          <w:rFonts w:cs="Times New Roman"/>
          <w:szCs w:val="28"/>
        </w:rPr>
        <w:t>Рассчитаем объемные доли топлива, теплоносителя и конструктивных материалов элементарной ячейки.</w:t>
      </w:r>
    </w:p>
    <w:p w:rsidR="00E13DAE" w:rsidRPr="00C33AFA" w:rsidRDefault="00E13DAE" w:rsidP="00E13DAE">
      <w:pPr>
        <w:spacing w:before="120" w:line="360" w:lineRule="auto"/>
        <w:ind w:left="360" w:firstLine="348"/>
        <w:rPr>
          <w:rFonts w:cs="Times New Roman"/>
          <w:szCs w:val="28"/>
          <w:lang w:val="en-US"/>
        </w:rPr>
      </w:pPr>
      <w:r>
        <w:rPr>
          <w:rFonts w:cs="Times New Roman"/>
          <w:szCs w:val="28"/>
        </w:rPr>
        <w:t>Площадь элементарной ячейки</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 xml:space="preserve">= </m:t>
                </m:r>
                <m:f>
                  <m:fPr>
                    <m:ctrlPr>
                      <w:rPr>
                        <w:rFonts w:ascii="Cambria Math" w:hAnsi="Cambria Math" w:cs="Times New Roman"/>
                        <w:i/>
                        <w:szCs w:val="28"/>
                        <w:lang w:val="en-US"/>
                      </w:rPr>
                    </m:ctrlPr>
                  </m:fPr>
                  <m:num>
                    <m:rad>
                      <m:radPr>
                        <m:degHide m:val="on"/>
                        <m:ctrlPr>
                          <w:rPr>
                            <w:rFonts w:ascii="Cambria Math" w:hAnsi="Cambria Math" w:cs="Times New Roman"/>
                            <w:i/>
                            <w:szCs w:val="28"/>
                            <w:lang w:val="en-US"/>
                          </w:rPr>
                        </m:ctrlPr>
                      </m:radPr>
                      <m:deg/>
                      <m:e>
                        <m:r>
                          <w:rPr>
                            <w:rFonts w:ascii="Cambria Math" w:cs="Times New Roman"/>
                            <w:szCs w:val="28"/>
                            <w:lang w:val="en-US"/>
                          </w:rPr>
                          <m:t>3</m:t>
                        </m:r>
                      </m:e>
                    </m:ra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а</m:t>
                        </m:r>
                      </m:e>
                      <m:sup>
                        <m:r>
                          <w:rPr>
                            <w:rFonts w:ascii="Cambria Math" w:hAnsi="Cambria Math" w:cs="Times New Roman"/>
                            <w:szCs w:val="28"/>
                            <w:lang w:val="en-US"/>
                          </w:rPr>
                          <m:t>2</m:t>
                        </m:r>
                      </m:sup>
                    </m:sSup>
                  </m:num>
                  <m:den>
                    <m:r>
                      <m:rPr>
                        <m:sty m:val="p"/>
                      </m:rPr>
                      <w:rPr>
                        <w:rFonts w:ascii="Cambria Math" w:eastAsia="Cambria Math" w:cs="Times New Roman"/>
                        <w:szCs w:val="28"/>
                      </w:rPr>
                      <m:t>2</m:t>
                    </m:r>
                  </m:den>
                </m:f>
                <m:r>
                  <w:rPr>
                    <w:rFonts w:ascii="Cambria Math" w:cs="Times New Roman"/>
                    <w:szCs w:val="28"/>
                    <w:lang w:val="en-US"/>
                  </w:rPr>
                  <m:t xml:space="preserve">=79,81 </m:t>
                </m:r>
                <m:sSup>
                  <m:sSupPr>
                    <m:ctrlPr>
                      <w:rPr>
                        <w:rFonts w:ascii="Cambria Math" w:hAnsi="Cambria Math" w:cs="Times New Roman"/>
                        <w:szCs w:val="28"/>
                        <w:lang w:val="en-US"/>
                      </w:rPr>
                    </m:ctrlPr>
                  </m:sSupPr>
                  <m:e>
                    <m:r>
                      <m:rPr>
                        <m:sty m:val="p"/>
                      </m:rPr>
                      <w:rPr>
                        <w:rFonts w:ascii="Cambria Math" w:hAnsi="Cambria Math" w:cs="Times New Roman"/>
                        <w:szCs w:val="28"/>
                        <w:lang w:val="en-US"/>
                      </w:rPr>
                      <m:t>мм</m:t>
                    </m:r>
                  </m:e>
                  <m:sup>
                    <m:r>
                      <m:rPr>
                        <m:sty m:val="p"/>
                      </m:rPr>
                      <w:rPr>
                        <w:rFonts w:ascii="Cambria Math" w:hAnsi="Cambria Math" w:cs="Times New Roman"/>
                        <w:szCs w:val="28"/>
                        <w:lang w:val="en-US"/>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C33AFA">
        <w:rPr>
          <w:rFonts w:cs="Times New Roman"/>
          <w:szCs w:val="28"/>
        </w:rPr>
        <w:t xml:space="preserve">Объемная доля </w:t>
      </w:r>
      <w:r w:rsidRPr="00C33AFA">
        <w:rPr>
          <w:rFonts w:cs="Times New Roman"/>
          <w:szCs w:val="28"/>
          <w:lang w:val="en-US"/>
        </w:rPr>
        <w:t>i</w:t>
      </w:r>
      <w:r w:rsidRPr="00C33AFA">
        <w:rPr>
          <w:rFonts w:cs="Times New Roman"/>
          <w:szCs w:val="28"/>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i</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lastRenderedPageBreak/>
        <w:t>Объемная доля топлива</w:t>
      </w:r>
      <w:r w:rsidRPr="00C33AFA">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854A7A"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топ</m:t>
                    </m:r>
                  </m:sub>
                </m:sSub>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r>
                          <w:rPr>
                            <w:rFonts w:ascii="Cambria Math" w:cs="Times New Roman"/>
                            <w:szCs w:val="28"/>
                            <w:lang w:val="en-US"/>
                          </w:rPr>
                          <m:t>2</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r>
                          <w:rPr>
                            <w:rFonts w:ascii="Cambria Math" w:cs="Times New Roman"/>
                            <w:szCs w:val="28"/>
                            <w:lang w:val="en-US"/>
                          </w:rPr>
                          <m:t>2</m:t>
                        </m:r>
                      </m:sup>
                    </m:sSup>
                  </m:num>
                  <m:den>
                    <m:r>
                      <w:rPr>
                        <w:rFonts w:ascii="Cambria Math" w:cs="Times New Roman"/>
                        <w:szCs w:val="28"/>
                        <w:lang w:val="en-US"/>
                      </w:rPr>
                      <m:t>4</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=0,33</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конструкционных материалов</w:t>
      </w:r>
      <w:r w:rsidRPr="00C33AF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854A7A"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топ</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sSup>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=0,12</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ind w:firstLine="708"/>
        <w:rPr>
          <w:rFonts w:cs="Times New Roman"/>
          <w:szCs w:val="28"/>
          <w:lang w:val="en-US"/>
        </w:rPr>
      </w:pPr>
      <w:r>
        <w:rPr>
          <w:rFonts w:cs="Times New Roman"/>
          <w:szCs w:val="28"/>
        </w:rPr>
        <w:t>Объемная доля теплоносителя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854A7A"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тн</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Sup>
                          <m:sSubSupPr>
                            <m:ctrlPr>
                              <w:rPr>
                                <w:rFonts w:ascii="Cambria Math" w:hAnsi="Cambria Math" w:cs="Times New Roman"/>
                                <w:i/>
                                <w:szCs w:val="28"/>
                                <w:lang w:val="en-US"/>
                              </w:rPr>
                            </m:ctrlPr>
                          </m:sSubSupPr>
                          <m:e>
                            <m:r>
                              <w:rPr>
                                <w:rFonts w:ascii="Cambria Math" w:cs="Times New Roman"/>
                                <w:szCs w:val="28"/>
                                <w:lang w:val="en-US"/>
                              </w:rPr>
                              <m:t>d</m:t>
                            </m:r>
                          </m:e>
                          <m:sub>
                            <m:r>
                              <m:rPr>
                                <m:sty m:val="p"/>
                              </m:rPr>
                              <w:rPr>
                                <w:rFonts w:ascii="Cambria Math" w:cs="Times New Roman"/>
                                <w:szCs w:val="28"/>
                              </w:rPr>
                              <m:t>тв</m:t>
                            </m:r>
                          </m:sub>
                          <m:sup>
                            <m:r>
                              <w:rPr>
                                <w:rFonts w:ascii="Cambria Math" w:cs="Times New Roman"/>
                                <w:szCs w:val="28"/>
                                <w:lang w:val="en-US"/>
                              </w:rPr>
                              <m:t>2</m:t>
                            </m:r>
                          </m:sup>
                        </m:sSubSup>
                      </m:num>
                      <m:den>
                        <m:r>
                          <w:rPr>
                            <w:rFonts w:ascii="Cambria Math" w:cs="Times New Roman"/>
                            <w:szCs w:val="28"/>
                            <w:lang w:val="en-US"/>
                          </w:rPr>
                          <m:t>4</m:t>
                        </m:r>
                      </m:den>
                    </m:f>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=0,55</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377120" w:rsidRDefault="00E13DAE" w:rsidP="00E13DAE">
      <w:pPr>
        <w:spacing w:before="120" w:line="360" w:lineRule="auto"/>
        <w:rPr>
          <w:rFonts w:cs="Times New Roman"/>
          <w:szCs w:val="28"/>
        </w:rPr>
      </w:pPr>
      <w:r>
        <w:rPr>
          <w:rFonts w:cs="Times New Roman"/>
          <w:szCs w:val="28"/>
        </w:rPr>
        <w:t xml:space="preserve">В таблице </w:t>
      </w:r>
      <w:r w:rsidR="00E50FDB">
        <w:rPr>
          <w:rFonts w:cs="Times New Roman"/>
          <w:szCs w:val="28"/>
        </w:rPr>
        <w:t>5.</w:t>
      </w:r>
      <w:r>
        <w:rPr>
          <w:rFonts w:cs="Times New Roman"/>
          <w:szCs w:val="28"/>
        </w:rPr>
        <w:t>3 приведены результаты расчета объемных долей составляющих элементарной ячейки</w:t>
      </w:r>
      <w:r w:rsidRPr="00377120">
        <w:rPr>
          <w:rFonts w:cs="Times New Roman"/>
          <w:szCs w:val="28"/>
        </w:rPr>
        <w:t>.</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798"/>
        <w:gridCol w:w="4772"/>
      </w:tblGrid>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lang w:val="en-US"/>
              </w:rPr>
              <w:t>0,55</w:t>
            </w:r>
          </w:p>
        </w:tc>
      </w:tr>
    </w:tbl>
    <w:p w:rsidR="00E13DAE" w:rsidRDefault="00E13DAE" w:rsidP="00E13DAE">
      <w:pPr>
        <w:spacing w:before="120" w:line="360" w:lineRule="auto"/>
        <w:rPr>
          <w:rFonts w:cs="Times New Roman"/>
          <w:szCs w:val="28"/>
        </w:rPr>
      </w:pPr>
    </w:p>
    <w:p w:rsidR="00E13DAE" w:rsidRPr="00B72BD5" w:rsidRDefault="00E50FDB" w:rsidP="008F1F58">
      <w:pPr>
        <w:pStyle w:val="2"/>
      </w:pPr>
      <w:bookmarkStart w:id="33" w:name="_Toc511922654"/>
      <w:r>
        <w:t>5.</w:t>
      </w:r>
      <w:r w:rsidR="00E13DAE">
        <w:t>5</w:t>
      </w:r>
      <w:r w:rsidR="00E13DAE" w:rsidRPr="00B72BD5">
        <w:t xml:space="preserve"> Расчет дозы нейтронов перед защитой.</w:t>
      </w:r>
      <w:bookmarkEnd w:id="33"/>
    </w:p>
    <w:p w:rsidR="00E13DAE" w:rsidRPr="00E63532" w:rsidRDefault="00E13DAE" w:rsidP="008F1F58">
      <w:pPr>
        <w:spacing w:before="120" w:line="360" w:lineRule="auto"/>
        <w:ind w:firstLine="708"/>
        <w:rPr>
          <w:rFonts w:cs="Times New Roman"/>
          <w:szCs w:val="28"/>
        </w:rPr>
      </w:pP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den>
                </m:f>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r>
          <w:rPr>
            <w:rFonts w:ascii="Cambria Math" w:hAnsi="Cambria Math" w:cs="Times New Roman"/>
            <w:szCs w:val="28"/>
          </w:rPr>
          <m:t>=132,8 МВт</m:t>
        </m:r>
      </m:oMath>
      <w:r>
        <w:rPr>
          <w:rFonts w:cs="Times New Roman"/>
          <w:szCs w:val="28"/>
        </w:rPr>
        <w:t xml:space="preserve"> – тепловая мощность реактора</w:t>
      </w:r>
      <w:r w:rsidRPr="0040263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r>
          <w:rPr>
            <w:rFonts w:ascii="Cambria Math" w:hAnsi="Cambria Math" w:cs="Times New Roman"/>
            <w:szCs w:val="28"/>
          </w:rPr>
          <m:t>=200 МэВ</m:t>
        </m:r>
      </m:oMath>
      <w:r>
        <w:rPr>
          <w:rFonts w:cs="Times New Roman"/>
          <w:szCs w:val="28"/>
        </w:rPr>
        <w:t xml:space="preserve"> - средняя энергия, выделяющаяся в одной реакции деления.</w:t>
      </w:r>
    </w:p>
    <w:p w:rsidR="00E13DAE" w:rsidRPr="00414C01" w:rsidRDefault="00E13DAE" w:rsidP="00E13DAE">
      <w:pPr>
        <w:spacing w:before="120" w:line="360" w:lineRule="auto"/>
        <w:rPr>
          <w:rFonts w:cs="Times New Roman"/>
          <w:szCs w:val="28"/>
        </w:rPr>
      </w:pPr>
      <w:r>
        <w:rPr>
          <w:rFonts w:cs="Times New Roman"/>
          <w:szCs w:val="28"/>
        </w:rPr>
        <w:tab/>
        <w:t>Число нейтронов</w:t>
      </w:r>
      <w:r w:rsidRPr="00414C01">
        <w:rPr>
          <w:rFonts w:cs="Times New Roman"/>
          <w:szCs w:val="28"/>
        </w:rPr>
        <w:t xml:space="preserve">, </w:t>
      </w:r>
      <w:r>
        <w:rPr>
          <w:rFonts w:cs="Times New Roman"/>
          <w:szCs w:val="28"/>
        </w:rPr>
        <w:t>образующихся в реакторе в единицу времени</w:t>
      </w:r>
      <w:r w:rsidRPr="00414C0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E0492D" w:rsidRDefault="00854A7A"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Pr="005D033F"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необходимо учесть основные делящиеся нуклиды в топливе реактора на середину компании.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Среднее число нейтронов деления на середину компании определим усреднением по перечисленным изотопам</w:t>
      </w:r>
      <w:r w:rsidRPr="005D033F">
        <w:rPr>
          <w:rFonts w:cs="Times New Roman"/>
          <w:szCs w:val="28"/>
        </w:rPr>
        <w:t xml:space="preserve">, </w:t>
      </w:r>
      <w:r>
        <w:rPr>
          <w:rFonts w:cs="Times New Roman"/>
          <w:szCs w:val="28"/>
        </w:rPr>
        <w:t>используя следующую формулу</w:t>
      </w:r>
      <w:r w:rsidRPr="005D033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E13DAE" w:rsidRPr="005D033F" w:rsidTr="00014E9E">
        <w:tc>
          <w:tcPr>
            <w:tcW w:w="8500" w:type="dxa"/>
          </w:tcPr>
          <w:p w:rsidR="00E13DAE" w:rsidRPr="005D033F" w:rsidRDefault="00854A7A"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f</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ab/>
        <w:t xml:space="preserve">Ядерные концентрации основных делящихся нуклидов и их микроскопические сечения деления на середину компании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E50FDB">
        <w:rPr>
          <w:rFonts w:cs="Times New Roman"/>
          <w:szCs w:val="28"/>
        </w:rPr>
        <w:t>5.</w:t>
      </w:r>
      <w:r>
        <w:rPr>
          <w:rFonts w:cs="Times New Roman"/>
          <w:szCs w:val="28"/>
        </w:rPr>
        <w:t>4.</w:t>
      </w:r>
    </w:p>
    <w:p w:rsidR="00E13DAE" w:rsidRPr="00197F60" w:rsidRDefault="00E13DAE" w:rsidP="00E13DAE">
      <w:pPr>
        <w:spacing w:before="120" w:line="360" w:lineRule="auto"/>
        <w:rPr>
          <w:rFonts w:cs="Times New Roman"/>
          <w:szCs w:val="28"/>
          <w:vertAlign w:val="superscript"/>
        </w:rPr>
      </w:pPr>
      <w:r>
        <w:rPr>
          <w:rFonts w:cs="Times New Roman"/>
          <w:szCs w:val="28"/>
        </w:rPr>
        <w:t xml:space="preserve">Таблица </w:t>
      </w:r>
      <w:r w:rsidR="00E50FDB">
        <w:rPr>
          <w:rFonts w:cs="Times New Roman"/>
          <w:szCs w:val="28"/>
        </w:rPr>
        <w:t>5.</w:t>
      </w:r>
      <w:r>
        <w:rPr>
          <w:rFonts w:cs="Times New Roman"/>
          <w:szCs w:val="28"/>
        </w:rPr>
        <w:t>4 – Параметры основных делящихся нуклидов на середину компании</w:t>
      </w:r>
      <w:r w:rsidRPr="00197F60">
        <w:rPr>
          <w:rFonts w:cs="Times New Roman"/>
          <w:szCs w:val="28"/>
          <w:vertAlign w:val="superscript"/>
        </w:rPr>
        <w:t>[7]</w:t>
      </w:r>
    </w:p>
    <w:tbl>
      <w:tblPr>
        <w:tblStyle w:val="a6"/>
        <w:tblW w:w="0" w:type="auto"/>
        <w:jc w:val="center"/>
        <w:tblLook w:val="04A0"/>
      </w:tblPr>
      <w:tblGrid>
        <w:gridCol w:w="1583"/>
        <w:gridCol w:w="1644"/>
        <w:gridCol w:w="1590"/>
        <w:gridCol w:w="1556"/>
        <w:gridCol w:w="1591"/>
        <w:gridCol w:w="1606"/>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854A7A"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854A7A"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854A7A"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854A7A"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854A7A"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854A7A"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E13DAE" w:rsidRPr="00E0492D" w:rsidRDefault="00E13DAE" w:rsidP="00E13DAE">
      <w:pPr>
        <w:spacing w:before="120" w:line="360" w:lineRule="auto"/>
        <w:rPr>
          <w:rFonts w:cs="Times New Roman"/>
          <w:szCs w:val="28"/>
        </w:rPr>
      </w:pPr>
      <w:r>
        <w:rPr>
          <w:rFonts w:cs="Times New Roman"/>
          <w:szCs w:val="28"/>
        </w:rPr>
        <w:t>Используя полученные данные</w:t>
      </w:r>
      <w:r w:rsidRPr="00E0492D">
        <w:rPr>
          <w:rFonts w:cs="Times New Roman"/>
          <w:szCs w:val="28"/>
        </w:rPr>
        <w:t xml:space="preserve">, </w:t>
      </w:r>
      <w:r>
        <w:rPr>
          <w:rFonts w:cs="Times New Roman"/>
          <w:szCs w:val="28"/>
        </w:rPr>
        <w:t>пр</w:t>
      </w:r>
      <w:r w:rsidR="00E50FDB">
        <w:rPr>
          <w:rFonts w:cs="Times New Roman"/>
          <w:szCs w:val="28"/>
        </w:rPr>
        <w:t>оизведем расчет по формуле 5</w:t>
      </w:r>
      <w:r>
        <w:rPr>
          <w:rFonts w:cs="Times New Roman"/>
          <w:szCs w:val="28"/>
        </w:rPr>
        <w:t>.5.3</w:t>
      </w:r>
      <w:r w:rsidRPr="00E0492D">
        <w:rPr>
          <w:rFonts w:cs="Times New Roman"/>
          <w:szCs w:val="28"/>
        </w:rPr>
        <w:t>:</w:t>
      </w:r>
    </w:p>
    <w:p w:rsidR="00E13DAE" w:rsidRPr="00197F60" w:rsidRDefault="00854A7A" w:rsidP="00E13DAE">
      <w:pPr>
        <w:spacing w:before="120"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=2,91</m:t>
          </m:r>
        </m:oMath>
      </m:oMathPara>
    </w:p>
    <w:p w:rsidR="00E13DAE" w:rsidRPr="001235C0" w:rsidRDefault="00E13DAE" w:rsidP="00E13DAE">
      <w:pPr>
        <w:spacing w:before="120" w:line="360" w:lineRule="auto"/>
        <w:rPr>
          <w:rFonts w:cs="Times New Roman"/>
          <w:szCs w:val="28"/>
        </w:rPr>
      </w:pPr>
      <w:r>
        <w:rPr>
          <w:rFonts w:cs="Times New Roman"/>
          <w:szCs w:val="28"/>
        </w:rPr>
        <w:t>Тогда</w:t>
      </w:r>
      <w:r w:rsidRPr="001235C0">
        <w:rPr>
          <w:rFonts w:cs="Times New Roman"/>
          <w:szCs w:val="28"/>
        </w:rPr>
        <w:t xml:space="preserve">, </w:t>
      </w:r>
      <w:r>
        <w:rPr>
          <w:rFonts w:cs="Times New Roman"/>
          <w:szCs w:val="28"/>
        </w:rPr>
        <w:t>число нейтронов</w:t>
      </w:r>
      <w:r w:rsidRPr="001235C0">
        <w:rPr>
          <w:rFonts w:cs="Times New Roman"/>
          <w:szCs w:val="28"/>
        </w:rPr>
        <w:t xml:space="preserve">, </w:t>
      </w:r>
      <w:r>
        <w:rPr>
          <w:rFonts w:cs="Times New Roman"/>
          <w:szCs w:val="28"/>
        </w:rPr>
        <w:t xml:space="preserve">образующихся в реакторе в единицу </w:t>
      </w:r>
      <w:r w:rsidR="00E50FDB">
        <w:rPr>
          <w:rFonts w:cs="Times New Roman"/>
          <w:szCs w:val="28"/>
        </w:rPr>
        <w:t>времени рассчитаем по формуле 5</w:t>
      </w:r>
      <w:r>
        <w:rPr>
          <w:rFonts w:cs="Times New Roman"/>
          <w:szCs w:val="28"/>
        </w:rPr>
        <w:t>.5.2</w:t>
      </w:r>
      <w:r w:rsidRPr="001235C0">
        <w:rPr>
          <w:rFonts w:cs="Times New Roman"/>
          <w:szCs w:val="28"/>
        </w:rPr>
        <w:t>:</w:t>
      </w:r>
    </w:p>
    <w:p w:rsidR="00E13DAE" w:rsidRDefault="00854A7A"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=1,21∙</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19</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142A6E" w:rsidRDefault="00E13DAE" w:rsidP="00E13DAE">
      <w:pPr>
        <w:spacing w:before="120" w:line="360" w:lineRule="auto"/>
        <w:rPr>
          <w:rFonts w:cs="Times New Roman"/>
          <w:szCs w:val="28"/>
        </w:rPr>
      </w:pPr>
      <w:r>
        <w:rPr>
          <w:rFonts w:cs="Times New Roman"/>
          <w:szCs w:val="28"/>
        </w:rPr>
        <w:tab/>
        <w:t>Площадь поверхности активной зоны найдем по формуле</w:t>
      </w:r>
      <w:r w:rsidRPr="001235C0">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854A7A"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бок</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тор</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lang w:val="en-US"/>
                  </w:rPr>
                  <m:t>2π</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lang w:val="en-US"/>
                  </w:rPr>
                  <m:t>+2π</m:t>
                </m:r>
                <m:sSubSup>
                  <m:sSubSupPr>
                    <m:ctrlPr>
                      <w:rPr>
                        <w:rFonts w:ascii="Cambria Math" w:hAnsi="Cambria Math" w:cs="Times New Roman"/>
                        <w:i/>
                        <w:szCs w:val="28"/>
                        <w:lang w:val="en-US"/>
                      </w:rPr>
                    </m:ctrlPr>
                  </m:sSubSupPr>
                  <m:e>
                    <m:r>
                      <w:rPr>
                        <w:rFonts w:ascii="Cambria Math" w:hAnsi="Cambria Math" w:cs="Times New Roman"/>
                        <w:szCs w:val="28"/>
                        <w:lang w:val="en-US"/>
                      </w:rPr>
                      <m:t>R</m:t>
                    </m:r>
                  </m:e>
                  <m:sub>
                    <m:r>
                      <w:rPr>
                        <w:rFonts w:ascii="Cambria Math" w:hAnsi="Cambria Math" w:cs="Times New Roman"/>
                        <w:szCs w:val="28"/>
                      </w:rPr>
                      <m:t>аз</m:t>
                    </m:r>
                  </m:sub>
                  <m:sup>
                    <m:r>
                      <w:rPr>
                        <w:rFonts w:ascii="Cambria Math" w:hAnsi="Cambria Math" w:cs="Times New Roman"/>
                        <w:szCs w:val="28"/>
                        <w:lang w:val="en-US"/>
                      </w:rPr>
                      <m:t>2</m:t>
                    </m:r>
                  </m:sup>
                </m:sSubSup>
                <m:r>
                  <w:rPr>
                    <w:rFonts w:ascii="Cambria Math" w:hAnsi="Cambria Math" w:cs="Times New Roman"/>
                    <w:szCs w:val="28"/>
                    <w:lang w:val="en-US"/>
                  </w:rPr>
                  <m:t>=6,64</m:t>
                </m:r>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rPr>
          <m:t>=1,3 м</m:t>
        </m:r>
      </m:oMath>
      <w:r>
        <w:rPr>
          <w:rFonts w:cs="Times New Roman"/>
          <w:szCs w:val="28"/>
        </w:rPr>
        <w:t xml:space="preserve"> - высота активной зоны</w:t>
      </w:r>
      <w:r w:rsidRPr="006C455D">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rPr>
          <m:t>=0,566 м</m:t>
        </m:r>
      </m:oMath>
      <w:r>
        <w:rPr>
          <w:rFonts w:cs="Times New Roman"/>
          <w:szCs w:val="28"/>
        </w:rPr>
        <w:t xml:space="preserve"> – радиус</w:t>
      </w:r>
      <w:r w:rsidRPr="006B7CDC">
        <w:rPr>
          <w:rFonts w:cs="Times New Roman"/>
          <w:szCs w:val="28"/>
        </w:rPr>
        <w:t xml:space="preserve"> </w:t>
      </w:r>
      <w:r>
        <w:rPr>
          <w:rFonts w:cs="Times New Roman"/>
          <w:szCs w:val="28"/>
        </w:rPr>
        <w:t>активной зоны.</w:t>
      </w:r>
    </w:p>
    <w:p w:rsidR="00E13DAE" w:rsidRPr="006B7CDC" w:rsidRDefault="00E13DAE" w:rsidP="00E13DAE">
      <w:pPr>
        <w:spacing w:before="120" w:line="360" w:lineRule="auto"/>
        <w:rPr>
          <w:rFonts w:cs="Times New Roman"/>
          <w:szCs w:val="28"/>
        </w:rPr>
      </w:pPr>
      <w:r>
        <w:rPr>
          <w:rFonts w:cs="Times New Roman"/>
          <w:szCs w:val="28"/>
        </w:rPr>
        <w:lastRenderedPageBreak/>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sidRPr="006B7CDC">
        <w:rPr>
          <w:rFonts w:cs="Times New Roman"/>
          <w:szCs w:val="28"/>
        </w:rPr>
        <w:t xml:space="preserve"> - </w:t>
      </w:r>
      <w:r>
        <w:rPr>
          <w:rFonts w:cs="Times New Roman"/>
          <w:szCs w:val="28"/>
        </w:rPr>
        <w:t xml:space="preserve">коэффициент размножения элементарной ячейки реактора на середину компании. Определим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Pr>
          <w:rFonts w:cs="Times New Roman"/>
          <w:szCs w:val="28"/>
        </w:rPr>
        <w:t xml:space="preserve"> </w:t>
      </w:r>
      <w:r w:rsidRPr="006B7CDC">
        <w:rPr>
          <w:rFonts w:cs="Times New Roman"/>
          <w:szCs w:val="28"/>
        </w:rPr>
        <w:t xml:space="preserve">из </w:t>
      </w:r>
      <w:r>
        <w:rPr>
          <w:rFonts w:cs="Times New Roman"/>
          <w:szCs w:val="28"/>
        </w:rPr>
        <w:t>следующего соотношения</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lang w:val="en-US"/>
                      </w:rPr>
                      <m:t>eff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α</m:t>
                        </m:r>
                      </m:e>
                      <m:sup>
                        <m:r>
                          <w:rPr>
                            <w:rFonts w:ascii="Cambria Math" w:hAnsi="Cambria Math" w:cs="Times New Roman"/>
                            <w:szCs w:val="28"/>
                          </w:rPr>
                          <m:t>2</m:t>
                        </m:r>
                      </m:sup>
                    </m:sSup>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den>
                </m:f>
                <m:r>
                  <w:rPr>
                    <w:rFonts w:ascii="Cambria Math" w:hAnsi="Cambria Math" w:cs="Times New Roman"/>
                    <w:szCs w:val="28"/>
                  </w:rPr>
                  <m:t>=1,</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oMath>
      <w:r>
        <w:rPr>
          <w:rFonts w:cs="Times New Roman"/>
          <w:szCs w:val="28"/>
        </w:rPr>
        <w:t xml:space="preserve"> – квадрат длинны диффузии</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854A7A"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D</m:t>
                    </m:r>
                  </m:num>
                  <m:den>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8B10AA" w:rsidRDefault="00E13DAE" w:rsidP="00E13DAE">
      <w:pPr>
        <w:spacing w:before="120" w:line="360" w:lineRule="auto"/>
        <w:rPr>
          <w:rFonts w:cs="Times New Roman"/>
          <w:szCs w:val="28"/>
        </w:rPr>
      </w:pPr>
      <w:r>
        <w:rPr>
          <w:rFonts w:cs="Times New Roman"/>
          <w:szCs w:val="28"/>
        </w:rPr>
        <w:t xml:space="preserve">С помощью программы </w:t>
      </w:r>
      <w:r>
        <w:rPr>
          <w:rFonts w:cs="Times New Roman"/>
          <w:szCs w:val="28"/>
          <w:lang w:val="en-US"/>
        </w:rPr>
        <w:t>GETERA</w:t>
      </w:r>
      <w:r w:rsidRPr="008B10AA">
        <w:rPr>
          <w:rFonts w:cs="Times New Roman"/>
          <w:szCs w:val="28"/>
        </w:rPr>
        <w:t xml:space="preserve"> </w:t>
      </w:r>
      <w:r>
        <w:rPr>
          <w:rFonts w:cs="Times New Roman"/>
          <w:szCs w:val="28"/>
        </w:rPr>
        <w:t>были получены значения коэффициента диффузии в тепловой области и значение макроскопического сечения поглощения</w:t>
      </w:r>
      <w:r w:rsidRPr="008B10AA">
        <w:rPr>
          <w:rFonts w:cs="Times New Roman"/>
          <w:szCs w:val="28"/>
        </w:rPr>
        <w:t>:</w:t>
      </w:r>
    </w:p>
    <w:p w:rsidR="00E13DAE" w:rsidRPr="008B10AA" w:rsidRDefault="00E13DAE" w:rsidP="00E13DAE">
      <w:pPr>
        <w:spacing w:before="120" w:line="360" w:lineRule="auto"/>
        <w:rPr>
          <w:rFonts w:cs="Times New Roman"/>
          <w:i/>
          <w:szCs w:val="28"/>
          <w:lang w:val="en-US"/>
        </w:rPr>
      </w:pPr>
      <m:oMathPara>
        <m:oMath>
          <m:r>
            <w:rPr>
              <w:rFonts w:ascii="Cambria Math" w:hAnsi="Cambria Math" w:cs="Times New Roman"/>
              <w:szCs w:val="28"/>
            </w:rPr>
            <m:t>D=0,4 см</m:t>
          </m:r>
        </m:oMath>
      </m:oMathPara>
    </w:p>
    <w:p w:rsidR="00E13DAE" w:rsidRPr="008B10AA" w:rsidRDefault="00854A7A"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r>
            <w:rPr>
              <w:rFonts w:ascii="Cambria Math" w:hAnsi="Cambria Math" w:cs="Times New Roman"/>
              <w:szCs w:val="28"/>
            </w:rPr>
            <m:t>=2,27∙</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E13DAE" w:rsidP="00E13DAE">
      <w:pPr>
        <w:spacing w:line="360" w:lineRule="auto"/>
        <w:rPr>
          <w:rFonts w:cs="Times New Roman"/>
          <w:szCs w:val="28"/>
        </w:rPr>
      </w:pPr>
      <w:r>
        <w:rPr>
          <w:rFonts w:cs="Times New Roman"/>
          <w:szCs w:val="28"/>
        </w:rPr>
        <w:t>Используя полученные данные, рассчитаем квадрат длинны диффузии</w:t>
      </w:r>
      <w:r w:rsidRPr="00831703">
        <w:rPr>
          <w:rFonts w:cs="Times New Roman"/>
          <w:szCs w:val="28"/>
        </w:rPr>
        <w:t xml:space="preserve"> </w:t>
      </w:r>
      <w:r w:rsidR="00E50FDB">
        <w:rPr>
          <w:rFonts w:cs="Times New Roman"/>
          <w:szCs w:val="28"/>
        </w:rPr>
        <w:t>по формуле 5</w:t>
      </w:r>
      <w:r>
        <w:rPr>
          <w:rFonts w:cs="Times New Roman"/>
          <w:szCs w:val="28"/>
        </w:rPr>
        <w:t>.5.6</w:t>
      </w:r>
      <w:r w:rsidRPr="00831703">
        <w:rPr>
          <w:rFonts w:cs="Times New Roman"/>
          <w:szCs w:val="28"/>
        </w:rPr>
        <w:t>:</w:t>
      </w:r>
    </w:p>
    <w:p w:rsidR="00E13DAE" w:rsidRDefault="00854A7A" w:rsidP="00E13DAE">
      <w:pPr>
        <w:spacing w:before="120" w:line="360" w:lineRule="auto"/>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 xml:space="preserve">=17,65 </m:t>
          </m:r>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oMath>
      </m:oMathPara>
    </w:p>
    <w:p w:rsidR="00E13DAE" w:rsidRPr="00142A6E" w:rsidRDefault="00E13DAE" w:rsidP="00E13DAE">
      <w:pPr>
        <w:spacing w:before="120" w:line="360" w:lineRule="auto"/>
        <w:rPr>
          <w:rFonts w:cs="Times New Roman"/>
          <w:szCs w:val="28"/>
        </w:rPr>
      </w:pPr>
      <w:r>
        <w:rPr>
          <w:rFonts w:cs="Times New Roman"/>
          <w:szCs w:val="28"/>
        </w:rPr>
        <w:t>Геометрический параметр найдем по формуле для цилиндрической геометрии</w:t>
      </w:r>
      <w:r w:rsidRPr="0083170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854A7A"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α</m:t>
                    </m:r>
                  </m:e>
                  <m:sup>
                    <m:r>
                      <w:rPr>
                        <w:rFonts w:ascii="Cambria Math" w:hAnsi="Cambria Math" w:cs="Times New Roman"/>
                        <w:szCs w:val="28"/>
                        <w:lang w:val="en-US"/>
                      </w:rPr>
                      <m:t>2</m:t>
                    </m:r>
                  </m:sup>
                </m:sSup>
                <m:r>
                  <w:rPr>
                    <w:rFonts w:ascii="Cambria Math" w:hAnsi="Cambria Math" w:cs="Times New Roman"/>
                    <w:szCs w:val="28"/>
                    <w:lang w:val="en-US"/>
                  </w:rPr>
                  <m:t>=</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lang w:val="en-US"/>
                                  </w:rPr>
                                  <m:t>0</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r>
                              <w:rPr>
                                <w:rFonts w:ascii="Cambria Math" w:hAnsi="Cambria Math" w:cs="Times New Roman"/>
                                <w:szCs w:val="28"/>
                                <w:lang w:val="en-US"/>
                              </w:rPr>
                              <m:t>π</m:t>
                            </m:r>
                          </m:num>
                          <m:den>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=2,39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rPr>
              <m:t>0</m:t>
            </m:r>
          </m:sub>
        </m:sSub>
        <m:r>
          <w:rPr>
            <w:rFonts w:ascii="Cambria Math" w:hAnsi="Cambria Math" w:cs="Times New Roman"/>
            <w:szCs w:val="28"/>
          </w:rPr>
          <m:t>=2,405</m:t>
        </m:r>
      </m:oMath>
      <w:r>
        <w:rPr>
          <w:rFonts w:cs="Times New Roman"/>
          <w:szCs w:val="28"/>
        </w:rPr>
        <w:t xml:space="preserve"> – первый корень уравнения </w:t>
      </w:r>
      <m:oMath>
        <m:sSub>
          <m:sSubPr>
            <m:ctrlPr>
              <w:rPr>
                <w:rFonts w:ascii="Cambria Math" w:hAnsi="Cambria Math" w:cs="Times New Roman"/>
                <w:i/>
                <w:szCs w:val="28"/>
              </w:rPr>
            </m:ctrlPr>
          </m:sSubPr>
          <m:e>
            <m:r>
              <w:rPr>
                <w:rFonts w:ascii="Cambria Math" w:hAnsi="Cambria Math" w:cs="Times New Roman"/>
                <w:szCs w:val="28"/>
                <w:lang w:val="en-US"/>
              </w:rPr>
              <m:t>J</m:t>
            </m:r>
          </m:e>
          <m:sub>
            <m:r>
              <w:rPr>
                <w:rFonts w:ascii="Cambria Math" w:hAnsi="Cambria Math" w:cs="Times New Roman"/>
                <w:szCs w:val="28"/>
              </w:rPr>
              <m:t>0</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=0.</m:t>
        </m:r>
      </m:oMath>
    </w:p>
    <w:p w:rsidR="00E13DAE" w:rsidRPr="00726C7F" w:rsidRDefault="00E13DAE" w:rsidP="00E13DAE">
      <w:pPr>
        <w:spacing w:before="120" w:line="360" w:lineRule="auto"/>
        <w:rPr>
          <w:rFonts w:cs="Times New Roman"/>
          <w:szCs w:val="28"/>
        </w:rPr>
      </w:pPr>
      <w:r>
        <w:rPr>
          <w:rFonts w:cs="Times New Roman"/>
          <w:szCs w:val="28"/>
        </w:rPr>
        <w:t>Таким образом, подставляя пол</w:t>
      </w:r>
      <w:r w:rsidR="00E50FDB">
        <w:rPr>
          <w:rFonts w:cs="Times New Roman"/>
          <w:szCs w:val="28"/>
        </w:rPr>
        <w:t>ученные значения в уравнение 5</w:t>
      </w:r>
      <w:r>
        <w:rPr>
          <w:rFonts w:cs="Times New Roman"/>
          <w:szCs w:val="28"/>
        </w:rPr>
        <w:t>.5.5</w:t>
      </w:r>
      <w:r w:rsidRPr="00726C7F">
        <w:rPr>
          <w:rFonts w:cs="Times New Roman"/>
          <w:szCs w:val="28"/>
        </w:rPr>
        <w:t>,</w:t>
      </w:r>
      <w:r>
        <w:rPr>
          <w:rFonts w:cs="Times New Roman"/>
          <w:szCs w:val="28"/>
        </w:rPr>
        <w:t xml:space="preserve"> получим</w:t>
      </w:r>
      <w:r w:rsidRPr="00726C7F">
        <w:rPr>
          <w:rFonts w:cs="Times New Roman"/>
          <w:szCs w:val="28"/>
        </w:rPr>
        <w:t>:</w:t>
      </w:r>
    </w:p>
    <w:p w:rsidR="00E13DAE" w:rsidRPr="00E2711F" w:rsidRDefault="00854A7A"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=1,042</m:t>
          </m:r>
        </m:oMath>
      </m:oMathPara>
    </w:p>
    <w:p w:rsidR="00E13DAE" w:rsidRPr="00726C7F" w:rsidRDefault="00E13DAE" w:rsidP="00E13DAE">
      <w:pPr>
        <w:spacing w:before="120" w:line="360" w:lineRule="auto"/>
        <w:rPr>
          <w:rFonts w:cs="Times New Roman"/>
          <w:szCs w:val="28"/>
        </w:rPr>
      </w:pPr>
      <w:r>
        <w:rPr>
          <w:rFonts w:cs="Times New Roman"/>
          <w:szCs w:val="28"/>
        </w:rPr>
        <w:tab/>
        <w:t>Поток нейтронов утечки из активной зоны</w:t>
      </w:r>
      <w:r w:rsidRPr="00726C7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E13DAE" w:rsidP="00E13DAE">
            <w:pPr>
              <w:spacing w:before="120" w:line="360" w:lineRule="auto"/>
              <w:rPr>
                <w:rFonts w:cs="Times New Roman"/>
                <w:i/>
                <w:szCs w:val="28"/>
                <w:lang w:val="en-US"/>
              </w:rPr>
            </w:pPr>
            <m:oMathPara>
              <m:oMath>
                <m:r>
                  <w:rPr>
                    <w:rFonts w:ascii="Cambria Math" w:hAnsi="Cambria Math" w:cs="Times New Roman"/>
                    <w:szCs w:val="28"/>
                    <w:lang w:val="en-US"/>
                  </w:rPr>
                  <m:t>Ф=</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lang w:val="en-US"/>
                  </w:rPr>
                  <m:t>=7,64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8</w:t>
            </w:r>
            <w:r w:rsidR="00E13DAE" w:rsidRPr="005D033F">
              <w:rPr>
                <w:rFonts w:cs="Times New Roman"/>
                <w:szCs w:val="28"/>
                <w:lang w:val="en-US"/>
              </w:rPr>
              <w:t>)</w:t>
            </w:r>
          </w:p>
        </w:tc>
      </w:tr>
    </w:tbl>
    <w:p w:rsidR="00E13DAE" w:rsidRPr="00C55935" w:rsidRDefault="00E13DAE" w:rsidP="00E13DAE">
      <w:pPr>
        <w:spacing w:before="120" w:line="360" w:lineRule="auto"/>
        <w:rPr>
          <w:rFonts w:cs="Times New Roman"/>
          <w:szCs w:val="28"/>
        </w:rPr>
      </w:pPr>
      <w:r w:rsidRPr="00142A6E">
        <w:rPr>
          <w:rFonts w:cs="Times New Roman"/>
          <w:szCs w:val="28"/>
        </w:rPr>
        <w:tab/>
      </w:r>
      <w:r>
        <w:rPr>
          <w:rFonts w:cs="Times New Roman"/>
          <w:szCs w:val="28"/>
        </w:rPr>
        <w:t>Поток нейтронов спектра деления в утечке из активной зоны</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55935" w:rsidRDefault="00854A7A"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m:t>
                </m:r>
                <m:r>
                  <w:rPr>
                    <w:rFonts w:ascii="Cambria Math" w:hAnsi="Cambria Math" w:cs="Times New Roman"/>
                    <w:szCs w:val="28"/>
                  </w:rPr>
                  <m:t>Ф∙γ</m:t>
                </m:r>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9</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γ</m:t>
        </m:r>
      </m:oMath>
      <w:r>
        <w:rPr>
          <w:rFonts w:cs="Times New Roman"/>
          <w:szCs w:val="28"/>
        </w:rPr>
        <w:t xml:space="preserve"> – доля нейтронов спектра деления в спектре утечки. Эта величина была рассчитана с помощью программы </w:t>
      </w:r>
      <w:r>
        <w:rPr>
          <w:rFonts w:cs="Times New Roman"/>
          <w:szCs w:val="28"/>
          <w:lang w:val="en-US"/>
        </w:rPr>
        <w:t>GETERA</w:t>
      </w:r>
      <w:r w:rsidRPr="00C55935">
        <w:rPr>
          <w:rFonts w:cs="Times New Roman"/>
          <w:szCs w:val="28"/>
        </w:rPr>
        <w:t>.</w:t>
      </w:r>
      <w:r>
        <w:rPr>
          <w:rFonts w:cs="Times New Roman"/>
          <w:szCs w:val="28"/>
        </w:rPr>
        <w:t xml:space="preserve"> Для этого энергетический диапазон был разбит на 2 </w:t>
      </w:r>
      <w:r>
        <w:rPr>
          <w:rFonts w:cs="Times New Roman"/>
          <w:szCs w:val="28"/>
        </w:rPr>
        <w:lastRenderedPageBreak/>
        <w:t>группы</w:t>
      </w:r>
      <w:r w:rsidRPr="004421FA">
        <w:rPr>
          <w:rFonts w:cs="Times New Roman"/>
          <w:szCs w:val="28"/>
        </w:rPr>
        <w:t xml:space="preserve">: </w:t>
      </w:r>
      <w:r>
        <w:rPr>
          <w:rFonts w:cs="Times New Roman"/>
          <w:szCs w:val="28"/>
        </w:rPr>
        <w:t>1-ая группа</w:t>
      </w:r>
      <w:r w:rsidRPr="004421FA">
        <w:rPr>
          <w:rFonts w:cs="Times New Roman"/>
          <w:szCs w:val="28"/>
        </w:rPr>
        <w:t xml:space="preserve"> </w:t>
      </w:r>
      <w:r>
        <w:rPr>
          <w:rFonts w:cs="Times New Roman"/>
          <w:szCs w:val="28"/>
        </w:rPr>
        <w:t>–</w:t>
      </w:r>
      <w:r w:rsidRPr="004421FA">
        <w:rPr>
          <w:rFonts w:cs="Times New Roman"/>
          <w:szCs w:val="28"/>
        </w:rPr>
        <w:t xml:space="preserve"> </w:t>
      </w:r>
      <w:r>
        <w:rPr>
          <w:rFonts w:cs="Times New Roman"/>
          <w:szCs w:val="28"/>
        </w:rPr>
        <w:t>от 0 до 0</w:t>
      </w:r>
      <w:r w:rsidRPr="004421FA">
        <w:rPr>
          <w:rFonts w:cs="Times New Roman"/>
          <w:szCs w:val="28"/>
        </w:rPr>
        <w:t xml:space="preserve">,3 </w:t>
      </w:r>
      <w:r>
        <w:rPr>
          <w:rFonts w:cs="Times New Roman"/>
          <w:szCs w:val="28"/>
        </w:rPr>
        <w:t>МэВ и 2-ая группа – от 0</w:t>
      </w:r>
      <w:r w:rsidRPr="004421FA">
        <w:rPr>
          <w:rFonts w:cs="Times New Roman"/>
          <w:szCs w:val="28"/>
        </w:rPr>
        <w:t xml:space="preserve">,3 </w:t>
      </w:r>
      <w:r>
        <w:rPr>
          <w:rFonts w:cs="Times New Roman"/>
          <w:szCs w:val="28"/>
        </w:rPr>
        <w:t>МэВ до 10</w:t>
      </w:r>
      <w:r w:rsidRPr="004421FA">
        <w:rPr>
          <w:rFonts w:cs="Times New Roman"/>
          <w:szCs w:val="28"/>
        </w:rPr>
        <w:t xml:space="preserve">,5 </w:t>
      </w:r>
      <w:r>
        <w:rPr>
          <w:rFonts w:cs="Times New Roman"/>
          <w:szCs w:val="28"/>
        </w:rPr>
        <w:t xml:space="preserve">МэВ. С помощью программы </w:t>
      </w:r>
      <w:r>
        <w:rPr>
          <w:rFonts w:cs="Times New Roman"/>
          <w:szCs w:val="28"/>
          <w:lang w:val="en-US"/>
        </w:rPr>
        <w:t>GETERA</w:t>
      </w:r>
      <w:r w:rsidRPr="00ED43D0">
        <w:rPr>
          <w:rFonts w:cs="Times New Roman"/>
          <w:szCs w:val="28"/>
        </w:rPr>
        <w:t xml:space="preserve"> </w:t>
      </w:r>
      <w:r>
        <w:rPr>
          <w:rFonts w:cs="Times New Roman"/>
          <w:szCs w:val="28"/>
        </w:rPr>
        <w:t>были найдены относительные потоки нейтронов в 2-ух группах</w:t>
      </w:r>
      <w:r w:rsidRPr="00C55935">
        <w:rPr>
          <w:rFonts w:cs="Times New Roman"/>
          <w:szCs w:val="28"/>
        </w:rPr>
        <w:t>:</w:t>
      </w:r>
    </w:p>
    <w:p w:rsidR="00E13DAE" w:rsidRDefault="00854A7A"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r>
            <w:rPr>
              <w:rFonts w:ascii="Cambria Math" w:hAnsi="Cambria Math" w:cs="Times New Roman"/>
              <w:szCs w:val="28"/>
              <w:lang w:val="en-US"/>
            </w:rPr>
            <m:t xml:space="preserve">=0,379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Default="00854A7A"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 xml:space="preserve">=0,112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C55935" w:rsidRDefault="00E13DAE" w:rsidP="00E13DAE">
      <w:pPr>
        <w:spacing w:before="120" w:line="360" w:lineRule="auto"/>
        <w:rPr>
          <w:rFonts w:cs="Times New Roman"/>
          <w:szCs w:val="28"/>
        </w:rPr>
      </w:pPr>
      <w:r>
        <w:rPr>
          <w:rFonts w:cs="Times New Roman"/>
          <w:szCs w:val="28"/>
        </w:rPr>
        <w:t xml:space="preserve">Тогда величина </w:t>
      </w:r>
      <m:oMath>
        <m:r>
          <w:rPr>
            <w:rFonts w:ascii="Cambria Math" w:hAnsi="Cambria Math" w:cs="Times New Roman"/>
            <w:szCs w:val="28"/>
          </w:rPr>
          <m:t>γ</m:t>
        </m:r>
      </m:oMath>
      <w:r>
        <w:rPr>
          <w:rFonts w:cs="Times New Roman"/>
          <w:szCs w:val="28"/>
        </w:rPr>
        <w:t xml:space="preserve"> рассчитывается по следующей формуле</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8"/>
        <w:gridCol w:w="1102"/>
      </w:tblGrid>
      <w:tr w:rsidR="00E13DAE" w:rsidRPr="005D033F" w:rsidTr="00014E9E">
        <w:tc>
          <w:tcPr>
            <w:tcW w:w="8500" w:type="dxa"/>
          </w:tcPr>
          <w:p w:rsidR="00E13DAE" w:rsidRPr="00FB7793" w:rsidRDefault="00E13DAE" w:rsidP="00E13DAE">
            <w:pPr>
              <w:spacing w:before="120" w:line="360" w:lineRule="auto"/>
              <w:rPr>
                <w:rFonts w:cs="Times New Roman"/>
                <w:i/>
                <w:szCs w:val="28"/>
                <w:lang w:val="en-US"/>
              </w:rPr>
            </w:pPr>
            <m:oMathPara>
              <m:oMath>
                <m:r>
                  <w:rPr>
                    <w:rFonts w:ascii="Cambria Math" w:hAnsi="Cambria Math" w:cs="Times New Roman"/>
                    <w:szCs w:val="28"/>
                  </w:rPr>
                  <m:t>γ=</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num>
                  <m:den>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rPr>
                          <m:t>2</m:t>
                        </m:r>
                      </m:sub>
                    </m:sSub>
                  </m:den>
                </m:f>
                <m:r>
                  <w:rPr>
                    <w:rFonts w:ascii="Cambria Math" w:hAnsi="Cambria Math" w:cs="Times New Roman"/>
                    <w:szCs w:val="28"/>
                  </w:rPr>
                  <m:t>=0</m:t>
                </m:r>
                <m:r>
                  <w:rPr>
                    <w:rFonts w:ascii="Cambria Math" w:hAnsi="Cambria Math" w:cs="Times New Roman"/>
                    <w:szCs w:val="28"/>
                    <w:lang w:val="en-US"/>
                  </w:rPr>
                  <m:t>,77</m:t>
                </m:r>
              </m:oMath>
            </m:oMathPara>
          </w:p>
        </w:tc>
        <w:tc>
          <w:tcPr>
            <w:tcW w:w="110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10</w:t>
            </w:r>
            <w:r w:rsidR="00E13DAE" w:rsidRPr="005D033F">
              <w:rPr>
                <w:rFonts w:cs="Times New Roman"/>
                <w:szCs w:val="28"/>
                <w:lang w:val="en-US"/>
              </w:rPr>
              <w:t>)</w:t>
            </w:r>
          </w:p>
        </w:tc>
      </w:tr>
    </w:tbl>
    <w:p w:rsidR="00E13DAE" w:rsidRPr="00FB7793" w:rsidRDefault="00E13DAE" w:rsidP="00E13DAE">
      <w:pPr>
        <w:spacing w:before="120" w:line="360" w:lineRule="auto"/>
        <w:rPr>
          <w:rFonts w:cs="Times New Roman"/>
          <w:szCs w:val="28"/>
        </w:rPr>
      </w:pPr>
      <w:r>
        <w:rPr>
          <w:rFonts w:cs="Times New Roman"/>
          <w:szCs w:val="28"/>
        </w:rPr>
        <w:t>Таким образом, поток нейтронов спектра деления в утечке из активной зоны</w:t>
      </w:r>
      <w:r w:rsidRPr="00C55935">
        <w:rPr>
          <w:rFonts w:cs="Times New Roman"/>
          <w:szCs w:val="28"/>
        </w:rPr>
        <w:t>:</w:t>
      </w:r>
    </w:p>
    <w:p w:rsidR="00E13DAE" w:rsidRPr="00C55935" w:rsidRDefault="00854A7A"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=5,88</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p w:rsidR="00E13DAE" w:rsidRPr="00C55935" w:rsidRDefault="00E13DAE" w:rsidP="00E13DAE">
      <w:pPr>
        <w:spacing w:before="120" w:line="360" w:lineRule="auto"/>
        <w:ind w:firstLine="708"/>
        <w:rPr>
          <w:rFonts w:cs="Times New Roman"/>
          <w:szCs w:val="28"/>
        </w:rPr>
      </w:pPr>
      <w:r>
        <w:rPr>
          <w:rFonts w:cs="Times New Roman"/>
          <w:szCs w:val="28"/>
        </w:rPr>
        <w:t>Мощность эквивалентной дозы нейтронов перед защитой</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FB7793" w:rsidRDefault="00854A7A" w:rsidP="00E13DAE">
            <w:pPr>
              <w:spacing w:before="120" w:line="360" w:lineRule="auto"/>
              <w:ind w:firstLine="708"/>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E=2 Мэв</m:t>
        </m:r>
      </m:oMath>
      <w:r>
        <w:rPr>
          <w:rFonts w:cs="Times New Roman"/>
          <w:szCs w:val="28"/>
        </w:rPr>
        <w:t xml:space="preserve"> - средняя энергия нейтронов спектра деления</w:t>
      </w:r>
      <w:r w:rsidRPr="00FB7793">
        <w:rPr>
          <w:rFonts w:cs="Times New Roman"/>
          <w:szCs w:val="28"/>
        </w:rPr>
        <w:t xml:space="preserve">; </w:t>
      </w:r>
      <m:oMath>
        <m:r>
          <w:rPr>
            <w:rFonts w:ascii="Cambria Math" w:hAnsi="Cambria Math" w:cs="Times New Roman"/>
            <w:szCs w:val="28"/>
            <w:lang w:val="en-US"/>
          </w:rPr>
          <m:t>K</m:t>
        </m:r>
        <m:r>
          <w:rPr>
            <w:rFonts w:ascii="Cambria Math" w:hAnsi="Cambria Math" w:cs="Times New Roman"/>
            <w:szCs w:val="28"/>
          </w:rPr>
          <m:t>=10</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Pr>
          <w:rFonts w:cs="Times New Roman"/>
          <w:szCs w:val="28"/>
        </w:rPr>
        <w:t xml:space="preserve"> – коэффициент качества нейтронов спектра деления</w:t>
      </w:r>
      <w:r w:rsidRPr="00FB7793">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=100</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массовый коэффициент поглощения энергии в биологической ткани.</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sidRPr="00FB7793">
        <w:rPr>
          <w:rFonts w:cs="Times New Roman"/>
          <w:szCs w:val="28"/>
        </w:rPr>
        <w:t xml:space="preserve">, </w:t>
      </w:r>
      <w:r>
        <w:rPr>
          <w:rFonts w:cs="Times New Roman"/>
          <w:szCs w:val="28"/>
        </w:rPr>
        <w:t>а масса – 100 кг.</w:t>
      </w:r>
    </w:p>
    <w:p w:rsidR="00E13DAE" w:rsidRPr="00FB7793" w:rsidRDefault="00E13DAE" w:rsidP="00E13DAE">
      <w:pPr>
        <w:spacing w:before="120" w:line="360" w:lineRule="auto"/>
        <w:rPr>
          <w:rFonts w:cs="Times New Roman"/>
          <w:szCs w:val="28"/>
        </w:rPr>
      </w:pPr>
      <w:r>
        <w:rPr>
          <w:rFonts w:cs="Times New Roman"/>
          <w:szCs w:val="28"/>
        </w:rPr>
        <w:t>В итоге</w:t>
      </w:r>
      <w:r w:rsidRPr="00FB7793">
        <w:rPr>
          <w:rFonts w:cs="Times New Roman"/>
          <w:szCs w:val="28"/>
        </w:rPr>
        <w:t xml:space="preserve">, </w:t>
      </w:r>
      <w:r>
        <w:rPr>
          <w:rFonts w:cs="Times New Roman"/>
          <w:szCs w:val="28"/>
        </w:rPr>
        <w:t>мощность эквивалентной дозы нейтронов перед защитой</w:t>
      </w:r>
      <w:r w:rsidRPr="00FB7793">
        <w:rPr>
          <w:rFonts w:cs="Times New Roman"/>
          <w:szCs w:val="28"/>
        </w:rPr>
        <w:t>:</w:t>
      </w:r>
    </w:p>
    <w:p w:rsidR="00E13DAE" w:rsidRDefault="00854A7A"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r>
            <w:rPr>
              <w:rFonts w:ascii="Cambria Math" w:hAnsi="Cambria Math" w:cs="Times New Roman"/>
              <w:szCs w:val="28"/>
              <w:lang w:val="en-US"/>
            </w:rPr>
            <m:t xml:space="preserve">1882 </m:t>
          </m:r>
          <m:f>
            <m:fPr>
              <m:ctrlPr>
                <w:rPr>
                  <w:rFonts w:ascii="Cambria Math" w:hAnsi="Cambria Math" w:cs="Times New Roman"/>
                  <w:i/>
                  <w:szCs w:val="28"/>
                  <w:lang w:val="en-US"/>
                </w:rPr>
              </m:ctrlPr>
            </m:fPr>
            <m:num>
              <m:r>
                <w:rPr>
                  <w:rFonts w:ascii="Cambria Math" w:hAnsi="Cambria Math" w:cs="Times New Roman"/>
                  <w:szCs w:val="28"/>
                </w:rPr>
                <m:t>Зв</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FE3B84" w:rsidRDefault="00E50FDB" w:rsidP="00FE3B84">
      <w:pPr>
        <w:pStyle w:val="2"/>
      </w:pPr>
      <w:bookmarkStart w:id="34" w:name="_Toc511922655"/>
      <w:r>
        <w:t>5.</w:t>
      </w:r>
      <w:r w:rsidR="00E13DAE">
        <w:t>6</w:t>
      </w:r>
      <w:r w:rsidR="00E13DAE" w:rsidRPr="001A3090">
        <w:t xml:space="preserve"> Расчет дозы нейтронов за защитой.</w:t>
      </w:r>
      <w:bookmarkEnd w:id="34"/>
      <w:r w:rsidR="00014E9E" w:rsidRPr="00014E9E">
        <w:t xml:space="preserve"> </w:t>
      </w:r>
    </w:p>
    <w:p w:rsidR="00E13DAE" w:rsidRPr="001A3090" w:rsidRDefault="00E13DAE" w:rsidP="00E13DAE">
      <w:pPr>
        <w:spacing w:before="120" w:line="360" w:lineRule="auto"/>
        <w:rPr>
          <w:rFonts w:cs="Times New Roman"/>
          <w:szCs w:val="28"/>
        </w:rPr>
      </w:pPr>
      <w:r>
        <w:rPr>
          <w:rFonts w:cs="Times New Roman"/>
          <w:b/>
          <w:szCs w:val="28"/>
        </w:rPr>
        <w:tab/>
      </w:r>
      <w:r>
        <w:rPr>
          <w:rFonts w:cs="Times New Roman"/>
          <w:szCs w:val="28"/>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р</w:t>
      </w:r>
      <w:r w:rsidRPr="001A3090">
        <w:rPr>
          <w:rFonts w:cs="Times New Roman"/>
          <w:szCs w:val="28"/>
        </w:rPr>
        <w:t>ассматриваются нейтрон</w:t>
      </w:r>
      <w:r>
        <w:rPr>
          <w:rFonts w:cs="Times New Roman"/>
          <w:szCs w:val="28"/>
        </w:rPr>
        <w:t>ы источника с энергий &gt; 0,3 МэВ</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с</w:t>
      </w:r>
      <w:r w:rsidRPr="001A3090">
        <w:rPr>
          <w:rFonts w:cs="Times New Roman"/>
          <w:szCs w:val="28"/>
        </w:rPr>
        <w:t>пектр источника ней</w:t>
      </w:r>
      <w:r>
        <w:rPr>
          <w:rFonts w:cs="Times New Roman"/>
          <w:szCs w:val="28"/>
        </w:rPr>
        <w:t>тронов близок к спектру деления</w:t>
      </w:r>
      <w:r w:rsidRPr="001A3090">
        <w:rPr>
          <w:rFonts w:cs="Times New Roman"/>
          <w:szCs w:val="28"/>
        </w:rPr>
        <w:t>;</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водородсодержащую систему;</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достаточно толстую систему</w:t>
      </w:r>
      <w:r>
        <w:rPr>
          <w:rFonts w:cs="Times New Roman"/>
          <w:szCs w:val="28"/>
        </w:rPr>
        <w:t>.</w:t>
      </w:r>
    </w:p>
    <w:p w:rsidR="00E13DAE" w:rsidRPr="00A249FB" w:rsidRDefault="00E13DAE" w:rsidP="00E13DAE">
      <w:pPr>
        <w:spacing w:before="120" w:line="360" w:lineRule="auto"/>
        <w:rPr>
          <w:rFonts w:cs="Times New Roman"/>
          <w:szCs w:val="28"/>
        </w:rPr>
      </w:pPr>
      <w:r>
        <w:rPr>
          <w:rFonts w:cs="Times New Roman"/>
          <w:szCs w:val="28"/>
        </w:rPr>
        <w:lastRenderedPageBreak/>
        <w:t>Мощность эквивалентной дозы за защитой рассчитывается по формуле</w:t>
      </w:r>
      <w:r w:rsidRPr="00A249FB">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E13DAE" w:rsidRPr="00141A51" w:rsidTr="00014E9E">
        <w:trPr>
          <w:trHeight w:val="803"/>
        </w:trPr>
        <w:tc>
          <w:tcPr>
            <w:tcW w:w="8891" w:type="dxa"/>
            <w:vAlign w:val="center"/>
          </w:tcPr>
          <w:p w:rsidR="00E13DAE" w:rsidRPr="00A249FB" w:rsidRDefault="00854A7A"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∙d</m:t>
                    </m:r>
                  </m:sup>
                </m:sSup>
                <m:r>
                  <w:rPr>
                    <w:rFonts w:ascii="Cambria Math" w:hAnsi="Cambria Math" w:cs="Times New Roman"/>
                    <w:szCs w:val="28"/>
                  </w:rPr>
                  <m:t>,</m:t>
                </m:r>
              </m:oMath>
            </m:oMathPara>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lang w:val="en-US"/>
              </w:rPr>
              <w:t>.</w:t>
            </w:r>
            <w:r>
              <w:rPr>
                <w:rFonts w:cs="Times New Roman"/>
                <w:szCs w:val="28"/>
              </w:rPr>
              <w:t>6.1</w:t>
            </w:r>
            <w:r w:rsidRPr="00141A51">
              <w:rPr>
                <w:rFonts w:cs="Times New Roman"/>
                <w:szCs w:val="28"/>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Pr>
          <w:rFonts w:cs="Times New Roman"/>
          <w:szCs w:val="28"/>
        </w:rPr>
        <w:t xml:space="preserve"> - сечение выведения, </w:t>
      </w:r>
      <w:r>
        <w:rPr>
          <w:rFonts w:cs="Times New Roman"/>
          <w:szCs w:val="28"/>
          <w:lang w:val="en-US"/>
        </w:rPr>
        <w:t>d</w:t>
      </w:r>
      <w:r>
        <w:rPr>
          <w:rFonts w:cs="Times New Roman"/>
          <w:szCs w:val="28"/>
        </w:rPr>
        <w:t xml:space="preserve"> – толщина слоя защиты.</w:t>
      </w:r>
    </w:p>
    <w:p w:rsidR="00E13DAE" w:rsidRPr="003B564A" w:rsidRDefault="00E13DAE" w:rsidP="00E13DAE">
      <w:pPr>
        <w:spacing w:after="0" w:line="360" w:lineRule="auto"/>
        <w:ind w:firstLine="708"/>
        <w:rPr>
          <w:rFonts w:cs="Times New Roman"/>
          <w:szCs w:val="28"/>
        </w:rPr>
      </w:pPr>
      <w:r>
        <w:rPr>
          <w:rFonts w:cs="Times New Roman"/>
          <w:szCs w:val="28"/>
        </w:rPr>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r w:rsidRPr="003B564A">
        <w:rPr>
          <w:rFonts w:cs="Times New Roman"/>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18"/>
        <w:gridCol w:w="852"/>
      </w:tblGrid>
      <w:tr w:rsidR="00E13DAE" w:rsidRPr="00141A51" w:rsidTr="00014E9E">
        <w:trPr>
          <w:jc w:val="center"/>
        </w:trPr>
        <w:tc>
          <w:tcPr>
            <w:tcW w:w="8719" w:type="dxa"/>
            <w:vAlign w:val="center"/>
          </w:tcPr>
          <w:p w:rsidR="00E13DAE" w:rsidRPr="00A249FB" w:rsidRDefault="00854A7A" w:rsidP="00E13DAE">
            <w:pPr>
              <w:spacing w:before="48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 xml:space="preserve">∙d= </m:t>
                </m:r>
                <m:nary>
                  <m:naryPr>
                    <m:chr m:val="∑"/>
                    <m:limLoc m:val="undOvr"/>
                    <m:supHide m:val="on"/>
                    <m:ctrlPr>
                      <w:rPr>
                        <w:rFonts w:ascii="Cambria Math" w:hAnsi="Cambria Math" w:cs="Times New Roman"/>
                        <w:i/>
                        <w:szCs w:val="28"/>
                      </w:rPr>
                    </m:ctrlPr>
                  </m:naryPr>
                  <m:sub>
                    <m:r>
                      <w:rPr>
                        <w:rFonts w:ascii="Cambria Math" w:hAnsi="Cambria Math" w:cs="Times New Roman"/>
                        <w:szCs w:val="28"/>
                        <w:lang w:val="en-US"/>
                      </w:rPr>
                      <m:t>i</m:t>
                    </m:r>
                  </m:sub>
                  <m:sup/>
                  <m:e>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r>
                  <w:rPr>
                    <w:rFonts w:ascii="Cambria Math" w:hAnsi="Cambria Math" w:cs="Times New Roman"/>
                    <w:szCs w:val="28"/>
                  </w:rPr>
                  <m:t>,</m:t>
                </m:r>
              </m:oMath>
            </m:oMathPara>
          </w:p>
        </w:tc>
        <w:tc>
          <w:tcPr>
            <w:tcW w:w="852"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rPr>
              <w:t>.6</w:t>
            </w:r>
            <w:r>
              <w:rPr>
                <w:rFonts w:cs="Times New Roman"/>
                <w:szCs w:val="28"/>
                <w:lang w:val="en-US"/>
              </w:rPr>
              <w:t>.2</w:t>
            </w:r>
            <w:r w:rsidRPr="00141A51">
              <w:rPr>
                <w:rFonts w:cs="Times New Roman"/>
                <w:szCs w:val="28"/>
              </w:rPr>
              <w:t>)</w:t>
            </w:r>
          </w:p>
        </w:tc>
      </w:tr>
    </w:tbl>
    <w:p w:rsidR="00E13DAE" w:rsidRPr="00F94E4B" w:rsidRDefault="00E13DAE" w:rsidP="00E13DAE">
      <w:pPr>
        <w:spacing w:after="0" w:line="360" w:lineRule="auto"/>
        <w:rPr>
          <w:rFonts w:cs="Times New Roman"/>
          <w:szCs w:val="28"/>
        </w:rPr>
      </w:pPr>
      <w:r>
        <w:rPr>
          <w:rFonts w:cs="Times New Roman"/>
          <w:szCs w:val="28"/>
        </w:rPr>
        <w:t xml:space="preserve">где </w:t>
      </w:r>
      <m:oMath>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oMath>
      <w:r>
        <w:rPr>
          <w:rFonts w:cs="Times New Roman"/>
          <w:szCs w:val="28"/>
        </w:rPr>
        <w:t xml:space="preserve"> - сечение выведения </w:t>
      </w:r>
      <w:r>
        <w:rPr>
          <w:rFonts w:cs="Times New Roman"/>
          <w:szCs w:val="28"/>
          <w:lang w:val="en-US"/>
        </w:rPr>
        <w:t>i</w:t>
      </w:r>
      <w:r>
        <w:rPr>
          <w:rFonts w:cs="Times New Roman"/>
          <w:szCs w:val="28"/>
        </w:rPr>
        <w:t xml:space="preserve"> - го слоя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oMath>
      <w:r>
        <w:rPr>
          <w:rFonts w:cs="Times New Roman"/>
          <w:szCs w:val="28"/>
        </w:rPr>
        <w:t xml:space="preserve"> - толщина </w:t>
      </w:r>
      <w:r>
        <w:rPr>
          <w:rFonts w:cs="Times New Roman"/>
          <w:szCs w:val="28"/>
          <w:lang w:val="en-US"/>
        </w:rPr>
        <w:t>i</w:t>
      </w:r>
      <w:r w:rsidRPr="00084FD2">
        <w:rPr>
          <w:rFonts w:cs="Times New Roman"/>
          <w:szCs w:val="28"/>
        </w:rPr>
        <w:t>-</w:t>
      </w:r>
      <w:r>
        <w:rPr>
          <w:rFonts w:cs="Times New Roman"/>
          <w:szCs w:val="28"/>
        </w:rPr>
        <w:t>го слоя защиты.</w:t>
      </w:r>
    </w:p>
    <w:p w:rsidR="00E13DAE" w:rsidRDefault="00E13DAE" w:rsidP="00E13DAE">
      <w:pPr>
        <w:spacing w:after="0" w:line="360" w:lineRule="auto"/>
        <w:rPr>
          <w:rFonts w:cs="Times New Roman"/>
          <w:szCs w:val="28"/>
        </w:rPr>
      </w:pPr>
      <w:r>
        <w:rPr>
          <w:rFonts w:cs="Times New Roman"/>
          <w:szCs w:val="28"/>
        </w:rPr>
        <w:t xml:space="preserve">Значения сечений выведения для материалов, используемых в данном проекте, представлены в таблице </w:t>
      </w:r>
      <w:r w:rsidR="007E2B65" w:rsidRPr="007E2B65">
        <w:rPr>
          <w:rFonts w:cs="Times New Roman"/>
          <w:szCs w:val="28"/>
        </w:rPr>
        <w:t>5.</w:t>
      </w:r>
      <w:r w:rsidRPr="00791B97">
        <w:rPr>
          <w:rFonts w:cs="Times New Roman"/>
          <w:szCs w:val="28"/>
        </w:rPr>
        <w:t>5</w:t>
      </w:r>
      <w:r>
        <w:rPr>
          <w:rFonts w:cs="Times New Roman"/>
          <w:szCs w:val="28"/>
        </w:rPr>
        <w:t>.</w:t>
      </w:r>
    </w:p>
    <w:p w:rsidR="00E13DAE" w:rsidRDefault="00E13DAE" w:rsidP="00E13DAE">
      <w:pPr>
        <w:spacing w:after="0" w:line="360" w:lineRule="auto"/>
        <w:rPr>
          <w:rFonts w:cs="Times New Roman"/>
          <w:szCs w:val="28"/>
        </w:rPr>
      </w:pPr>
    </w:p>
    <w:p w:rsidR="00E13DAE" w:rsidRPr="001D7385"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Pr="001D7385">
        <w:rPr>
          <w:rFonts w:cs="Times New Roman"/>
          <w:szCs w:val="28"/>
          <w:vertAlign w:val="superscript"/>
        </w:rPr>
        <w:t>[7]</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854A7A"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r</m:t>
                  </m:r>
                  <m:r>
                    <w:rPr>
                      <w:rFonts w:ascii="Cambria Math" w:hAnsi="Cambria Math" w:cs="Times New Roman"/>
                      <w:szCs w:val="28"/>
                    </w:rPr>
                    <m:t xml:space="preserve">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Default="007E2B65" w:rsidP="00E13DAE">
      <w:pPr>
        <w:spacing w:line="360" w:lineRule="auto"/>
        <w:rPr>
          <w:rFonts w:cs="Times New Roman"/>
          <w:szCs w:val="28"/>
        </w:rPr>
      </w:pPr>
      <w:r>
        <w:rPr>
          <w:rFonts w:cs="Times New Roman"/>
          <w:szCs w:val="28"/>
        </w:rPr>
        <w:tab/>
        <w:t xml:space="preserve">Используя формулы </w:t>
      </w:r>
      <w:r w:rsidRPr="007E2B65">
        <w:rPr>
          <w:rFonts w:cs="Times New Roman"/>
          <w:szCs w:val="28"/>
        </w:rPr>
        <w:t>5</w:t>
      </w:r>
      <w:r>
        <w:rPr>
          <w:rFonts w:cs="Times New Roman"/>
          <w:szCs w:val="28"/>
        </w:rPr>
        <w:t xml:space="preserve">.6.1 и </w:t>
      </w:r>
      <w:r w:rsidRPr="007E2B65">
        <w:rPr>
          <w:rFonts w:cs="Times New Roman"/>
          <w:szCs w:val="28"/>
        </w:rPr>
        <w:t>5</w:t>
      </w:r>
      <w:r w:rsidR="00E13DAE">
        <w:rPr>
          <w:rFonts w:cs="Times New Roman"/>
          <w:szCs w:val="28"/>
        </w:rPr>
        <w:t>.6.2 можно определить неизвестную толщину слоя бетонной периферийной биологической защиты</w:t>
      </w:r>
      <w:r w:rsidR="00E13DAE" w:rsidRPr="00A16A1A">
        <w:rPr>
          <w:rFonts w:cs="Times New Roman"/>
          <w:szCs w:val="28"/>
        </w:rPr>
        <w:t xml:space="preserve">, </w:t>
      </w:r>
      <w:r w:rsidR="00E13DAE">
        <w:rPr>
          <w:rFonts w:cs="Times New Roman"/>
          <w:szCs w:val="28"/>
        </w:rPr>
        <w:t xml:space="preserve">при которой величина мощности эквивалентной дозы  за защитой не будет превышать предельно допустимую дозу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 xml:space="preserve">пд </m:t>
            </m:r>
          </m:sub>
        </m:sSub>
        <m:r>
          <w:rPr>
            <w:rFonts w:ascii="Cambria Math" w:hAnsi="Cambria Math" w:cs="Times New Roman"/>
            <w:szCs w:val="28"/>
          </w:rPr>
          <m:t xml:space="preserve">=0,4 </m:t>
        </m:r>
        <m:f>
          <m:fPr>
            <m:ctrlPr>
              <w:rPr>
                <w:rFonts w:ascii="Cambria Math" w:hAnsi="Cambria Math" w:cs="Times New Roman"/>
                <w:i/>
                <w:szCs w:val="28"/>
              </w:rPr>
            </m:ctrlPr>
          </m:fPr>
          <m:num>
            <m:r>
              <w:rPr>
                <w:rFonts w:ascii="Cambria Math" w:hAnsi="Cambria Math" w:cs="Times New Roman"/>
                <w:szCs w:val="28"/>
              </w:rPr>
              <m:t>мЗв</m:t>
            </m:r>
          </m:num>
          <m:den>
            <m:r>
              <w:rPr>
                <w:rFonts w:ascii="Cambria Math" w:hAnsi="Cambria Math" w:cs="Times New Roman"/>
                <w:szCs w:val="28"/>
              </w:rPr>
              <m:t>нед</m:t>
            </m:r>
          </m:den>
        </m:f>
      </m:oMath>
      <w:r w:rsidR="00E13DAE" w:rsidRPr="00A16A1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5"/>
        <w:gridCol w:w="955"/>
      </w:tblGrid>
      <w:tr w:rsidR="00E13DAE" w:rsidRPr="00141A51" w:rsidTr="00014E9E">
        <w:tc>
          <w:tcPr>
            <w:tcW w:w="8891" w:type="dxa"/>
            <w:vAlign w:val="center"/>
          </w:tcPr>
          <w:p w:rsidR="00E13DAE" w:rsidRPr="00E0552E" w:rsidRDefault="00854A7A" w:rsidP="00E13DAE">
            <w:pPr>
              <w:spacing w:line="360" w:lineRule="auto"/>
              <w:rPr>
                <w:rFonts w:cs="Times New Roman"/>
                <w:i/>
                <w:szCs w:val="28"/>
                <w:lang w:val="en-US"/>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бетона</m:t>
                    </m:r>
                  </m:sub>
                </m:sSub>
                <m:r>
                  <w:rPr>
                    <w:rFonts w:ascii="Cambria Math" w:hAnsi="Cambria Math" w:cs="Times New Roman"/>
                    <w:szCs w:val="28"/>
                  </w:rPr>
                  <m:t>=-</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2</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r>
                      <w:rPr>
                        <w:rFonts w:ascii="Cambria Math" w:hAnsi="Cambria Math" w:cs="Times New Roman"/>
                        <w:szCs w:val="28"/>
                      </w:rPr>
                      <m:t>+</m:t>
                    </m:r>
                    <m:r>
                      <w:rPr>
                        <w:rFonts w:ascii="Cambria Math" w:hAnsi="Cambria Math" w:cs="Times New Roman"/>
                        <w:szCs w:val="28"/>
                        <w:lang w:val="en-US"/>
                      </w:rPr>
                      <m:t>ln</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пд</m:t>
                            </m:r>
                          </m:sub>
                        </m:sSub>
                      </m:num>
                      <m:den>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den>
                    </m:f>
                  </m:num>
                  <m:den>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3</m:t>
                        </m:r>
                      </m:sup>
                    </m:sSubSup>
                  </m:den>
                </m:f>
                <m:r>
                  <w:rPr>
                    <w:rFonts w:ascii="Cambria Math" w:hAnsi="Cambria Math" w:cs="Times New Roman"/>
                    <w:szCs w:val="28"/>
                  </w:rPr>
                  <m:t>= 36</m:t>
                </m:r>
                <m:r>
                  <w:rPr>
                    <w:rFonts w:ascii="Cambria Math" w:hAnsi="Cambria Math" w:cs="Times New Roman"/>
                    <w:szCs w:val="28"/>
                    <w:lang w:val="en-US"/>
                  </w:rPr>
                  <m:t xml:space="preserve"> </m:t>
                </m:r>
                <m:r>
                  <w:rPr>
                    <w:rFonts w:ascii="Cambria Math" w:hAnsi="Cambria Math" w:cs="Times New Roman"/>
                    <w:szCs w:val="28"/>
                  </w:rPr>
                  <m:t>см</m:t>
                </m:r>
              </m:oMath>
            </m:oMathPara>
          </w:p>
          <w:p w:rsidR="00E13DAE" w:rsidRPr="00141A51" w:rsidRDefault="00E13DAE" w:rsidP="00E13DAE">
            <w:pPr>
              <w:spacing w:line="360" w:lineRule="auto"/>
              <w:rPr>
                <w:rFonts w:cs="Times New Roman"/>
                <w:i/>
                <w:szCs w:val="28"/>
              </w:rPr>
            </w:pPr>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7E2B65">
              <w:rPr>
                <w:rFonts w:cs="Times New Roman"/>
                <w:szCs w:val="28"/>
                <w:lang w:val="en-US"/>
              </w:rPr>
              <w:t>5</w:t>
            </w:r>
            <w:r>
              <w:rPr>
                <w:rFonts w:cs="Times New Roman"/>
                <w:szCs w:val="28"/>
              </w:rPr>
              <w:t>.6</w:t>
            </w:r>
            <w:r>
              <w:rPr>
                <w:rFonts w:cs="Times New Roman"/>
                <w:szCs w:val="28"/>
                <w:lang w:val="en-US"/>
              </w:rPr>
              <w:t>.3</w:t>
            </w:r>
            <w:r w:rsidRPr="00141A51">
              <w:rPr>
                <w:rFonts w:cs="Times New Roman"/>
                <w:szCs w:val="28"/>
              </w:rPr>
              <w:t>)</w:t>
            </w:r>
          </w:p>
        </w:tc>
      </w:tr>
    </w:tbl>
    <w:p w:rsidR="00E13DAE" w:rsidRDefault="00E13DAE" w:rsidP="00E13DAE">
      <w:pPr>
        <w:spacing w:line="360" w:lineRule="auto"/>
        <w:ind w:firstLine="708"/>
        <w:rPr>
          <w:rFonts w:cs="Times New Roman"/>
          <w:szCs w:val="28"/>
        </w:rPr>
      </w:pPr>
      <w:r w:rsidRPr="00562FA2">
        <w:rPr>
          <w:rFonts w:cs="Times New Roman"/>
          <w:szCs w:val="28"/>
        </w:rPr>
        <w:t xml:space="preserve">Таким образом, </w:t>
      </w:r>
      <w:r>
        <w:rPr>
          <w:rFonts w:cs="Times New Roman"/>
          <w:szCs w:val="28"/>
        </w:rPr>
        <w:t>слой бетонной периферийной</w:t>
      </w:r>
      <w:r w:rsidRPr="00562FA2">
        <w:rPr>
          <w:rFonts w:cs="Times New Roman"/>
          <w:szCs w:val="28"/>
        </w:rPr>
        <w:t xml:space="preserve"> би</w:t>
      </w:r>
      <w:r>
        <w:rPr>
          <w:rFonts w:cs="Times New Roman"/>
          <w:szCs w:val="28"/>
        </w:rPr>
        <w:t xml:space="preserve">ологической защиты толщиной </w:t>
      </w:r>
      <w:r w:rsidRPr="00EC6050">
        <w:rPr>
          <w:rFonts w:cs="Times New Roman"/>
          <w:szCs w:val="28"/>
        </w:rPr>
        <w:t>36</w:t>
      </w:r>
      <w:r w:rsidRPr="00562FA2">
        <w:rPr>
          <w:rFonts w:cs="Times New Roman"/>
          <w:szCs w:val="28"/>
        </w:rPr>
        <w:t xml:space="preserve"> см будет обеспечивать необходимую защиту.</w:t>
      </w:r>
    </w:p>
    <w:p w:rsidR="00FE3B84" w:rsidRDefault="00FE3B84" w:rsidP="00E13DAE">
      <w:pPr>
        <w:spacing w:line="360" w:lineRule="auto"/>
        <w:ind w:firstLine="708"/>
        <w:rPr>
          <w:rFonts w:cs="Times New Roman"/>
          <w:szCs w:val="28"/>
        </w:rPr>
      </w:pPr>
    </w:p>
    <w:p w:rsidR="00E13DAE" w:rsidRDefault="007E2B65" w:rsidP="00FE3B84">
      <w:pPr>
        <w:pStyle w:val="2"/>
      </w:pPr>
      <w:bookmarkStart w:id="35" w:name="_Toc511922656"/>
      <w:r w:rsidRPr="007E2B65">
        <w:lastRenderedPageBreak/>
        <w:t>5.</w:t>
      </w:r>
      <w:r>
        <w:t>7</w:t>
      </w:r>
      <w:r w:rsidR="00E13DAE">
        <w:t xml:space="preserve"> Расчет дозы гамма</w:t>
      </w:r>
      <w:r w:rsidR="00E13DAE" w:rsidRPr="00540C1A">
        <w:t>–квантов перед защитой.</w:t>
      </w:r>
      <w:bookmarkEnd w:id="35"/>
    </w:p>
    <w:p w:rsidR="00E13DAE" w:rsidRPr="00797772" w:rsidRDefault="00E13DAE" w:rsidP="00E13DAE">
      <w:pPr>
        <w:spacing w:line="360" w:lineRule="auto"/>
        <w:ind w:firstLine="708"/>
        <w:rPr>
          <w:rFonts w:cs="Times New Roman"/>
          <w:szCs w:val="28"/>
        </w:rPr>
      </w:pPr>
      <w:r w:rsidRPr="00540C1A">
        <w:rPr>
          <w:rFonts w:cs="Times New Roman"/>
          <w:szCs w:val="28"/>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BC50EA" w:rsidRDefault="00E13DAE" w:rsidP="00E13DAE">
      <w:pPr>
        <w:spacing w:line="360" w:lineRule="auto"/>
        <w:ind w:firstLine="708"/>
        <w:rPr>
          <w:rFonts w:cs="Times New Roman"/>
          <w:szCs w:val="28"/>
        </w:rPr>
      </w:pPr>
      <w:r w:rsidRPr="00BC50EA">
        <w:rPr>
          <w:rFonts w:cs="Times New Roman"/>
          <w:szCs w:val="28"/>
        </w:rPr>
        <w:t xml:space="preserve">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  </w:t>
      </w:r>
      <w:r>
        <w:rPr>
          <w:rFonts w:cs="Times New Roman"/>
          <w:szCs w:val="28"/>
        </w:rPr>
        <w:t>В ходе расчета рассматривается гамма-кванты с энергией около 5 МэВ и 3 МэВ</w:t>
      </w:r>
      <w:r w:rsidRPr="00BC50EA">
        <w:rPr>
          <w:rFonts w:cs="Times New Roman"/>
          <w:szCs w:val="28"/>
        </w:rPr>
        <w:t xml:space="preserve">, </w:t>
      </w:r>
      <w:r>
        <w:rPr>
          <w:rFonts w:cs="Times New Roman"/>
          <w:szCs w:val="28"/>
        </w:rPr>
        <w:t>доли которых от всех энергий гамма-квантов равны 15</w:t>
      </w:r>
      <w:r w:rsidRPr="006830EE">
        <w:rPr>
          <w:rFonts w:cs="Times New Roman"/>
          <w:szCs w:val="28"/>
        </w:rPr>
        <w:t>%</w:t>
      </w:r>
      <w:r>
        <w:rPr>
          <w:rFonts w:cs="Times New Roman"/>
          <w:szCs w:val="28"/>
        </w:rPr>
        <w:t xml:space="preserve"> и 20</w:t>
      </w:r>
      <w:r w:rsidRPr="006830EE">
        <w:rPr>
          <w:rFonts w:cs="Times New Roman"/>
          <w:szCs w:val="28"/>
        </w:rPr>
        <w:t>%</w:t>
      </w:r>
      <w:r>
        <w:rPr>
          <w:rFonts w:cs="Times New Roman"/>
          <w:szCs w:val="28"/>
        </w:rPr>
        <w:t xml:space="preserve"> соответственно. В данные диапазоны попадают самые высокоэнергетические гамма-кванты, которые вносят самый большой вклад в дозу.</w:t>
      </w:r>
    </w:p>
    <w:p w:rsidR="00E13DAE" w:rsidRPr="0025193E" w:rsidRDefault="00E13DAE" w:rsidP="00E13DAE">
      <w:pPr>
        <w:spacing w:after="0" w:line="360" w:lineRule="auto"/>
        <w:rPr>
          <w:rFonts w:cs="Times New Roman"/>
          <w:szCs w:val="28"/>
        </w:rPr>
      </w:pPr>
      <w:r>
        <w:rPr>
          <w:rFonts w:cs="Times New Roman"/>
          <w:szCs w:val="28"/>
        </w:rPr>
        <w:tab/>
      </w:r>
      <w:r w:rsidRPr="00141A51">
        <w:rPr>
          <w:rFonts w:cs="Times New Roman"/>
          <w:szCs w:val="28"/>
        </w:rPr>
        <w:t xml:space="preserve"> </w:t>
      </w:r>
      <w:r>
        <w:rPr>
          <w:rFonts w:cs="Times New Roman"/>
          <w:szCs w:val="28"/>
        </w:rPr>
        <w:t xml:space="preserve">Число реакций деления в реакторе в единицу времени было рассчитано ранее в пункте </w:t>
      </w:r>
      <w:r w:rsidR="007E2B65" w:rsidRPr="007E2B65">
        <w:rPr>
          <w:rFonts w:cs="Times New Roman"/>
          <w:szCs w:val="28"/>
        </w:rPr>
        <w:t>5.</w:t>
      </w:r>
      <w:r>
        <w:rPr>
          <w:rFonts w:cs="Times New Roman"/>
          <w:szCs w:val="28"/>
        </w:rPr>
        <w:t>5</w:t>
      </w:r>
      <w:r w:rsidRPr="00B92D88">
        <w:rPr>
          <w:rFonts w:cs="Times New Roman"/>
          <w:szCs w:val="28"/>
        </w:rPr>
        <w:t>:</w:t>
      </w:r>
    </w:p>
    <w:p w:rsidR="00E13DAE" w:rsidRPr="00B92D88" w:rsidRDefault="00854A7A" w:rsidP="00E13DAE">
      <w:pPr>
        <w:spacing w:after="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f</m:t>
              </m:r>
            </m:sub>
          </m:sSub>
          <m:r>
            <w:rPr>
              <w:rFonts w:ascii="Cambria Math" w:cs="Times New Roman"/>
              <w:szCs w:val="28"/>
            </w:rPr>
            <m:t>=</m:t>
          </m:r>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797772" w:rsidRDefault="00E13DAE" w:rsidP="00E13DAE">
      <w:pPr>
        <w:spacing w:before="100" w:beforeAutospacing="1" w:after="100" w:afterAutospacing="1" w:line="360" w:lineRule="auto"/>
        <w:ind w:firstLine="360"/>
        <w:rPr>
          <w:rFonts w:cs="Times New Roman"/>
          <w:szCs w:val="28"/>
        </w:rPr>
      </w:pPr>
      <w:r>
        <w:rPr>
          <w:rFonts w:cs="Times New Roman"/>
          <w:szCs w:val="28"/>
          <w:lang w:val="en-US"/>
        </w:rPr>
        <w:tab/>
      </w:r>
      <w:r>
        <w:rPr>
          <w:rFonts w:cs="Times New Roman"/>
          <w:szCs w:val="28"/>
        </w:rPr>
        <w:t>Число гамма-квантов, образующихся в реакторе в единицу времени</w:t>
      </w:r>
      <w:r w:rsidRPr="00E92DF6">
        <w:rPr>
          <w:rFonts w:cs="Times New Roman"/>
          <w:szCs w:val="28"/>
        </w:rPr>
        <w:t>:</w:t>
      </w:r>
      <w:r>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9"/>
        <w:gridCol w:w="961"/>
      </w:tblGrid>
      <w:tr w:rsidR="00E13DAE" w:rsidRPr="005D033F" w:rsidTr="00014E9E">
        <w:tc>
          <w:tcPr>
            <w:tcW w:w="8719" w:type="dxa"/>
          </w:tcPr>
          <w:p w:rsidR="00E13DAE" w:rsidRPr="006B7CDC" w:rsidRDefault="00E13DAE" w:rsidP="00E13DAE">
            <w:pPr>
              <w:spacing w:before="120" w:line="360" w:lineRule="auto"/>
              <w:rPr>
                <w:rFonts w:cs="Times New Roman"/>
                <w:szCs w:val="28"/>
                <w:lang w:val="en-US"/>
              </w:rPr>
            </w:pPr>
            <m:oMathPara>
              <m:oMath>
                <m:r>
                  <w:rPr>
                    <w:rFonts w:ascii="Cambria Math" w:cs="Times New Roman"/>
                    <w:szCs w:val="28"/>
                    <w:lang w:val="en-US"/>
                  </w:rPr>
                  <m:t xml:space="preserve">I= </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r>
                  <w:rPr>
                    <w:rFonts w:ascii="Cambria Math" w:hAnsi="Cambria Math" w:cs="Times New Roman"/>
                    <w:szCs w:val="28"/>
                    <w:lang w:val="en-US"/>
                  </w:rPr>
                  <m:t>,</m:t>
                </m:r>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7.1</w:t>
            </w:r>
            <w:r w:rsidR="00E13DAE" w:rsidRPr="005D033F">
              <w:rPr>
                <w:rFonts w:cs="Times New Roman"/>
                <w:szCs w:val="28"/>
                <w:lang w:val="en-US"/>
              </w:rPr>
              <w:t>)</w:t>
            </w:r>
          </w:p>
        </w:tc>
      </w:tr>
    </w:tbl>
    <w:p w:rsidR="00E13DAE" w:rsidRPr="000B5557"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 среднее число гамма-квантов деления на середину кампании, </w:t>
      </w:r>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oMath>
      <w:r>
        <w:rPr>
          <w:rFonts w:cs="Times New Roman"/>
          <w:szCs w:val="28"/>
        </w:rPr>
        <w:t xml:space="preserve"> - доля гамма-квантов с энергией </w:t>
      </w:r>
      <w:r>
        <w:rPr>
          <w:rFonts w:cs="Times New Roman"/>
          <w:szCs w:val="28"/>
          <w:lang w:val="en-US"/>
        </w:rPr>
        <w:t>E</w:t>
      </w:r>
      <w:r>
        <w:rPr>
          <w:rFonts w:cs="Times New Roman"/>
          <w:szCs w:val="28"/>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необходимо учесть основные делящиеся нуклиды в топливе реактора на середину компании.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Среднее число гамма-квантов деления на середину компании определим усреднением по перечисленным изотопам</w:t>
      </w:r>
      <w:r w:rsidRPr="005D033F">
        <w:rPr>
          <w:rFonts w:cs="Times New Roman"/>
          <w:szCs w:val="28"/>
        </w:rPr>
        <w:t xml:space="preserve">, </w:t>
      </w:r>
      <w:r>
        <w:rPr>
          <w:rFonts w:cs="Times New Roman"/>
          <w:szCs w:val="28"/>
        </w:rPr>
        <w:t>используя формулу</w:t>
      </w:r>
      <w:r w:rsidRPr="007854E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844"/>
      </w:tblGrid>
      <w:tr w:rsidR="00E13DAE" w:rsidRPr="005D033F" w:rsidTr="00014E9E">
        <w:tc>
          <w:tcPr>
            <w:tcW w:w="8500" w:type="dxa"/>
          </w:tcPr>
          <w:p w:rsidR="00E13DAE" w:rsidRPr="005D033F" w:rsidRDefault="00854A7A"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γ</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Ядерные концентрации основных делящихся нуклидов и их микроскопические сечения деления на середину компании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7E2B65" w:rsidRPr="00FE3B84">
        <w:rPr>
          <w:rFonts w:cs="Times New Roman"/>
          <w:szCs w:val="28"/>
        </w:rPr>
        <w:t>5.</w:t>
      </w:r>
      <w:r>
        <w:rPr>
          <w:rFonts w:cs="Times New Roman"/>
          <w:szCs w:val="28"/>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6 – Параметры основных делящихся нуклидов на середину компании</w:t>
      </w:r>
      <w:r w:rsidRPr="005D2CD7">
        <w:rPr>
          <w:rFonts w:cs="Times New Roman"/>
          <w:szCs w:val="28"/>
          <w:vertAlign w:val="superscript"/>
        </w:rPr>
        <w:t>[7]</w:t>
      </w:r>
    </w:p>
    <w:tbl>
      <w:tblPr>
        <w:tblStyle w:val="a6"/>
        <w:tblW w:w="0" w:type="auto"/>
        <w:jc w:val="center"/>
        <w:tblLook w:val="04A0"/>
      </w:tblPr>
      <w:tblGrid>
        <w:gridCol w:w="1585"/>
        <w:gridCol w:w="1644"/>
        <w:gridCol w:w="1591"/>
        <w:gridCol w:w="1550"/>
        <w:gridCol w:w="1592"/>
        <w:gridCol w:w="1608"/>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854A7A"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854A7A"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854A7A"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854A7A"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854A7A"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854A7A"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72BAA" w:rsidRDefault="00E13DAE" w:rsidP="00E13DAE">
      <w:pPr>
        <w:spacing w:line="360" w:lineRule="auto"/>
        <w:rPr>
          <w:rFonts w:cs="Times New Roman"/>
          <w:szCs w:val="28"/>
        </w:rPr>
      </w:pPr>
      <w:r>
        <w:rPr>
          <w:rFonts w:cs="Times New Roman"/>
          <w:szCs w:val="28"/>
        </w:rPr>
        <w:t>Подставл</w:t>
      </w:r>
      <w:r w:rsidR="007E2B65">
        <w:rPr>
          <w:rFonts w:cs="Times New Roman"/>
          <w:szCs w:val="28"/>
        </w:rPr>
        <w:t xml:space="preserve">яя полученные данные в формулу </w:t>
      </w:r>
      <w:r w:rsidR="007E2B65" w:rsidRPr="007E2B65">
        <w:rPr>
          <w:rFonts w:cs="Times New Roman"/>
          <w:szCs w:val="28"/>
        </w:rPr>
        <w:t>5</w:t>
      </w:r>
      <w:r>
        <w:rPr>
          <w:rFonts w:cs="Times New Roman"/>
          <w:szCs w:val="28"/>
        </w:rPr>
        <w:t>.7.2</w:t>
      </w:r>
      <w:r w:rsidRPr="00F72BAA">
        <w:rPr>
          <w:rFonts w:cs="Times New Roman"/>
          <w:szCs w:val="28"/>
        </w:rPr>
        <w:t xml:space="preserve">, </w:t>
      </w:r>
      <w:r>
        <w:rPr>
          <w:rFonts w:cs="Times New Roman"/>
          <w:szCs w:val="28"/>
        </w:rPr>
        <w:t>получим</w:t>
      </w:r>
      <w:r w:rsidRPr="00F72BAA">
        <w:rPr>
          <w:rFonts w:cs="Times New Roman"/>
          <w:szCs w:val="28"/>
        </w:rPr>
        <w:t>:</w:t>
      </w:r>
    </w:p>
    <w:p w:rsidR="00E13DAE" w:rsidRDefault="00854A7A" w:rsidP="00E13DAE">
      <w:pPr>
        <w:spacing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=8</m:t>
          </m:r>
          <m:r>
            <w:rPr>
              <w:rFonts w:ascii="Cambria Math" w:hAnsi="Cambria Math" w:cs="Times New Roman"/>
              <w:szCs w:val="28"/>
              <w:lang w:val="en-US"/>
            </w:rPr>
            <m:t>,29</m:t>
          </m:r>
        </m:oMath>
      </m:oMathPara>
    </w:p>
    <w:p w:rsidR="00E13DAE" w:rsidRPr="00797772" w:rsidRDefault="00E13DAE" w:rsidP="00E13DAE">
      <w:pPr>
        <w:spacing w:line="360" w:lineRule="auto"/>
        <w:rPr>
          <w:rFonts w:cs="Times New Roman"/>
          <w:szCs w:val="28"/>
        </w:rPr>
      </w:pPr>
      <w:r>
        <w:rPr>
          <w:rFonts w:cs="Times New Roman"/>
          <w:szCs w:val="28"/>
        </w:rPr>
        <w:t>Тогда</w:t>
      </w:r>
      <w:r w:rsidRPr="00DC78B5">
        <w:rPr>
          <w:rFonts w:cs="Times New Roman"/>
          <w:szCs w:val="28"/>
        </w:rPr>
        <w:t xml:space="preserve">, </w:t>
      </w:r>
      <w:r>
        <w:rPr>
          <w:rFonts w:cs="Times New Roman"/>
          <w:szCs w:val="28"/>
        </w:rPr>
        <w:t>число гамма-квантов</w:t>
      </w:r>
      <w:r w:rsidRPr="00DC78B5">
        <w:rPr>
          <w:rFonts w:cs="Times New Roman"/>
          <w:szCs w:val="28"/>
        </w:rPr>
        <w:t xml:space="preserve">, </w:t>
      </w:r>
      <w:r>
        <w:rPr>
          <w:rFonts w:cs="Times New Roman"/>
          <w:szCs w:val="28"/>
        </w:rPr>
        <w:t>образующихся в реакторе в единицу времени с энергиями 3 МэВ и 5 МэВ</w:t>
      </w:r>
      <w:r w:rsidRPr="00DC78B5">
        <w:rPr>
          <w:rFonts w:cs="Times New Roman"/>
          <w:szCs w:val="28"/>
        </w:rPr>
        <w:t>:</w:t>
      </w:r>
    </w:p>
    <w:p w:rsidR="00E13DAE" w:rsidRDefault="00854A7A"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3</m:t>
              </m:r>
            </m:sub>
          </m:sSub>
          <m:r>
            <w:rPr>
              <w:rFonts w:ascii="Cambria Math" w:cs="Times New Roman"/>
              <w:szCs w:val="28"/>
              <w:lang w:val="en-US"/>
            </w:rPr>
            <m:t xml:space="preserve">= </m:t>
          </m:r>
          <m:r>
            <w:rPr>
              <w:rFonts w:ascii="Cambria Math" w:hAnsi="Cambria Math" w:cs="Times New Roman"/>
              <w:szCs w:val="28"/>
            </w:rPr>
            <m:t>6,88∙</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854A7A"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5</m:t>
              </m:r>
            </m:sub>
          </m:sSub>
          <m:r>
            <w:rPr>
              <w:rFonts w:ascii="Cambria Math" w:cs="Times New Roman"/>
              <w:szCs w:val="28"/>
              <w:lang w:val="en-US"/>
            </w:rPr>
            <m:t xml:space="preserve">= </m:t>
          </m:r>
          <m:r>
            <w:rPr>
              <w:rFonts w:ascii="Cambria Math" w:hAnsi="Cambria Math" w:cs="Times New Roman"/>
              <w:szCs w:val="28"/>
            </w:rPr>
            <m:t>5,16∙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E13DAE" w:rsidP="00E13DAE">
      <w:pPr>
        <w:pStyle w:val="aa"/>
        <w:spacing w:line="360" w:lineRule="auto"/>
        <w:ind w:firstLine="708"/>
        <w:rPr>
          <w:lang w:val="en-US"/>
        </w:rPr>
      </w:pPr>
      <w: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1A118F" w:rsidRDefault="00E13DAE" w:rsidP="00E13DAE">
      <w:pPr>
        <w:pStyle w:val="a3"/>
        <w:numPr>
          <w:ilvl w:val="0"/>
          <w:numId w:val="30"/>
        </w:numPr>
        <w:spacing w:line="360" w:lineRule="auto"/>
        <w:rPr>
          <w:rFonts w:cs="Times New Roman"/>
          <w:szCs w:val="28"/>
        </w:rPr>
      </w:pPr>
      <w:r>
        <w:rPr>
          <w:rFonts w:cs="Times New Roman"/>
          <w:szCs w:val="28"/>
        </w:rPr>
        <w:t xml:space="preserve">Толщина пластины равна </w:t>
      </w:r>
      <w:r>
        <w:rPr>
          <w:rFonts w:cs="Times New Roman"/>
          <w:szCs w:val="28"/>
          <w:lang w:val="en-US"/>
        </w:rPr>
        <w:t>L</w:t>
      </w:r>
      <w:r>
        <w:rPr>
          <w:rFonts w:cs="Times New Roman"/>
          <w:szCs w:val="28"/>
        </w:rPr>
        <w:t xml:space="preserve"> – средней хорде активной зоны</w:t>
      </w:r>
      <w:r w:rsidRPr="001A118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120" w:line="360" w:lineRule="auto"/>
              <w:jc w:val="center"/>
              <w:rPr>
                <w:rFonts w:cs="Times New Roman"/>
                <w:i/>
                <w:szCs w:val="28"/>
              </w:rPr>
            </w:pPr>
            <m:oMathPara>
              <m:oMath>
                <m:r>
                  <w:rPr>
                    <w:rFonts w:ascii="Cambria Math" w:cs="Times New Roman"/>
                    <w:szCs w:val="28"/>
                    <w:lang w:val="en-US"/>
                  </w:rPr>
                  <m:t xml:space="preserve">L= </m:t>
                </m:r>
                <m:f>
                  <m:fPr>
                    <m:ctrlPr>
                      <w:rPr>
                        <w:rFonts w:ascii="Cambria Math" w:hAnsi="Cambria Math" w:cs="Times New Roman"/>
                        <w:i/>
                        <w:szCs w:val="28"/>
                      </w:rPr>
                    </m:ctrlPr>
                  </m:fPr>
                  <m:num>
                    <m:r>
                      <w:rPr>
                        <w:rFonts w:ascii="Cambria Math" w:hAnsi="Cambria Math" w:cs="Times New Roman"/>
                        <w:szCs w:val="28"/>
                      </w:rPr>
                      <m:t>4∙</m:t>
                    </m:r>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num>
                  <m:den>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rPr>
                  <m:t xml:space="preserve">=78,8 </m:t>
                </m:r>
                <m:r>
                  <m:rPr>
                    <m:sty m:val="p"/>
                  </m:rPr>
                  <w:rPr>
                    <w:rFonts w:ascii="Cambria Math" w:hAnsi="Cambria Math" w:cs="Times New Roman"/>
                    <w:szCs w:val="28"/>
                  </w:rPr>
                  <m:t>см</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oMath>
      <w:r>
        <w:rPr>
          <w:rFonts w:cs="Times New Roman"/>
          <w:szCs w:val="28"/>
        </w:rPr>
        <w:t>= 1</w:t>
      </w:r>
      <w:r w:rsidRPr="00917BC9">
        <w:rPr>
          <w:rFonts w:cs="Times New Roman"/>
          <w:szCs w:val="28"/>
        </w:rPr>
        <w:t>,309</w:t>
      </w:r>
      <w:r>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r>
        <w:rPr>
          <w:rFonts w:cs="Times New Roman"/>
          <w:szCs w:val="28"/>
        </w:rPr>
        <w:t xml:space="preserve"> – объем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oMath>
      <w:r>
        <w:rPr>
          <w:rFonts w:cs="Times New Roman"/>
          <w:szCs w:val="28"/>
        </w:rPr>
        <w:t xml:space="preserve"> = 6</w:t>
      </w:r>
      <w:r w:rsidRPr="008A6AD0">
        <w:rPr>
          <w:rFonts w:cs="Times New Roman"/>
          <w:szCs w:val="28"/>
        </w:rPr>
        <w:t>,</w:t>
      </w:r>
      <w:r w:rsidRPr="00917BC9">
        <w:rPr>
          <w:rFonts w:cs="Times New Roman"/>
          <w:szCs w:val="28"/>
        </w:rPr>
        <w:t xml:space="preserve">64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 xml:space="preserve"> – площадь полной поверхности активной зоны.</w:t>
      </w:r>
    </w:p>
    <w:p w:rsidR="00E13DAE" w:rsidRDefault="00E13DAE" w:rsidP="00E13DAE">
      <w:pPr>
        <w:pStyle w:val="aa"/>
        <w:spacing w:line="360" w:lineRule="auto"/>
        <w:ind w:left="360"/>
      </w:pPr>
    </w:p>
    <w:p w:rsidR="00E13DAE" w:rsidRPr="003E5847" w:rsidRDefault="00E13DAE" w:rsidP="00E13DAE">
      <w:pPr>
        <w:pStyle w:val="aa"/>
        <w:numPr>
          <w:ilvl w:val="0"/>
          <w:numId w:val="30"/>
        </w:numPr>
        <w:tabs>
          <w:tab w:val="clear" w:pos="4677"/>
          <w:tab w:val="clear" w:pos="9355"/>
        </w:tabs>
        <w:spacing w:line="360" w:lineRule="auto"/>
      </w:pPr>
      <w:r>
        <w:t xml:space="preserve">Линейный коэффициент ослабления пластины </w:t>
      </w:r>
      <m:oMath>
        <m:sSub>
          <m:sSubPr>
            <m:ctrlPr>
              <w:rPr>
                <w:rFonts w:ascii="Cambria Math" w:hAnsi="Cambria Math"/>
                <w:i/>
              </w:rPr>
            </m:ctrlPr>
          </m:sSubPr>
          <m:e>
            <m:r>
              <w:rPr>
                <w:rFonts w:ascii="Cambria Math" w:hAnsi="Cambria Math"/>
              </w:rPr>
              <m:t>μ</m:t>
            </m:r>
          </m:e>
          <m:sub>
            <m:r>
              <w:rPr>
                <w:rFonts w:ascii="Cambria Math" w:hAnsi="Cambria Math"/>
              </w:rPr>
              <m:t>γ</m:t>
            </m:r>
          </m:sub>
        </m:sSub>
      </m:oMath>
      <w: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917BC9" w:rsidRDefault="00854A7A"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топ</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топ</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км</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т/</m:t>
                    </m:r>
                    <m:r>
                      <w:rPr>
                        <w:rFonts w:ascii="Cambria Math" w:hAnsi="Cambria Math" w:cs="Times New Roman"/>
                        <w:szCs w:val="28"/>
                      </w:rPr>
                      <m:t>н</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m:t>
                    </m:r>
                    <m:r>
                      <w:rPr>
                        <w:rFonts w:ascii="Cambria Math" w:hAnsi="Cambria Math" w:cs="Times New Roman"/>
                        <w:szCs w:val="28"/>
                      </w:rPr>
                      <m:t>н</m:t>
                    </m:r>
                  </m:sub>
                </m:sSub>
                <m:r>
                  <w:rPr>
                    <w:rFonts w:ascii="Cambria Math" w:cs="Times New Roman"/>
                    <w:szCs w:val="28"/>
                    <w:lang w:val="en-US"/>
                  </w:rPr>
                  <m:t xml:space="preserve"> </m:t>
                </m:r>
              </m:oMath>
            </m:oMathPara>
          </w:p>
        </w:tc>
        <w:tc>
          <w:tcPr>
            <w:tcW w:w="963" w:type="dxa"/>
            <w:vAlign w:val="center"/>
          </w:tcPr>
          <w:p w:rsidR="00E13DAE" w:rsidRPr="005D033F" w:rsidRDefault="00E6353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t>где</w:t>
      </w:r>
      <w:r w:rsidRPr="00EB555C">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oMath>
      <w:r w:rsidRPr="00EB555C">
        <w:t xml:space="preserve"> </w:t>
      </w:r>
      <w:r>
        <w:t>– объемные доли топлива, конструкционных материалов и теплоносителя в элементарной ячейке</w:t>
      </w:r>
      <w:r w:rsidRPr="002C768F">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i</m:t>
            </m:r>
          </m:sub>
        </m:sSub>
      </m:oMath>
      <w:r w:rsidRPr="004E0032">
        <w:rPr>
          <w:rFonts w:cs="Times New Roman"/>
          <w:szCs w:val="28"/>
        </w:rPr>
        <w:t xml:space="preserve"> </w:t>
      </w:r>
      <w:r>
        <w:rPr>
          <w:rFonts w:cs="Times New Roman"/>
          <w:szCs w:val="28"/>
        </w:rPr>
        <w:t xml:space="preserve">– линейные коэффициенты ослабления топлива, конструкционных материалов и теплоносителя. В таблице </w:t>
      </w:r>
      <w:r w:rsidR="007E2B65" w:rsidRPr="007E2B65">
        <w:rPr>
          <w:rFonts w:cs="Times New Roman"/>
          <w:szCs w:val="28"/>
        </w:rPr>
        <w:t>5.</w:t>
      </w:r>
      <w:r>
        <w:rPr>
          <w:rFonts w:cs="Times New Roman"/>
          <w:szCs w:val="28"/>
        </w:rPr>
        <w:t>7 представлены  их значения для  гамма-квантов с энергиями 3 МэВ и 5 МэВ.</w:t>
      </w:r>
    </w:p>
    <w:p w:rsidR="00E13DAE" w:rsidRPr="00797772" w:rsidRDefault="00E13DAE" w:rsidP="00E13DAE">
      <w:pPr>
        <w:spacing w:after="0" w:line="360" w:lineRule="auto"/>
        <w:rPr>
          <w:rFonts w:cs="Times New Roman"/>
          <w:szCs w:val="28"/>
        </w:rPr>
      </w:pPr>
    </w:p>
    <w:p w:rsidR="00E13DAE" w:rsidRPr="00C8655C"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Pr="00266C15">
        <w:rPr>
          <w:rFonts w:cs="Times New Roman"/>
          <w:szCs w:val="28"/>
          <w:vertAlign w:val="superscript"/>
        </w:rPr>
        <w:t>[</w:t>
      </w:r>
      <w:r>
        <w:rPr>
          <w:rFonts w:cs="Times New Roman"/>
          <w:szCs w:val="28"/>
          <w:vertAlign w:val="superscript"/>
        </w:rPr>
        <w:t>8</w:t>
      </w:r>
      <w:r w:rsidRPr="00266C15">
        <w:rPr>
          <w:rFonts w:cs="Times New Roman"/>
          <w:szCs w:val="28"/>
          <w:vertAlign w:val="superscript"/>
        </w:rPr>
        <w:t>]</w:t>
      </w:r>
      <w:r w:rsidRPr="000445BD">
        <w:rPr>
          <w:rFonts w:cs="Times New Roman"/>
          <w:szCs w:val="28"/>
          <w:vertAlign w:val="superscript"/>
        </w:rPr>
        <w:t>[9</w:t>
      </w:r>
      <w:r w:rsidRPr="00C8655C">
        <w:rPr>
          <w:rFonts w:cs="Times New Roman"/>
          <w:szCs w:val="28"/>
          <w:vertAlign w:val="superscript"/>
        </w:rPr>
        <w:t>]</w:t>
      </w:r>
    </w:p>
    <w:tbl>
      <w:tblPr>
        <w:tblStyle w:val="a6"/>
        <w:tblW w:w="0" w:type="auto"/>
        <w:tblLook w:val="04A0"/>
      </w:tblPr>
      <w:tblGrid>
        <w:gridCol w:w="2406"/>
        <w:gridCol w:w="2408"/>
        <w:gridCol w:w="2378"/>
        <w:gridCol w:w="2378"/>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lastRenderedPageBreak/>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E13DAE" w:rsidRDefault="00E13DAE" w:rsidP="00E13DAE">
      <w:pPr>
        <w:spacing w:line="360" w:lineRule="auto"/>
        <w:rPr>
          <w:rFonts w:cs="Times New Roman"/>
          <w:szCs w:val="28"/>
          <w:lang w:val="en-US"/>
        </w:rPr>
      </w:pPr>
    </w:p>
    <w:p w:rsidR="00E13DAE" w:rsidRPr="00D36F73" w:rsidRDefault="00E13DAE" w:rsidP="00E13DAE">
      <w:pPr>
        <w:spacing w:line="360" w:lineRule="auto"/>
        <w:rPr>
          <w:rFonts w:cs="Times New Roman"/>
          <w:szCs w:val="28"/>
          <w:vertAlign w:val="superscript"/>
        </w:rPr>
      </w:pPr>
      <w:r>
        <w:rPr>
          <w:rFonts w:cs="Times New Roman"/>
          <w:szCs w:val="28"/>
        </w:rPr>
        <w:t>Формула</w:t>
      </w:r>
      <w:r w:rsidRPr="00C8655C">
        <w:rPr>
          <w:rFonts w:cs="Times New Roman"/>
          <w:szCs w:val="28"/>
        </w:rPr>
        <w:t xml:space="preserve">, </w:t>
      </w:r>
      <w:r>
        <w:rPr>
          <w:rFonts w:cs="Times New Roman"/>
          <w:szCs w:val="28"/>
        </w:rPr>
        <w:t>позволяющая определить линейный коэффициент ослабления сложных веществ</w:t>
      </w:r>
      <w:r w:rsidRPr="00C8655C">
        <w:rPr>
          <w:rFonts w:cs="Times New Roman"/>
          <w:szCs w:val="28"/>
          <w:vertAlign w:val="superscript"/>
        </w:rPr>
        <w:t>[9]</w:t>
      </w:r>
      <w:r w:rsidRPr="00C8655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C8655C"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d>
                  <m:dPr>
                    <m:begChr m:val="["/>
                    <m:endChr m:val="]"/>
                    <m:ctrlPr>
                      <w:rPr>
                        <w:rFonts w:ascii="Cambria Math" w:hAnsi="Cambria Math" w:cs="Times New Roman"/>
                        <w:i/>
                        <w:szCs w:val="28"/>
                        <w:vertAlign w:val="superscript"/>
                        <w:lang w:val="en-US"/>
                      </w:rPr>
                    </m:ctrlPr>
                  </m:dPr>
                  <m:e>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1</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1</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1</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2</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2</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2</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n</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n</m:t>
                        </m:r>
                      </m:sub>
                    </m:sSub>
                  </m:e>
                </m:d>
                <m:r>
                  <w:rPr>
                    <w:rFonts w:ascii="Cambria Math" w:hAnsi="Cambria Math" w:cs="Times New Roman"/>
                    <w:szCs w:val="28"/>
                    <w:vertAlign w:val="superscript"/>
                    <w:lang w:val="en-US"/>
                  </w:rPr>
                  <m:t>ρ,</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7C745A"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oMath>
      <w:r w:rsidRPr="006F3FAE">
        <w:rPr>
          <w:rFonts w:cs="Times New Roman"/>
          <w:szCs w:val="28"/>
          <w:vertAlign w:val="superscript"/>
        </w:rPr>
        <w:t xml:space="preserve"> </w:t>
      </w:r>
      <w:r w:rsidRPr="00C8655C">
        <w:rPr>
          <w:rFonts w:cs="Times New Roman"/>
          <w:szCs w:val="28"/>
        </w:rPr>
        <w:t>- линейные коэффициенты ослабления излучения</w:t>
      </w:r>
      <w:r w:rsidRPr="006F3FAE">
        <w:rPr>
          <w:rFonts w:cs="Times New Roman"/>
          <w:szCs w:val="28"/>
        </w:rPr>
        <w:t xml:space="preserve"> </w:t>
      </w:r>
      <w:r>
        <w:rPr>
          <w:rFonts w:cs="Times New Roman"/>
          <w:szCs w:val="28"/>
        </w:rPr>
        <w:t>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2</m:t>
            </m:r>
          </m:sub>
        </m:sSub>
      </m:oMath>
      <w:r w:rsidRPr="00C8655C">
        <w:rPr>
          <w:rFonts w:cs="Times New Roman"/>
          <w:szCs w:val="28"/>
        </w:rPr>
        <w:t>, …</w:t>
      </w:r>
      <w:r w:rsidRPr="00A264FD">
        <w:rPr>
          <w:rFonts w:cs="Times New Roman"/>
          <w:szCs w:val="28"/>
        </w:rPr>
        <w:t xml:space="preserve"> </w:t>
      </w:r>
      <w:r w:rsidRPr="00C8655C">
        <w:rPr>
          <w:rFonts w:cs="Times New Roman"/>
          <w:szCs w:val="28"/>
        </w:rPr>
        <w:t>,</w:t>
      </w:r>
      <m:oMath>
        <m:r>
          <w:rPr>
            <w:rFonts w:ascii="Cambria Math" w:hAnsi="Cambria Math" w:cs="Times New Roman"/>
            <w:szCs w:val="28"/>
            <w:vertAlign w:val="superscript"/>
          </w:rPr>
          <m:t xml:space="preserve"> </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sidRPr="00C8655C">
        <w:rPr>
          <w:rFonts w:cs="Times New Roman"/>
          <w:szCs w:val="28"/>
        </w:rPr>
        <w:t xml:space="preserve">- </w:t>
      </w:r>
      <w:r>
        <w:rPr>
          <w:rFonts w:cs="Times New Roman"/>
          <w:szCs w:val="28"/>
        </w:rPr>
        <w:t xml:space="preserve"> плотности 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Pr>
          <w:rFonts w:cs="Times New Roman"/>
          <w:szCs w:val="28"/>
        </w:rPr>
        <w:t>–</w:t>
      </w:r>
      <w:r w:rsidRPr="00C8655C">
        <w:rPr>
          <w:rFonts w:cs="Times New Roman"/>
          <w:szCs w:val="28"/>
        </w:rPr>
        <w:t xml:space="preserve"> </w:t>
      </w:r>
      <w:r>
        <w:rPr>
          <w:rFonts w:cs="Times New Roman"/>
          <w:szCs w:val="28"/>
        </w:rPr>
        <w:t>относительные массовые доли элементов сложного вещества</w:t>
      </w:r>
      <w:r w:rsidRPr="006F3FAE">
        <w:rPr>
          <w:rFonts w:cs="Times New Roman"/>
          <w:szCs w:val="28"/>
        </w:rPr>
        <w:t>;</w:t>
      </w:r>
      <m:oMath>
        <m:r>
          <w:rPr>
            <w:rFonts w:ascii="Cambria Math" w:hAnsi="Cambria Math" w:cs="Times New Roman"/>
            <w:szCs w:val="28"/>
            <w:vertAlign w:val="superscript"/>
          </w:rPr>
          <m:t xml:space="preserve"> </m:t>
        </m:r>
        <m:r>
          <w:rPr>
            <w:rFonts w:ascii="Cambria Math" w:hAnsi="Cambria Math" w:cs="Times New Roman"/>
            <w:szCs w:val="28"/>
            <w:vertAlign w:val="superscript"/>
            <w:lang w:val="en-US"/>
          </w:rPr>
          <m:t>ρ</m:t>
        </m:r>
      </m:oMath>
      <w:r w:rsidRPr="006F3FAE">
        <w:rPr>
          <w:rFonts w:cs="Times New Roman"/>
          <w:szCs w:val="28"/>
        </w:rPr>
        <w:t xml:space="preserve"> </w:t>
      </w:r>
      <w:r w:rsidRPr="00A264FD">
        <w:rPr>
          <w:rFonts w:cs="Times New Roman"/>
          <w:szCs w:val="28"/>
        </w:rPr>
        <w:t>- плотность сложного вещества.</w:t>
      </w:r>
    </w:p>
    <w:p w:rsidR="00E13DAE" w:rsidRPr="00D36F73" w:rsidRDefault="00E13DAE" w:rsidP="00E13DAE">
      <w:pPr>
        <w:spacing w:line="360" w:lineRule="auto"/>
        <w:rPr>
          <w:rFonts w:cs="Times New Roman"/>
          <w:szCs w:val="28"/>
        </w:rPr>
      </w:pPr>
      <w:r>
        <w:rPr>
          <w:rFonts w:cs="Times New Roman"/>
          <w:szCs w:val="28"/>
        </w:rPr>
        <w:t>Формула, позволяющая определить линейный коэффициент ослабления вещества с плотностью</w:t>
      </w:r>
      <w:r w:rsidRPr="007C745A">
        <w:rPr>
          <w:rFonts w:cs="Times New Roman"/>
          <w:szCs w:val="28"/>
        </w:rPr>
        <w:t xml:space="preserve">, </w:t>
      </w:r>
      <w:r>
        <w:rPr>
          <w:rFonts w:cs="Times New Roman"/>
          <w:szCs w:val="28"/>
        </w:rPr>
        <w:t>отличающейся от табличной</w:t>
      </w:r>
      <w:r w:rsidRPr="007C745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7C745A"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табл</m:t>
                    </m:r>
                  </m:sub>
                </m:sSub>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lang w:val="en-US"/>
                      </w:rPr>
                      <m:t>ρ</m:t>
                    </m:r>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табл</m:t>
                        </m:r>
                      </m:sub>
                    </m:sSub>
                  </m:den>
                </m:f>
                <m:r>
                  <w:rPr>
                    <w:rFonts w:ascii="Cambria Math" w:hAnsi="Cambria Math" w:cs="Times New Roman"/>
                    <w:szCs w:val="28"/>
                    <w:vertAlign w:val="superscript"/>
                    <w:lang w:val="en-US"/>
                  </w:rPr>
                  <m:t xml:space="preserve"> </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6</w:t>
            </w:r>
            <w:r w:rsidR="00E13DAE" w:rsidRPr="005D033F">
              <w:rPr>
                <w:rFonts w:cs="Times New Roman"/>
                <w:szCs w:val="28"/>
                <w:lang w:val="en-US"/>
              </w:rPr>
              <w:t>)</w:t>
            </w:r>
          </w:p>
        </w:tc>
      </w:tr>
    </w:tbl>
    <w:p w:rsidR="00E13DAE" w:rsidRPr="00CD39D3" w:rsidRDefault="00E13DAE" w:rsidP="00E13DAE">
      <w:pPr>
        <w:spacing w:line="360" w:lineRule="auto"/>
        <w:rPr>
          <w:rFonts w:cs="Times New Roman"/>
          <w:szCs w:val="28"/>
        </w:rPr>
      </w:pPr>
      <w:r>
        <w:rPr>
          <w:rFonts w:cs="Times New Roman"/>
          <w:szCs w:val="28"/>
        </w:rPr>
        <w:t>В итоге</w:t>
      </w:r>
      <w:r w:rsidRPr="007C745A">
        <w:rPr>
          <w:rFonts w:cs="Times New Roman"/>
          <w:szCs w:val="28"/>
        </w:rPr>
        <w:t xml:space="preserve">, </w:t>
      </w:r>
      <w:r w:rsidR="007E2B65">
        <w:rPr>
          <w:rFonts w:cs="Times New Roman"/>
          <w:szCs w:val="28"/>
        </w:rPr>
        <w:t>используя формулу 5</w:t>
      </w:r>
      <w:r>
        <w:rPr>
          <w:rFonts w:cs="Times New Roman"/>
          <w:szCs w:val="28"/>
        </w:rPr>
        <w:t>.7.4</w:t>
      </w:r>
      <w:r w:rsidRPr="00200C34">
        <w:rPr>
          <w:rFonts w:cs="Times New Roman"/>
          <w:szCs w:val="28"/>
        </w:rPr>
        <w:t xml:space="preserve">, </w:t>
      </w:r>
      <w:r>
        <w:rPr>
          <w:rFonts w:cs="Times New Roman"/>
          <w:szCs w:val="28"/>
        </w:rPr>
        <w:t>получим линейные коэффициенты ослабления пластины для двух групп энергий гамма-квантов</w:t>
      </w:r>
      <w:r w:rsidRPr="00200C34">
        <w:rPr>
          <w:rFonts w:cs="Times New Roman"/>
          <w:szCs w:val="28"/>
        </w:rPr>
        <w:t>:</w:t>
      </w:r>
    </w:p>
    <w:p w:rsidR="00E13DAE" w:rsidRDefault="00854A7A"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r>
                <w:rPr>
                  <w:rFonts w:ascii="Cambria Math" w:hAnsi="Cambria Math" w:cs="Times New Roman"/>
                  <w:szCs w:val="28"/>
                </w:rPr>
                <m:t>3</m:t>
              </m:r>
            </m:sub>
          </m:sSub>
          <m:r>
            <w:rPr>
              <w:rFonts w:ascii="Cambria Math" w:cs="Times New Roman"/>
              <w:szCs w:val="28"/>
            </w:rPr>
            <m:t xml:space="preserve">= </m:t>
          </m:r>
          <m:r>
            <w:rPr>
              <w:rFonts w:ascii="Cambria Math" w:hAnsi="Cambria Math" w:cs="Times New Roman"/>
              <w:szCs w:val="28"/>
            </w:rPr>
            <m:t xml:space="preserve">0,31323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854A7A"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γ5</m:t>
              </m:r>
            </m:sub>
          </m:sSub>
          <m:r>
            <w:rPr>
              <w:rFonts w:ascii="Cambria Math" w:cs="Times New Roman"/>
              <w:szCs w:val="28"/>
              <w:lang w:val="en-US"/>
            </w:rPr>
            <m:t xml:space="preserve">= </m:t>
          </m:r>
          <m:r>
            <w:rPr>
              <w:rFonts w:ascii="Cambria Math" w:hAnsi="Cambria Math" w:cs="Times New Roman"/>
              <w:szCs w:val="28"/>
            </w:rPr>
            <m:t xml:space="preserve">0,31318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Pr="007C6F9E" w:rsidRDefault="00E13DAE" w:rsidP="00E13DAE">
      <w:pPr>
        <w:spacing w:after="0" w:line="360" w:lineRule="auto"/>
        <w:ind w:firstLine="708"/>
        <w:rPr>
          <w:rFonts w:cs="Times New Roman"/>
          <w:szCs w:val="28"/>
        </w:rPr>
      </w:pPr>
      <w:r>
        <w:rPr>
          <w:rFonts w:cs="Times New Roman"/>
          <w:szCs w:val="28"/>
        </w:rPr>
        <w:t>Источник гамма-квантов, равномерно распределенный по объему пластины</w:t>
      </w:r>
      <w:r w:rsidRPr="0096288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7"/>
        <w:gridCol w:w="172"/>
        <w:gridCol w:w="785"/>
        <w:gridCol w:w="166"/>
      </w:tblGrid>
      <w:tr w:rsidR="00E13DAE" w:rsidRPr="005D033F" w:rsidTr="00014E9E">
        <w:trPr>
          <w:gridAfter w:val="1"/>
          <w:wAfter w:w="172" w:type="dxa"/>
          <w:trHeight w:val="647"/>
        </w:trPr>
        <w:tc>
          <w:tcPr>
            <w:tcW w:w="8719" w:type="dxa"/>
          </w:tcPr>
          <w:p w:rsidR="00E13DAE" w:rsidRPr="007C745A" w:rsidRDefault="00E13DAE" w:rsidP="00E13DAE">
            <w:pPr>
              <w:spacing w:line="360" w:lineRule="auto"/>
              <w:rPr>
                <w:rFonts w:cs="Times New Roman"/>
                <w:i/>
                <w:szCs w:val="28"/>
                <w:vertAlign w:val="superscript"/>
                <w:lang w:val="en-US"/>
              </w:rPr>
            </w:pPr>
            <m:oMathPara>
              <m:oMath>
                <m:r>
                  <w:rPr>
                    <w:rFonts w:ascii="Cambria Math" w:cs="Times New Roman"/>
                    <w:szCs w:val="28"/>
                    <w:lang w:val="en-US"/>
                  </w:rPr>
                  <m:t xml:space="preserve">Q= </m:t>
                </m:r>
                <m:f>
                  <m:fPr>
                    <m:ctrlPr>
                      <w:rPr>
                        <w:rFonts w:ascii="Cambria Math"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L</m:t>
                    </m:r>
                  </m:den>
                </m:f>
                <m:r>
                  <w:rPr>
                    <w:rFonts w:ascii="Cambria Math" w:hAnsi="Cambria Math" w:cs="Times New Roman"/>
                    <w:szCs w:val="28"/>
                  </w:rPr>
                  <m:t xml:space="preserve"> </m:t>
                </m:r>
              </m:oMath>
            </m:oMathPara>
          </w:p>
        </w:tc>
        <w:tc>
          <w:tcPr>
            <w:tcW w:w="963" w:type="dxa"/>
            <w:gridSpan w:val="2"/>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7</w:t>
            </w:r>
            <w:r w:rsidR="00E13DAE" w:rsidRPr="005D033F">
              <w:rPr>
                <w:rFonts w:cs="Times New Roman"/>
                <w:szCs w:val="28"/>
                <w:lang w:val="en-US"/>
              </w:rPr>
              <w:t>)</w:t>
            </w:r>
          </w:p>
        </w:tc>
      </w:tr>
      <w:tr w:rsidR="00E13DAE" w:rsidRPr="00141A51" w:rsidTr="00014E9E">
        <w:tc>
          <w:tcPr>
            <w:tcW w:w="8891" w:type="dxa"/>
            <w:gridSpan w:val="2"/>
            <w:vAlign w:val="center"/>
          </w:tcPr>
          <w:p w:rsidR="00E13DAE" w:rsidRDefault="00854A7A"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3</m:t>
                    </m:r>
                  </m:sub>
                </m:sSub>
                <m:r>
                  <w:rPr>
                    <w:rFonts w:ascii="Cambria Math" w:hAnsi="Cambria Math" w:cs="Times New Roman"/>
                    <w:szCs w:val="28"/>
                    <w:lang w:val="en-US"/>
                  </w:rPr>
                  <m:t>=8.73</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r>
                  <w:rPr>
                    <w:rFonts w:ascii="Cambria Math" w:hAnsi="Cambria Math" w:cs="Times New Roman"/>
                    <w:szCs w:val="28"/>
                    <w:lang w:val="en-US"/>
                  </w:rPr>
                  <m:t xml:space="preserve"> </m:t>
                </m:r>
              </m:oMath>
            </m:oMathPara>
          </w:p>
          <w:p w:rsidR="00E13DAE" w:rsidRPr="000E2AD7" w:rsidRDefault="00854A7A"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5</m:t>
                    </m:r>
                  </m:sub>
                </m:sSub>
                <m:r>
                  <w:rPr>
                    <w:rFonts w:ascii="Cambria Math" w:hAnsi="Cambria Math" w:cs="Times New Roman"/>
                    <w:szCs w:val="28"/>
                    <w:lang w:val="en-US"/>
                  </w:rPr>
                  <m:t>=6,54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oMath>
            </m:oMathPara>
          </w:p>
        </w:tc>
        <w:tc>
          <w:tcPr>
            <w:tcW w:w="963" w:type="dxa"/>
            <w:gridSpan w:val="2"/>
            <w:vAlign w:val="center"/>
          </w:tcPr>
          <w:p w:rsidR="00E13DAE" w:rsidRPr="00491682" w:rsidRDefault="00E13DAE" w:rsidP="00E13DAE">
            <w:pPr>
              <w:spacing w:before="100" w:beforeAutospacing="1" w:after="1560" w:line="360" w:lineRule="auto"/>
              <w:rPr>
                <w:rFonts w:cs="Times New Roman"/>
                <w:szCs w:val="28"/>
              </w:rPr>
            </w:pPr>
          </w:p>
        </w:tc>
      </w:tr>
    </w:tbl>
    <w:p w:rsidR="00E13DAE" w:rsidRPr="00E13DAE" w:rsidRDefault="007E2B65" w:rsidP="007E2B65">
      <w:pPr>
        <w:pStyle w:val="a8"/>
        <w:spacing w:line="360" w:lineRule="auto"/>
        <w:ind w:left="0"/>
        <w:rPr>
          <w:lang w:val="ru-RU"/>
        </w:rPr>
      </w:pPr>
      <w:r>
        <w:rPr>
          <w:lang w:val="ru-RU"/>
        </w:rPr>
        <w:tab/>
      </w:r>
      <w:r w:rsidR="00E13DAE" w:rsidRPr="00E13DAE">
        <w:rPr>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9"/>
        <w:gridCol w:w="961"/>
      </w:tblGrid>
      <w:tr w:rsidR="00E13DAE" w:rsidRPr="005D033F" w:rsidTr="00014E9E">
        <w:trPr>
          <w:trHeight w:val="647"/>
        </w:trPr>
        <w:tc>
          <w:tcPr>
            <w:tcW w:w="8719" w:type="dxa"/>
          </w:tcPr>
          <w:p w:rsidR="00E13DAE" w:rsidRDefault="00E13DAE" w:rsidP="00E13DAE">
            <w:pPr>
              <w:spacing w:line="360" w:lineRule="auto"/>
              <w:rPr>
                <w:rFonts w:cs="Times New Roman"/>
                <w:i/>
                <w:szCs w:val="28"/>
                <w:lang w:val="en-US"/>
              </w:rPr>
            </w:pPr>
            <m:oMathPara>
              <m:oMath>
                <m:r>
                  <w:rPr>
                    <w:rFonts w:ascii="Cambria Math" w:cs="Times New Roman"/>
                    <w:szCs w:val="28"/>
                    <w:lang w:val="en-US"/>
                  </w:rPr>
                  <m:t xml:space="preserve">N= </m:t>
                </m:r>
                <m:f>
                  <m:fPr>
                    <m:ctrlPr>
                      <w:rPr>
                        <w:rFonts w:ascii="Cambria Math" w:hAnsi="Cambria Math" w:cs="Times New Roman"/>
                        <w:i/>
                        <w:szCs w:val="28"/>
                      </w:rPr>
                    </m:ctrlPr>
                  </m:fPr>
                  <m:num>
                    <m:r>
                      <w:rPr>
                        <w:rFonts w:ascii="Cambria Math" w:hAnsi="Cambria Math" w:cs="Times New Roman"/>
                        <w:szCs w:val="28"/>
                      </w:rPr>
                      <m:t>Q</m:t>
                    </m:r>
                  </m:num>
                  <m:den>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den>
                </m:f>
                <m:r>
                  <w:rPr>
                    <w:rFonts w:ascii="Cambria Math" w:hAnsi="Cambria Math" w:cs="Times New Roman"/>
                    <w:szCs w:val="28"/>
                  </w:rPr>
                  <m:t xml:space="preserve">(1- </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r>
                      <w:rPr>
                        <w:rFonts w:ascii="Cambria Math" w:hAnsi="Cambria Math" w:cs="Times New Roman"/>
                        <w:szCs w:val="28"/>
                      </w:rPr>
                      <m:t>L</m:t>
                    </m:r>
                  </m:sup>
                </m:sSup>
                <m:r>
                  <w:rPr>
                    <w:rFonts w:ascii="Cambria Math" w:hAnsi="Cambria Math" w:cs="Times New Roman"/>
                    <w:szCs w:val="28"/>
                  </w:rPr>
                  <m:t>)</m:t>
                </m:r>
              </m:oMath>
            </m:oMathPara>
          </w:p>
          <w:p w:rsidR="00E13DAE" w:rsidRDefault="00854A7A" w:rsidP="00E13DAE">
            <w:pPr>
              <w:spacing w:after="240" w:line="360" w:lineRule="auto"/>
              <w:jc w:val="center"/>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3</m:t>
                    </m:r>
                  </m:sub>
                </m:sSub>
                <m:r>
                  <w:rPr>
                    <w:rFonts w:ascii="Cambria Math" w:hAnsi="Cambria Math" w:cs="Times New Roman"/>
                    <w:szCs w:val="28"/>
                    <w:lang w:val="en-US"/>
                  </w:rPr>
                  <m:t>=2,79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p w:rsidR="00E13DAE" w:rsidRPr="009F7A44" w:rsidRDefault="00854A7A"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5</m:t>
                    </m:r>
                  </m:sub>
                </m:sSub>
                <m:r>
                  <w:rPr>
                    <w:rFonts w:ascii="Cambria Math" w:hAnsi="Cambria Math" w:cs="Times New Roman"/>
                    <w:szCs w:val="28"/>
                    <w:lang w:val="en-US"/>
                  </w:rPr>
                  <m:t>=2,09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lastRenderedPageBreak/>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8</w:t>
            </w:r>
            <w:r w:rsidR="00E13DAE" w:rsidRPr="005D033F">
              <w:rPr>
                <w:rFonts w:cs="Times New Roman"/>
                <w:szCs w:val="28"/>
                <w:lang w:val="en-US"/>
              </w:rPr>
              <w:t>)</w:t>
            </w:r>
          </w:p>
        </w:tc>
      </w:tr>
    </w:tbl>
    <w:p w:rsidR="00E13DAE" w:rsidRPr="00CD39D3" w:rsidRDefault="00E13DAE" w:rsidP="00E13DAE">
      <w:pPr>
        <w:pStyle w:val="aa"/>
        <w:spacing w:line="360" w:lineRule="auto"/>
        <w:ind w:firstLine="708"/>
      </w:pPr>
      <w:r>
        <w:lastRenderedPageBreak/>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5D033F" w:rsidTr="007E2B65">
        <w:trPr>
          <w:trHeight w:val="647"/>
        </w:trPr>
        <w:tc>
          <w:tcPr>
            <w:tcW w:w="8607" w:type="dxa"/>
          </w:tcPr>
          <w:p w:rsidR="007E2B65" w:rsidRPr="007E2B65" w:rsidRDefault="007E2B65" w:rsidP="007E2B65">
            <w:pPr>
              <w:spacing w:after="240" w:line="360" w:lineRule="auto"/>
              <w:rPr>
                <w:rFonts w:cs="Times New Roman"/>
                <w:i/>
                <w:szCs w:val="28"/>
              </w:rPr>
            </w:pPr>
            <m:oMathPara>
              <m:oMath>
                <m:r>
                  <w:rPr>
                    <w:rFonts w:ascii="Cambria Math" w:cs="Times New Roman"/>
                    <w:szCs w:val="28"/>
                  </w:rPr>
                  <m:t>Ф</m:t>
                </m:r>
                <m:r>
                  <w:rPr>
                    <w:rFonts w:ascii="Cambria Math" w:cs="Times New Roman"/>
                    <w:szCs w:val="28"/>
                    <w:lang w:val="en-US"/>
                  </w:rPr>
                  <m:t xml:space="preserve">= </m:t>
                </m:r>
                <m:f>
                  <m:fPr>
                    <m:ctrlPr>
                      <w:rPr>
                        <w:rFonts w:ascii="Cambria Math" w:hAnsi="Cambria Math" w:cs="Times New Roman"/>
                        <w:i/>
                        <w:szCs w:val="28"/>
                      </w:rPr>
                    </m:ctrlPr>
                  </m:fPr>
                  <m:num>
                    <m:r>
                      <w:rPr>
                        <w:rFonts w:ascii="Cambria Math" w:hAnsi="Cambria Math" w:cs="Times New Roman"/>
                        <w:szCs w:val="28"/>
                        <w:lang w:val="en-US"/>
                      </w:rPr>
                      <m:t>N</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пов</m:t>
                        </m:r>
                      </m:sub>
                    </m:sSub>
                  </m:den>
                </m:f>
                <m:r>
                  <w:rPr>
                    <w:rFonts w:ascii="Cambria Math" w:hAnsi="Cambria Math" w:cs="Times New Roman"/>
                    <w:szCs w:val="28"/>
                  </w:rPr>
                  <m:t xml:space="preserve"> </m:t>
                </m:r>
              </m:oMath>
            </m:oMathPara>
          </w:p>
        </w:tc>
        <w:tc>
          <w:tcPr>
            <w:tcW w:w="963" w:type="dxa"/>
          </w:tcPr>
          <w:p w:rsidR="007E2B65" w:rsidRPr="005D033F" w:rsidRDefault="007E2B65" w:rsidP="002148DC">
            <w:pPr>
              <w:spacing w:line="360" w:lineRule="auto"/>
              <w:rPr>
                <w:rFonts w:cs="Times New Roman"/>
                <w:szCs w:val="28"/>
                <w:lang w:val="en-US"/>
              </w:rPr>
            </w:pPr>
            <w:r>
              <w:rPr>
                <w:rFonts w:cs="Times New Roman"/>
                <w:szCs w:val="28"/>
                <w:lang w:val="en-US"/>
              </w:rPr>
              <w:t>(</w:t>
            </w:r>
            <w:r>
              <w:rPr>
                <w:rFonts w:cs="Times New Roman"/>
                <w:szCs w:val="28"/>
              </w:rPr>
              <w:t>5</w:t>
            </w:r>
            <w:r w:rsidRPr="005D033F">
              <w:rPr>
                <w:rFonts w:cs="Times New Roman"/>
                <w:szCs w:val="28"/>
                <w:lang w:val="en-US"/>
              </w:rPr>
              <w:t>.</w:t>
            </w:r>
            <w:r>
              <w:rPr>
                <w:rFonts w:cs="Times New Roman"/>
                <w:szCs w:val="28"/>
                <w:lang w:val="en-US"/>
              </w:rPr>
              <w:t>7</w:t>
            </w:r>
            <w:r w:rsidRPr="005D033F">
              <w:rPr>
                <w:rFonts w:cs="Times New Roman"/>
                <w:szCs w:val="28"/>
                <w:lang w:val="en-US"/>
              </w:rPr>
              <w:t>.</w:t>
            </w:r>
            <w:r w:rsidR="00FE3B84">
              <w:rPr>
                <w:rFonts w:cs="Times New Roman"/>
                <w:szCs w:val="28"/>
              </w:rPr>
              <w:t>9</w:t>
            </w:r>
            <w:r w:rsidRPr="005D033F">
              <w:rPr>
                <w:rFonts w:cs="Times New Roman"/>
                <w:szCs w:val="28"/>
                <w:lang w:val="en-US"/>
              </w:rPr>
              <w:t>)</w:t>
            </w:r>
          </w:p>
        </w:tc>
      </w:tr>
      <w:tr w:rsidR="00E13DAE" w:rsidRPr="005D033F" w:rsidTr="007E2B65">
        <w:tc>
          <w:tcPr>
            <w:tcW w:w="8607" w:type="dxa"/>
          </w:tcPr>
          <w:p w:rsidR="00E13DAE" w:rsidRDefault="00854A7A"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3 </m:t>
                    </m:r>
                  </m:sub>
                </m:sSub>
                <m:r>
                  <w:rPr>
                    <w:rFonts w:ascii="Cambria Math" w:cs="Times New Roman"/>
                    <w:szCs w:val="28"/>
                  </w:rPr>
                  <m:t>=</m:t>
                </m:r>
                <m:r>
                  <w:rPr>
                    <w:rFonts w:ascii="Cambria Math" w:cs="Times New Roman"/>
                    <w:szCs w:val="28"/>
                    <w:lang w:val="en-US"/>
                  </w:rPr>
                  <m:t>4,20</m:t>
                </m:r>
                <m:r>
                  <w:rPr>
                    <w:rFonts w:ascii="Cambria Math" w:cs="Times New Roman"/>
                    <w:szCs w:val="28"/>
                  </w:rPr>
                  <m:t xml:space="preserve">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854A7A" w:rsidP="00E13DAE">
            <w:pPr>
              <w:spacing w:before="120"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5 </m:t>
                    </m:r>
                  </m:sub>
                </m:sSub>
                <m:r>
                  <w:rPr>
                    <w:rFonts w:ascii="Cambria Math" w:cs="Times New Roman"/>
                    <w:szCs w:val="28"/>
                  </w:rPr>
                  <m:t xml:space="preserve">=3,15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7E2B65" w:rsidRDefault="00E13DAE" w:rsidP="00E13DAE">
            <w:pPr>
              <w:spacing w:line="360" w:lineRule="auto"/>
              <w:rPr>
                <w:rFonts w:cs="Times New Roman"/>
                <w:szCs w:val="28"/>
              </w:rPr>
            </w:pPr>
          </w:p>
        </w:tc>
      </w:tr>
      <w:tr w:rsidR="00E13DAE" w:rsidRPr="005D033F" w:rsidTr="007E2B65">
        <w:tc>
          <w:tcPr>
            <w:tcW w:w="8607" w:type="dxa"/>
          </w:tcPr>
          <w:p w:rsidR="00E13DAE" w:rsidRDefault="00E13DAE" w:rsidP="00E13DAE">
            <w:pPr>
              <w:spacing w:after="240" w:line="360" w:lineRule="auto"/>
              <w:rPr>
                <w:rFonts w:eastAsia="Times New Roman" w:cs="Times New Roman"/>
                <w:szCs w:val="28"/>
              </w:rPr>
            </w:pPr>
          </w:p>
        </w:tc>
        <w:tc>
          <w:tcPr>
            <w:tcW w:w="963" w:type="dxa"/>
          </w:tcPr>
          <w:p w:rsidR="00E13DAE" w:rsidRDefault="00E13DAE" w:rsidP="00E13DAE">
            <w:pPr>
              <w:spacing w:line="360" w:lineRule="auto"/>
              <w:rPr>
                <w:rFonts w:cs="Times New Roman"/>
                <w:szCs w:val="28"/>
                <w:lang w:val="en-US"/>
              </w:rPr>
            </w:pPr>
          </w:p>
        </w:tc>
      </w:tr>
    </w:tbl>
    <w:p w:rsidR="00E13DAE" w:rsidRDefault="007E2B65" w:rsidP="00FB1442">
      <w:pPr>
        <w:spacing w:line="360" w:lineRule="auto"/>
      </w:pPr>
      <w:r>
        <w:tab/>
      </w:r>
      <w:r w:rsidR="00E13DAE">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D92202">
        <w:rPr>
          <w:position w:val="-12"/>
        </w:rPr>
        <w:object w:dxaOrig="220" w:dyaOrig="360">
          <v:shape id="_x0000_i1026" type="#_x0000_t75" style="width:11.35pt;height:18pt" o:ole="">
            <v:imagedata r:id="rId43" o:title=""/>
          </v:shape>
          <o:OLEObject Type="Embed" ProgID="Equation.3" ShapeID="_x0000_i1026" DrawAspect="Content" ObjectID="_1585903036" r:id="rId44"/>
        </w:object>
      </w:r>
      <w:r w:rsidR="00E13DAE">
        <w:t xml:space="preserve"> = 2. Тогда полный поток гамма-квантов из активной зоны</w:t>
      </w:r>
      <w:r w:rsidR="00E13DAE" w:rsidRPr="00565AAB">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807"/>
        </w:trPr>
        <w:tc>
          <w:tcPr>
            <w:tcW w:w="8500" w:type="dxa"/>
          </w:tcPr>
          <w:p w:rsidR="00E13DAE" w:rsidRDefault="00854A7A" w:rsidP="00E13DAE">
            <w:pPr>
              <w:spacing w:after="240" w:line="360" w:lineRule="auto"/>
              <w:rPr>
                <w:rFonts w:eastAsia="Times New Roman"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 xml:space="preserve">Ф </m:t>
                    </m:r>
                  </m:e>
                  <m:sub>
                    <m:r>
                      <w:rPr>
                        <w:rFonts w:ascii="Cambria Math" w:hAnsi="Cambria Math" w:cs="Times New Roman"/>
                        <w:szCs w:val="28"/>
                      </w:rPr>
                      <m:t>γ</m:t>
                    </m:r>
                  </m:sub>
                </m:sSub>
                <m:r>
                  <w:rPr>
                    <w:rFonts w:ascii="Cambria Math" w:cs="Times New Roman"/>
                    <w:szCs w:val="28"/>
                    <w:lang w:val="en-US"/>
                  </w:rPr>
                  <m:t>=</m:t>
                </m:r>
                <m:r>
                  <w:rPr>
                    <w:rFonts w:ascii="Cambria Math" w:cs="Times New Roman"/>
                    <w:szCs w:val="28"/>
                    <w:lang w:val="en-US"/>
                  </w:rPr>
                  <m:t>Ф</m:t>
                </m:r>
                <m:r>
                  <w:rPr>
                    <w:rFonts w:ascii="Cambria Math" w:hAnsi="Cambria Math" w:cs="Times New Roman"/>
                    <w:szCs w:val="28"/>
                    <w:lang w:val="en-US"/>
                  </w:rPr>
                  <m:t>∙ξ</m:t>
                </m:r>
              </m:oMath>
            </m:oMathPara>
          </w:p>
          <w:p w:rsidR="00E13DAE" w:rsidRDefault="00854A7A"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3</m:t>
                    </m:r>
                  </m:sub>
                </m:sSub>
                <m:r>
                  <w:rPr>
                    <w:rFonts w:ascii="Cambria Math" w:cs="Times New Roman"/>
                    <w:szCs w:val="28"/>
                  </w:rPr>
                  <m:t xml:space="preserve">=8,39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854A7A" w:rsidP="00E13DAE">
            <w:pPr>
              <w:spacing w:after="240" w:line="360" w:lineRule="auto"/>
              <w:rPr>
                <w:rFonts w:eastAsia="Times New Roman"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 xml:space="preserve">5 </m:t>
                    </m:r>
                  </m:sub>
                </m:sSub>
                <m:r>
                  <w:rPr>
                    <w:rFonts w:ascii="Cambria Math" w:cs="Times New Roman"/>
                    <w:szCs w:val="28"/>
                  </w:rPr>
                  <m:t xml:space="preserve">=6,29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10</w:t>
            </w:r>
            <w:r w:rsidR="00E13DAE" w:rsidRPr="005D033F">
              <w:rPr>
                <w:rFonts w:cs="Times New Roman"/>
                <w:szCs w:val="28"/>
                <w:lang w:val="en-US"/>
              </w:rPr>
              <w:t>)</w:t>
            </w:r>
          </w:p>
        </w:tc>
      </w:tr>
    </w:tbl>
    <w:p w:rsidR="00E13DAE" w:rsidRPr="00E41F5E" w:rsidRDefault="00E13DAE" w:rsidP="00E13DAE">
      <w:pPr>
        <w:pStyle w:val="aa"/>
        <w:spacing w:line="360" w:lineRule="auto"/>
        <w:ind w:firstLine="708"/>
      </w:pPr>
      <w:r>
        <w:t>Мощность эквивалентной дозы гамма-квантов перед защитой</w:t>
      </w:r>
      <w:r w:rsidRPr="00E41F5E">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F7A44" w:rsidRDefault="00854A7A"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γ</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lang w:val="en-US"/>
              </w:rPr>
              <w:t>1</w:t>
            </w:r>
            <w:r w:rsidR="00FE3B84">
              <w:rPr>
                <w:rFonts w:cs="Times New Roman"/>
                <w:szCs w:val="28"/>
              </w:rPr>
              <w:t>1</w:t>
            </w:r>
            <w:r w:rsidR="00E13DAE" w:rsidRPr="005D033F">
              <w:rPr>
                <w:rFonts w:cs="Times New Roman"/>
                <w:szCs w:val="28"/>
                <w:lang w:val="en-US"/>
              </w:rPr>
              <w:t>)</w:t>
            </w:r>
          </w:p>
        </w:tc>
      </w:tr>
    </w:tbl>
    <w:p w:rsidR="00E13DAE" w:rsidRPr="00CD39D3" w:rsidRDefault="00E13DAE" w:rsidP="00E13DAE">
      <w:pPr>
        <w:spacing w:before="120" w:line="360" w:lineRule="auto"/>
        <w:rPr>
          <w:rFonts w:cs="Times New Roman"/>
          <w:szCs w:val="28"/>
        </w:rPr>
      </w:pPr>
      <w:r>
        <w:t xml:space="preserve">где </w:t>
      </w:r>
      <w:r w:rsidRPr="00D63D56">
        <w:rPr>
          <w:rFonts w:cs="Times New Roman"/>
          <w:i/>
          <w:szCs w:val="28"/>
        </w:rPr>
        <w:t xml:space="preserve"> </w:t>
      </w:r>
      <w:r w:rsidRPr="007B4B4B">
        <w:rPr>
          <w:rFonts w:cs="Times New Roman"/>
          <w:szCs w:val="28"/>
        </w:rPr>
        <w:t>Е</w:t>
      </w:r>
      <w:r>
        <w:rPr>
          <w:rFonts w:cs="Times New Roman"/>
          <w:szCs w:val="28"/>
        </w:rPr>
        <w:t xml:space="preserve"> = 3 МэВ и </w:t>
      </w:r>
      <w:r>
        <w:rPr>
          <w:rFonts w:cs="Times New Roman"/>
          <w:szCs w:val="28"/>
          <w:lang w:val="en-US"/>
        </w:rPr>
        <w:t>E</w:t>
      </w:r>
      <w:r>
        <w:rPr>
          <w:rFonts w:cs="Times New Roman"/>
          <w:szCs w:val="28"/>
        </w:rPr>
        <w:t xml:space="preserve"> </w:t>
      </w:r>
      <w:r w:rsidRPr="00E41F5E">
        <w:rPr>
          <w:rFonts w:cs="Times New Roman"/>
          <w:szCs w:val="28"/>
        </w:rPr>
        <w:t>=</w:t>
      </w:r>
      <w:r>
        <w:rPr>
          <w:rFonts w:cs="Times New Roman"/>
          <w:szCs w:val="28"/>
        </w:rPr>
        <w:t xml:space="preserve"> 5 МэВ –  энергия рассматриваемых гамма-квантов</w:t>
      </w:r>
      <w:r w:rsidRPr="003A5501">
        <w:rPr>
          <w:rFonts w:cs="Times New Roman"/>
          <w:szCs w:val="28"/>
        </w:rPr>
        <w:t>;</w:t>
      </w:r>
      <w:r w:rsidRPr="007B4B4B">
        <w:rPr>
          <w:rFonts w:cs="Times New Roman"/>
          <w:szCs w:val="28"/>
        </w:rPr>
        <w:t xml:space="preserve"> </w:t>
      </w:r>
      <w:r w:rsidRPr="003A5501">
        <w:rPr>
          <w:rFonts w:cs="Times New Roman"/>
          <w:i/>
          <w:szCs w:val="28"/>
        </w:rPr>
        <w:t>К</w:t>
      </w:r>
      <w:r>
        <w:rPr>
          <w:rFonts w:cs="Times New Roman"/>
          <w:i/>
          <w:szCs w:val="28"/>
        </w:rPr>
        <w:t xml:space="preserve"> =</w:t>
      </w:r>
      <w:r>
        <w:rPr>
          <w:rFonts w:cs="Times New Roman"/>
          <w:szCs w:val="28"/>
        </w:rPr>
        <w:t xml:space="preserve"> 1 </w:t>
      </w:r>
      <m:oMath>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sidRPr="007B4B4B">
        <w:rPr>
          <w:rFonts w:cs="Times New Roman"/>
          <w:szCs w:val="28"/>
        </w:rPr>
        <w:t xml:space="preserve">- </w:t>
      </w:r>
      <w:r w:rsidRPr="003A5501">
        <w:rPr>
          <w:rFonts w:cs="Times New Roman"/>
          <w:szCs w:val="28"/>
        </w:rPr>
        <w:t>коэффициент ка</w:t>
      </w:r>
      <w:r>
        <w:rPr>
          <w:rFonts w:cs="Times New Roman"/>
          <w:szCs w:val="28"/>
        </w:rPr>
        <w:t>чества гамма-излуче</w:t>
      </w:r>
      <w:r w:rsidR="00FE3B84">
        <w:rPr>
          <w:rFonts w:cs="Times New Roman"/>
          <w:szCs w:val="28"/>
        </w:rPr>
        <w:t>н</w:t>
      </w:r>
      <w:r>
        <w:rPr>
          <w:rFonts w:cs="Times New Roman"/>
          <w:szCs w:val="28"/>
        </w:rPr>
        <w:t>ия</w:t>
      </w:r>
      <w:r w:rsidRPr="007B4B4B">
        <w:rPr>
          <w:rFonts w:cs="Times New Roman"/>
          <w:szCs w:val="28"/>
        </w:rPr>
        <w:t>;</w:t>
      </w:r>
      <w:r w:rsidR="007E2B65">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 xml:space="preserve">=100 </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w:t>
      </w:r>
      <w:r w:rsidRPr="00F3527F">
        <w:rPr>
          <w:rFonts w:cs="Times New Roman"/>
          <w:szCs w:val="28"/>
        </w:rPr>
        <w:t>массовый коэффициент поглощени</w:t>
      </w:r>
      <w:r>
        <w:rPr>
          <w:rFonts w:cs="Times New Roman"/>
          <w:szCs w:val="28"/>
        </w:rPr>
        <w:t>я энергии в биологической ткани</w:t>
      </w:r>
      <w:r w:rsidRPr="007B4B4B">
        <w:rPr>
          <w:rFonts w:cs="Times New Roman"/>
          <w:szCs w:val="28"/>
        </w:rPr>
        <w:t xml:space="preserve">. </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рассматривается человек массой 100 кг и площадь поверхности которого составляет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w:t>
      </w:r>
    </w:p>
    <w:p w:rsidR="00E13DAE" w:rsidRPr="00F264B5"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перед защитой для энергий 3 МэВ и 5 МэВ</w:t>
      </w:r>
      <w:r w:rsidRPr="00F264B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Default="00E13DAE" w:rsidP="00E13DAE">
            <w:pPr>
              <w:spacing w:before="360" w:line="360" w:lineRule="auto"/>
              <w:rPr>
                <w:rFonts w:cs="Times New Roman"/>
                <w:i/>
                <w:szCs w:val="28"/>
              </w:rPr>
            </w:pPr>
            <m:oMathPara>
              <m:oMath>
                <m:r>
                  <w:rPr>
                    <w:rFonts w:ascii="Cambria Math" w:hAnsi="Cambria Math" w:cs="Times New Roman"/>
                    <w:szCs w:val="28"/>
                  </w:rPr>
                  <w:lastRenderedPageBreak/>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3</m:t>
                    </m:r>
                  </m:sup>
                </m:sSubSup>
                <m:r>
                  <w:rPr>
                    <w:rFonts w:ascii="Cambria Math" w:hAnsi="Cambria Math" w:cs="Times New Roman"/>
                    <w:szCs w:val="28"/>
                  </w:rPr>
                  <m:t xml:space="preserve">=201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FB1442" w:rsidRDefault="00854A7A"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5</m:t>
                    </m:r>
                  </m:sup>
                </m:sSubSup>
                <m:r>
                  <w:rPr>
                    <w:rFonts w:ascii="Cambria Math" w:hAnsi="Cambria Math" w:cs="Times New Roman"/>
                    <w:szCs w:val="28"/>
                  </w:rPr>
                  <m:t xml:space="preserve">=252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FB1442" w:rsidP="00F81630">
      <w:pPr>
        <w:pStyle w:val="2"/>
      </w:pPr>
      <w:bookmarkStart w:id="36" w:name="_Toc511922657"/>
      <w:r w:rsidRPr="00FB1442">
        <w:t>5.</w:t>
      </w:r>
      <w:r w:rsidR="00E13DAE">
        <w:t>8 Расчет дозы гамма</w:t>
      </w:r>
      <w:r w:rsidR="00E13DAE" w:rsidRPr="00540C1A">
        <w:t xml:space="preserve">–квантов </w:t>
      </w:r>
      <w:r w:rsidR="00E13DAE">
        <w:t>за</w:t>
      </w:r>
      <w:r w:rsidR="00E13DAE" w:rsidRPr="00540C1A">
        <w:t xml:space="preserve"> защитой.</w:t>
      </w:r>
      <w:bookmarkEnd w:id="36"/>
    </w:p>
    <w:p w:rsidR="00E13DAE" w:rsidRPr="00D86FE9" w:rsidRDefault="00E13DAE" w:rsidP="00E13DAE">
      <w:pPr>
        <w:spacing w:before="120" w:line="360" w:lineRule="auto"/>
        <w:rPr>
          <w:rFonts w:cs="Times New Roman"/>
          <w:szCs w:val="28"/>
        </w:rPr>
      </w:pPr>
      <w:r>
        <w:rPr>
          <w:rFonts w:cs="Times New Roman"/>
          <w:szCs w:val="28"/>
        </w:rPr>
        <w:tab/>
        <w:t>Доза нерассеянных гамма-квантов за защитой</w:t>
      </w:r>
      <w:r w:rsidRPr="00D86FE9">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854A7A"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-μ</m:t>
                    </m:r>
                    <m:r>
                      <w:rPr>
                        <w:rFonts w:ascii="Cambria Math" w:hAnsi="Cambria Math" w:cs="Times New Roman"/>
                        <w:szCs w:val="28"/>
                        <w:lang w:val="en-US"/>
                      </w:rPr>
                      <m:t>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μ</m:t>
        </m:r>
        <m:r>
          <w:rPr>
            <w:rFonts w:ascii="Cambria Math" w:hAnsi="Cambria Math" w:cs="Times New Roman"/>
            <w:szCs w:val="28"/>
            <w:lang w:val="en-US"/>
          </w:rPr>
          <m:t>d</m:t>
        </m:r>
      </m:oMath>
      <w:r>
        <w:rPr>
          <w:rFonts w:cs="Times New Roman"/>
          <w:szCs w:val="28"/>
        </w:rPr>
        <w:t xml:space="preserve"> - оптическая толщина биологической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 мощность дозы гамма-квантов перед защитой. </w:t>
      </w:r>
    </w:p>
    <w:p w:rsidR="00E13DAE" w:rsidRDefault="00E13DAE" w:rsidP="00E13DAE">
      <w:pPr>
        <w:spacing w:line="360" w:lineRule="auto"/>
        <w:rPr>
          <w:szCs w:val="28"/>
        </w:rPr>
      </w:pPr>
      <w:r w:rsidRPr="00953CDA">
        <w:rPr>
          <w:szCs w:val="28"/>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53CDA" w:rsidRDefault="00E13DAE" w:rsidP="00E13DAE">
            <w:pPr>
              <w:spacing w:line="360" w:lineRule="auto"/>
              <w:rPr>
                <w:rFonts w:cs="Times New Roman"/>
                <w:szCs w:val="28"/>
              </w:rPr>
            </w:pPr>
            <m:oMathPara>
              <m:oMath>
                <m:r>
                  <w:rPr>
                    <w:rFonts w:ascii="Cambria Math" w:hAnsi="Cambria Math" w:cs="Times New Roman"/>
                    <w:szCs w:val="28"/>
                  </w:rPr>
                  <m:t>μ</m:t>
                </m:r>
                <m:r>
                  <w:rPr>
                    <w:rFonts w:ascii="Cambria Math" w:hAnsi="Cambria Math" w:cs="Times New Roman"/>
                    <w:szCs w:val="28"/>
                    <w:lang w:val="en-US"/>
                  </w:rPr>
                  <m:t>d=</m:t>
                </m:r>
                <m:nary>
                  <m:naryPr>
                    <m:chr m:val="∑"/>
                    <m:limLoc m:val="undOvr"/>
                    <m:supHide m:val="on"/>
                    <m:ctrlPr>
                      <w:rPr>
                        <w:rFonts w:ascii="Cambria Math" w:hAnsi="Cambria Math" w:cs="Times New Roman"/>
                        <w:i/>
                        <w:szCs w:val="28"/>
                        <w:lang w:val="en-US"/>
                      </w:rPr>
                    </m:ctrlPr>
                  </m:naryPr>
                  <m:sub>
                    <m:r>
                      <w:rPr>
                        <w:rFonts w:ascii="Cambria Math" w:hAnsi="Cambria Math" w:cs="Times New Roman"/>
                        <w:szCs w:val="28"/>
                        <w:lang w:val="en-US"/>
                      </w:rPr>
                      <m:t>i</m:t>
                    </m:r>
                  </m:sub>
                  <m:sup/>
                  <m:e>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e>
                </m:nary>
                <m:r>
                  <w:rPr>
                    <w:rFonts w:ascii="Cambria Math" w:hAnsi="Cambria Math" w:cs="Times New Roman"/>
                    <w:szCs w:val="28"/>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2</w:t>
            </w:r>
            <w:r w:rsidR="00E13DAE" w:rsidRPr="005D033F">
              <w:rPr>
                <w:rFonts w:cs="Times New Roman"/>
                <w:szCs w:val="28"/>
                <w:lang w:val="en-US"/>
              </w:rPr>
              <w:t>)</w:t>
            </w:r>
          </w:p>
        </w:tc>
      </w:tr>
    </w:tbl>
    <w:p w:rsidR="00E13DAE"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oMath>
      <w:r>
        <w:rPr>
          <w:rFonts w:cs="Times New Roman"/>
          <w:szCs w:val="28"/>
        </w:rPr>
        <w:t xml:space="preserve"> </w:t>
      </w:r>
      <w:r w:rsidRPr="00953CDA">
        <w:rPr>
          <w:rFonts w:cs="Times New Roman"/>
          <w:szCs w:val="28"/>
        </w:rPr>
        <w:t>– оптическая толщина i-го слоя защитной системы</w:t>
      </w:r>
      <w:r>
        <w:rPr>
          <w:rFonts w:cs="Times New Roman"/>
          <w:szCs w:val="28"/>
        </w:rPr>
        <w:t>.</w:t>
      </w:r>
    </w:p>
    <w:p w:rsidR="00E13DAE" w:rsidRDefault="00E13DAE" w:rsidP="00E13DAE">
      <w:pPr>
        <w:spacing w:line="360" w:lineRule="auto"/>
        <w:rPr>
          <w:rFonts w:cs="Times New Roman"/>
          <w:szCs w:val="28"/>
        </w:rPr>
      </w:pPr>
      <w:r>
        <w:rPr>
          <w:rFonts w:cs="Times New Roman"/>
          <w:szCs w:val="28"/>
        </w:rPr>
        <w:t xml:space="preserve">В таблице </w:t>
      </w:r>
      <w:r w:rsidR="00FB1442" w:rsidRPr="00FB1442">
        <w:rPr>
          <w:rFonts w:cs="Times New Roman"/>
          <w:szCs w:val="28"/>
        </w:rPr>
        <w:t>5.</w:t>
      </w:r>
      <w:r>
        <w:rPr>
          <w:rFonts w:cs="Times New Roman"/>
          <w:szCs w:val="28"/>
        </w:rPr>
        <w:t xml:space="preserve">8 представлены линейные коэффициенты ослабления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oMath>
      <w:r>
        <w:rPr>
          <w:rFonts w:cs="Times New Roman"/>
          <w:szCs w:val="28"/>
        </w:rPr>
        <w:t xml:space="preserve"> для используемых в</w:t>
      </w:r>
      <w:r w:rsidRPr="00AD0967">
        <w:rPr>
          <w:rFonts w:cs="Times New Roman"/>
          <w:szCs w:val="28"/>
        </w:rPr>
        <w:t xml:space="preserve"> </w:t>
      </w:r>
      <w:r>
        <w:rPr>
          <w:rFonts w:cs="Times New Roman"/>
          <w:szCs w:val="28"/>
        </w:rPr>
        <w:t>биологической защите материалов.</w:t>
      </w:r>
    </w:p>
    <w:p w:rsidR="00E13DAE" w:rsidRPr="002B57ED"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Pr="00953CDA">
        <w:rPr>
          <w:rFonts w:cs="Times New Roman"/>
          <w:szCs w:val="28"/>
          <w:vertAlign w:val="superscript"/>
        </w:rPr>
        <w:t>[8]</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Default="00E13DAE" w:rsidP="00E13DAE">
      <w:pPr>
        <w:spacing w:before="120" w:line="360" w:lineRule="auto"/>
        <w:ind w:firstLine="708"/>
        <w:rPr>
          <w:rFonts w:cs="Times New Roman"/>
          <w:szCs w:val="28"/>
        </w:rPr>
      </w:pPr>
      <w:r>
        <w:rPr>
          <w:rFonts w:cs="Times New Roman"/>
          <w:szCs w:val="28"/>
        </w:rPr>
        <w:t xml:space="preserve">Используя данные из таблицы </w:t>
      </w:r>
      <w:r w:rsidR="00FB1442" w:rsidRPr="00FB1442">
        <w:rPr>
          <w:rFonts w:cs="Times New Roman"/>
          <w:szCs w:val="28"/>
        </w:rPr>
        <w:t>5.</w:t>
      </w:r>
      <w:r>
        <w:rPr>
          <w:rFonts w:cs="Times New Roman"/>
          <w:szCs w:val="28"/>
        </w:rPr>
        <w:t xml:space="preserve">8, формулу </w:t>
      </w:r>
      <w:r w:rsidR="00FB1442" w:rsidRPr="00FB1442">
        <w:rPr>
          <w:rFonts w:cs="Times New Roman"/>
          <w:szCs w:val="28"/>
        </w:rPr>
        <w:t>5</w:t>
      </w:r>
      <w:r w:rsidRPr="001A0BEB">
        <w:rPr>
          <w:rFonts w:cs="Times New Roman"/>
          <w:szCs w:val="28"/>
        </w:rPr>
        <w:t>.8.2</w:t>
      </w:r>
      <w:r>
        <w:rPr>
          <w:rFonts w:cs="Times New Roman"/>
          <w:szCs w:val="28"/>
        </w:rPr>
        <w:t xml:space="preserve"> и значения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для гамма-квантов энергий 3 МэВ и 5 МэВ, были получены значения мощности дозы нерассеянных гамма-квантов за защитой</w:t>
      </w:r>
      <w:r w:rsidRPr="00EF7F1E">
        <w:rPr>
          <w:rFonts w:cs="Times New Roman"/>
          <w:szCs w:val="28"/>
        </w:rPr>
        <w:t>:</w:t>
      </w:r>
    </w:p>
    <w:p w:rsidR="00E13DAE" w:rsidRDefault="00854A7A"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3</m:t>
              </m:r>
            </m:sup>
          </m:sSubSup>
          <m:r>
            <w:rPr>
              <w:rFonts w:ascii="Cambria Math" w:hAnsi="Cambria Math" w:cs="Times New Roman"/>
              <w:szCs w:val="28"/>
            </w:rPr>
            <m:t>=4,19∙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-11</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072646" w:rsidRDefault="00854A7A"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5</m:t>
              </m:r>
            </m:sup>
          </m:sSubSup>
          <m:r>
            <w:rPr>
              <w:rFonts w:ascii="Cambria Math" w:hAnsi="Cambria Math" w:cs="Times New Roman"/>
              <w:szCs w:val="28"/>
            </w:rPr>
            <m:t>=1,09∙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AD0967" w:rsidRDefault="00E13DAE" w:rsidP="00E13DAE">
      <w:pPr>
        <w:pStyle w:val="a3"/>
        <w:spacing w:before="120" w:line="360" w:lineRule="auto"/>
        <w:ind w:left="360"/>
        <w:rPr>
          <w:rFonts w:cs="Times New Roman"/>
          <w:szCs w:val="28"/>
        </w:rPr>
      </w:pPr>
      <w:r>
        <w:rPr>
          <w:rFonts w:cs="Times New Roman"/>
          <w:szCs w:val="28"/>
        </w:rPr>
        <w:t>Мощность эквивалентной дозы гамма-квантов за защитой</w:t>
      </w:r>
      <w:r w:rsidRPr="00476782">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854A7A" w:rsidP="00E13DAE">
            <w:pPr>
              <w:spacing w:before="36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Sub>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oMath>
      <w:r>
        <w:rPr>
          <w:rFonts w:cs="Times New Roman"/>
          <w:szCs w:val="28"/>
        </w:rPr>
        <w:t xml:space="preserve"> - дозовый фактор накопления</w:t>
      </w:r>
      <w:r w:rsidRPr="00AD0967">
        <w:rPr>
          <w:rFonts w:cs="Times New Roman"/>
          <w:szCs w:val="28"/>
        </w:rPr>
        <w:t xml:space="preserve"> </w:t>
      </w:r>
      <w:r>
        <w:rPr>
          <w:rFonts w:cs="Times New Roman"/>
          <w:szCs w:val="28"/>
        </w:rPr>
        <w:t>– число</w:t>
      </w:r>
      <w:r w:rsidRPr="00AD0967">
        <w:rPr>
          <w:rFonts w:cs="Times New Roman"/>
          <w:szCs w:val="28"/>
        </w:rPr>
        <w:t>,</w:t>
      </w:r>
      <w:r>
        <w:rPr>
          <w:rFonts w:cs="Times New Roman"/>
          <w:szCs w:val="28"/>
        </w:rPr>
        <w:t xml:space="preserve"> равное отношению эквивалентной дозы всех гамма-квантов за защитой к эквивалентной дозе нерассеянных гамма-квантов за защитой</w:t>
      </w:r>
      <w:r w:rsidRPr="00C00279">
        <w:rPr>
          <w:rFonts w:cs="Times New Roman"/>
          <w:szCs w:val="28"/>
        </w:rPr>
        <w:t xml:space="preserve">. </w:t>
      </w:r>
      <w:r>
        <w:rPr>
          <w:rFonts w:cs="Times New Roman"/>
          <w:szCs w:val="28"/>
        </w:rPr>
        <w:t>Для нахождения дозового фактора накопления воспользуемся двухэкспоненциальной формулой Тейлора</w:t>
      </w:r>
      <w:r w:rsidRPr="00703567">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360" w:line="360" w:lineRule="auto"/>
              <w:rPr>
                <w:rFonts w:cs="Times New Roman"/>
                <w:i/>
                <w:szCs w:val="28"/>
              </w:rPr>
            </w:pPr>
            <m:oMathPara>
              <m:oMath>
                <m:r>
                  <w:rPr>
                    <w:rFonts w:ascii="Cambria Math" w:hAnsi="Cambria Math" w:cs="Times New Roman"/>
                    <w:szCs w:val="28"/>
                    <w:lang w:val="en-US"/>
                  </w:rPr>
                  <m:t>B</m:t>
                </m:r>
                <m:d>
                  <m:dPr>
                    <m:ctrlPr>
                      <w:rPr>
                        <w:rFonts w:ascii="Cambria Math" w:hAnsi="Cambria Math" w:cs="Times New Roman"/>
                        <w:i/>
                        <w:szCs w:val="28"/>
                        <w:lang w:val="en-US"/>
                      </w:rPr>
                    </m:ctrlPr>
                  </m:dPr>
                  <m:e>
                    <m:r>
                      <w:rPr>
                        <w:rFonts w:ascii="Cambria Math" w:hAnsi="Cambria Math" w:cs="Times New Roman"/>
                        <w:szCs w:val="28"/>
                        <w:lang w:val="en-US"/>
                      </w:rPr>
                      <m:t>μd</m:t>
                    </m:r>
                  </m:e>
                </m:d>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r>
                      <w:rPr>
                        <w:rFonts w:ascii="Cambria Math" w:hAnsi="Cambria Math" w:cs="Times New Roman"/>
                        <w:szCs w:val="28"/>
                      </w:rPr>
                      <m:t>μd</m:t>
                    </m:r>
                  </m:sup>
                </m:sSup>
                <m:r>
                  <w:rPr>
                    <w:rFonts w:ascii="Cambria Math" w:hAnsi="Cambria Math" w:cs="Times New Roman"/>
                    <w:szCs w:val="28"/>
                  </w:rPr>
                  <m:t>+ (1-</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lang w:val="en-US"/>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r>
                      <w:rPr>
                        <w:rFonts w:ascii="Cambria Math" w:hAnsi="Cambria Math" w:cs="Times New Roman"/>
                        <w:szCs w:val="28"/>
                      </w:rPr>
                      <m:t>μd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Pr="00FB1442"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B1442">
        <w:rPr>
          <w:rFonts w:cs="Times New Roman"/>
          <w:szCs w:val="28"/>
        </w:rPr>
        <w:t>5.</w:t>
      </w:r>
      <w:r>
        <w:rPr>
          <w:rFonts w:cs="Times New Roman"/>
          <w:szCs w:val="28"/>
        </w:rPr>
        <w:t>9.</w:t>
      </w:r>
    </w:p>
    <w:p w:rsidR="00E13DAE" w:rsidRPr="001075CB"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Pr>
          <w:rFonts w:cs="Times New Roman"/>
          <w:szCs w:val="28"/>
          <w:vertAlign w:val="superscript"/>
        </w:rPr>
        <w:t>[</w:t>
      </w:r>
      <w:r w:rsidRPr="001F7997">
        <w:rPr>
          <w:rFonts w:cs="Times New Roman"/>
          <w:szCs w:val="28"/>
          <w:vertAlign w:val="superscript"/>
        </w:rPr>
        <w:t>8</w:t>
      </w:r>
      <w:r w:rsidRPr="001075CB">
        <w:rPr>
          <w:rFonts w:cs="Times New Roman"/>
          <w:szCs w:val="28"/>
          <w:vertAlign w:val="superscript"/>
        </w:rPr>
        <w:t>]</w:t>
      </w:r>
    </w:p>
    <w:tbl>
      <w:tblPr>
        <w:tblStyle w:val="a6"/>
        <w:tblW w:w="0" w:type="auto"/>
        <w:tblLook w:val="04A0"/>
      </w:tblPr>
      <w:tblGrid>
        <w:gridCol w:w="1389"/>
        <w:gridCol w:w="1355"/>
        <w:gridCol w:w="1371"/>
        <w:gridCol w:w="1371"/>
        <w:gridCol w:w="1356"/>
        <w:gridCol w:w="1364"/>
        <w:gridCol w:w="1364"/>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854A7A"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E13DAE" w:rsidRDefault="00E13DAE" w:rsidP="00E13DAE">
      <w:pPr>
        <w:spacing w:before="360" w:line="360" w:lineRule="auto"/>
        <w:ind w:firstLine="708"/>
        <w:rPr>
          <w:rFonts w:cs="Times New Roman"/>
          <w:szCs w:val="28"/>
        </w:rPr>
      </w:pPr>
      <w:r>
        <w:rPr>
          <w:rFonts w:cs="Times New Roman"/>
          <w:szCs w:val="28"/>
        </w:rPr>
        <w:t>Факторы накопления гетерогенной среды зависят от толщины слоев, от количества слоев и от порядка их следования. Для расчета фактора накопления гетерогенной защиты проектируемого реактора была использована формула Бродера</w:t>
      </w:r>
      <w:r w:rsidRPr="00E15DA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427DA6" w:rsidRDefault="00E13DAE" w:rsidP="00E13DAE">
            <w:pPr>
              <w:spacing w:before="360" w:line="360" w:lineRule="auto"/>
              <w:rPr>
                <w:rFonts w:cs="Times New Roman"/>
                <w:i/>
                <w:sz w:val="26"/>
                <w:szCs w:val="26"/>
              </w:rPr>
            </w:pPr>
            <m:oMathPara>
              <m:oMath>
                <m:r>
                  <w:rPr>
                    <w:rFonts w:ascii="Cambria Math" w:hAnsi="Cambria Math" w:cs="Times New Roman"/>
                    <w:sz w:val="26"/>
                    <w:szCs w:val="26"/>
                    <w:lang w:val="en-US"/>
                  </w:rPr>
                  <m:t>B</m:t>
                </m:r>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 </m:t>
                </m:r>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n=1</m:t>
                    </m:r>
                  </m:sub>
                  <m:sup>
                    <m:r>
                      <w:rPr>
                        <w:rFonts w:ascii="Cambria Math" w:hAnsi="Cambria Math" w:cs="Times New Roman"/>
                        <w:sz w:val="26"/>
                        <w:szCs w:val="26"/>
                        <w:lang w:val="en-US"/>
                      </w:rPr>
                      <m:t>N-1</m:t>
                    </m:r>
                  </m:sup>
                  <m:e>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n+1</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m:t>
                        </m:r>
                      </m:e>
                    </m:d>
                    <m:r>
                      <w:rPr>
                        <w:rFonts w:ascii="Cambria Math" w:hAnsi="Cambria Math" w:cs="Times New Roman"/>
                        <w:sz w:val="26"/>
                        <w:szCs w:val="26"/>
                        <w:lang w:val="en-US"/>
                      </w:rPr>
                      <m:t xml:space="preserve"> </m:t>
                    </m:r>
                  </m:e>
                </m:nary>
                <m:r>
                  <w:rPr>
                    <w:rFonts w:ascii="Cambria Math" w:hAnsi="Cambria Math" w:cs="Times New Roman"/>
                    <w:sz w:val="26"/>
                    <w:szCs w:val="26"/>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Default="00E13DAE" w:rsidP="00E13DAE">
      <w:pPr>
        <w:spacing w:before="360" w:line="360" w:lineRule="auto"/>
        <w:rPr>
          <w:rFonts w:cs="Times New Roman"/>
          <w:szCs w:val="28"/>
        </w:rPr>
      </w:pPr>
      <w:r>
        <w:rPr>
          <w:rFonts w:cs="Times New Roman"/>
          <w:szCs w:val="28"/>
        </w:rPr>
        <w:t xml:space="preserve">где </w:t>
      </w:r>
      <w:r>
        <w:rPr>
          <w:rFonts w:cs="Times New Roman"/>
          <w:szCs w:val="28"/>
          <w:lang w:val="en-US"/>
        </w:rPr>
        <w:t>N</w:t>
      </w:r>
      <w:r>
        <w:rPr>
          <w:rFonts w:cs="Times New Roman"/>
          <w:szCs w:val="28"/>
        </w:rPr>
        <w:t xml:space="preserve"> – число слоев защиты, </w:t>
      </w:r>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j</m:t>
            </m:r>
          </m:sub>
        </m:sSub>
        <m:d>
          <m:dPr>
            <m:ctrlPr>
              <w:rPr>
                <w:rFonts w:ascii="Cambria Math" w:hAnsi="Cambria Math" w:cs="Times New Roman"/>
                <w:i/>
                <w:szCs w:val="28"/>
                <w:lang w:val="en-US"/>
              </w:rPr>
            </m:ctrlPr>
          </m:dPr>
          <m:e>
            <m:nary>
              <m:naryPr>
                <m:chr m:val="∑"/>
                <m:limLoc m:val="undOvr"/>
                <m:ctrlPr>
                  <w:rPr>
                    <w:rFonts w:ascii="Cambria Math" w:hAnsi="Cambria Math" w:cs="Times New Roman"/>
                    <w:i/>
                    <w:szCs w:val="28"/>
                    <w:lang w:val="en-US"/>
                  </w:rPr>
                </m:ctrlPr>
              </m:naryPr>
              <m:sub>
                <m:r>
                  <w:rPr>
                    <w:rFonts w:ascii="Cambria Math" w:hAnsi="Cambria Math" w:cs="Times New Roman"/>
                    <w:szCs w:val="28"/>
                    <w:lang w:val="en-US"/>
                  </w:rPr>
                  <m:t>i</m:t>
                </m:r>
                <m:r>
                  <w:rPr>
                    <w:rFonts w:ascii="Cambria Math" w:hAnsi="Cambria Math" w:cs="Times New Roman"/>
                    <w:szCs w:val="28"/>
                  </w:rPr>
                  <m:t>=1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e>
        </m:d>
      </m:oMath>
      <w:r w:rsidRPr="002D531D">
        <w:rPr>
          <w:rFonts w:cs="Times New Roman"/>
          <w:szCs w:val="28"/>
        </w:rPr>
        <w:t xml:space="preserve"> - </w:t>
      </w:r>
      <w:r>
        <w:rPr>
          <w:rFonts w:cs="Times New Roman"/>
          <w:szCs w:val="28"/>
        </w:rPr>
        <w:t xml:space="preserve">гомогенный фактор накопления, вычисленный по формуле Тейлора с коэффициентами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для материала </w:t>
      </w:r>
      <w:r>
        <w:rPr>
          <w:rFonts w:cs="Times New Roman"/>
          <w:szCs w:val="28"/>
          <w:lang w:val="en-US"/>
        </w:rPr>
        <w:t>j</w:t>
      </w:r>
      <w:r w:rsidRPr="002D531D">
        <w:rPr>
          <w:rFonts w:cs="Times New Roman"/>
          <w:szCs w:val="28"/>
        </w:rPr>
        <w:t>.</w:t>
      </w:r>
    </w:p>
    <w:p w:rsidR="00E13DAE" w:rsidRPr="00427DA6" w:rsidRDefault="00E13DAE" w:rsidP="00E13DAE">
      <w:pPr>
        <w:spacing w:before="120" w:line="360" w:lineRule="auto"/>
        <w:rPr>
          <w:rFonts w:cs="Times New Roman"/>
          <w:szCs w:val="28"/>
        </w:rPr>
      </w:pPr>
      <w:r>
        <w:rPr>
          <w:rFonts w:cs="Times New Roman"/>
          <w:szCs w:val="28"/>
        </w:rPr>
        <w:lastRenderedPageBreak/>
        <w:t>Для рассматриваемой системы формула Бродера имеет следующий вид</w:t>
      </w:r>
      <w:r w:rsidRPr="00427DA6">
        <w:rPr>
          <w:rFonts w:cs="Times New Roman"/>
          <w:szCs w:val="28"/>
        </w:rPr>
        <w:t>:</w:t>
      </w:r>
    </w:p>
    <w:p w:rsidR="00E13DAE" w:rsidRPr="00FB1442" w:rsidRDefault="00E13DAE" w:rsidP="00E13DAE">
      <w:pPr>
        <w:spacing w:before="120" w:line="360" w:lineRule="auto"/>
        <w:rPr>
          <w:rFonts w:cs="Times New Roman"/>
          <w:sz w:val="22"/>
          <w:lang w:val="en-US"/>
        </w:rPr>
      </w:pPr>
      <m:oMathPara>
        <m:oMathParaPr>
          <m:jc m:val="left"/>
        </m:oMathParaPr>
        <m:oMath>
          <m:r>
            <w:rPr>
              <w:rFonts w:ascii="Cambria Math" w:hAnsi="Cambria Math" w:cs="Times New Roman"/>
              <w:sz w:val="22"/>
              <w:lang w:val="en-US"/>
            </w:rPr>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E811C9" w:rsidRDefault="00E13DAE" w:rsidP="00E13DAE">
      <w:pPr>
        <w:spacing w:before="360" w:line="360" w:lineRule="auto"/>
        <w:rPr>
          <w:rFonts w:cs="Times New Roman"/>
          <w:szCs w:val="28"/>
          <w:lang w:val="en-US"/>
        </w:rPr>
      </w:pPr>
      <w:r>
        <w:rPr>
          <w:rFonts w:cs="Times New Roman"/>
          <w:szCs w:val="28"/>
        </w:rPr>
        <w:t>Полученные дозовые факторы накопления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Pr="00E811C9" w:rsidRDefault="00854A7A"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D3</m:t>
                    </m:r>
                  </m:sub>
                  <m:sup/>
                </m:sSubSup>
                <m:r>
                  <w:rPr>
                    <w:rFonts w:ascii="Cambria Math" w:hAnsi="Cambria Math" w:cs="Times New Roman"/>
                    <w:szCs w:val="28"/>
                  </w:rPr>
                  <m:t>=38,1</m:t>
                </m:r>
              </m:oMath>
            </m:oMathPara>
          </w:p>
          <w:p w:rsidR="00E13DAE" w:rsidRPr="009639D4" w:rsidRDefault="00854A7A"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D5</m:t>
                    </m:r>
                  </m:sub>
                  <m:sup/>
                </m:sSubSup>
                <m:r>
                  <w:rPr>
                    <w:rFonts w:ascii="Cambria Math" w:hAnsi="Cambria Math" w:cs="Times New Roman"/>
                    <w:szCs w:val="28"/>
                  </w:rPr>
                  <m:t>=</m:t>
                </m:r>
                <m:r>
                  <w:rPr>
                    <w:rFonts w:ascii="Cambria Math" w:hAnsi="Cambria Math" w:cs="Times New Roman"/>
                    <w:szCs w:val="28"/>
                    <w:lang w:val="en-US"/>
                  </w:rPr>
                  <m:t>17,7</m:t>
                </m:r>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за защитой</w:t>
      </w:r>
      <w:r w:rsidRPr="009639D4">
        <w:rPr>
          <w:rFonts w:cs="Times New Roman"/>
          <w:szCs w:val="28"/>
        </w:rPr>
        <w:t xml:space="preserve"> </w:t>
      </w:r>
      <w:r w:rsidR="00FB1442">
        <w:rPr>
          <w:rFonts w:cs="Times New Roman"/>
          <w:szCs w:val="28"/>
        </w:rPr>
        <w:t xml:space="preserve">рассчитаем по формуле </w:t>
      </w:r>
      <w:r w:rsidR="00FB1442" w:rsidRPr="00FB1442">
        <w:rPr>
          <w:rFonts w:cs="Times New Roman"/>
          <w:szCs w:val="28"/>
        </w:rPr>
        <w:t>5</w:t>
      </w:r>
      <w:r>
        <w:rPr>
          <w:rFonts w:cs="Times New Roman"/>
          <w:szCs w:val="28"/>
        </w:rPr>
        <w:t>.8.3</w:t>
      </w:r>
      <w:r w:rsidRPr="00476782">
        <w:rPr>
          <w:rFonts w:cs="Times New Roman"/>
          <w:szCs w:val="28"/>
        </w:rPr>
        <w:t>:</w:t>
      </w:r>
    </w:p>
    <w:p w:rsidR="00E13DAE" w:rsidRPr="00E9187D" w:rsidRDefault="00854A7A"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=1,59∙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-9</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E9187D" w:rsidRDefault="00854A7A"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r>
            <w:rPr>
              <w:rFonts w:ascii="Cambria Math" w:hAnsi="Cambria Math" w:cs="Times New Roman"/>
              <w:szCs w:val="28"/>
            </w:rPr>
            <m:t>=1,92∙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2B57ED" w:rsidRDefault="00E13DAE" w:rsidP="00E13DAE">
      <w:pPr>
        <w:spacing w:before="360" w:line="360" w:lineRule="auto"/>
        <w:ind w:firstLine="708"/>
        <w:rPr>
          <w:rFonts w:cs="Times New Roman"/>
          <w:szCs w:val="28"/>
        </w:rPr>
      </w:pPr>
      <w:r>
        <w:rPr>
          <w:rFonts w:cs="Times New Roman"/>
          <w:szCs w:val="28"/>
        </w:rPr>
        <w:t>Суммарная мощность эквивалентной дозы гамма-квантов за защитой</w:t>
      </w:r>
      <w:r w:rsidRPr="0064236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0210F8" w:rsidRDefault="00854A7A"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полн</m:t>
                    </m:r>
                  </m:sup>
                </m:sSubSup>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e>
                </m:d>
                <m:r>
                  <w:rPr>
                    <w:rFonts w:ascii="Cambria Math" w:hAnsi="Cambria Math" w:cs="Times New Roman"/>
                    <w:szCs w:val="28"/>
                  </w:rPr>
                  <m:t>=5,82∙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2B57ED" w:rsidRDefault="00FB1442" w:rsidP="00E13DAE">
      <w:pPr>
        <w:spacing w:before="360" w:line="360" w:lineRule="auto"/>
        <w:rPr>
          <w:rFonts w:cs="Times New Roman"/>
          <w:szCs w:val="28"/>
        </w:rPr>
      </w:pPr>
      <w:r>
        <w:rPr>
          <w:rFonts w:cs="Times New Roman"/>
          <w:szCs w:val="28"/>
        </w:rPr>
        <w:t>где К</w:t>
      </w:r>
      <w:r w:rsidR="00E13DAE">
        <w:rPr>
          <w:rFonts w:cs="Times New Roman"/>
          <w:szCs w:val="28"/>
        </w:rPr>
        <w:t xml:space="preserve"> – коэффициент, который учитывает дозу от гамма-квантов не только двух рассмотренных энергий, но и от гамма-квантов других энергий.</w:t>
      </w:r>
      <w:r w:rsidR="00E13DAE" w:rsidRPr="000210F8">
        <w:rPr>
          <w:rFonts w:cs="Times New Roman"/>
          <w:szCs w:val="28"/>
        </w:rPr>
        <w:t xml:space="preserve"> </w:t>
      </w:r>
      <w:r w:rsidR="00E13DAE">
        <w:rPr>
          <w:rFonts w:cs="Times New Roman"/>
          <w:szCs w:val="28"/>
        </w:rPr>
        <w:t>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0210F8" w:rsidRDefault="00E13DAE" w:rsidP="00E13DAE">
      <w:pPr>
        <w:spacing w:before="360" w:line="360" w:lineRule="auto"/>
        <w:ind w:firstLine="708"/>
        <w:rPr>
          <w:rFonts w:cs="Times New Roman"/>
          <w:szCs w:val="28"/>
        </w:rPr>
      </w:pPr>
      <w:r>
        <w:rPr>
          <w:rFonts w:cs="Times New Roman"/>
          <w:szCs w:val="28"/>
        </w:rPr>
        <w:t>Полученное значение дозы гамма-квантов превышает ПДД</w:t>
      </w:r>
      <w:r w:rsidRPr="000210F8">
        <w:rPr>
          <w:rFonts w:cs="Times New Roman"/>
          <w:szCs w:val="28"/>
        </w:rPr>
        <w:t>:</w:t>
      </w:r>
    </w:p>
    <w:p w:rsidR="00E13DAE" w:rsidRPr="000210F8" w:rsidRDefault="00E13DAE" w:rsidP="00E13DAE">
      <w:pPr>
        <w:spacing w:before="360" w:line="360" w:lineRule="auto"/>
        <w:ind w:firstLine="708"/>
        <w:rPr>
          <w:rFonts w:cs="Times New Roman"/>
          <w:szCs w:val="28"/>
          <w:lang w:val="en-US"/>
        </w:rPr>
      </w:pPr>
      <m:oMathPara>
        <m:oMath>
          <m:r>
            <w:rPr>
              <w:rFonts w:ascii="Cambria Math" w:hAnsi="Cambria Math" w:cs="Times New Roman"/>
              <w:szCs w:val="28"/>
            </w:rPr>
            <m:t>ПДД=6,6∙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r>
            <w:rPr>
              <w:rFonts w:ascii="Cambria Math" w:hAnsi="Cambria Math" w:cs="Times New Roman"/>
              <w:szCs w:val="28"/>
            </w:rPr>
            <m:t xml:space="preserve"> </m:t>
          </m:r>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r>
            <w:rPr>
              <w:rFonts w:ascii="Cambria Math" w:hAnsi="Cambria Math" w:cs="Times New Roman"/>
              <w:szCs w:val="28"/>
              <w:lang w:val="en-US"/>
            </w:rPr>
            <m:t>,</m:t>
          </m:r>
        </m:oMath>
      </m:oMathPara>
    </w:p>
    <w:p w:rsidR="00E13DAE" w:rsidRDefault="00E13DAE" w:rsidP="00E13DAE">
      <w:pPr>
        <w:spacing w:before="360" w:line="360" w:lineRule="auto"/>
        <w:rPr>
          <w:rFonts w:cs="Times New Roman"/>
          <w:szCs w:val="28"/>
        </w:rPr>
      </w:pPr>
      <w:r>
        <w:rPr>
          <w:rFonts w:cs="Times New Roman"/>
          <w:szCs w:val="28"/>
        </w:rPr>
        <w:t>следовательно</w:t>
      </w:r>
      <w:r w:rsidRPr="000210F8">
        <w:rPr>
          <w:rFonts w:cs="Times New Roman"/>
          <w:szCs w:val="28"/>
        </w:rPr>
        <w:t>,</w:t>
      </w:r>
      <w:r>
        <w:rPr>
          <w:rFonts w:cs="Times New Roman"/>
          <w:szCs w:val="28"/>
        </w:rPr>
        <w:t xml:space="preserve"> необходимо увеличить толщину бетонного слоя. </w:t>
      </w:r>
    </w:p>
    <w:p w:rsidR="00E13DAE" w:rsidRPr="000210F8" w:rsidRDefault="00E13DAE" w:rsidP="00E13DAE">
      <w:pPr>
        <w:spacing w:before="360" w:line="360" w:lineRule="auto"/>
        <w:ind w:firstLine="708"/>
        <w:rPr>
          <w:rFonts w:cs="Times New Roman"/>
          <w:szCs w:val="28"/>
        </w:rPr>
      </w:pPr>
      <w:r>
        <w:rPr>
          <w:rFonts w:cs="Times New Roman"/>
          <w:szCs w:val="28"/>
        </w:rPr>
        <w:lastRenderedPageBreak/>
        <w:t>Итерационным способом</w:t>
      </w:r>
      <w:r w:rsidRPr="000210F8">
        <w:rPr>
          <w:rFonts w:cs="Times New Roman"/>
          <w:szCs w:val="28"/>
        </w:rPr>
        <w:t xml:space="preserve"> </w:t>
      </w:r>
      <w:r>
        <w:rPr>
          <w:rFonts w:cs="Times New Roman"/>
          <w:szCs w:val="28"/>
        </w:rPr>
        <w:t>было найдено значение</w:t>
      </w:r>
      <w:r w:rsidRPr="000210F8">
        <w:rPr>
          <w:rFonts w:cs="Times New Roman"/>
          <w:szCs w:val="28"/>
        </w:rPr>
        <w:t xml:space="preserve"> </w:t>
      </w:r>
      <w:r>
        <w:rPr>
          <w:rFonts w:cs="Times New Roman"/>
          <w:szCs w:val="28"/>
        </w:rPr>
        <w:t xml:space="preserve">толщины бетонного слоя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m:t>
            </m:r>
          </m:sub>
        </m:sSub>
        <m:r>
          <w:rPr>
            <w:rFonts w:ascii="Cambria Math" w:hAnsi="Cambria Math" w:cs="Times New Roman"/>
            <w:szCs w:val="28"/>
          </w:rPr>
          <m:t>=136 см</m:t>
        </m:r>
      </m:oMath>
      <w:r>
        <w:rPr>
          <w:rFonts w:cs="Times New Roman"/>
          <w:szCs w:val="28"/>
        </w:rPr>
        <w:t xml:space="preserve">, при которой полная мощность эквивалентной дозы за защитой от гамма-квантов равна </w:t>
      </w:r>
      <m:oMath>
        <m:r>
          <w:rPr>
            <w:rFonts w:ascii="Cambria Math" w:hAnsi="Cambria Math" w:cs="Times New Roman"/>
            <w:szCs w:val="28"/>
          </w:rPr>
          <m:t>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oMath>
      <w:r>
        <w:rPr>
          <w:rFonts w:cs="Times New Roman"/>
          <w:szCs w:val="28"/>
        </w:rPr>
        <w:t>, что равно предельно допустимой дозе облучения персонала.</w:t>
      </w:r>
    </w:p>
    <w:p w:rsidR="00E13DAE" w:rsidRDefault="00F81630" w:rsidP="00F81630">
      <w:pPr>
        <w:pStyle w:val="2"/>
      </w:pPr>
      <w:bookmarkStart w:id="37" w:name="_Toc511922658"/>
      <w:r>
        <w:t>5.9</w:t>
      </w:r>
      <w:r w:rsidR="00E13DAE" w:rsidRPr="009E4158">
        <w:t xml:space="preserve"> </w:t>
      </w:r>
      <w:r w:rsidR="00E13DAE" w:rsidRPr="00F97FB1">
        <w:t>Заключение</w:t>
      </w:r>
      <w:r>
        <w:t xml:space="preserve"> расчета биологической защиты</w:t>
      </w:r>
      <w:r w:rsidR="00E13DAE" w:rsidRPr="00F97FB1">
        <w:t>.</w:t>
      </w:r>
      <w:bookmarkEnd w:id="37"/>
    </w:p>
    <w:p w:rsidR="00DE0062" w:rsidRPr="00DE0062" w:rsidRDefault="00FB1442" w:rsidP="00FB1442">
      <w:pPr>
        <w:spacing w:line="360" w:lineRule="auto"/>
        <w:ind w:firstLine="708"/>
        <w:rPr>
          <w:b/>
        </w:rPr>
      </w:pPr>
      <w:r>
        <w:rPr>
          <w:color w:val="000000"/>
          <w:szCs w:val="28"/>
        </w:rPr>
        <w:t>В данной главе б</w:t>
      </w:r>
      <w:r w:rsidR="00E13DAE" w:rsidRPr="00D975AE">
        <w:rPr>
          <w:color w:val="000000"/>
          <w:szCs w:val="28"/>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Pr>
          <w:color w:val="000000"/>
          <w:szCs w:val="28"/>
        </w:rPr>
        <w:t>составило</w:t>
      </w:r>
      <w:r w:rsidR="00E13DAE" w:rsidRPr="00D975AE">
        <w:rPr>
          <w:color w:val="000000"/>
          <w:szCs w:val="28"/>
        </w:rPr>
        <w:t xml:space="preserve"> </w:t>
      </w:r>
      <w:r w:rsidR="00E13DAE" w:rsidRPr="0011125B">
        <w:rPr>
          <w:color w:val="000000"/>
          <w:szCs w:val="28"/>
        </w:rPr>
        <w:t>136</w:t>
      </w:r>
      <w:r w:rsidR="00E13DAE" w:rsidRPr="00D975AE">
        <w:rPr>
          <w:color w:val="000000"/>
          <w:szCs w:val="28"/>
        </w:rPr>
        <w:t xml:space="preserve"> см.</w:t>
      </w:r>
    </w:p>
    <w:p w:rsidR="00C60D92" w:rsidRPr="00DE0062" w:rsidRDefault="00C60D92" w:rsidP="00E13DAE">
      <w:pPr>
        <w:spacing w:line="360" w:lineRule="auto"/>
        <w:rPr>
          <w:b/>
        </w:rPr>
      </w:pPr>
      <w:r>
        <w:rPr>
          <w:b/>
        </w:rPr>
        <w:br w:type="page"/>
      </w:r>
    </w:p>
    <w:p w:rsidR="00C60D92" w:rsidRPr="003B70DE" w:rsidRDefault="00C60D92" w:rsidP="003B70DE">
      <w:pPr>
        <w:pStyle w:val="1"/>
      </w:pPr>
      <w:bookmarkStart w:id="38" w:name="_Toc511922659"/>
      <w:r>
        <w:lastRenderedPageBreak/>
        <w:t>Глава 6 Технико-экономическое обоснование</w:t>
      </w:r>
      <w:bookmarkEnd w:id="38"/>
    </w:p>
    <w:p w:rsidR="00DE0062" w:rsidRPr="003B70DE" w:rsidRDefault="00DE0062" w:rsidP="00C60D92">
      <w:pPr>
        <w:jc w:val="center"/>
        <w:rPr>
          <w:b/>
        </w:rPr>
      </w:pPr>
      <w:r w:rsidRPr="00DE0062">
        <w:rPr>
          <w:b/>
          <w:highlight w:val="yellow"/>
          <w:lang w:val="en-US"/>
        </w:rPr>
        <w:t>TODO</w:t>
      </w:r>
    </w:p>
    <w:p w:rsidR="00C60D92" w:rsidRDefault="00C60D92" w:rsidP="00C60D92">
      <w:pPr>
        <w:rPr>
          <w:b/>
        </w:rPr>
      </w:pPr>
      <w:r>
        <w:rPr>
          <w:b/>
        </w:rPr>
        <w:br w:type="page"/>
      </w:r>
    </w:p>
    <w:p w:rsidR="00C60D92" w:rsidRDefault="00C60D92" w:rsidP="003B70DE">
      <w:pPr>
        <w:pStyle w:val="1"/>
      </w:pPr>
      <w:bookmarkStart w:id="39" w:name="_Toc511922660"/>
      <w:r>
        <w:lastRenderedPageBreak/>
        <w:t>Список использованной литературы</w:t>
      </w:r>
      <w:bookmarkEnd w:id="39"/>
    </w:p>
    <w:p w:rsidR="00C60D92" w:rsidRDefault="00C60D92" w:rsidP="00C60D92">
      <w:pPr>
        <w:rPr>
          <w:b/>
        </w:rPr>
      </w:pPr>
    </w:p>
    <w:p w:rsidR="00C60D92" w:rsidRPr="00C60D92" w:rsidRDefault="00C60D92" w:rsidP="00A57310">
      <w:pPr>
        <w:spacing w:line="360" w:lineRule="auto"/>
        <w:ind w:firstLine="708"/>
        <w:rPr>
          <w:rFonts w:eastAsiaTheme="minorEastAsia" w:cs="Times New Roman"/>
          <w:szCs w:val="28"/>
        </w:rPr>
      </w:pPr>
    </w:p>
    <w:p w:rsidR="00EC6358" w:rsidRPr="00794B0E" w:rsidRDefault="00EC6358"/>
    <w:sectPr w:rsidR="00EC6358" w:rsidRPr="00794B0E"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7F5A" w:rsidRDefault="007C7F5A" w:rsidP="00EF32CD">
      <w:pPr>
        <w:spacing w:after="0" w:line="240" w:lineRule="auto"/>
      </w:pPr>
      <w:r>
        <w:separator/>
      </w:r>
    </w:p>
  </w:endnote>
  <w:endnote w:type="continuationSeparator" w:id="1">
    <w:p w:rsidR="007C7F5A" w:rsidRDefault="007C7F5A"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8485"/>
      <w:docPartObj>
        <w:docPartGallery w:val="Page Numbers (Bottom of Page)"/>
        <w:docPartUnique/>
      </w:docPartObj>
    </w:sdtPr>
    <w:sdtContent>
      <w:p w:rsidR="00323B8E" w:rsidRDefault="00323B8E">
        <w:pPr>
          <w:pStyle w:val="ac"/>
          <w:jc w:val="center"/>
        </w:pPr>
        <w:r w:rsidRPr="00566482">
          <w:rPr>
            <w:sz w:val="22"/>
          </w:rPr>
          <w:fldChar w:fldCharType="begin"/>
        </w:r>
        <w:r w:rsidRPr="00566482">
          <w:rPr>
            <w:sz w:val="22"/>
          </w:rPr>
          <w:instrText xml:space="preserve"> PAGE   \* MERGEFORMAT </w:instrText>
        </w:r>
        <w:r w:rsidRPr="00566482">
          <w:rPr>
            <w:sz w:val="22"/>
          </w:rPr>
          <w:fldChar w:fldCharType="separate"/>
        </w:r>
        <w:r w:rsidR="00314439">
          <w:rPr>
            <w:noProof/>
            <w:sz w:val="22"/>
          </w:rPr>
          <w:t>14</w:t>
        </w:r>
        <w:r w:rsidRPr="00566482">
          <w:rPr>
            <w:sz w:val="22"/>
          </w:rPr>
          <w:fldChar w:fldCharType="end"/>
        </w:r>
      </w:p>
    </w:sdtContent>
  </w:sdt>
  <w:p w:rsidR="00323B8E" w:rsidRDefault="00323B8E">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7F5A" w:rsidRDefault="007C7F5A" w:rsidP="00EF32CD">
      <w:pPr>
        <w:spacing w:after="0" w:line="240" w:lineRule="auto"/>
      </w:pPr>
      <w:r>
        <w:separator/>
      </w:r>
    </w:p>
  </w:footnote>
  <w:footnote w:type="continuationSeparator" w:id="1">
    <w:p w:rsidR="007C7F5A" w:rsidRDefault="007C7F5A"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273F5061"/>
    <w:multiLevelType w:val="hybridMultilevel"/>
    <w:tmpl w:val="C652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29"/>
  </w:num>
  <w:num w:numId="3">
    <w:abstractNumId w:val="14"/>
  </w:num>
  <w:num w:numId="4">
    <w:abstractNumId w:val="21"/>
  </w:num>
  <w:num w:numId="5">
    <w:abstractNumId w:val="27"/>
  </w:num>
  <w:num w:numId="6">
    <w:abstractNumId w:val="24"/>
  </w:num>
  <w:num w:numId="7">
    <w:abstractNumId w:val="8"/>
  </w:num>
  <w:num w:numId="8">
    <w:abstractNumId w:val="13"/>
  </w:num>
  <w:num w:numId="9">
    <w:abstractNumId w:val="18"/>
  </w:num>
  <w:num w:numId="10">
    <w:abstractNumId w:val="9"/>
  </w:num>
  <w:num w:numId="11">
    <w:abstractNumId w:val="0"/>
  </w:num>
  <w:num w:numId="12">
    <w:abstractNumId w:val="23"/>
  </w:num>
  <w:num w:numId="13">
    <w:abstractNumId w:val="28"/>
  </w:num>
  <w:num w:numId="14">
    <w:abstractNumId w:val="16"/>
  </w:num>
  <w:num w:numId="15">
    <w:abstractNumId w:val="25"/>
  </w:num>
  <w:num w:numId="16">
    <w:abstractNumId w:val="22"/>
  </w:num>
  <w:num w:numId="17">
    <w:abstractNumId w:val="5"/>
  </w:num>
  <w:num w:numId="18">
    <w:abstractNumId w:val="17"/>
  </w:num>
  <w:num w:numId="19">
    <w:abstractNumId w:val="20"/>
  </w:num>
  <w:num w:numId="20">
    <w:abstractNumId w:val="11"/>
  </w:num>
  <w:num w:numId="21">
    <w:abstractNumId w:val="30"/>
  </w:num>
  <w:num w:numId="22">
    <w:abstractNumId w:val="6"/>
  </w:num>
  <w:num w:numId="23">
    <w:abstractNumId w:val="12"/>
  </w:num>
  <w:num w:numId="24">
    <w:abstractNumId w:val="19"/>
  </w:num>
  <w:num w:numId="25">
    <w:abstractNumId w:val="1"/>
  </w:num>
  <w:num w:numId="26">
    <w:abstractNumId w:val="15"/>
  </w:num>
  <w:num w:numId="27">
    <w:abstractNumId w:val="4"/>
  </w:num>
  <w:num w:numId="28">
    <w:abstractNumId w:val="10"/>
  </w:num>
  <w:num w:numId="29">
    <w:abstractNumId w:val="2"/>
  </w:num>
  <w:num w:numId="30">
    <w:abstractNumId w:val="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hdrShapeDefaults>
    <o:shapedefaults v:ext="edit" spidmax="35842"/>
  </w:hdrShapeDefaults>
  <w:footnotePr>
    <w:footnote w:id="0"/>
    <w:footnote w:id="1"/>
  </w:footnotePr>
  <w:endnotePr>
    <w:endnote w:id="0"/>
    <w:endnote w:id="1"/>
  </w:endnotePr>
  <w:compat/>
  <w:rsids>
    <w:rsidRoot w:val="000E5039"/>
    <w:rsid w:val="00000791"/>
    <w:rsid w:val="00006AE6"/>
    <w:rsid w:val="000117D1"/>
    <w:rsid w:val="00014E9E"/>
    <w:rsid w:val="00021FAB"/>
    <w:rsid w:val="000375EC"/>
    <w:rsid w:val="000423E1"/>
    <w:rsid w:val="00050D16"/>
    <w:rsid w:val="00054A33"/>
    <w:rsid w:val="00060610"/>
    <w:rsid w:val="00060D97"/>
    <w:rsid w:val="000668F5"/>
    <w:rsid w:val="00070AED"/>
    <w:rsid w:val="00072A9D"/>
    <w:rsid w:val="000733F0"/>
    <w:rsid w:val="00092060"/>
    <w:rsid w:val="00095B4C"/>
    <w:rsid w:val="000A08CF"/>
    <w:rsid w:val="000B5B1F"/>
    <w:rsid w:val="000C283F"/>
    <w:rsid w:val="000C6BD8"/>
    <w:rsid w:val="000E5039"/>
    <w:rsid w:val="00100BCC"/>
    <w:rsid w:val="001116AE"/>
    <w:rsid w:val="00121C91"/>
    <w:rsid w:val="0012507B"/>
    <w:rsid w:val="0013081E"/>
    <w:rsid w:val="001329BD"/>
    <w:rsid w:val="00136499"/>
    <w:rsid w:val="0015687C"/>
    <w:rsid w:val="00192896"/>
    <w:rsid w:val="001B1B9A"/>
    <w:rsid w:val="001B396F"/>
    <w:rsid w:val="001B4C64"/>
    <w:rsid w:val="001D0EB2"/>
    <w:rsid w:val="001E5A2E"/>
    <w:rsid w:val="001F7BEE"/>
    <w:rsid w:val="00205E7C"/>
    <w:rsid w:val="002148DC"/>
    <w:rsid w:val="00221EB6"/>
    <w:rsid w:val="00224FC6"/>
    <w:rsid w:val="00226772"/>
    <w:rsid w:val="002275EF"/>
    <w:rsid w:val="00235FF7"/>
    <w:rsid w:val="00242B8A"/>
    <w:rsid w:val="00247A03"/>
    <w:rsid w:val="00260776"/>
    <w:rsid w:val="00263E8D"/>
    <w:rsid w:val="00275D7C"/>
    <w:rsid w:val="0027686B"/>
    <w:rsid w:val="00285FC0"/>
    <w:rsid w:val="002954FA"/>
    <w:rsid w:val="00297F63"/>
    <w:rsid w:val="002A6B72"/>
    <w:rsid w:val="002B3571"/>
    <w:rsid w:val="002B6AC6"/>
    <w:rsid w:val="002C3DBC"/>
    <w:rsid w:val="002C4A68"/>
    <w:rsid w:val="002D0CFD"/>
    <w:rsid w:val="002D57A2"/>
    <w:rsid w:val="002D6075"/>
    <w:rsid w:val="002E4B72"/>
    <w:rsid w:val="00314439"/>
    <w:rsid w:val="00315205"/>
    <w:rsid w:val="00321998"/>
    <w:rsid w:val="00323B8E"/>
    <w:rsid w:val="00327B22"/>
    <w:rsid w:val="003313B2"/>
    <w:rsid w:val="00333476"/>
    <w:rsid w:val="00344AC5"/>
    <w:rsid w:val="00346591"/>
    <w:rsid w:val="00360C5B"/>
    <w:rsid w:val="00373F02"/>
    <w:rsid w:val="0038280D"/>
    <w:rsid w:val="003A3C49"/>
    <w:rsid w:val="003B1F95"/>
    <w:rsid w:val="003B5D92"/>
    <w:rsid w:val="003B70DE"/>
    <w:rsid w:val="003F4820"/>
    <w:rsid w:val="003F601E"/>
    <w:rsid w:val="00416449"/>
    <w:rsid w:val="00430332"/>
    <w:rsid w:val="00437709"/>
    <w:rsid w:val="00456549"/>
    <w:rsid w:val="00467984"/>
    <w:rsid w:val="00477CB4"/>
    <w:rsid w:val="004926F8"/>
    <w:rsid w:val="004A4CF1"/>
    <w:rsid w:val="004B07E7"/>
    <w:rsid w:val="004B1CB4"/>
    <w:rsid w:val="004C3A1F"/>
    <w:rsid w:val="004C7989"/>
    <w:rsid w:val="004D07BF"/>
    <w:rsid w:val="004F6912"/>
    <w:rsid w:val="004F787A"/>
    <w:rsid w:val="00502778"/>
    <w:rsid w:val="00524DD8"/>
    <w:rsid w:val="00527E34"/>
    <w:rsid w:val="005317CE"/>
    <w:rsid w:val="005340C3"/>
    <w:rsid w:val="005411B7"/>
    <w:rsid w:val="00566482"/>
    <w:rsid w:val="005732B3"/>
    <w:rsid w:val="00577B0E"/>
    <w:rsid w:val="005918BB"/>
    <w:rsid w:val="005C2F76"/>
    <w:rsid w:val="005D0D16"/>
    <w:rsid w:val="0060264A"/>
    <w:rsid w:val="00633A23"/>
    <w:rsid w:val="006340F3"/>
    <w:rsid w:val="00643DF2"/>
    <w:rsid w:val="0064495F"/>
    <w:rsid w:val="006501B6"/>
    <w:rsid w:val="006570AA"/>
    <w:rsid w:val="00667F86"/>
    <w:rsid w:val="00675009"/>
    <w:rsid w:val="00676C52"/>
    <w:rsid w:val="006866AE"/>
    <w:rsid w:val="006912F8"/>
    <w:rsid w:val="006C6B79"/>
    <w:rsid w:val="006D59ED"/>
    <w:rsid w:val="006F51CE"/>
    <w:rsid w:val="006F5D68"/>
    <w:rsid w:val="007042A4"/>
    <w:rsid w:val="00707105"/>
    <w:rsid w:val="007104CB"/>
    <w:rsid w:val="0071066F"/>
    <w:rsid w:val="00726A38"/>
    <w:rsid w:val="00747F6A"/>
    <w:rsid w:val="00782543"/>
    <w:rsid w:val="0079395A"/>
    <w:rsid w:val="00794B0E"/>
    <w:rsid w:val="007C03E2"/>
    <w:rsid w:val="007C34A0"/>
    <w:rsid w:val="007C5B3A"/>
    <w:rsid w:val="007C6B5F"/>
    <w:rsid w:val="007C7F5A"/>
    <w:rsid w:val="007E13DC"/>
    <w:rsid w:val="007E2B65"/>
    <w:rsid w:val="007F2A66"/>
    <w:rsid w:val="007F2E88"/>
    <w:rsid w:val="00804CC2"/>
    <w:rsid w:val="008148DF"/>
    <w:rsid w:val="0081698A"/>
    <w:rsid w:val="00821829"/>
    <w:rsid w:val="00826029"/>
    <w:rsid w:val="00826E84"/>
    <w:rsid w:val="008361C3"/>
    <w:rsid w:val="008456FC"/>
    <w:rsid w:val="00854A7A"/>
    <w:rsid w:val="00870707"/>
    <w:rsid w:val="00873556"/>
    <w:rsid w:val="008755B1"/>
    <w:rsid w:val="00876D1A"/>
    <w:rsid w:val="0089029A"/>
    <w:rsid w:val="00893774"/>
    <w:rsid w:val="008A1E5F"/>
    <w:rsid w:val="008A68EA"/>
    <w:rsid w:val="008B3639"/>
    <w:rsid w:val="008B430E"/>
    <w:rsid w:val="008C73F4"/>
    <w:rsid w:val="008E3E56"/>
    <w:rsid w:val="008E4056"/>
    <w:rsid w:val="008F1F58"/>
    <w:rsid w:val="008F6246"/>
    <w:rsid w:val="008F6570"/>
    <w:rsid w:val="00903836"/>
    <w:rsid w:val="0091672E"/>
    <w:rsid w:val="009219B7"/>
    <w:rsid w:val="00926B9A"/>
    <w:rsid w:val="009302DC"/>
    <w:rsid w:val="00935B71"/>
    <w:rsid w:val="00937B66"/>
    <w:rsid w:val="009476C8"/>
    <w:rsid w:val="00951E23"/>
    <w:rsid w:val="00960331"/>
    <w:rsid w:val="00966756"/>
    <w:rsid w:val="0099306B"/>
    <w:rsid w:val="00996467"/>
    <w:rsid w:val="00997CD9"/>
    <w:rsid w:val="009A3FEA"/>
    <w:rsid w:val="009B5E86"/>
    <w:rsid w:val="009B793E"/>
    <w:rsid w:val="009C33ED"/>
    <w:rsid w:val="009D5F67"/>
    <w:rsid w:val="009F0CD7"/>
    <w:rsid w:val="00A01868"/>
    <w:rsid w:val="00A16103"/>
    <w:rsid w:val="00A34223"/>
    <w:rsid w:val="00A46009"/>
    <w:rsid w:val="00A57310"/>
    <w:rsid w:val="00A64C51"/>
    <w:rsid w:val="00A75E9A"/>
    <w:rsid w:val="00A95C6F"/>
    <w:rsid w:val="00AA50A7"/>
    <w:rsid w:val="00AB17C9"/>
    <w:rsid w:val="00AC5C85"/>
    <w:rsid w:val="00AE36B9"/>
    <w:rsid w:val="00AE7639"/>
    <w:rsid w:val="00B027A3"/>
    <w:rsid w:val="00B21ABC"/>
    <w:rsid w:val="00B2201A"/>
    <w:rsid w:val="00B24845"/>
    <w:rsid w:val="00B40FF8"/>
    <w:rsid w:val="00B64A33"/>
    <w:rsid w:val="00B668DE"/>
    <w:rsid w:val="00B66D40"/>
    <w:rsid w:val="00B66E71"/>
    <w:rsid w:val="00B8258A"/>
    <w:rsid w:val="00B85BF9"/>
    <w:rsid w:val="00B90B09"/>
    <w:rsid w:val="00B91BC1"/>
    <w:rsid w:val="00B947F6"/>
    <w:rsid w:val="00B953DA"/>
    <w:rsid w:val="00BB3F8B"/>
    <w:rsid w:val="00BD564F"/>
    <w:rsid w:val="00BD6F01"/>
    <w:rsid w:val="00BE2DF0"/>
    <w:rsid w:val="00C23F5A"/>
    <w:rsid w:val="00C277FE"/>
    <w:rsid w:val="00C4319C"/>
    <w:rsid w:val="00C60D92"/>
    <w:rsid w:val="00C65FB0"/>
    <w:rsid w:val="00C76DDE"/>
    <w:rsid w:val="00C77A50"/>
    <w:rsid w:val="00C925E8"/>
    <w:rsid w:val="00C96569"/>
    <w:rsid w:val="00CA258C"/>
    <w:rsid w:val="00CB0AA2"/>
    <w:rsid w:val="00CC0EE9"/>
    <w:rsid w:val="00CD4C8B"/>
    <w:rsid w:val="00CF67F2"/>
    <w:rsid w:val="00D1178F"/>
    <w:rsid w:val="00D174CB"/>
    <w:rsid w:val="00D240DA"/>
    <w:rsid w:val="00D40482"/>
    <w:rsid w:val="00D42492"/>
    <w:rsid w:val="00D52577"/>
    <w:rsid w:val="00D62734"/>
    <w:rsid w:val="00D62D93"/>
    <w:rsid w:val="00D62F86"/>
    <w:rsid w:val="00D71CEE"/>
    <w:rsid w:val="00D7203C"/>
    <w:rsid w:val="00D82749"/>
    <w:rsid w:val="00D9458A"/>
    <w:rsid w:val="00DA083B"/>
    <w:rsid w:val="00DA3CA3"/>
    <w:rsid w:val="00DC4E5C"/>
    <w:rsid w:val="00DE0062"/>
    <w:rsid w:val="00DE13EB"/>
    <w:rsid w:val="00DE1B84"/>
    <w:rsid w:val="00DF12DE"/>
    <w:rsid w:val="00DF27DA"/>
    <w:rsid w:val="00DF58A7"/>
    <w:rsid w:val="00E01B8E"/>
    <w:rsid w:val="00E057FB"/>
    <w:rsid w:val="00E138E6"/>
    <w:rsid w:val="00E13DAE"/>
    <w:rsid w:val="00E1683B"/>
    <w:rsid w:val="00E2510A"/>
    <w:rsid w:val="00E40805"/>
    <w:rsid w:val="00E41384"/>
    <w:rsid w:val="00E50FDB"/>
    <w:rsid w:val="00E63532"/>
    <w:rsid w:val="00E776D1"/>
    <w:rsid w:val="00E80F63"/>
    <w:rsid w:val="00E86A8C"/>
    <w:rsid w:val="00EC28B3"/>
    <w:rsid w:val="00EC6358"/>
    <w:rsid w:val="00ED0A96"/>
    <w:rsid w:val="00ED1D09"/>
    <w:rsid w:val="00EE5932"/>
    <w:rsid w:val="00EF32CD"/>
    <w:rsid w:val="00F11360"/>
    <w:rsid w:val="00F422E8"/>
    <w:rsid w:val="00F435B7"/>
    <w:rsid w:val="00F51A36"/>
    <w:rsid w:val="00F6393F"/>
    <w:rsid w:val="00F6468D"/>
    <w:rsid w:val="00F64C07"/>
    <w:rsid w:val="00F77D07"/>
    <w:rsid w:val="00F80B02"/>
    <w:rsid w:val="00F81630"/>
    <w:rsid w:val="00F96415"/>
    <w:rsid w:val="00FA16CA"/>
    <w:rsid w:val="00FA79E4"/>
    <w:rsid w:val="00FA7F2B"/>
    <w:rsid w:val="00FB0964"/>
    <w:rsid w:val="00FB1442"/>
    <w:rsid w:val="00FB7F07"/>
    <w:rsid w:val="00FC06A7"/>
    <w:rsid w:val="00FC1039"/>
    <w:rsid w:val="00FC6E49"/>
    <w:rsid w:val="00FD2228"/>
    <w:rsid w:val="00FD38A7"/>
    <w:rsid w:val="00FD3906"/>
    <w:rsid w:val="00FD5F1B"/>
    <w:rsid w:val="00FD6AB1"/>
    <w:rsid w:val="00FE3B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458A"/>
    <w:pPr>
      <w:jc w:val="both"/>
    </w:pPr>
    <w:rPr>
      <w:rFonts w:ascii="Times New Roman" w:hAnsi="Times New Roman"/>
      <w:sz w:val="24"/>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EF1F32"/>
    <w:rsid w:val="002C3F5C"/>
    <w:rsid w:val="006706D2"/>
    <w:rsid w:val="00EF1F3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706D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FF8DF25975D42DE85AE02A78918BEDF">
    <w:name w:val="4FF8DF25975D42DE85AE02A78918BEDF"/>
    <w:rsid w:val="00EF1F32"/>
  </w:style>
  <w:style w:type="character" w:styleId="a3">
    <w:name w:val="Placeholder Text"/>
    <w:basedOn w:val="a0"/>
    <w:uiPriority w:val="99"/>
    <w:semiHidden/>
    <w:rsid w:val="006706D2"/>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A8A00-A511-4A4A-B4BC-6E0E53E2C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73</Pages>
  <Words>13398</Words>
  <Characters>76375</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golovpasha@gmail.com</dc:creator>
  <cp:keywords/>
  <dc:description/>
  <cp:lastModifiedBy>Pavel</cp:lastModifiedBy>
  <cp:revision>162</cp:revision>
  <cp:lastPrinted>2017-12-18T16:44:00Z</cp:lastPrinted>
  <dcterms:created xsi:type="dcterms:W3CDTF">2017-12-18T09:55:00Z</dcterms:created>
  <dcterms:modified xsi:type="dcterms:W3CDTF">2018-04-22T08:51:00Z</dcterms:modified>
</cp:coreProperties>
</file>