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A50" w:rsidRPr="00C77A50" w:rsidRDefault="00C77A50" w:rsidP="00C77A50">
      <w:pPr>
        <w:jc w:val="center"/>
        <w:rPr>
          <w:rFonts w:cs="Times New Roman"/>
          <w:szCs w:val="28"/>
        </w:rPr>
      </w:pPr>
      <w:r w:rsidRPr="00C77A50">
        <w:rPr>
          <w:rFonts w:cs="Times New Roman"/>
          <w:szCs w:val="28"/>
        </w:rPr>
        <w:t>МИНИСТЕРСТВО ОБРАЗОВАНИЯ И НАУКИ РОССИЙСКОЙ ФЕДЕРАЦИИ</w:t>
      </w:r>
    </w:p>
    <w:p w:rsidR="00C77A50" w:rsidRDefault="00C77A50" w:rsidP="00C77A50">
      <w:pPr>
        <w:jc w:val="center"/>
        <w:rPr>
          <w:rFonts w:cs="Times New Roman"/>
          <w:szCs w:val="28"/>
        </w:rPr>
      </w:pPr>
      <w:r w:rsidRPr="00C77A50">
        <w:rPr>
          <w:rFonts w:cs="Times New Roman"/>
          <w:szCs w:val="28"/>
        </w:rPr>
        <w:t>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«МИФИ»</w:t>
      </w:r>
    </w:p>
    <w:p w:rsidR="00C77A50" w:rsidRDefault="00C77A50" w:rsidP="008456FC">
      <w:pPr>
        <w:jc w:val="center"/>
        <w:rPr>
          <w:rFonts w:cs="Times New Roman"/>
          <w:szCs w:val="28"/>
        </w:rPr>
      </w:pPr>
      <w:r w:rsidRPr="00C77A50">
        <w:rPr>
          <w:rFonts w:cs="Times New Roman"/>
          <w:szCs w:val="28"/>
        </w:rPr>
        <w:t>Институт Ядерной Физики и Технологий</w:t>
      </w:r>
    </w:p>
    <w:p w:rsidR="008456FC" w:rsidRDefault="008456FC" w:rsidP="008456FC">
      <w:pPr>
        <w:jc w:val="center"/>
        <w:rPr>
          <w:rFonts w:cs="Times New Roman"/>
          <w:szCs w:val="28"/>
        </w:rPr>
      </w:pPr>
      <w:r>
        <w:rPr>
          <w:rFonts w:cs="Times New Roman"/>
          <w:szCs w:val="28"/>
        </w:rPr>
        <w:t>Кафедра № 5</w:t>
      </w:r>
    </w:p>
    <w:p w:rsidR="008456FC" w:rsidRDefault="008456FC" w:rsidP="008456FC">
      <w:pPr>
        <w:jc w:val="center"/>
        <w:rPr>
          <w:rFonts w:cs="Times New Roman"/>
          <w:szCs w:val="28"/>
        </w:rPr>
      </w:pPr>
      <w:r w:rsidRPr="007E4E87">
        <w:rPr>
          <w:rFonts w:cs="Times New Roman"/>
          <w:szCs w:val="28"/>
        </w:rPr>
        <w:t>«Теоретической и экспериментальной физики ядерных реакторов»</w:t>
      </w:r>
      <w:r w:rsidRPr="007E4E87">
        <w:rPr>
          <w:rFonts w:cs="Times New Roman"/>
          <w:szCs w:val="28"/>
        </w:rPr>
        <w:cr/>
      </w:r>
    </w:p>
    <w:p w:rsidR="008456FC" w:rsidRDefault="008456FC" w:rsidP="008456FC">
      <w:pPr>
        <w:jc w:val="center"/>
        <w:rPr>
          <w:rFonts w:cs="Times New Roman"/>
          <w:szCs w:val="28"/>
        </w:rPr>
      </w:pPr>
    </w:p>
    <w:p w:rsidR="008456FC" w:rsidRPr="00155CCA" w:rsidRDefault="008456FC" w:rsidP="008456FC">
      <w:pPr>
        <w:jc w:val="center"/>
        <w:rPr>
          <w:rFonts w:cs="Times New Roman"/>
          <w:b/>
          <w:sz w:val="32"/>
          <w:szCs w:val="32"/>
        </w:rPr>
      </w:pPr>
      <w:r w:rsidRPr="00155CCA">
        <w:rPr>
          <w:rFonts w:cs="Times New Roman"/>
          <w:b/>
          <w:sz w:val="32"/>
          <w:szCs w:val="32"/>
        </w:rPr>
        <w:t>Пояснительная записка</w:t>
      </w:r>
    </w:p>
    <w:p w:rsidR="008456FC" w:rsidRPr="007E4E87" w:rsidRDefault="008456FC" w:rsidP="008456FC">
      <w:pPr>
        <w:jc w:val="center"/>
        <w:rPr>
          <w:rFonts w:cs="Times New Roman"/>
          <w:szCs w:val="28"/>
        </w:rPr>
      </w:pPr>
      <w:r>
        <w:rPr>
          <w:rFonts w:cs="Times New Roman"/>
          <w:szCs w:val="28"/>
        </w:rPr>
        <w:t>к курсовому проекту на тему</w:t>
      </w:r>
      <w:r w:rsidRPr="007E4E87">
        <w:rPr>
          <w:rFonts w:cs="Times New Roman"/>
          <w:szCs w:val="28"/>
        </w:rPr>
        <w:t>:</w:t>
      </w:r>
    </w:p>
    <w:p w:rsidR="008456FC" w:rsidRPr="00155CCA" w:rsidRDefault="008456FC" w:rsidP="008456FC">
      <w:pPr>
        <w:jc w:val="center"/>
        <w:rPr>
          <w:rFonts w:cs="Times New Roman"/>
          <w:b/>
          <w:sz w:val="32"/>
          <w:szCs w:val="32"/>
        </w:rPr>
      </w:pPr>
      <w:r w:rsidRPr="00155CCA">
        <w:rPr>
          <w:rFonts w:cs="Times New Roman"/>
          <w:b/>
          <w:sz w:val="32"/>
          <w:szCs w:val="32"/>
        </w:rPr>
        <w:t>«Проектирование ЯЭУ для плавучей атомной электростанции»</w:t>
      </w:r>
    </w:p>
    <w:p w:rsidR="008456FC" w:rsidRDefault="008456FC" w:rsidP="008456FC">
      <w:pPr>
        <w:jc w:val="center"/>
        <w:rPr>
          <w:rFonts w:cs="Times New Roman"/>
          <w:szCs w:val="28"/>
        </w:rPr>
      </w:pPr>
    </w:p>
    <w:p w:rsidR="008456FC" w:rsidRDefault="008456FC" w:rsidP="008456FC">
      <w:pPr>
        <w:jc w:val="center"/>
        <w:rPr>
          <w:rFonts w:cs="Times New Roman"/>
          <w:szCs w:val="28"/>
        </w:rPr>
      </w:pPr>
    </w:p>
    <w:p w:rsidR="008456FC" w:rsidRDefault="008456FC" w:rsidP="008456FC">
      <w:pPr>
        <w:jc w:val="center"/>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2"/>
        <w:gridCol w:w="1056"/>
        <w:gridCol w:w="2261"/>
      </w:tblGrid>
      <w:tr w:rsidR="00247A03" w:rsidTr="00247A03">
        <w:tc>
          <w:tcPr>
            <w:tcW w:w="6232" w:type="dxa"/>
          </w:tcPr>
          <w:p w:rsidR="00247A03" w:rsidRDefault="00247A03" w:rsidP="00247A03">
            <w:pPr>
              <w:spacing w:line="360" w:lineRule="auto"/>
              <w:rPr>
                <w:rFonts w:cs="Times New Roman"/>
                <w:szCs w:val="28"/>
              </w:rPr>
            </w:pPr>
            <w:r w:rsidRPr="001050DE">
              <w:rPr>
                <w:rFonts w:cs="Times New Roman"/>
                <w:szCs w:val="28"/>
              </w:rPr>
              <w:t xml:space="preserve">Выполнил </w:t>
            </w:r>
            <w:r w:rsidRPr="00AA1B26">
              <w:rPr>
                <w:rFonts w:cs="Times New Roman"/>
                <w:szCs w:val="28"/>
              </w:rPr>
              <w:t>студент группы С14-105:</w:t>
            </w:r>
          </w:p>
        </w:tc>
        <w:tc>
          <w:tcPr>
            <w:tcW w:w="851" w:type="dxa"/>
          </w:tcPr>
          <w:p w:rsidR="00247A03" w:rsidRPr="00247A03" w:rsidRDefault="00AE36B9" w:rsidP="00247A03">
            <w:pPr>
              <w:spacing w:line="360" w:lineRule="auto"/>
              <w:jc w:val="center"/>
              <w:rPr>
                <w:rFonts w:cs="Times New Roman"/>
                <w:szCs w:val="28"/>
                <w:lang w:val="en-US"/>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Голов П.А.</w:t>
            </w:r>
          </w:p>
        </w:tc>
      </w:tr>
      <w:tr w:rsidR="00247A03" w:rsidTr="00247A03">
        <w:tc>
          <w:tcPr>
            <w:tcW w:w="6232" w:type="dxa"/>
          </w:tcPr>
          <w:p w:rsidR="00247A03" w:rsidRPr="001050DE" w:rsidRDefault="00247A03" w:rsidP="00247A03">
            <w:pPr>
              <w:spacing w:line="360" w:lineRule="auto"/>
              <w:rPr>
                <w:rFonts w:cs="Times New Roman"/>
                <w:szCs w:val="28"/>
              </w:rPr>
            </w:pPr>
            <w:r w:rsidRPr="001050DE">
              <w:rPr>
                <w:rFonts w:cs="Times New Roman"/>
                <w:szCs w:val="28"/>
              </w:rPr>
              <w:t>Руководитель проекта:</w:t>
            </w:r>
          </w:p>
        </w:tc>
        <w:tc>
          <w:tcPr>
            <w:tcW w:w="851" w:type="dxa"/>
          </w:tcPr>
          <w:p w:rsidR="00247A03" w:rsidRPr="00247A03" w:rsidRDefault="00AE36B9" w:rsidP="00247A03">
            <w:pPr>
              <w:spacing w:line="360" w:lineRule="auto"/>
              <w:jc w:val="center"/>
              <w:rPr>
                <w:rFonts w:cs="Times New Roman"/>
                <w:szCs w:val="28"/>
                <w:lang w:val="en-US"/>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Щукин Н.В</w:t>
            </w:r>
            <w:r w:rsidRPr="001050DE">
              <w:rPr>
                <w:rFonts w:cs="Times New Roman"/>
                <w:szCs w:val="28"/>
              </w:rPr>
              <w:t>.</w:t>
            </w:r>
          </w:p>
        </w:tc>
      </w:tr>
      <w:tr w:rsidR="00247A03" w:rsidTr="00247A03">
        <w:tc>
          <w:tcPr>
            <w:tcW w:w="6232" w:type="dxa"/>
          </w:tcPr>
          <w:p w:rsidR="00247A03" w:rsidRPr="001050DE" w:rsidRDefault="00247A03" w:rsidP="00247A03">
            <w:pPr>
              <w:spacing w:line="360" w:lineRule="auto"/>
              <w:rPr>
                <w:rFonts w:cs="Times New Roman"/>
                <w:szCs w:val="28"/>
              </w:rPr>
            </w:pPr>
            <w:r w:rsidRPr="00A52A75">
              <w:rPr>
                <w:rFonts w:cs="Times New Roman"/>
                <w:szCs w:val="28"/>
              </w:rPr>
              <w:t>Консультант по теплофизическому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Деев В.И.</w:t>
            </w:r>
          </w:p>
        </w:tc>
      </w:tr>
      <w:tr w:rsidR="00247A03" w:rsidTr="00247A03">
        <w:tc>
          <w:tcPr>
            <w:tcW w:w="6232" w:type="dxa"/>
          </w:tcPr>
          <w:p w:rsidR="00247A03" w:rsidRPr="00A52A75" w:rsidRDefault="00247A03" w:rsidP="00247A03">
            <w:pPr>
              <w:spacing w:line="360" w:lineRule="auto"/>
              <w:rPr>
                <w:rFonts w:cs="Times New Roman"/>
                <w:szCs w:val="28"/>
              </w:rPr>
            </w:pPr>
            <w:r w:rsidRPr="00AA1B26">
              <w:rPr>
                <w:rFonts w:cs="Times New Roman"/>
                <w:szCs w:val="28"/>
              </w:rPr>
              <w:t>Консультант по нейтронно-физическому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Щукин Н.В</w:t>
            </w:r>
            <w:r w:rsidRPr="001050DE">
              <w:rPr>
                <w:rFonts w:cs="Times New Roman"/>
                <w:szCs w:val="28"/>
              </w:rPr>
              <w:t>.</w:t>
            </w:r>
          </w:p>
        </w:tc>
      </w:tr>
      <w:tr w:rsidR="00247A03" w:rsidTr="00247A03">
        <w:tc>
          <w:tcPr>
            <w:tcW w:w="6232" w:type="dxa"/>
          </w:tcPr>
          <w:p w:rsidR="00247A03" w:rsidRPr="00AA1B26" w:rsidRDefault="00247A03" w:rsidP="00247A03">
            <w:pPr>
              <w:spacing w:line="360" w:lineRule="auto"/>
              <w:rPr>
                <w:rFonts w:cs="Times New Roman"/>
                <w:szCs w:val="28"/>
              </w:rPr>
            </w:pPr>
            <w:r w:rsidRPr="00AA1B26">
              <w:rPr>
                <w:rFonts w:cs="Times New Roman"/>
                <w:szCs w:val="28"/>
              </w:rPr>
              <w:t>Консультант по расчету биологической защиты:</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sidRPr="00AA1B26">
              <w:rPr>
                <w:rFonts w:cs="Times New Roman"/>
                <w:szCs w:val="28"/>
              </w:rPr>
              <w:t>Терновых М.Ю.</w:t>
            </w:r>
          </w:p>
        </w:tc>
      </w:tr>
      <w:tr w:rsidR="00247A03" w:rsidTr="00247A03">
        <w:tc>
          <w:tcPr>
            <w:tcW w:w="6232" w:type="dxa"/>
          </w:tcPr>
          <w:p w:rsidR="00247A03" w:rsidRPr="00AA1B26" w:rsidRDefault="00247A03" w:rsidP="00247A03">
            <w:pPr>
              <w:spacing w:line="360" w:lineRule="auto"/>
              <w:rPr>
                <w:rFonts w:cs="Times New Roman"/>
                <w:szCs w:val="28"/>
              </w:rPr>
            </w:pPr>
            <w:r w:rsidRPr="00AA1B26">
              <w:rPr>
                <w:rFonts w:cs="Times New Roman"/>
                <w:szCs w:val="28"/>
              </w:rPr>
              <w:t>Консультант по экономическому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sidRPr="00AA1B26">
              <w:rPr>
                <w:rFonts w:cs="Times New Roman"/>
                <w:szCs w:val="28"/>
              </w:rPr>
              <w:t>Гераскин Н.И.</w:t>
            </w:r>
          </w:p>
        </w:tc>
      </w:tr>
    </w:tbl>
    <w:p w:rsidR="008456FC" w:rsidRDefault="008456FC" w:rsidP="008456FC">
      <w:pPr>
        <w:rPr>
          <w:rFonts w:cs="Times New Roman"/>
          <w:szCs w:val="28"/>
        </w:rPr>
      </w:pPr>
    </w:p>
    <w:p w:rsidR="00247A03" w:rsidRDefault="00247A03" w:rsidP="008456FC">
      <w:pPr>
        <w:rPr>
          <w:rFonts w:cs="Times New Roman"/>
          <w:szCs w:val="28"/>
        </w:rPr>
      </w:pPr>
    </w:p>
    <w:p w:rsidR="008456FC" w:rsidRDefault="008456FC" w:rsidP="008456FC">
      <w:pPr>
        <w:rPr>
          <w:rFonts w:cs="Times New Roman"/>
          <w:szCs w:val="28"/>
        </w:rPr>
      </w:pPr>
    </w:p>
    <w:p w:rsidR="008456FC" w:rsidRDefault="008456FC" w:rsidP="008456FC">
      <w:pPr>
        <w:rPr>
          <w:rFonts w:cs="Times New Roman"/>
          <w:szCs w:val="28"/>
        </w:rPr>
      </w:pPr>
    </w:p>
    <w:p w:rsidR="008456FC" w:rsidRDefault="008456FC" w:rsidP="008456FC">
      <w:pPr>
        <w:jc w:val="center"/>
        <w:rPr>
          <w:rFonts w:cs="Times New Roman"/>
          <w:szCs w:val="28"/>
        </w:rPr>
      </w:pPr>
    </w:p>
    <w:p w:rsidR="00C77A50" w:rsidRDefault="00C77A50" w:rsidP="00C77A50">
      <w:pPr>
        <w:jc w:val="center"/>
        <w:rPr>
          <w:rFonts w:cs="Times New Roman"/>
          <w:szCs w:val="28"/>
        </w:rPr>
      </w:pPr>
    </w:p>
    <w:p w:rsidR="008456FC" w:rsidRPr="00AA1B26" w:rsidRDefault="008456FC" w:rsidP="00C77A50">
      <w:pPr>
        <w:jc w:val="center"/>
        <w:rPr>
          <w:rFonts w:cs="Times New Roman"/>
          <w:szCs w:val="28"/>
        </w:rPr>
      </w:pPr>
      <w:r>
        <w:rPr>
          <w:rFonts w:cs="Times New Roman"/>
          <w:szCs w:val="28"/>
        </w:rPr>
        <w:t>Москва</w:t>
      </w:r>
      <w:r w:rsidR="0015687C">
        <w:rPr>
          <w:rFonts w:cs="Times New Roman"/>
          <w:szCs w:val="28"/>
        </w:rPr>
        <w:t xml:space="preserve"> </w:t>
      </w:r>
      <w:r>
        <w:rPr>
          <w:rFonts w:cs="Times New Roman"/>
          <w:szCs w:val="28"/>
        </w:rPr>
        <w:t>2018 г.</w:t>
      </w:r>
    </w:p>
    <w:sdt>
      <w:sdtPr>
        <w:rPr>
          <w:rFonts w:asciiTheme="minorHAnsi" w:eastAsiaTheme="minorHAnsi" w:hAnsiTheme="minorHAnsi" w:cstheme="minorBidi"/>
          <w:b w:val="0"/>
          <w:color w:val="auto"/>
          <w:sz w:val="20"/>
          <w:szCs w:val="20"/>
          <w:lang w:eastAsia="en-US"/>
        </w:rPr>
        <w:id w:val="155579797"/>
        <w:docPartObj>
          <w:docPartGallery w:val="Table of Contents"/>
          <w:docPartUnique/>
        </w:docPartObj>
      </w:sdtPr>
      <w:sdtEndPr>
        <w:rPr>
          <w:rFonts w:ascii="Times New Roman" w:hAnsi="Times New Roman"/>
          <w:bCs/>
        </w:rPr>
      </w:sdtEndPr>
      <w:sdtContent>
        <w:p w:rsidR="00E86A8C" w:rsidRPr="004B1CB4" w:rsidRDefault="00E86A8C">
          <w:pPr>
            <w:pStyle w:val="ae"/>
            <w:rPr>
              <w:sz w:val="20"/>
              <w:szCs w:val="20"/>
            </w:rPr>
          </w:pPr>
          <w:r w:rsidRPr="004B1CB4">
            <w:rPr>
              <w:szCs w:val="28"/>
            </w:rPr>
            <w:t>Оглавление</w:t>
          </w:r>
        </w:p>
        <w:p w:rsidR="004B1CB4" w:rsidRPr="004B1CB4" w:rsidRDefault="00D174CB">
          <w:pPr>
            <w:pStyle w:val="11"/>
            <w:tabs>
              <w:tab w:val="right" w:leader="dot" w:pos="9344"/>
            </w:tabs>
            <w:rPr>
              <w:rFonts w:asciiTheme="minorHAnsi" w:eastAsiaTheme="minorEastAsia" w:hAnsiTheme="minorHAnsi"/>
              <w:noProof/>
              <w:sz w:val="24"/>
              <w:szCs w:val="24"/>
              <w:lang w:eastAsia="ru-RU"/>
            </w:rPr>
          </w:pPr>
          <w:r w:rsidRPr="004B1CB4">
            <w:rPr>
              <w:sz w:val="24"/>
              <w:szCs w:val="24"/>
            </w:rPr>
            <w:fldChar w:fldCharType="begin"/>
          </w:r>
          <w:r w:rsidR="00E86A8C" w:rsidRPr="004B1CB4">
            <w:rPr>
              <w:sz w:val="24"/>
              <w:szCs w:val="24"/>
            </w:rPr>
            <w:instrText xml:space="preserve"> TOC \o "1-3" \h \z \u </w:instrText>
          </w:r>
          <w:r w:rsidRPr="004B1CB4">
            <w:rPr>
              <w:sz w:val="24"/>
              <w:szCs w:val="24"/>
            </w:rPr>
            <w:fldChar w:fldCharType="separate"/>
          </w:r>
          <w:hyperlink w:anchor="_Toc511922622" w:history="1">
            <w:r w:rsidR="004B1CB4" w:rsidRPr="004B1CB4">
              <w:rPr>
                <w:rStyle w:val="af"/>
                <w:noProof/>
                <w:sz w:val="24"/>
                <w:szCs w:val="24"/>
              </w:rPr>
              <w:t>Глава 1 Введение</w:t>
            </w:r>
            <w:r w:rsidR="004B1CB4" w:rsidRPr="004B1CB4">
              <w:rPr>
                <w:noProof/>
                <w:webHidden/>
                <w:sz w:val="24"/>
                <w:szCs w:val="24"/>
              </w:rPr>
              <w:tab/>
            </w:r>
            <w:r w:rsidR="004B1CB4" w:rsidRPr="004B1CB4">
              <w:rPr>
                <w:noProof/>
                <w:webHidden/>
                <w:sz w:val="24"/>
                <w:szCs w:val="24"/>
              </w:rPr>
              <w:fldChar w:fldCharType="begin"/>
            </w:r>
            <w:r w:rsidR="004B1CB4" w:rsidRPr="004B1CB4">
              <w:rPr>
                <w:noProof/>
                <w:webHidden/>
                <w:sz w:val="24"/>
                <w:szCs w:val="24"/>
              </w:rPr>
              <w:instrText xml:space="preserve"> PAGEREF _Toc511922622 \h </w:instrText>
            </w:r>
            <w:r w:rsidR="004B1CB4" w:rsidRPr="004B1CB4">
              <w:rPr>
                <w:noProof/>
                <w:webHidden/>
                <w:sz w:val="24"/>
                <w:szCs w:val="24"/>
              </w:rPr>
            </w:r>
            <w:r w:rsidR="004B1CB4" w:rsidRPr="004B1CB4">
              <w:rPr>
                <w:noProof/>
                <w:webHidden/>
                <w:sz w:val="24"/>
                <w:szCs w:val="24"/>
              </w:rPr>
              <w:fldChar w:fldCharType="separate"/>
            </w:r>
            <w:r w:rsidR="004B1CB4" w:rsidRPr="004B1CB4">
              <w:rPr>
                <w:noProof/>
                <w:webHidden/>
                <w:sz w:val="24"/>
                <w:szCs w:val="24"/>
              </w:rPr>
              <w:t>4</w:t>
            </w:r>
            <w:r w:rsidR="004B1CB4"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23" w:history="1">
            <w:r w:rsidRPr="004B1CB4">
              <w:rPr>
                <w:rStyle w:val="af"/>
                <w:noProof/>
                <w:sz w:val="24"/>
                <w:szCs w:val="24"/>
              </w:rPr>
              <w:t>1.1 Введение.</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_Toc511922623 \h </w:instrText>
            </w:r>
            <w:r w:rsidRPr="004B1CB4">
              <w:rPr>
                <w:noProof/>
                <w:webHidden/>
                <w:sz w:val="24"/>
                <w:szCs w:val="24"/>
              </w:rPr>
            </w:r>
            <w:r w:rsidRPr="004B1CB4">
              <w:rPr>
                <w:noProof/>
                <w:webHidden/>
                <w:sz w:val="24"/>
                <w:szCs w:val="24"/>
              </w:rPr>
              <w:fldChar w:fldCharType="separate"/>
            </w:r>
            <w:r w:rsidRPr="004B1CB4">
              <w:rPr>
                <w:noProof/>
                <w:webHidden/>
                <w:sz w:val="24"/>
                <w:szCs w:val="24"/>
              </w:rPr>
              <w:t>4</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24" w:history="1">
            <w:r w:rsidRPr="004B1CB4">
              <w:rPr>
                <w:rStyle w:val="af"/>
                <w:noProof/>
                <w:sz w:val="24"/>
                <w:szCs w:val="24"/>
              </w:rPr>
              <w:t>1.2 Устройство ПЭБ.</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_Toc511922624 \h </w:instrText>
            </w:r>
            <w:r w:rsidRPr="004B1CB4">
              <w:rPr>
                <w:noProof/>
                <w:webHidden/>
                <w:sz w:val="24"/>
                <w:szCs w:val="24"/>
              </w:rPr>
            </w:r>
            <w:r w:rsidRPr="004B1CB4">
              <w:rPr>
                <w:noProof/>
                <w:webHidden/>
                <w:sz w:val="24"/>
                <w:szCs w:val="24"/>
              </w:rPr>
              <w:fldChar w:fldCharType="separate"/>
            </w:r>
            <w:r w:rsidRPr="004B1CB4">
              <w:rPr>
                <w:noProof/>
                <w:webHidden/>
                <w:sz w:val="24"/>
                <w:szCs w:val="24"/>
              </w:rPr>
              <w:t>5</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25" w:history="1">
            <w:r w:rsidRPr="004B1CB4">
              <w:rPr>
                <w:rStyle w:val="af"/>
                <w:noProof/>
                <w:sz w:val="24"/>
                <w:szCs w:val="24"/>
              </w:rPr>
              <w:t>1.3 Анализ реакторной установки КЛТ-40С.</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_Toc511922625 \h </w:instrText>
            </w:r>
            <w:r w:rsidRPr="004B1CB4">
              <w:rPr>
                <w:noProof/>
                <w:webHidden/>
                <w:sz w:val="24"/>
                <w:szCs w:val="24"/>
              </w:rPr>
            </w:r>
            <w:r w:rsidRPr="004B1CB4">
              <w:rPr>
                <w:noProof/>
                <w:webHidden/>
                <w:sz w:val="24"/>
                <w:szCs w:val="24"/>
              </w:rPr>
              <w:fldChar w:fldCharType="separate"/>
            </w:r>
            <w:r w:rsidRPr="004B1CB4">
              <w:rPr>
                <w:noProof/>
                <w:webHidden/>
                <w:sz w:val="24"/>
                <w:szCs w:val="24"/>
              </w:rPr>
              <w:t>6</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26" w:history="1">
            <w:r w:rsidRPr="004B1CB4">
              <w:rPr>
                <w:rStyle w:val="af"/>
                <w:noProof/>
                <w:sz w:val="24"/>
                <w:szCs w:val="24"/>
                <w:lang w:val="en-US"/>
              </w:rPr>
              <w:t xml:space="preserve">1.4 </w:t>
            </w:r>
            <w:r w:rsidRPr="004B1CB4">
              <w:rPr>
                <w:rStyle w:val="af"/>
                <w:noProof/>
                <w:sz w:val="24"/>
                <w:szCs w:val="24"/>
              </w:rPr>
              <w:t>Реактор КЛТ-40С.</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_Toc511922626 \h </w:instrText>
            </w:r>
            <w:r w:rsidRPr="004B1CB4">
              <w:rPr>
                <w:noProof/>
                <w:webHidden/>
                <w:sz w:val="24"/>
                <w:szCs w:val="24"/>
              </w:rPr>
            </w:r>
            <w:r w:rsidRPr="004B1CB4">
              <w:rPr>
                <w:noProof/>
                <w:webHidden/>
                <w:sz w:val="24"/>
                <w:szCs w:val="24"/>
              </w:rPr>
              <w:fldChar w:fldCharType="separate"/>
            </w:r>
            <w:r w:rsidRPr="004B1CB4">
              <w:rPr>
                <w:noProof/>
                <w:webHidden/>
                <w:sz w:val="24"/>
                <w:szCs w:val="24"/>
              </w:rPr>
              <w:t>8</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27" w:history="1">
            <w:r w:rsidRPr="004B1CB4">
              <w:rPr>
                <w:rStyle w:val="af"/>
                <w:noProof/>
                <w:sz w:val="24"/>
                <w:szCs w:val="24"/>
              </w:rPr>
              <w:t>1.5 Устройство тепловыделяющей сборки.</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_Toc511922627 \h </w:instrText>
            </w:r>
            <w:r w:rsidRPr="004B1CB4">
              <w:rPr>
                <w:noProof/>
                <w:webHidden/>
                <w:sz w:val="24"/>
                <w:szCs w:val="24"/>
              </w:rPr>
            </w:r>
            <w:r w:rsidRPr="004B1CB4">
              <w:rPr>
                <w:noProof/>
                <w:webHidden/>
                <w:sz w:val="24"/>
                <w:szCs w:val="24"/>
              </w:rPr>
              <w:fldChar w:fldCharType="separate"/>
            </w:r>
            <w:r w:rsidRPr="004B1CB4">
              <w:rPr>
                <w:noProof/>
                <w:webHidden/>
                <w:sz w:val="24"/>
                <w:szCs w:val="24"/>
              </w:rPr>
              <w:t>9</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28" w:history="1">
            <w:r w:rsidRPr="004B1CB4">
              <w:rPr>
                <w:rStyle w:val="af"/>
                <w:noProof/>
                <w:sz w:val="24"/>
                <w:szCs w:val="24"/>
              </w:rPr>
              <w:t>1.6 Выбор ядерного топлива.</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_Toc511922628 \h </w:instrText>
            </w:r>
            <w:r w:rsidRPr="004B1CB4">
              <w:rPr>
                <w:noProof/>
                <w:webHidden/>
                <w:sz w:val="24"/>
                <w:szCs w:val="24"/>
              </w:rPr>
            </w:r>
            <w:r w:rsidRPr="004B1CB4">
              <w:rPr>
                <w:noProof/>
                <w:webHidden/>
                <w:sz w:val="24"/>
                <w:szCs w:val="24"/>
              </w:rPr>
              <w:fldChar w:fldCharType="separate"/>
            </w:r>
            <w:r w:rsidRPr="004B1CB4">
              <w:rPr>
                <w:noProof/>
                <w:webHidden/>
                <w:sz w:val="24"/>
                <w:szCs w:val="24"/>
              </w:rPr>
              <w:t>13</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29" w:history="1">
            <w:r w:rsidRPr="004B1CB4">
              <w:rPr>
                <w:rStyle w:val="af"/>
                <w:noProof/>
                <w:sz w:val="24"/>
                <w:szCs w:val="24"/>
              </w:rPr>
              <w:t>1.7 Общие технические характеристики проектируемой ПАТЭС.</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_Toc511922629 \h </w:instrText>
            </w:r>
            <w:r w:rsidRPr="004B1CB4">
              <w:rPr>
                <w:noProof/>
                <w:webHidden/>
                <w:sz w:val="24"/>
                <w:szCs w:val="24"/>
              </w:rPr>
            </w:r>
            <w:r w:rsidRPr="004B1CB4">
              <w:rPr>
                <w:noProof/>
                <w:webHidden/>
                <w:sz w:val="24"/>
                <w:szCs w:val="24"/>
              </w:rPr>
              <w:fldChar w:fldCharType="separate"/>
            </w:r>
            <w:r w:rsidRPr="004B1CB4">
              <w:rPr>
                <w:noProof/>
                <w:webHidden/>
                <w:sz w:val="24"/>
                <w:szCs w:val="24"/>
              </w:rPr>
              <w:t>14</w:t>
            </w:r>
            <w:r w:rsidRPr="004B1CB4">
              <w:rPr>
                <w:noProof/>
                <w:webHidden/>
                <w:sz w:val="24"/>
                <w:szCs w:val="24"/>
              </w:rPr>
              <w:fldChar w:fldCharType="end"/>
            </w:r>
          </w:hyperlink>
        </w:p>
        <w:p w:rsidR="004B1CB4" w:rsidRPr="004B1CB4" w:rsidRDefault="004B1CB4">
          <w:pPr>
            <w:pStyle w:val="11"/>
            <w:tabs>
              <w:tab w:val="right" w:leader="dot" w:pos="9344"/>
            </w:tabs>
            <w:rPr>
              <w:rFonts w:asciiTheme="minorHAnsi" w:eastAsiaTheme="minorEastAsia" w:hAnsiTheme="minorHAnsi"/>
              <w:noProof/>
              <w:sz w:val="24"/>
              <w:szCs w:val="24"/>
              <w:lang w:eastAsia="ru-RU"/>
            </w:rPr>
          </w:pPr>
          <w:hyperlink w:anchor="_Toc511922630" w:history="1">
            <w:r w:rsidRPr="004B1CB4">
              <w:rPr>
                <w:rStyle w:val="af"/>
                <w:noProof/>
                <w:sz w:val="24"/>
                <w:szCs w:val="24"/>
              </w:rPr>
              <w:t>Глава 2 Теплогидравлический расчет</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_Toc511922630 \h </w:instrText>
            </w:r>
            <w:r w:rsidRPr="004B1CB4">
              <w:rPr>
                <w:noProof/>
                <w:webHidden/>
                <w:sz w:val="24"/>
                <w:szCs w:val="24"/>
              </w:rPr>
            </w:r>
            <w:r w:rsidRPr="004B1CB4">
              <w:rPr>
                <w:noProof/>
                <w:webHidden/>
                <w:sz w:val="24"/>
                <w:szCs w:val="24"/>
              </w:rPr>
              <w:fldChar w:fldCharType="separate"/>
            </w:r>
            <w:r w:rsidRPr="004B1CB4">
              <w:rPr>
                <w:noProof/>
                <w:webHidden/>
                <w:sz w:val="24"/>
                <w:szCs w:val="24"/>
              </w:rPr>
              <w:t>15</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31" w:history="1">
            <w:r w:rsidRPr="004B1CB4">
              <w:rPr>
                <w:rStyle w:val="af"/>
                <w:noProof/>
                <w:sz w:val="24"/>
                <w:szCs w:val="24"/>
              </w:rPr>
              <w:t>2.1 Расчет КПД АППУ и тепловой мощности реактора.</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_Toc511922631 \h </w:instrText>
            </w:r>
            <w:r w:rsidRPr="004B1CB4">
              <w:rPr>
                <w:noProof/>
                <w:webHidden/>
                <w:sz w:val="24"/>
                <w:szCs w:val="24"/>
              </w:rPr>
            </w:r>
            <w:r w:rsidRPr="004B1CB4">
              <w:rPr>
                <w:noProof/>
                <w:webHidden/>
                <w:sz w:val="24"/>
                <w:szCs w:val="24"/>
              </w:rPr>
              <w:fldChar w:fldCharType="separate"/>
            </w:r>
            <w:r w:rsidRPr="004B1CB4">
              <w:rPr>
                <w:noProof/>
                <w:webHidden/>
                <w:sz w:val="24"/>
                <w:szCs w:val="24"/>
              </w:rPr>
              <w:t>15</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32" w:history="1">
            <w:r w:rsidRPr="004B1CB4">
              <w:rPr>
                <w:rStyle w:val="af"/>
                <w:noProof/>
                <w:sz w:val="24"/>
                <w:szCs w:val="24"/>
              </w:rPr>
              <w:t>2.2 Выбор дополнительных геометрических характеристик ТВС и активной зоны реактора.</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_Toc511922632 \h </w:instrText>
            </w:r>
            <w:r w:rsidRPr="004B1CB4">
              <w:rPr>
                <w:noProof/>
                <w:webHidden/>
                <w:sz w:val="24"/>
                <w:szCs w:val="24"/>
              </w:rPr>
            </w:r>
            <w:r w:rsidRPr="004B1CB4">
              <w:rPr>
                <w:noProof/>
                <w:webHidden/>
                <w:sz w:val="24"/>
                <w:szCs w:val="24"/>
              </w:rPr>
              <w:fldChar w:fldCharType="separate"/>
            </w:r>
            <w:r w:rsidRPr="004B1CB4">
              <w:rPr>
                <w:noProof/>
                <w:webHidden/>
                <w:sz w:val="24"/>
                <w:szCs w:val="24"/>
              </w:rPr>
              <w:t>18</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33" w:history="1">
            <w:r w:rsidRPr="004B1CB4">
              <w:rPr>
                <w:rStyle w:val="af"/>
                <w:noProof/>
                <w:sz w:val="24"/>
                <w:szCs w:val="24"/>
              </w:rPr>
              <w:t>2.3 Выбор параметров теплоносителя 1-ого контура РУ.</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_Toc511922633 \h </w:instrText>
            </w:r>
            <w:r w:rsidRPr="004B1CB4">
              <w:rPr>
                <w:noProof/>
                <w:webHidden/>
                <w:sz w:val="24"/>
                <w:szCs w:val="24"/>
              </w:rPr>
            </w:r>
            <w:r w:rsidRPr="004B1CB4">
              <w:rPr>
                <w:noProof/>
                <w:webHidden/>
                <w:sz w:val="24"/>
                <w:szCs w:val="24"/>
              </w:rPr>
              <w:fldChar w:fldCharType="separate"/>
            </w:r>
            <w:r w:rsidRPr="004B1CB4">
              <w:rPr>
                <w:noProof/>
                <w:webHidden/>
                <w:sz w:val="24"/>
                <w:szCs w:val="24"/>
              </w:rPr>
              <w:t>20</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34" w:history="1">
            <w:r w:rsidRPr="004B1CB4">
              <w:rPr>
                <w:rStyle w:val="af"/>
                <w:noProof/>
                <w:sz w:val="24"/>
                <w:szCs w:val="24"/>
              </w:rPr>
              <w:t>2.4 Расчет средних тепловых характеристик активной зоны РУ.</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_Toc511922634 \h </w:instrText>
            </w:r>
            <w:r w:rsidRPr="004B1CB4">
              <w:rPr>
                <w:noProof/>
                <w:webHidden/>
                <w:sz w:val="24"/>
                <w:szCs w:val="24"/>
              </w:rPr>
            </w:r>
            <w:r w:rsidRPr="004B1CB4">
              <w:rPr>
                <w:noProof/>
                <w:webHidden/>
                <w:sz w:val="24"/>
                <w:szCs w:val="24"/>
              </w:rPr>
              <w:fldChar w:fldCharType="separate"/>
            </w:r>
            <w:r w:rsidRPr="004B1CB4">
              <w:rPr>
                <w:noProof/>
                <w:webHidden/>
                <w:sz w:val="24"/>
                <w:szCs w:val="24"/>
              </w:rPr>
              <w:t>21</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35" w:history="1">
            <w:r w:rsidRPr="004B1CB4">
              <w:rPr>
                <w:rStyle w:val="af"/>
                <w:noProof/>
                <w:sz w:val="24"/>
                <w:szCs w:val="24"/>
              </w:rPr>
              <w:t>2.5 Расчет распределения температур по высоте ТВС с максимальным энерговыделением.</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_Toc511922635 \h </w:instrText>
            </w:r>
            <w:r w:rsidRPr="004B1CB4">
              <w:rPr>
                <w:noProof/>
                <w:webHidden/>
                <w:sz w:val="24"/>
                <w:szCs w:val="24"/>
              </w:rPr>
            </w:r>
            <w:r w:rsidRPr="004B1CB4">
              <w:rPr>
                <w:noProof/>
                <w:webHidden/>
                <w:sz w:val="24"/>
                <w:szCs w:val="24"/>
              </w:rPr>
              <w:fldChar w:fldCharType="separate"/>
            </w:r>
            <w:r w:rsidRPr="004B1CB4">
              <w:rPr>
                <w:noProof/>
                <w:webHidden/>
                <w:sz w:val="24"/>
                <w:szCs w:val="24"/>
              </w:rPr>
              <w:t>22</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36" w:history="1">
            <w:r w:rsidRPr="004B1CB4">
              <w:rPr>
                <w:rStyle w:val="af"/>
                <w:noProof/>
                <w:sz w:val="24"/>
                <w:szCs w:val="24"/>
              </w:rPr>
              <w:t>2.6 Оценка коэффициента запаса до кризиса теплообмена.</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_Toc511922636 \h </w:instrText>
            </w:r>
            <w:r w:rsidRPr="004B1CB4">
              <w:rPr>
                <w:noProof/>
                <w:webHidden/>
                <w:sz w:val="24"/>
                <w:szCs w:val="24"/>
              </w:rPr>
            </w:r>
            <w:r w:rsidRPr="004B1CB4">
              <w:rPr>
                <w:noProof/>
                <w:webHidden/>
                <w:sz w:val="24"/>
                <w:szCs w:val="24"/>
              </w:rPr>
              <w:fldChar w:fldCharType="separate"/>
            </w:r>
            <w:r w:rsidRPr="004B1CB4">
              <w:rPr>
                <w:noProof/>
                <w:webHidden/>
                <w:sz w:val="24"/>
                <w:szCs w:val="24"/>
              </w:rPr>
              <w:t>27</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37" w:history="1">
            <w:r w:rsidRPr="004B1CB4">
              <w:rPr>
                <w:rStyle w:val="af"/>
                <w:noProof/>
                <w:sz w:val="24"/>
                <w:szCs w:val="24"/>
              </w:rPr>
              <w:t>2.7 Расчет гидравлических сопротивлений ТВС.</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_Toc511922637 \h </w:instrText>
            </w:r>
            <w:r w:rsidRPr="004B1CB4">
              <w:rPr>
                <w:noProof/>
                <w:webHidden/>
                <w:sz w:val="24"/>
                <w:szCs w:val="24"/>
              </w:rPr>
            </w:r>
            <w:r w:rsidRPr="004B1CB4">
              <w:rPr>
                <w:noProof/>
                <w:webHidden/>
                <w:sz w:val="24"/>
                <w:szCs w:val="24"/>
              </w:rPr>
              <w:fldChar w:fldCharType="separate"/>
            </w:r>
            <w:r w:rsidRPr="004B1CB4">
              <w:rPr>
                <w:noProof/>
                <w:webHidden/>
                <w:sz w:val="24"/>
                <w:szCs w:val="24"/>
              </w:rPr>
              <w:t>29</w:t>
            </w:r>
            <w:r w:rsidRPr="004B1CB4">
              <w:rPr>
                <w:noProof/>
                <w:webHidden/>
                <w:sz w:val="24"/>
                <w:szCs w:val="24"/>
              </w:rPr>
              <w:fldChar w:fldCharType="end"/>
            </w:r>
          </w:hyperlink>
        </w:p>
        <w:p w:rsidR="004B1CB4" w:rsidRPr="004B1CB4" w:rsidRDefault="004B1CB4">
          <w:pPr>
            <w:pStyle w:val="11"/>
            <w:tabs>
              <w:tab w:val="right" w:leader="dot" w:pos="9344"/>
            </w:tabs>
            <w:rPr>
              <w:rFonts w:asciiTheme="minorHAnsi" w:eastAsiaTheme="minorEastAsia" w:hAnsiTheme="minorHAnsi"/>
              <w:noProof/>
              <w:sz w:val="24"/>
              <w:szCs w:val="24"/>
              <w:lang w:eastAsia="ru-RU"/>
            </w:rPr>
          </w:pPr>
          <w:hyperlink w:anchor="_Toc511922638" w:history="1">
            <w:r w:rsidRPr="004B1CB4">
              <w:rPr>
                <w:rStyle w:val="af"/>
                <w:noProof/>
                <w:sz w:val="24"/>
                <w:szCs w:val="24"/>
              </w:rPr>
              <w:t>Глава 3 Нейтронно-физический расчет</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_Toc511922638 \h </w:instrText>
            </w:r>
            <w:r w:rsidRPr="004B1CB4">
              <w:rPr>
                <w:noProof/>
                <w:webHidden/>
                <w:sz w:val="24"/>
                <w:szCs w:val="24"/>
              </w:rPr>
            </w:r>
            <w:r w:rsidRPr="004B1CB4">
              <w:rPr>
                <w:noProof/>
                <w:webHidden/>
                <w:sz w:val="24"/>
                <w:szCs w:val="24"/>
              </w:rPr>
              <w:fldChar w:fldCharType="separate"/>
            </w:r>
            <w:r w:rsidRPr="004B1CB4">
              <w:rPr>
                <w:noProof/>
                <w:webHidden/>
                <w:sz w:val="24"/>
                <w:szCs w:val="24"/>
              </w:rPr>
              <w:t>32</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39" w:history="1">
            <w:r w:rsidRPr="004B1CB4">
              <w:rPr>
                <w:rStyle w:val="af"/>
                <w:noProof/>
                <w:sz w:val="24"/>
                <w:szCs w:val="24"/>
              </w:rPr>
              <w:t>3.1 Формирование картограммы загрузки реактора.</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_Toc511922639 \h </w:instrText>
            </w:r>
            <w:r w:rsidRPr="004B1CB4">
              <w:rPr>
                <w:noProof/>
                <w:webHidden/>
                <w:sz w:val="24"/>
                <w:szCs w:val="24"/>
              </w:rPr>
            </w:r>
            <w:r w:rsidRPr="004B1CB4">
              <w:rPr>
                <w:noProof/>
                <w:webHidden/>
                <w:sz w:val="24"/>
                <w:szCs w:val="24"/>
              </w:rPr>
              <w:fldChar w:fldCharType="separate"/>
            </w:r>
            <w:r w:rsidRPr="004B1CB4">
              <w:rPr>
                <w:noProof/>
                <w:webHidden/>
                <w:sz w:val="24"/>
                <w:szCs w:val="24"/>
              </w:rPr>
              <w:t>32</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40" w:history="1">
            <w:r w:rsidRPr="004B1CB4">
              <w:rPr>
                <w:rStyle w:val="af"/>
                <w:noProof/>
                <w:sz w:val="24"/>
                <w:szCs w:val="24"/>
              </w:rPr>
              <w:t>3.2 Подготовка макроскопических констант.</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_Toc511922640 \h </w:instrText>
            </w:r>
            <w:r w:rsidRPr="004B1CB4">
              <w:rPr>
                <w:noProof/>
                <w:webHidden/>
                <w:sz w:val="24"/>
                <w:szCs w:val="24"/>
              </w:rPr>
            </w:r>
            <w:r w:rsidRPr="004B1CB4">
              <w:rPr>
                <w:noProof/>
                <w:webHidden/>
                <w:sz w:val="24"/>
                <w:szCs w:val="24"/>
              </w:rPr>
              <w:fldChar w:fldCharType="separate"/>
            </w:r>
            <w:r w:rsidRPr="004B1CB4">
              <w:rPr>
                <w:noProof/>
                <w:webHidden/>
                <w:sz w:val="24"/>
                <w:szCs w:val="24"/>
              </w:rPr>
              <w:t>37</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41" w:history="1">
            <w:r w:rsidRPr="004B1CB4">
              <w:rPr>
                <w:rStyle w:val="af"/>
                <w:noProof/>
                <w:sz w:val="24"/>
                <w:szCs w:val="24"/>
              </w:rPr>
              <w:t>3.3 Стационарный расчет реактора в начале компании.</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_Toc511922641 \h </w:instrText>
            </w:r>
            <w:r w:rsidRPr="004B1CB4">
              <w:rPr>
                <w:noProof/>
                <w:webHidden/>
                <w:sz w:val="24"/>
                <w:szCs w:val="24"/>
              </w:rPr>
            </w:r>
            <w:r w:rsidRPr="004B1CB4">
              <w:rPr>
                <w:noProof/>
                <w:webHidden/>
                <w:sz w:val="24"/>
                <w:szCs w:val="24"/>
              </w:rPr>
              <w:fldChar w:fldCharType="separate"/>
            </w:r>
            <w:r w:rsidRPr="004B1CB4">
              <w:rPr>
                <w:noProof/>
                <w:webHidden/>
                <w:sz w:val="24"/>
                <w:szCs w:val="24"/>
              </w:rPr>
              <w:t>41</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42" w:history="1">
            <w:r w:rsidRPr="004B1CB4">
              <w:rPr>
                <w:rStyle w:val="af"/>
                <w:noProof/>
                <w:sz w:val="24"/>
                <w:szCs w:val="24"/>
              </w:rPr>
              <w:t>3.4 Уточнение теплогидравлического расчета.</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_Toc511922642 \h </w:instrText>
            </w:r>
            <w:r w:rsidRPr="004B1CB4">
              <w:rPr>
                <w:noProof/>
                <w:webHidden/>
                <w:sz w:val="24"/>
                <w:szCs w:val="24"/>
              </w:rPr>
            </w:r>
            <w:r w:rsidRPr="004B1CB4">
              <w:rPr>
                <w:noProof/>
                <w:webHidden/>
                <w:sz w:val="24"/>
                <w:szCs w:val="24"/>
              </w:rPr>
              <w:fldChar w:fldCharType="separate"/>
            </w:r>
            <w:r w:rsidRPr="004B1CB4">
              <w:rPr>
                <w:noProof/>
                <w:webHidden/>
                <w:sz w:val="24"/>
                <w:szCs w:val="24"/>
              </w:rPr>
              <w:t>46</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43" w:history="1">
            <w:r w:rsidRPr="004B1CB4">
              <w:rPr>
                <w:rStyle w:val="af"/>
                <w:noProof/>
                <w:sz w:val="24"/>
                <w:szCs w:val="24"/>
              </w:rPr>
              <w:t>3.5 Оценка компании реактора.</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_Toc511922643 \h </w:instrText>
            </w:r>
            <w:r w:rsidRPr="004B1CB4">
              <w:rPr>
                <w:noProof/>
                <w:webHidden/>
                <w:sz w:val="24"/>
                <w:szCs w:val="24"/>
              </w:rPr>
            </w:r>
            <w:r w:rsidRPr="004B1CB4">
              <w:rPr>
                <w:noProof/>
                <w:webHidden/>
                <w:sz w:val="24"/>
                <w:szCs w:val="24"/>
              </w:rPr>
              <w:fldChar w:fldCharType="separate"/>
            </w:r>
            <w:r w:rsidRPr="004B1CB4">
              <w:rPr>
                <w:noProof/>
                <w:webHidden/>
                <w:sz w:val="24"/>
                <w:szCs w:val="24"/>
              </w:rPr>
              <w:t>48</w:t>
            </w:r>
            <w:r w:rsidRPr="004B1CB4">
              <w:rPr>
                <w:noProof/>
                <w:webHidden/>
                <w:sz w:val="24"/>
                <w:szCs w:val="24"/>
              </w:rPr>
              <w:fldChar w:fldCharType="end"/>
            </w:r>
          </w:hyperlink>
        </w:p>
        <w:p w:rsidR="004B1CB4" w:rsidRPr="004B1CB4" w:rsidRDefault="004B1CB4">
          <w:pPr>
            <w:pStyle w:val="11"/>
            <w:tabs>
              <w:tab w:val="right" w:leader="dot" w:pos="9344"/>
            </w:tabs>
            <w:rPr>
              <w:rFonts w:asciiTheme="minorHAnsi" w:eastAsiaTheme="minorEastAsia" w:hAnsiTheme="minorHAnsi"/>
              <w:noProof/>
              <w:sz w:val="24"/>
              <w:szCs w:val="24"/>
              <w:lang w:eastAsia="ru-RU"/>
            </w:rPr>
          </w:pPr>
          <w:hyperlink w:anchor="_Toc511922644" w:history="1">
            <w:r w:rsidRPr="004B1CB4">
              <w:rPr>
                <w:rStyle w:val="af"/>
                <w:noProof/>
                <w:sz w:val="24"/>
                <w:szCs w:val="24"/>
              </w:rPr>
              <w:t>Глава 4 Анализ безопасности реакторной установки</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_Toc511922644 \h </w:instrText>
            </w:r>
            <w:r w:rsidRPr="004B1CB4">
              <w:rPr>
                <w:noProof/>
                <w:webHidden/>
                <w:sz w:val="24"/>
                <w:szCs w:val="24"/>
              </w:rPr>
            </w:r>
            <w:r w:rsidRPr="004B1CB4">
              <w:rPr>
                <w:noProof/>
                <w:webHidden/>
                <w:sz w:val="24"/>
                <w:szCs w:val="24"/>
              </w:rPr>
              <w:fldChar w:fldCharType="separate"/>
            </w:r>
            <w:r w:rsidRPr="004B1CB4">
              <w:rPr>
                <w:noProof/>
                <w:webHidden/>
                <w:sz w:val="24"/>
                <w:szCs w:val="24"/>
              </w:rPr>
              <w:t>51</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45" w:history="1">
            <w:r w:rsidRPr="004B1CB4">
              <w:rPr>
                <w:rStyle w:val="af"/>
                <w:noProof/>
                <w:sz w:val="24"/>
                <w:szCs w:val="24"/>
              </w:rPr>
              <w:t>4.1 Запаздывающие нейтроны.</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_Toc511922645 \h </w:instrText>
            </w:r>
            <w:r w:rsidRPr="004B1CB4">
              <w:rPr>
                <w:noProof/>
                <w:webHidden/>
                <w:sz w:val="24"/>
                <w:szCs w:val="24"/>
              </w:rPr>
            </w:r>
            <w:r w:rsidRPr="004B1CB4">
              <w:rPr>
                <w:noProof/>
                <w:webHidden/>
                <w:sz w:val="24"/>
                <w:szCs w:val="24"/>
              </w:rPr>
              <w:fldChar w:fldCharType="separate"/>
            </w:r>
            <w:r w:rsidRPr="004B1CB4">
              <w:rPr>
                <w:noProof/>
                <w:webHidden/>
                <w:sz w:val="24"/>
                <w:szCs w:val="24"/>
              </w:rPr>
              <w:t>51</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46" w:history="1">
            <w:r w:rsidRPr="004B1CB4">
              <w:rPr>
                <w:rStyle w:val="af"/>
                <w:noProof/>
                <w:sz w:val="24"/>
                <w:szCs w:val="24"/>
              </w:rPr>
              <w:t>4.2 Расчет  коэффициентов реактивности.</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_Toc511922646 \h </w:instrText>
            </w:r>
            <w:r w:rsidRPr="004B1CB4">
              <w:rPr>
                <w:noProof/>
                <w:webHidden/>
                <w:sz w:val="24"/>
                <w:szCs w:val="24"/>
              </w:rPr>
            </w:r>
            <w:r w:rsidRPr="004B1CB4">
              <w:rPr>
                <w:noProof/>
                <w:webHidden/>
                <w:sz w:val="24"/>
                <w:szCs w:val="24"/>
              </w:rPr>
              <w:fldChar w:fldCharType="separate"/>
            </w:r>
            <w:r w:rsidRPr="004B1CB4">
              <w:rPr>
                <w:noProof/>
                <w:webHidden/>
                <w:sz w:val="24"/>
                <w:szCs w:val="24"/>
              </w:rPr>
              <w:t>52</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47" w:history="1">
            <w:r w:rsidRPr="004B1CB4">
              <w:rPr>
                <w:rStyle w:val="af"/>
                <w:noProof/>
                <w:sz w:val="24"/>
                <w:szCs w:val="24"/>
              </w:rPr>
              <w:t>4.3 Основные системы безопасности.</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_Toc511922647 \h </w:instrText>
            </w:r>
            <w:r w:rsidRPr="004B1CB4">
              <w:rPr>
                <w:noProof/>
                <w:webHidden/>
                <w:sz w:val="24"/>
                <w:szCs w:val="24"/>
              </w:rPr>
            </w:r>
            <w:r w:rsidRPr="004B1CB4">
              <w:rPr>
                <w:noProof/>
                <w:webHidden/>
                <w:sz w:val="24"/>
                <w:szCs w:val="24"/>
              </w:rPr>
              <w:fldChar w:fldCharType="separate"/>
            </w:r>
            <w:r w:rsidRPr="004B1CB4">
              <w:rPr>
                <w:noProof/>
                <w:webHidden/>
                <w:sz w:val="24"/>
                <w:szCs w:val="24"/>
              </w:rPr>
              <w:t>55</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48" w:history="1">
            <w:r w:rsidRPr="004B1CB4">
              <w:rPr>
                <w:rStyle w:val="af"/>
                <w:noProof/>
                <w:sz w:val="24"/>
                <w:szCs w:val="24"/>
              </w:rPr>
              <w:t>4.4 Глубокоэшелонированная защита.</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_Toc511922648 \h </w:instrText>
            </w:r>
            <w:r w:rsidRPr="004B1CB4">
              <w:rPr>
                <w:noProof/>
                <w:webHidden/>
                <w:sz w:val="24"/>
                <w:szCs w:val="24"/>
              </w:rPr>
            </w:r>
            <w:r w:rsidRPr="004B1CB4">
              <w:rPr>
                <w:noProof/>
                <w:webHidden/>
                <w:sz w:val="24"/>
                <w:szCs w:val="24"/>
              </w:rPr>
              <w:fldChar w:fldCharType="separate"/>
            </w:r>
            <w:r w:rsidRPr="004B1CB4">
              <w:rPr>
                <w:noProof/>
                <w:webHidden/>
                <w:sz w:val="24"/>
                <w:szCs w:val="24"/>
              </w:rPr>
              <w:t>61</w:t>
            </w:r>
            <w:r w:rsidRPr="004B1CB4">
              <w:rPr>
                <w:noProof/>
                <w:webHidden/>
                <w:sz w:val="24"/>
                <w:szCs w:val="24"/>
              </w:rPr>
              <w:fldChar w:fldCharType="end"/>
            </w:r>
          </w:hyperlink>
        </w:p>
        <w:p w:rsidR="004B1CB4" w:rsidRPr="004B1CB4" w:rsidRDefault="004B1CB4">
          <w:pPr>
            <w:pStyle w:val="11"/>
            <w:tabs>
              <w:tab w:val="right" w:leader="dot" w:pos="9344"/>
            </w:tabs>
            <w:rPr>
              <w:rFonts w:asciiTheme="minorHAnsi" w:eastAsiaTheme="minorEastAsia" w:hAnsiTheme="minorHAnsi"/>
              <w:noProof/>
              <w:sz w:val="24"/>
              <w:szCs w:val="24"/>
              <w:lang w:eastAsia="ru-RU"/>
            </w:rPr>
          </w:pPr>
          <w:hyperlink w:anchor="_Toc511922649" w:history="1">
            <w:r w:rsidRPr="004B1CB4">
              <w:rPr>
                <w:rStyle w:val="af"/>
                <w:noProof/>
                <w:sz w:val="24"/>
                <w:szCs w:val="24"/>
              </w:rPr>
              <w:t>Глава 5 Расчет биологической защиты</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_Toc511922649 \h </w:instrText>
            </w:r>
            <w:r w:rsidRPr="004B1CB4">
              <w:rPr>
                <w:noProof/>
                <w:webHidden/>
                <w:sz w:val="24"/>
                <w:szCs w:val="24"/>
              </w:rPr>
            </w:r>
            <w:r w:rsidRPr="004B1CB4">
              <w:rPr>
                <w:noProof/>
                <w:webHidden/>
                <w:sz w:val="24"/>
                <w:szCs w:val="24"/>
              </w:rPr>
              <w:fldChar w:fldCharType="separate"/>
            </w:r>
            <w:r w:rsidRPr="004B1CB4">
              <w:rPr>
                <w:noProof/>
                <w:webHidden/>
                <w:sz w:val="24"/>
                <w:szCs w:val="24"/>
              </w:rPr>
              <w:t>64</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50" w:history="1">
            <w:r w:rsidRPr="004B1CB4">
              <w:rPr>
                <w:rStyle w:val="af"/>
                <w:noProof/>
                <w:sz w:val="24"/>
                <w:szCs w:val="24"/>
              </w:rPr>
              <w:t>5.1 Введение.</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_Toc511922650 \h </w:instrText>
            </w:r>
            <w:r w:rsidRPr="004B1CB4">
              <w:rPr>
                <w:noProof/>
                <w:webHidden/>
                <w:sz w:val="24"/>
                <w:szCs w:val="24"/>
              </w:rPr>
            </w:r>
            <w:r w:rsidRPr="004B1CB4">
              <w:rPr>
                <w:noProof/>
                <w:webHidden/>
                <w:sz w:val="24"/>
                <w:szCs w:val="24"/>
              </w:rPr>
              <w:fldChar w:fldCharType="separate"/>
            </w:r>
            <w:r w:rsidRPr="004B1CB4">
              <w:rPr>
                <w:noProof/>
                <w:webHidden/>
                <w:sz w:val="24"/>
                <w:szCs w:val="24"/>
              </w:rPr>
              <w:t>64</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51" w:history="1">
            <w:r w:rsidRPr="004B1CB4">
              <w:rPr>
                <w:rStyle w:val="af"/>
                <w:noProof/>
                <w:sz w:val="24"/>
                <w:szCs w:val="24"/>
              </w:rPr>
              <w:t>5.2 Базовая информация о РУ КЛТ-40С.</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_Toc511922651 \h </w:instrText>
            </w:r>
            <w:r w:rsidRPr="004B1CB4">
              <w:rPr>
                <w:noProof/>
                <w:webHidden/>
                <w:sz w:val="24"/>
                <w:szCs w:val="24"/>
              </w:rPr>
            </w:r>
            <w:r w:rsidRPr="004B1CB4">
              <w:rPr>
                <w:noProof/>
                <w:webHidden/>
                <w:sz w:val="24"/>
                <w:szCs w:val="24"/>
              </w:rPr>
              <w:fldChar w:fldCharType="separate"/>
            </w:r>
            <w:r w:rsidRPr="004B1CB4">
              <w:rPr>
                <w:noProof/>
                <w:webHidden/>
                <w:sz w:val="24"/>
                <w:szCs w:val="24"/>
              </w:rPr>
              <w:t>64</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52" w:history="1">
            <w:r w:rsidRPr="004B1CB4">
              <w:rPr>
                <w:rStyle w:val="af"/>
                <w:noProof/>
                <w:sz w:val="24"/>
                <w:szCs w:val="24"/>
              </w:rPr>
              <w:t>5.3 Построение одномерной расчетной модели защиты.</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_Toc511922652 \h </w:instrText>
            </w:r>
            <w:r w:rsidRPr="004B1CB4">
              <w:rPr>
                <w:noProof/>
                <w:webHidden/>
                <w:sz w:val="24"/>
                <w:szCs w:val="24"/>
              </w:rPr>
            </w:r>
            <w:r w:rsidRPr="004B1CB4">
              <w:rPr>
                <w:noProof/>
                <w:webHidden/>
                <w:sz w:val="24"/>
                <w:szCs w:val="24"/>
              </w:rPr>
              <w:fldChar w:fldCharType="separate"/>
            </w:r>
            <w:r w:rsidRPr="004B1CB4">
              <w:rPr>
                <w:noProof/>
                <w:webHidden/>
                <w:sz w:val="24"/>
                <w:szCs w:val="24"/>
              </w:rPr>
              <w:t>66</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53" w:history="1">
            <w:r w:rsidRPr="004B1CB4">
              <w:rPr>
                <w:rStyle w:val="af"/>
                <w:noProof/>
                <w:sz w:val="24"/>
                <w:szCs w:val="24"/>
              </w:rPr>
              <w:t>5.4 Описание элементарной ячейки реактора.</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_Toc511922653 \h </w:instrText>
            </w:r>
            <w:r w:rsidRPr="004B1CB4">
              <w:rPr>
                <w:noProof/>
                <w:webHidden/>
                <w:sz w:val="24"/>
                <w:szCs w:val="24"/>
              </w:rPr>
            </w:r>
            <w:r w:rsidRPr="004B1CB4">
              <w:rPr>
                <w:noProof/>
                <w:webHidden/>
                <w:sz w:val="24"/>
                <w:szCs w:val="24"/>
              </w:rPr>
              <w:fldChar w:fldCharType="separate"/>
            </w:r>
            <w:r w:rsidRPr="004B1CB4">
              <w:rPr>
                <w:noProof/>
                <w:webHidden/>
                <w:sz w:val="24"/>
                <w:szCs w:val="24"/>
              </w:rPr>
              <w:t>68</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54" w:history="1">
            <w:r w:rsidRPr="004B1CB4">
              <w:rPr>
                <w:rStyle w:val="af"/>
                <w:noProof/>
                <w:sz w:val="24"/>
                <w:szCs w:val="24"/>
              </w:rPr>
              <w:t>5.5 Расчет дозы нейтронов перед защитой.</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_Toc511922654 \h </w:instrText>
            </w:r>
            <w:r w:rsidRPr="004B1CB4">
              <w:rPr>
                <w:noProof/>
                <w:webHidden/>
                <w:sz w:val="24"/>
                <w:szCs w:val="24"/>
              </w:rPr>
            </w:r>
            <w:r w:rsidRPr="004B1CB4">
              <w:rPr>
                <w:noProof/>
                <w:webHidden/>
                <w:sz w:val="24"/>
                <w:szCs w:val="24"/>
              </w:rPr>
              <w:fldChar w:fldCharType="separate"/>
            </w:r>
            <w:r w:rsidRPr="004B1CB4">
              <w:rPr>
                <w:noProof/>
                <w:webHidden/>
                <w:sz w:val="24"/>
                <w:szCs w:val="24"/>
              </w:rPr>
              <w:t>70</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55" w:history="1">
            <w:r w:rsidRPr="004B1CB4">
              <w:rPr>
                <w:rStyle w:val="af"/>
                <w:noProof/>
                <w:sz w:val="24"/>
                <w:szCs w:val="24"/>
              </w:rPr>
              <w:t>5.6 Расчет дозы нейтронов за защитой.</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_Toc511922655 \h </w:instrText>
            </w:r>
            <w:r w:rsidRPr="004B1CB4">
              <w:rPr>
                <w:noProof/>
                <w:webHidden/>
                <w:sz w:val="24"/>
                <w:szCs w:val="24"/>
              </w:rPr>
            </w:r>
            <w:r w:rsidRPr="004B1CB4">
              <w:rPr>
                <w:noProof/>
                <w:webHidden/>
                <w:sz w:val="24"/>
                <w:szCs w:val="24"/>
              </w:rPr>
              <w:fldChar w:fldCharType="separate"/>
            </w:r>
            <w:r w:rsidRPr="004B1CB4">
              <w:rPr>
                <w:noProof/>
                <w:webHidden/>
                <w:sz w:val="24"/>
                <w:szCs w:val="24"/>
              </w:rPr>
              <w:t>74</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56" w:history="1">
            <w:r w:rsidRPr="004B1CB4">
              <w:rPr>
                <w:rStyle w:val="af"/>
                <w:noProof/>
                <w:sz w:val="24"/>
                <w:szCs w:val="24"/>
              </w:rPr>
              <w:t>5.7 Расчет дозы гамма–квантов перед защитой.</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_Toc511922656 \h </w:instrText>
            </w:r>
            <w:r w:rsidRPr="004B1CB4">
              <w:rPr>
                <w:noProof/>
                <w:webHidden/>
                <w:sz w:val="24"/>
                <w:szCs w:val="24"/>
              </w:rPr>
            </w:r>
            <w:r w:rsidRPr="004B1CB4">
              <w:rPr>
                <w:noProof/>
                <w:webHidden/>
                <w:sz w:val="24"/>
                <w:szCs w:val="24"/>
              </w:rPr>
              <w:fldChar w:fldCharType="separate"/>
            </w:r>
            <w:r w:rsidRPr="004B1CB4">
              <w:rPr>
                <w:noProof/>
                <w:webHidden/>
                <w:sz w:val="24"/>
                <w:szCs w:val="24"/>
              </w:rPr>
              <w:t>76</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57" w:history="1">
            <w:r w:rsidRPr="004B1CB4">
              <w:rPr>
                <w:rStyle w:val="af"/>
                <w:noProof/>
                <w:sz w:val="24"/>
                <w:szCs w:val="24"/>
              </w:rPr>
              <w:t>5.8 Расчет дозы гамма–квантов за защитой.</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_Toc511922657 \h </w:instrText>
            </w:r>
            <w:r w:rsidRPr="004B1CB4">
              <w:rPr>
                <w:noProof/>
                <w:webHidden/>
                <w:sz w:val="24"/>
                <w:szCs w:val="24"/>
              </w:rPr>
            </w:r>
            <w:r w:rsidRPr="004B1CB4">
              <w:rPr>
                <w:noProof/>
                <w:webHidden/>
                <w:sz w:val="24"/>
                <w:szCs w:val="24"/>
              </w:rPr>
              <w:fldChar w:fldCharType="separate"/>
            </w:r>
            <w:r w:rsidRPr="004B1CB4">
              <w:rPr>
                <w:noProof/>
                <w:webHidden/>
                <w:sz w:val="24"/>
                <w:szCs w:val="24"/>
              </w:rPr>
              <w:t>81</w:t>
            </w:r>
            <w:r w:rsidRPr="004B1CB4">
              <w:rPr>
                <w:noProof/>
                <w:webHidden/>
                <w:sz w:val="24"/>
                <w:szCs w:val="24"/>
              </w:rPr>
              <w:fldChar w:fldCharType="end"/>
            </w:r>
          </w:hyperlink>
        </w:p>
        <w:p w:rsidR="004B1CB4" w:rsidRPr="004B1CB4" w:rsidRDefault="004B1CB4">
          <w:pPr>
            <w:pStyle w:val="21"/>
            <w:tabs>
              <w:tab w:val="right" w:leader="dot" w:pos="9344"/>
            </w:tabs>
            <w:rPr>
              <w:rFonts w:asciiTheme="minorHAnsi" w:eastAsiaTheme="minorEastAsia" w:hAnsiTheme="minorHAnsi"/>
              <w:noProof/>
              <w:sz w:val="24"/>
              <w:szCs w:val="24"/>
              <w:lang w:eastAsia="ru-RU"/>
            </w:rPr>
          </w:pPr>
          <w:hyperlink w:anchor="_Toc511922658" w:history="1">
            <w:r w:rsidRPr="004B1CB4">
              <w:rPr>
                <w:rStyle w:val="af"/>
                <w:noProof/>
                <w:sz w:val="24"/>
                <w:szCs w:val="24"/>
              </w:rPr>
              <w:t>5.9 Заключение расчета биологической защиты.</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_Toc511922658 \h </w:instrText>
            </w:r>
            <w:r w:rsidRPr="004B1CB4">
              <w:rPr>
                <w:noProof/>
                <w:webHidden/>
                <w:sz w:val="24"/>
                <w:szCs w:val="24"/>
              </w:rPr>
            </w:r>
            <w:r w:rsidRPr="004B1CB4">
              <w:rPr>
                <w:noProof/>
                <w:webHidden/>
                <w:sz w:val="24"/>
                <w:szCs w:val="24"/>
              </w:rPr>
              <w:fldChar w:fldCharType="separate"/>
            </w:r>
            <w:r w:rsidRPr="004B1CB4">
              <w:rPr>
                <w:noProof/>
                <w:webHidden/>
                <w:sz w:val="24"/>
                <w:szCs w:val="24"/>
              </w:rPr>
              <w:t>84</w:t>
            </w:r>
            <w:r w:rsidRPr="004B1CB4">
              <w:rPr>
                <w:noProof/>
                <w:webHidden/>
                <w:sz w:val="24"/>
                <w:szCs w:val="24"/>
              </w:rPr>
              <w:fldChar w:fldCharType="end"/>
            </w:r>
          </w:hyperlink>
        </w:p>
        <w:p w:rsidR="004B1CB4" w:rsidRPr="004B1CB4" w:rsidRDefault="004B1CB4">
          <w:pPr>
            <w:pStyle w:val="11"/>
            <w:tabs>
              <w:tab w:val="right" w:leader="dot" w:pos="9344"/>
            </w:tabs>
            <w:rPr>
              <w:rFonts w:asciiTheme="minorHAnsi" w:eastAsiaTheme="minorEastAsia" w:hAnsiTheme="minorHAnsi"/>
              <w:noProof/>
              <w:sz w:val="24"/>
              <w:szCs w:val="24"/>
              <w:lang w:eastAsia="ru-RU"/>
            </w:rPr>
          </w:pPr>
          <w:hyperlink w:anchor="_Toc511922659" w:history="1">
            <w:r w:rsidRPr="004B1CB4">
              <w:rPr>
                <w:rStyle w:val="af"/>
                <w:noProof/>
                <w:sz w:val="24"/>
                <w:szCs w:val="24"/>
              </w:rPr>
              <w:t>Глава 6 Технико-экономическое обоснование</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_Toc511922659 \h </w:instrText>
            </w:r>
            <w:r w:rsidRPr="004B1CB4">
              <w:rPr>
                <w:noProof/>
                <w:webHidden/>
                <w:sz w:val="24"/>
                <w:szCs w:val="24"/>
              </w:rPr>
            </w:r>
            <w:r w:rsidRPr="004B1CB4">
              <w:rPr>
                <w:noProof/>
                <w:webHidden/>
                <w:sz w:val="24"/>
                <w:szCs w:val="24"/>
              </w:rPr>
              <w:fldChar w:fldCharType="separate"/>
            </w:r>
            <w:r w:rsidRPr="004B1CB4">
              <w:rPr>
                <w:noProof/>
                <w:webHidden/>
                <w:sz w:val="24"/>
                <w:szCs w:val="24"/>
              </w:rPr>
              <w:t>85</w:t>
            </w:r>
            <w:r w:rsidRPr="004B1CB4">
              <w:rPr>
                <w:noProof/>
                <w:webHidden/>
                <w:sz w:val="24"/>
                <w:szCs w:val="24"/>
              </w:rPr>
              <w:fldChar w:fldCharType="end"/>
            </w:r>
          </w:hyperlink>
        </w:p>
        <w:p w:rsidR="004B1CB4" w:rsidRPr="004B1CB4" w:rsidRDefault="004B1CB4">
          <w:pPr>
            <w:pStyle w:val="11"/>
            <w:tabs>
              <w:tab w:val="right" w:leader="dot" w:pos="9344"/>
            </w:tabs>
            <w:rPr>
              <w:rFonts w:asciiTheme="minorHAnsi" w:eastAsiaTheme="minorEastAsia" w:hAnsiTheme="minorHAnsi"/>
              <w:noProof/>
              <w:sz w:val="24"/>
              <w:szCs w:val="24"/>
              <w:lang w:eastAsia="ru-RU"/>
            </w:rPr>
          </w:pPr>
          <w:hyperlink w:anchor="_Toc511922660" w:history="1">
            <w:r w:rsidRPr="004B1CB4">
              <w:rPr>
                <w:rStyle w:val="af"/>
                <w:noProof/>
                <w:sz w:val="24"/>
                <w:szCs w:val="24"/>
              </w:rPr>
              <w:t>Список использованной литературы</w:t>
            </w:r>
            <w:r w:rsidRPr="004B1CB4">
              <w:rPr>
                <w:noProof/>
                <w:webHidden/>
                <w:sz w:val="24"/>
                <w:szCs w:val="24"/>
              </w:rPr>
              <w:tab/>
            </w:r>
            <w:r w:rsidRPr="004B1CB4">
              <w:rPr>
                <w:noProof/>
                <w:webHidden/>
                <w:sz w:val="24"/>
                <w:szCs w:val="24"/>
              </w:rPr>
              <w:fldChar w:fldCharType="begin"/>
            </w:r>
            <w:r w:rsidRPr="004B1CB4">
              <w:rPr>
                <w:noProof/>
                <w:webHidden/>
                <w:sz w:val="24"/>
                <w:szCs w:val="24"/>
              </w:rPr>
              <w:instrText xml:space="preserve"> PAGEREF _Toc511922660 \h </w:instrText>
            </w:r>
            <w:r w:rsidRPr="004B1CB4">
              <w:rPr>
                <w:noProof/>
                <w:webHidden/>
                <w:sz w:val="24"/>
                <w:szCs w:val="24"/>
              </w:rPr>
            </w:r>
            <w:r w:rsidRPr="004B1CB4">
              <w:rPr>
                <w:noProof/>
                <w:webHidden/>
                <w:sz w:val="24"/>
                <w:szCs w:val="24"/>
              </w:rPr>
              <w:fldChar w:fldCharType="separate"/>
            </w:r>
            <w:r w:rsidRPr="004B1CB4">
              <w:rPr>
                <w:noProof/>
                <w:webHidden/>
                <w:sz w:val="24"/>
                <w:szCs w:val="24"/>
              </w:rPr>
              <w:t>86</w:t>
            </w:r>
            <w:r w:rsidRPr="004B1CB4">
              <w:rPr>
                <w:noProof/>
                <w:webHidden/>
                <w:sz w:val="24"/>
                <w:szCs w:val="24"/>
              </w:rPr>
              <w:fldChar w:fldCharType="end"/>
            </w:r>
          </w:hyperlink>
        </w:p>
        <w:p w:rsidR="00E86A8C" w:rsidRPr="00AB17C9" w:rsidRDefault="00D174CB">
          <w:pPr>
            <w:rPr>
              <w:sz w:val="24"/>
              <w:szCs w:val="24"/>
            </w:rPr>
          </w:pPr>
          <w:r w:rsidRPr="004B1CB4">
            <w:rPr>
              <w:b/>
              <w:bCs/>
              <w:sz w:val="24"/>
              <w:szCs w:val="24"/>
            </w:rPr>
            <w:fldChar w:fldCharType="end"/>
          </w:r>
        </w:p>
      </w:sdtContent>
    </w:sdt>
    <w:p w:rsidR="007C5B3A" w:rsidRDefault="007C5B3A"/>
    <w:p w:rsidR="00794B0E" w:rsidRDefault="00794B0E"/>
    <w:p w:rsidR="00794B0E" w:rsidRDefault="00794B0E"/>
    <w:p w:rsidR="00794B0E" w:rsidRDefault="00794B0E"/>
    <w:p w:rsidR="00794B0E" w:rsidRDefault="00794B0E"/>
    <w:p w:rsidR="00F422E8" w:rsidRPr="00F6393F" w:rsidRDefault="00F422E8">
      <w:pPr>
        <w:sectPr w:rsidR="00F422E8" w:rsidRPr="00F6393F" w:rsidSect="00EF32CD">
          <w:footerReference w:type="default" r:id="rId8"/>
          <w:pgSz w:w="11906" w:h="16838"/>
          <w:pgMar w:top="1134" w:right="851" w:bottom="1134" w:left="1701" w:header="709" w:footer="709" w:gutter="0"/>
          <w:cols w:space="708"/>
          <w:titlePg/>
          <w:docGrid w:linePitch="360"/>
        </w:sectPr>
      </w:pPr>
    </w:p>
    <w:p w:rsidR="00AE36B9" w:rsidRDefault="00AE36B9" w:rsidP="00AE36B9">
      <w:pPr>
        <w:pStyle w:val="1"/>
      </w:pPr>
      <w:bookmarkStart w:id="0" w:name="_Toc511922622"/>
      <w:r w:rsidRPr="00AE36B9">
        <w:lastRenderedPageBreak/>
        <w:t>Глава 1 Введение</w:t>
      </w:r>
      <w:bookmarkEnd w:id="0"/>
    </w:p>
    <w:p w:rsidR="00F80B02" w:rsidRPr="00F80B02" w:rsidRDefault="00F80B02" w:rsidP="00F80B02">
      <w:pPr>
        <w:pStyle w:val="2"/>
      </w:pPr>
      <w:bookmarkStart w:id="1" w:name="_Toc511922623"/>
      <w:r>
        <w:t>1.1 Введение.</w:t>
      </w:r>
      <w:bookmarkEnd w:id="1"/>
    </w:p>
    <w:p w:rsidR="00873556" w:rsidRDefault="00AE36B9" w:rsidP="00873556">
      <w:pPr>
        <w:spacing w:line="360" w:lineRule="auto"/>
        <w:ind w:firstLine="708"/>
      </w:pPr>
      <w:r>
        <w:t xml:space="preserve">Судовая ядерная энергетика – одна из важнейших составных частей всей ядерной энергетики России. </w:t>
      </w:r>
      <w:r w:rsidR="00A46009">
        <w:t>Роль боевых подводных и надводных кораблей ВМФ, оснащенных атомными энергосиловыми установками</w:t>
      </w:r>
      <w:r w:rsidR="00A46009" w:rsidRPr="00A46009">
        <w:t xml:space="preserve">, </w:t>
      </w:r>
      <w:r w:rsidR="00A46009">
        <w:t>в обеспечении обороноспособности страны трудно переоценить. Огромное значение для развития России в экономическом отношении имеет гражданский атомный флот, особенно атомные ледоколы, обладающие большими возможностями длительного автономного плавания</w:t>
      </w:r>
      <w:r w:rsidR="00A46009" w:rsidRPr="00A46009">
        <w:t xml:space="preserve"> </w:t>
      </w:r>
      <w:r w:rsidR="00A46009">
        <w:t xml:space="preserve">в суровых условиях Северного Ледовитого океана. </w:t>
      </w:r>
      <w:r w:rsidR="00873556">
        <w:t>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(ПАТЭС), которые создаются на основе технологий, уже отработанных в атомном судостроении. Целью курсового проекта является</w:t>
      </w:r>
      <w:r w:rsidR="00DF58A7">
        <w:t xml:space="preserve"> проектирование ядерно</w:t>
      </w:r>
      <w:r w:rsidR="00873556">
        <w:t>–энергетической установки для плавучей атомной теплоэлектростанции</w:t>
      </w:r>
      <w:r w:rsidR="00873556" w:rsidRPr="00873556">
        <w:t xml:space="preserve">, </w:t>
      </w:r>
      <w:r w:rsidR="00873556">
        <w:t>о которой в дальнейшем и пойдет речь.</w:t>
      </w:r>
    </w:p>
    <w:p w:rsidR="00C925E8" w:rsidRPr="00FB7F07" w:rsidRDefault="00C925E8" w:rsidP="00873556">
      <w:pPr>
        <w:spacing w:line="360" w:lineRule="auto"/>
        <w:ind w:firstLine="708"/>
      </w:pPr>
      <w:r>
        <w:t>Активное освоение удаленных территорий с расширением добычи золота, алмазов, редких металлов, подъемом добычи газа, угля, железной руды, требует решения энергетической задачи. Затраты на передачу эл</w:t>
      </w:r>
      <w:r w:rsidR="00DF58A7">
        <w:t>ектроэнергии в сложные природно</w:t>
      </w:r>
      <w:r>
        <w:t xml:space="preserve">–климатические условия и на большие расстояния могут в несколько раз превышать стоимость ее производства. Этот фактор решающим образом определяет конкурентоспособность атомных станций </w:t>
      </w:r>
      <w:r w:rsidR="00BD6F01">
        <w:t>малой мощности в удаленных районах.</w:t>
      </w:r>
      <w:r w:rsidR="00FB7F07">
        <w:t xml:space="preserve"> Имея двухцелевое назначение</w:t>
      </w:r>
      <w:r w:rsidR="00FB7F07" w:rsidRPr="00FB7F07">
        <w:t xml:space="preserve">, </w:t>
      </w:r>
      <w:r w:rsidR="00FB7F07">
        <w:t xml:space="preserve">ПАТЭС способна </w:t>
      </w:r>
      <w:r w:rsidR="00DF58A7">
        <w:t>удовлетворить нужды самых разнообразных потребителей тепловой и электрической энергии в целом ряде удаленных пунктов северной и северо-восточной части России.</w:t>
      </w:r>
    </w:p>
    <w:p w:rsidR="0038280D" w:rsidRDefault="00D62D93" w:rsidP="00960331">
      <w:pPr>
        <w:spacing w:line="360" w:lineRule="auto"/>
        <w:ind w:firstLine="708"/>
      </w:pPr>
      <w:r>
        <w:t xml:space="preserve">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 </w:t>
      </w:r>
      <w:r w:rsidR="00873556">
        <w:t xml:space="preserve">Преимуществом ПАТЭС является возможность их </w:t>
      </w:r>
      <w:r w:rsidR="00873556">
        <w:lastRenderedPageBreak/>
        <w:t xml:space="preserve">изготовления и качественного монтажа на крупных судостроительных заводах. В отлаженном состоянии эти станции могут достаточно быстро доставляться в нужное для потребителя место на расположенную в прибрежной зоне площадку, а при необходимости могут быть передислоцированы и в другие районы. </w:t>
      </w:r>
    </w:p>
    <w:p w:rsidR="00873556" w:rsidRDefault="00873556" w:rsidP="00873556">
      <w:pPr>
        <w:spacing w:line="360" w:lineRule="auto"/>
        <w:ind w:firstLine="708"/>
      </w:pPr>
      <w:r>
        <w:t xml:space="preserve">В настоящее время в России ведется строительство одного из атомных плавучих энергоблоков </w:t>
      </w:r>
      <w:r w:rsidR="004926F8" w:rsidRPr="004926F8">
        <w:t>“</w:t>
      </w:r>
      <w:r w:rsidR="004926F8">
        <w:t>Академик Ломоносов</w:t>
      </w:r>
      <w:r w:rsidR="004926F8" w:rsidRPr="004926F8">
        <w:t xml:space="preserve">”, </w:t>
      </w:r>
      <w:r w:rsidR="004926F8">
        <w:t>который является головным в целой серии ПЭБ, предназначенных для малодоступных территорий страны.</w:t>
      </w:r>
      <w:r w:rsidR="00D62D93">
        <w:t xml:space="preserve"> Новаторская плавучая атомная теплоэлектростанция </w:t>
      </w:r>
      <w:r w:rsidR="00D62D93" w:rsidRPr="00D62D93">
        <w:t>“</w:t>
      </w:r>
      <w:r w:rsidR="00D62D93">
        <w:t>Академик Ломоносов</w:t>
      </w:r>
      <w:r w:rsidR="00D62D93" w:rsidRPr="00D62D93">
        <w:t xml:space="preserve">” </w:t>
      </w:r>
      <w:r w:rsidR="00D62D93">
        <w:t>будет располагаться вблизи г. Певек Чукотского автономного округа России</w:t>
      </w:r>
      <w:r w:rsidR="00D62D93" w:rsidRPr="000A08CF">
        <w:t xml:space="preserve">, </w:t>
      </w:r>
      <w:r w:rsidR="000A08CF">
        <w:t>расположенного на самом краю нашей огромной страны</w:t>
      </w:r>
      <w:r w:rsidR="00D62D93">
        <w:t>.</w:t>
      </w:r>
    </w:p>
    <w:p w:rsidR="00960331" w:rsidRDefault="00FE3B84" w:rsidP="00960331">
      <w:pPr>
        <w:spacing w:line="360" w:lineRule="auto"/>
        <w:ind w:firstLine="708"/>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254.25pt;mso-position-horizontal:center;mso-position-horizontal-relative:text;mso-position-vertical-relative:text" o:allowoverlap="f">
            <v:imagedata r:id="rId9" o:title="ghkgkgh"/>
          </v:shape>
        </w:pict>
      </w:r>
    </w:p>
    <w:p w:rsidR="00960331" w:rsidRPr="00B64A33" w:rsidRDefault="00960331" w:rsidP="00960331">
      <w:pPr>
        <w:spacing w:line="360" w:lineRule="auto"/>
        <w:ind w:firstLine="708"/>
        <w:jc w:val="center"/>
      </w:pPr>
      <w:r w:rsidRPr="00960331">
        <w:rPr>
          <w:b/>
        </w:rPr>
        <w:t>Рисунок 1.1</w:t>
      </w:r>
      <w:r>
        <w:t xml:space="preserve"> – ПАТЭС </w:t>
      </w:r>
      <w:r w:rsidRPr="00960331">
        <w:t>“</w:t>
      </w:r>
      <w:r>
        <w:t>Академик Ломоносов</w:t>
      </w:r>
      <w:r w:rsidRPr="00B64A33">
        <w:t>”</w:t>
      </w:r>
    </w:p>
    <w:p w:rsidR="00960331" w:rsidRDefault="00960331" w:rsidP="001D0EB2">
      <w:pPr>
        <w:pStyle w:val="2"/>
      </w:pPr>
      <w:bookmarkStart w:id="2" w:name="_Toc511922624"/>
      <w:r>
        <w:t>1.2 Устройство ПЭБ.</w:t>
      </w:r>
      <w:bookmarkEnd w:id="2"/>
    </w:p>
    <w:p w:rsidR="00D7203C" w:rsidRDefault="00960331" w:rsidP="00D42492">
      <w:pPr>
        <w:spacing w:line="360" w:lineRule="auto"/>
      </w:pPr>
      <w:r>
        <w:tab/>
      </w:r>
      <w:r w:rsidR="00D7203C">
        <w:t xml:space="preserve">ПЭБ представляет собой гладкопалубное несамоходное судно стоечного типа с развитой многоярусной надстройкой. В средней части ПЭБ располагаются реакторный отсек и отсек обращения с ядерным топливом. </w:t>
      </w:r>
      <w:r w:rsidR="00C96569">
        <w:t xml:space="preserve">В </w:t>
      </w:r>
      <w:r w:rsidR="00C96569">
        <w:lastRenderedPageBreak/>
        <w:t xml:space="preserve">носовой части судна </w:t>
      </w:r>
      <w:r w:rsidR="00D7203C">
        <w:t xml:space="preserve"> размещены турбогенераторный и эл</w:t>
      </w:r>
      <w:r w:rsidR="00C96569">
        <w:t>ектротехнический отсеки, в кормовой</w:t>
      </w:r>
      <w:r w:rsidR="00D7203C">
        <w:t xml:space="preserve"> – отсек вспомогательных установок и жилой блок.</w:t>
      </w:r>
    </w:p>
    <w:p w:rsidR="00B64A33" w:rsidRPr="00A34223" w:rsidRDefault="00B64A33" w:rsidP="00D7203C">
      <w:pPr>
        <w:spacing w:line="360" w:lineRule="auto"/>
        <w:ind w:firstLine="708"/>
      </w:pPr>
      <w:r>
        <w:rPr>
          <w:noProof/>
          <w:lang w:eastAsia="ru-RU"/>
        </w:rPr>
        <w:drawing>
          <wp:anchor distT="0" distB="0" distL="114300" distR="114300" simplePos="0" relativeHeight="251663360" behindDoc="0" locked="0" layoutInCell="1" allowOverlap="1">
            <wp:simplePos x="0" y="0"/>
            <wp:positionH relativeFrom="column">
              <wp:posOffset>5715</wp:posOffset>
            </wp:positionH>
            <wp:positionV relativeFrom="paragraph">
              <wp:posOffset>1946275</wp:posOffset>
            </wp:positionV>
            <wp:extent cx="5934075" cy="2305050"/>
            <wp:effectExtent l="19050" t="0" r="9525" b="0"/>
            <wp:wrapTopAndBottom/>
            <wp:docPr id="28" name="Рисунок 9" descr="C:\Users\Pavel\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AppData\Local\Microsoft\Windows\INetCache\Content.Word\Безымянный.png"/>
                    <pic:cNvPicPr>
                      <a:picLocks noChangeAspect="1" noChangeArrowheads="1"/>
                    </pic:cNvPicPr>
                  </pic:nvPicPr>
                  <pic:blipFill>
                    <a:blip r:embed="rId10"/>
                    <a:srcRect/>
                    <a:stretch>
                      <a:fillRect/>
                    </a:stretch>
                  </pic:blipFill>
                  <pic:spPr bwMode="auto">
                    <a:xfrm>
                      <a:off x="0" y="0"/>
                      <a:ext cx="5934075" cy="2305050"/>
                    </a:xfrm>
                    <a:prstGeom prst="rect">
                      <a:avLst/>
                    </a:prstGeom>
                    <a:noFill/>
                    <a:ln w="9525">
                      <a:noFill/>
                      <a:miter lim="800000"/>
                      <a:headEnd/>
                      <a:tailEnd/>
                    </a:ln>
                  </pic:spPr>
                </pic:pic>
              </a:graphicData>
            </a:graphic>
          </wp:anchor>
        </w:drawing>
      </w:r>
      <w:r w:rsidR="001D0EB2">
        <w:t>Корпус ПЭБ цельносварной, имеющий ледовые подкрепления и специальные средства для буксировки.</w:t>
      </w:r>
      <w:r w:rsidR="00D42492">
        <w:t xml:space="preserve"> Основной корпус и силовые конструкции надстройки выполнены из стали, обладающей высоким сопротивлением разрушениям. На случай внешних воздействий (столкновений, посадки на мель) реакторный отсек и помещение для хранения отработавшего топлива снабжены противоударной защитой.</w:t>
      </w:r>
      <w:r w:rsidR="00D42492" w:rsidRPr="00D42492">
        <w:t xml:space="preserve"> </w:t>
      </w:r>
    </w:p>
    <w:p w:rsidR="00D42492" w:rsidRPr="00B64A33" w:rsidRDefault="00D42492" w:rsidP="00B64A33">
      <w:pPr>
        <w:spacing w:line="360" w:lineRule="auto"/>
        <w:ind w:firstLine="708"/>
      </w:pPr>
    </w:p>
    <w:p w:rsidR="00D42492" w:rsidRDefault="00D42492" w:rsidP="00D42492">
      <w:pPr>
        <w:spacing w:line="360" w:lineRule="auto"/>
        <w:jc w:val="center"/>
      </w:pPr>
      <w:r w:rsidRPr="00D42492">
        <w:rPr>
          <w:b/>
        </w:rPr>
        <w:t xml:space="preserve">Рисунок 1.2 </w:t>
      </w:r>
      <w:r w:rsidRPr="00D42492">
        <w:t>– Компоновка ПЭБ с РУ КЛТ-40С</w:t>
      </w:r>
    </w:p>
    <w:p w:rsidR="00D42492" w:rsidRPr="008148DF" w:rsidRDefault="00B64A33" w:rsidP="00D42492">
      <w:pPr>
        <w:spacing w:line="360" w:lineRule="auto"/>
        <w:rPr>
          <w:b/>
        </w:rPr>
      </w:pPr>
      <w:r>
        <w:tab/>
        <w:t>Энергетический модуль (реакторная установка и паротурбинная установка) предназначены для выработки электрической и тепловой энергии. В его состав входят две реакторные установки КЛТ-40С</w:t>
      </w:r>
      <w:r w:rsidRPr="00B64A33">
        <w:t xml:space="preserve">, </w:t>
      </w:r>
      <w:r>
        <w:t>две паротурбинной установки</w:t>
      </w:r>
      <w:r w:rsidR="002954FA">
        <w:t xml:space="preserve"> и электроэнергетическая система.</w:t>
      </w:r>
    </w:p>
    <w:p w:rsidR="0038280D" w:rsidRDefault="0038280D" w:rsidP="00FC6E49">
      <w:pPr>
        <w:pStyle w:val="2"/>
      </w:pPr>
      <w:bookmarkStart w:id="3" w:name="_Toc511922625"/>
      <w:r>
        <w:t>1.</w:t>
      </w:r>
      <w:r w:rsidR="00960331">
        <w:t>3</w:t>
      </w:r>
      <w:r w:rsidR="00FD5F1B">
        <w:t xml:space="preserve"> Анализ реакторной установки</w:t>
      </w:r>
      <w:r>
        <w:t xml:space="preserve"> КЛТ-40С.</w:t>
      </w:r>
      <w:bookmarkEnd w:id="3"/>
    </w:p>
    <w:p w:rsidR="00FB7F07" w:rsidRDefault="00FB7F07" w:rsidP="00FC6E49">
      <w:pPr>
        <w:spacing w:line="360" w:lineRule="auto"/>
        <w:ind w:firstLine="708"/>
      </w:pPr>
      <w:r>
        <w:t xml:space="preserve">Среди передвижных атомных станций малой мощности </w:t>
      </w:r>
      <w:r w:rsidR="004F6912">
        <w:t xml:space="preserve">особого внимания заслуживают плавучие энергоблоки с реакторами типа КЛТ-40С, создаваемые на основе уже освоенных в атомном судостроении реакторных технологий. </w:t>
      </w:r>
      <w:r w:rsidR="0038280D">
        <w:t xml:space="preserve">Такие блоки обслуживаются вахтовым методом, во время </w:t>
      </w:r>
      <w:r w:rsidR="0038280D">
        <w:lastRenderedPageBreak/>
        <w:t>работы не влияют в экологическом отношении на окружающую среду и не оставляют последствий после вывода из эксплуатации.</w:t>
      </w:r>
    </w:p>
    <w:p w:rsidR="00FD5F1B" w:rsidRDefault="00FD5F1B" w:rsidP="00FC6E49">
      <w:pPr>
        <w:spacing w:line="360" w:lineRule="auto"/>
        <w:ind w:firstLine="708"/>
      </w:pPr>
      <w:r>
        <w:t xml:space="preserve">Реакторная установка КЛТ-40С представляет собой комплекс систем и элементов, предназначенных для преобразования ядерной энергии в тепловую, включающий ядерный реактор и непосредственно связанные с ним компоненты, необходимые для нормальной эксплуатации и обеспечения безопасности. </w:t>
      </w:r>
    </w:p>
    <w:p w:rsidR="00FD5F1B" w:rsidRPr="008F48FD" w:rsidRDefault="00FD5F1B" w:rsidP="00FC6E49">
      <w:pPr>
        <w:spacing w:line="360" w:lineRule="auto"/>
        <w:jc w:val="center"/>
        <w:rPr>
          <w:rFonts w:cs="Times New Roman"/>
          <w:noProof/>
          <w:szCs w:val="28"/>
        </w:rPr>
      </w:pPr>
      <w:r>
        <w:rPr>
          <w:rFonts w:cs="Times New Roman"/>
          <w:noProof/>
          <w:szCs w:val="28"/>
          <w:lang w:eastAsia="ru-RU"/>
        </w:rPr>
        <w:drawing>
          <wp:inline distT="0" distB="0" distL="0" distR="0">
            <wp:extent cx="5345990" cy="4133850"/>
            <wp:effectExtent l="19050" t="0" r="706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5109" cy="4171832"/>
                    </a:xfrm>
                    <a:prstGeom prst="rect">
                      <a:avLst/>
                    </a:prstGeom>
                    <a:noFill/>
                    <a:ln>
                      <a:noFill/>
                    </a:ln>
                  </pic:spPr>
                </pic:pic>
              </a:graphicData>
            </a:graphic>
          </wp:inline>
        </w:drawing>
      </w:r>
    </w:p>
    <w:p w:rsidR="008148DF" w:rsidRDefault="00FD5F1B" w:rsidP="00FC6E49">
      <w:pPr>
        <w:spacing w:line="360" w:lineRule="auto"/>
        <w:jc w:val="center"/>
        <w:rPr>
          <w:rFonts w:cs="Times New Roman"/>
          <w:szCs w:val="28"/>
        </w:rPr>
      </w:pPr>
      <w:r w:rsidRPr="008F48FD">
        <w:rPr>
          <w:rFonts w:cs="Times New Roman"/>
          <w:b/>
          <w:szCs w:val="28"/>
        </w:rPr>
        <w:t>Рис</w:t>
      </w:r>
      <w:r>
        <w:rPr>
          <w:rFonts w:cs="Times New Roman"/>
          <w:b/>
          <w:szCs w:val="28"/>
        </w:rPr>
        <w:t>унок</w:t>
      </w:r>
      <w:r w:rsidR="00050D16">
        <w:rPr>
          <w:rFonts w:cs="Times New Roman"/>
          <w:b/>
          <w:szCs w:val="28"/>
        </w:rPr>
        <w:t xml:space="preserve"> 1</w:t>
      </w:r>
      <w:r w:rsidRPr="008F48FD">
        <w:rPr>
          <w:rFonts w:cs="Times New Roman"/>
          <w:b/>
          <w:szCs w:val="28"/>
        </w:rPr>
        <w:t>.</w:t>
      </w:r>
      <w:r w:rsidR="00050D16">
        <w:rPr>
          <w:rFonts w:cs="Times New Roman"/>
          <w:b/>
          <w:szCs w:val="28"/>
        </w:rPr>
        <w:t>3</w:t>
      </w:r>
      <w:r>
        <w:rPr>
          <w:rFonts w:cs="Times New Roman"/>
          <w:szCs w:val="28"/>
        </w:rPr>
        <w:t xml:space="preserve"> Блочная реакторная установка </w:t>
      </w:r>
      <w:r w:rsidR="00050D16">
        <w:rPr>
          <w:rFonts w:cs="Times New Roman"/>
          <w:szCs w:val="28"/>
        </w:rPr>
        <w:t>КЛТ-40С</w:t>
      </w:r>
      <w:r w:rsidRPr="00777941">
        <w:rPr>
          <w:rFonts w:cs="Times New Roman"/>
          <w:szCs w:val="28"/>
        </w:rPr>
        <w:t xml:space="preserve">: </w:t>
      </w:r>
      <w:r>
        <w:rPr>
          <w:rFonts w:cs="Times New Roman"/>
          <w:szCs w:val="28"/>
        </w:rPr>
        <w:t>1 – защитная оболочка</w:t>
      </w:r>
      <w:r w:rsidRPr="00777941">
        <w:rPr>
          <w:rFonts w:cs="Times New Roman"/>
          <w:szCs w:val="28"/>
        </w:rPr>
        <w:t xml:space="preserve">; </w:t>
      </w:r>
      <w:r>
        <w:rPr>
          <w:rFonts w:cs="Times New Roman"/>
          <w:szCs w:val="28"/>
        </w:rPr>
        <w:t>2 – бак железоводной защиты</w:t>
      </w:r>
      <w:r w:rsidRPr="00777941">
        <w:rPr>
          <w:rFonts w:cs="Times New Roman"/>
          <w:szCs w:val="28"/>
        </w:rPr>
        <w:t xml:space="preserve">; </w:t>
      </w:r>
      <w:r>
        <w:rPr>
          <w:rFonts w:cs="Times New Roman"/>
          <w:szCs w:val="28"/>
        </w:rPr>
        <w:t>3 – стальная периферийная биологическая защита</w:t>
      </w:r>
      <w:r w:rsidRPr="00777941">
        <w:rPr>
          <w:rFonts w:cs="Times New Roman"/>
          <w:szCs w:val="28"/>
        </w:rPr>
        <w:t xml:space="preserve">; </w:t>
      </w:r>
      <w:r>
        <w:rPr>
          <w:rFonts w:cs="Times New Roman"/>
          <w:szCs w:val="28"/>
        </w:rPr>
        <w:t>4 – трубопроводы</w:t>
      </w:r>
      <w:r w:rsidRPr="00777941">
        <w:rPr>
          <w:rFonts w:cs="Times New Roman"/>
          <w:szCs w:val="28"/>
        </w:rPr>
        <w:t xml:space="preserve">; </w:t>
      </w:r>
      <w:r>
        <w:rPr>
          <w:rFonts w:cs="Times New Roman"/>
          <w:szCs w:val="28"/>
        </w:rPr>
        <w:t>5 – бетонная периферийная биологическая защита</w:t>
      </w:r>
      <w:r w:rsidRPr="00777941">
        <w:rPr>
          <w:rFonts w:cs="Times New Roman"/>
          <w:szCs w:val="28"/>
        </w:rPr>
        <w:t xml:space="preserve">; 6 </w:t>
      </w:r>
      <w:r>
        <w:rPr>
          <w:rFonts w:cs="Times New Roman"/>
          <w:szCs w:val="28"/>
        </w:rPr>
        <w:t>–арматура</w:t>
      </w:r>
      <w:r w:rsidRPr="00777941">
        <w:rPr>
          <w:rFonts w:cs="Times New Roman"/>
          <w:szCs w:val="28"/>
        </w:rPr>
        <w:t xml:space="preserve">; </w:t>
      </w:r>
      <w:r>
        <w:rPr>
          <w:rFonts w:cs="Times New Roman"/>
          <w:szCs w:val="28"/>
        </w:rPr>
        <w:t>7 – полносъемная стальная выгородка</w:t>
      </w:r>
      <w:r w:rsidRPr="00777941">
        <w:rPr>
          <w:rFonts w:cs="Times New Roman"/>
          <w:szCs w:val="28"/>
        </w:rPr>
        <w:t xml:space="preserve">; </w:t>
      </w:r>
      <w:r>
        <w:rPr>
          <w:rFonts w:cs="Times New Roman"/>
          <w:szCs w:val="28"/>
        </w:rPr>
        <w:t>8 – парогенератор</w:t>
      </w:r>
      <w:r w:rsidRPr="00777941">
        <w:rPr>
          <w:rFonts w:cs="Times New Roman"/>
          <w:szCs w:val="28"/>
        </w:rPr>
        <w:t xml:space="preserve">; 9 </w:t>
      </w:r>
      <w:r>
        <w:rPr>
          <w:rFonts w:cs="Times New Roman"/>
          <w:szCs w:val="28"/>
        </w:rPr>
        <w:t>–</w:t>
      </w:r>
      <w:r w:rsidR="00050D16">
        <w:rPr>
          <w:rFonts w:cs="Times New Roman"/>
          <w:szCs w:val="28"/>
        </w:rPr>
        <w:t xml:space="preserve"> </w:t>
      </w:r>
      <w:r>
        <w:rPr>
          <w:rFonts w:cs="Times New Roman"/>
          <w:szCs w:val="28"/>
        </w:rPr>
        <w:t>съемная биологическая защита парогенераторов</w:t>
      </w:r>
      <w:r w:rsidRPr="00777941">
        <w:rPr>
          <w:rFonts w:cs="Times New Roman"/>
          <w:szCs w:val="28"/>
        </w:rPr>
        <w:t xml:space="preserve">; 10 </w:t>
      </w:r>
      <w:r>
        <w:rPr>
          <w:rFonts w:cs="Times New Roman"/>
          <w:szCs w:val="28"/>
        </w:rPr>
        <w:t>–стационарная биологическая защита парогенераторов</w:t>
      </w:r>
      <w:r w:rsidRPr="00777941">
        <w:rPr>
          <w:rFonts w:cs="Times New Roman"/>
          <w:szCs w:val="28"/>
        </w:rPr>
        <w:t xml:space="preserve">; 11 </w:t>
      </w:r>
      <w:r>
        <w:rPr>
          <w:rFonts w:cs="Times New Roman"/>
          <w:szCs w:val="28"/>
        </w:rPr>
        <w:t>–реактор</w:t>
      </w:r>
      <w:r w:rsidRPr="00777941">
        <w:rPr>
          <w:rFonts w:cs="Times New Roman"/>
          <w:szCs w:val="28"/>
        </w:rPr>
        <w:t xml:space="preserve">; 12 </w:t>
      </w:r>
      <w:r>
        <w:rPr>
          <w:rFonts w:cs="Times New Roman"/>
          <w:szCs w:val="28"/>
        </w:rPr>
        <w:t>–насосы первого контура</w:t>
      </w:r>
      <w:r w:rsidRPr="00777941">
        <w:rPr>
          <w:rFonts w:cs="Times New Roman"/>
          <w:szCs w:val="28"/>
        </w:rPr>
        <w:t xml:space="preserve">; 13 </w:t>
      </w:r>
      <w:r>
        <w:rPr>
          <w:rFonts w:cs="Times New Roman"/>
          <w:szCs w:val="28"/>
        </w:rPr>
        <w:t>–</w:t>
      </w:r>
      <w:r w:rsidR="00050D16">
        <w:rPr>
          <w:rFonts w:cs="Times New Roman"/>
          <w:szCs w:val="28"/>
        </w:rPr>
        <w:t xml:space="preserve"> </w:t>
      </w:r>
      <w:r>
        <w:rPr>
          <w:rFonts w:cs="Times New Roman"/>
          <w:szCs w:val="28"/>
        </w:rPr>
        <w:t>съемная биологическая защита парогенераторов</w:t>
      </w:r>
    </w:p>
    <w:p w:rsidR="008148DF" w:rsidRDefault="008148DF" w:rsidP="00FC6E49">
      <w:pPr>
        <w:spacing w:line="360" w:lineRule="auto"/>
        <w:rPr>
          <w:rFonts w:cs="Times New Roman"/>
          <w:szCs w:val="28"/>
        </w:rPr>
      </w:pPr>
      <w:r>
        <w:rPr>
          <w:rFonts w:cs="Times New Roman"/>
          <w:szCs w:val="28"/>
        </w:rPr>
        <w:lastRenderedPageBreak/>
        <w:t>Таблица 1.1 – Основные технические характеристики РУ КЛТ-40С</w:t>
      </w:r>
    </w:p>
    <w:tbl>
      <w:tblPr>
        <w:tblStyle w:val="a6"/>
        <w:tblW w:w="0" w:type="auto"/>
        <w:tblLook w:val="04A0"/>
      </w:tblPr>
      <w:tblGrid>
        <w:gridCol w:w="7196"/>
        <w:gridCol w:w="2374"/>
      </w:tblGrid>
      <w:tr w:rsidR="008148DF" w:rsidTr="008148DF">
        <w:tc>
          <w:tcPr>
            <w:tcW w:w="7196" w:type="dxa"/>
            <w:vAlign w:val="center"/>
          </w:tcPr>
          <w:p w:rsidR="008148DF" w:rsidRPr="008148DF" w:rsidRDefault="008148DF" w:rsidP="00FC6E49">
            <w:pPr>
              <w:spacing w:line="360" w:lineRule="auto"/>
              <w:jc w:val="center"/>
              <w:rPr>
                <w:rFonts w:cs="Times New Roman"/>
                <w:b/>
                <w:szCs w:val="28"/>
              </w:rPr>
            </w:pPr>
            <w:r>
              <w:rPr>
                <w:rFonts w:cs="Times New Roman"/>
                <w:b/>
                <w:szCs w:val="28"/>
              </w:rPr>
              <w:t>Х</w:t>
            </w:r>
            <w:r w:rsidRPr="008148DF">
              <w:rPr>
                <w:rFonts w:cs="Times New Roman"/>
                <w:b/>
                <w:szCs w:val="28"/>
              </w:rPr>
              <w:t>арактеристик</w:t>
            </w:r>
            <w:r>
              <w:rPr>
                <w:rFonts w:cs="Times New Roman"/>
                <w:b/>
                <w:szCs w:val="28"/>
              </w:rPr>
              <w:t>а</w:t>
            </w:r>
          </w:p>
        </w:tc>
        <w:tc>
          <w:tcPr>
            <w:tcW w:w="2374" w:type="dxa"/>
            <w:vAlign w:val="center"/>
          </w:tcPr>
          <w:p w:rsidR="008148DF" w:rsidRPr="008148DF" w:rsidRDefault="008148DF" w:rsidP="00FC6E49">
            <w:pPr>
              <w:spacing w:line="360" w:lineRule="auto"/>
              <w:jc w:val="center"/>
              <w:rPr>
                <w:rFonts w:cs="Times New Roman"/>
                <w:b/>
                <w:szCs w:val="28"/>
              </w:rPr>
            </w:pPr>
            <w:r w:rsidRPr="008148DF">
              <w:rPr>
                <w:rFonts w:cs="Times New Roman"/>
                <w:b/>
                <w:szCs w:val="28"/>
              </w:rPr>
              <w:t>Значение</w:t>
            </w:r>
          </w:p>
        </w:tc>
      </w:tr>
      <w:tr w:rsidR="008148DF" w:rsidTr="008148DF">
        <w:tc>
          <w:tcPr>
            <w:tcW w:w="7196" w:type="dxa"/>
            <w:vAlign w:val="center"/>
          </w:tcPr>
          <w:p w:rsidR="008148DF" w:rsidRDefault="008148DF" w:rsidP="00FC6E49">
            <w:pPr>
              <w:spacing w:line="360" w:lineRule="auto"/>
              <w:rPr>
                <w:rFonts w:cs="Times New Roman"/>
                <w:szCs w:val="28"/>
              </w:rPr>
            </w:pPr>
            <w:r>
              <w:rPr>
                <w:rFonts w:cs="Times New Roman"/>
                <w:szCs w:val="28"/>
              </w:rPr>
              <w:t>Тепловая мощность, МВт</w:t>
            </w:r>
          </w:p>
        </w:tc>
        <w:tc>
          <w:tcPr>
            <w:tcW w:w="2374" w:type="dxa"/>
            <w:vAlign w:val="center"/>
          </w:tcPr>
          <w:p w:rsidR="008148DF" w:rsidRDefault="008148DF" w:rsidP="00FC6E49">
            <w:pPr>
              <w:spacing w:line="360" w:lineRule="auto"/>
              <w:jc w:val="center"/>
              <w:rPr>
                <w:rFonts w:cs="Times New Roman"/>
                <w:szCs w:val="28"/>
              </w:rPr>
            </w:pPr>
            <w:r>
              <w:rPr>
                <w:rFonts w:cs="Times New Roman"/>
                <w:szCs w:val="28"/>
              </w:rPr>
              <w:t>150</w:t>
            </w:r>
          </w:p>
        </w:tc>
      </w:tr>
      <w:tr w:rsidR="008148DF" w:rsidTr="008148DF">
        <w:tc>
          <w:tcPr>
            <w:tcW w:w="7196" w:type="dxa"/>
            <w:vAlign w:val="center"/>
          </w:tcPr>
          <w:p w:rsidR="008148DF" w:rsidRPr="008148DF" w:rsidRDefault="008148DF" w:rsidP="00FC6E49">
            <w:pPr>
              <w:spacing w:line="360" w:lineRule="auto"/>
              <w:rPr>
                <w:rFonts w:cs="Times New Roman"/>
                <w:szCs w:val="28"/>
              </w:rPr>
            </w:pPr>
            <w:r>
              <w:rPr>
                <w:rFonts w:cs="Times New Roman"/>
                <w:szCs w:val="28"/>
              </w:rPr>
              <w:t>Паропроизводительность, т</w:t>
            </w:r>
            <w:r>
              <w:rPr>
                <w:rFonts w:cs="Times New Roman"/>
                <w:szCs w:val="28"/>
                <w:lang w:val="en-US"/>
              </w:rPr>
              <w:t>/</w:t>
            </w:r>
            <w:r>
              <w:rPr>
                <w:rFonts w:cs="Times New Roman"/>
                <w:szCs w:val="28"/>
              </w:rPr>
              <w:t>ч</w:t>
            </w:r>
          </w:p>
        </w:tc>
        <w:tc>
          <w:tcPr>
            <w:tcW w:w="2374" w:type="dxa"/>
            <w:vAlign w:val="center"/>
          </w:tcPr>
          <w:p w:rsidR="008148DF" w:rsidRDefault="008148DF" w:rsidP="00FC6E49">
            <w:pPr>
              <w:spacing w:line="360" w:lineRule="auto"/>
              <w:jc w:val="center"/>
              <w:rPr>
                <w:rFonts w:cs="Times New Roman"/>
                <w:szCs w:val="28"/>
              </w:rPr>
            </w:pPr>
            <w:r>
              <w:rPr>
                <w:rFonts w:cs="Times New Roman"/>
                <w:szCs w:val="28"/>
              </w:rPr>
              <w:t>240</w:t>
            </w:r>
          </w:p>
        </w:tc>
      </w:tr>
      <w:tr w:rsidR="008148DF" w:rsidTr="008148DF">
        <w:tc>
          <w:tcPr>
            <w:tcW w:w="7196" w:type="dxa"/>
            <w:vAlign w:val="center"/>
          </w:tcPr>
          <w:p w:rsidR="008148DF" w:rsidRPr="008148DF" w:rsidRDefault="008148DF" w:rsidP="00FC6E49">
            <w:pPr>
              <w:spacing w:line="360" w:lineRule="auto"/>
              <w:rPr>
                <w:rFonts w:cs="Times New Roman"/>
                <w:szCs w:val="28"/>
              </w:rPr>
            </w:pPr>
            <w:r>
              <w:rPr>
                <w:rFonts w:cs="Times New Roman"/>
                <w:szCs w:val="28"/>
              </w:rPr>
              <w:t>Давление воды первого контура</w:t>
            </w:r>
            <w:r w:rsidRPr="008148DF">
              <w:rPr>
                <w:rFonts w:cs="Times New Roman"/>
                <w:szCs w:val="28"/>
              </w:rPr>
              <w:t xml:space="preserve">, </w:t>
            </w:r>
            <w:r>
              <w:rPr>
                <w:rFonts w:cs="Times New Roman"/>
                <w:szCs w:val="28"/>
              </w:rPr>
              <w:t>МПа</w:t>
            </w:r>
          </w:p>
        </w:tc>
        <w:tc>
          <w:tcPr>
            <w:tcW w:w="2374" w:type="dxa"/>
            <w:vAlign w:val="center"/>
          </w:tcPr>
          <w:p w:rsidR="008148DF" w:rsidRPr="008148DF" w:rsidRDefault="008148DF" w:rsidP="00FC6E49">
            <w:pPr>
              <w:spacing w:line="360" w:lineRule="auto"/>
              <w:jc w:val="center"/>
              <w:rPr>
                <w:rFonts w:cs="Times New Roman"/>
                <w:szCs w:val="28"/>
                <w:lang w:val="en-US"/>
              </w:rPr>
            </w:pPr>
            <w:r>
              <w:rPr>
                <w:rFonts w:cs="Times New Roman"/>
                <w:szCs w:val="28"/>
              </w:rPr>
              <w:t>12</w:t>
            </w:r>
            <w:r>
              <w:rPr>
                <w:rFonts w:cs="Times New Roman"/>
                <w:szCs w:val="28"/>
                <w:lang w:val="en-US"/>
              </w:rPr>
              <w:t>,7</w:t>
            </w:r>
          </w:p>
        </w:tc>
      </w:tr>
      <w:tr w:rsidR="008148DF" w:rsidTr="008148DF">
        <w:tc>
          <w:tcPr>
            <w:tcW w:w="7196" w:type="dxa"/>
            <w:vAlign w:val="center"/>
          </w:tcPr>
          <w:p w:rsidR="008148DF" w:rsidRPr="008148DF" w:rsidRDefault="008148DF" w:rsidP="00FC6E49">
            <w:pPr>
              <w:spacing w:line="360" w:lineRule="auto"/>
              <w:rPr>
                <w:rFonts w:cs="Times New Roman"/>
                <w:szCs w:val="28"/>
              </w:rPr>
            </w:pPr>
            <w:r>
              <w:rPr>
                <w:rFonts w:cs="Times New Roman"/>
                <w:szCs w:val="28"/>
              </w:rPr>
              <w:t>Температура воды на выходе из реактора</w:t>
            </w:r>
            <w:r w:rsidRPr="008148DF">
              <w:rPr>
                <w:rFonts w:cs="Times New Roman"/>
                <w:szCs w:val="28"/>
              </w:rPr>
              <w:t xml:space="preserve">, </w:t>
            </w:r>
            <m:oMath>
              <m:r>
                <w:rPr>
                  <w:rFonts w:ascii="Cambria Math" w:hAnsi="Cambria Math" w:cs="Times New Roman"/>
                  <w:szCs w:val="28"/>
                </w:rPr>
                <m:t>°C</m:t>
              </m:r>
            </m:oMath>
          </w:p>
        </w:tc>
        <w:tc>
          <w:tcPr>
            <w:tcW w:w="2374" w:type="dxa"/>
            <w:vAlign w:val="center"/>
          </w:tcPr>
          <w:p w:rsidR="008148DF" w:rsidRPr="008148DF" w:rsidRDefault="008148DF" w:rsidP="00FC6E49">
            <w:pPr>
              <w:spacing w:line="360" w:lineRule="auto"/>
              <w:jc w:val="center"/>
              <w:rPr>
                <w:rFonts w:cs="Times New Roman"/>
                <w:szCs w:val="28"/>
                <w:lang w:val="en-US"/>
              </w:rPr>
            </w:pPr>
            <w:r>
              <w:rPr>
                <w:rFonts w:cs="Times New Roman"/>
                <w:szCs w:val="28"/>
                <w:lang w:val="en-US"/>
              </w:rPr>
              <w:t>317</w:t>
            </w:r>
          </w:p>
        </w:tc>
      </w:tr>
      <w:tr w:rsidR="008148DF" w:rsidTr="008148DF">
        <w:tc>
          <w:tcPr>
            <w:tcW w:w="7196" w:type="dxa"/>
            <w:vAlign w:val="center"/>
          </w:tcPr>
          <w:p w:rsidR="008148DF" w:rsidRPr="008148DF" w:rsidRDefault="008148DF" w:rsidP="00FC6E49">
            <w:pPr>
              <w:spacing w:line="360" w:lineRule="auto"/>
              <w:rPr>
                <w:rFonts w:cs="Times New Roman"/>
                <w:szCs w:val="28"/>
              </w:rPr>
            </w:pPr>
            <w:r>
              <w:rPr>
                <w:rFonts w:cs="Times New Roman"/>
                <w:szCs w:val="28"/>
              </w:rPr>
              <w:t>Давление пара за ПГ</w:t>
            </w:r>
            <w:r w:rsidRPr="008148DF">
              <w:rPr>
                <w:rFonts w:cs="Times New Roman"/>
                <w:szCs w:val="28"/>
              </w:rPr>
              <w:t xml:space="preserve">, </w:t>
            </w:r>
            <w:r>
              <w:rPr>
                <w:rFonts w:cs="Times New Roman"/>
                <w:szCs w:val="28"/>
              </w:rPr>
              <w:t>МПа</w:t>
            </w:r>
          </w:p>
        </w:tc>
        <w:tc>
          <w:tcPr>
            <w:tcW w:w="2374" w:type="dxa"/>
            <w:vAlign w:val="center"/>
          </w:tcPr>
          <w:p w:rsidR="008148DF" w:rsidRPr="008148DF" w:rsidRDefault="008148DF" w:rsidP="00FC6E49">
            <w:pPr>
              <w:spacing w:line="360" w:lineRule="auto"/>
              <w:jc w:val="center"/>
              <w:rPr>
                <w:rFonts w:cs="Times New Roman"/>
                <w:szCs w:val="28"/>
                <w:lang w:val="en-US"/>
              </w:rPr>
            </w:pPr>
            <w:r>
              <w:rPr>
                <w:rFonts w:cs="Times New Roman"/>
                <w:szCs w:val="28"/>
                <w:lang w:val="en-US"/>
              </w:rPr>
              <w:t>3,72</w:t>
            </w:r>
          </w:p>
        </w:tc>
      </w:tr>
      <w:tr w:rsidR="008148DF" w:rsidTr="008148DF">
        <w:tc>
          <w:tcPr>
            <w:tcW w:w="7196" w:type="dxa"/>
            <w:vAlign w:val="center"/>
          </w:tcPr>
          <w:p w:rsidR="008148DF" w:rsidRPr="008148DF" w:rsidRDefault="008148DF" w:rsidP="00FC6E49">
            <w:pPr>
              <w:spacing w:line="360" w:lineRule="auto"/>
              <w:rPr>
                <w:rFonts w:cs="Times New Roman"/>
                <w:szCs w:val="28"/>
                <w:lang w:val="en-US"/>
              </w:rPr>
            </w:pPr>
            <w:r>
              <w:rPr>
                <w:rFonts w:cs="Times New Roman"/>
                <w:szCs w:val="28"/>
              </w:rPr>
              <w:t>Температура перегретого пара</w:t>
            </w:r>
            <w:r>
              <w:rPr>
                <w:rFonts w:cs="Times New Roman"/>
                <w:szCs w:val="28"/>
                <w:lang w:val="en-US"/>
              </w:rPr>
              <w:t xml:space="preserve">, </w:t>
            </w:r>
            <m:oMath>
              <m:r>
                <w:rPr>
                  <w:rFonts w:ascii="Cambria Math" w:hAnsi="Cambria Math" w:cs="Times New Roman"/>
                  <w:szCs w:val="28"/>
                </w:rPr>
                <m:t>°C</m:t>
              </m:r>
            </m:oMath>
          </w:p>
        </w:tc>
        <w:tc>
          <w:tcPr>
            <w:tcW w:w="2374" w:type="dxa"/>
            <w:vAlign w:val="center"/>
          </w:tcPr>
          <w:p w:rsidR="008148DF" w:rsidRPr="008148DF" w:rsidRDefault="008148DF" w:rsidP="00FC6E49">
            <w:pPr>
              <w:spacing w:line="360" w:lineRule="auto"/>
              <w:jc w:val="center"/>
              <w:rPr>
                <w:rFonts w:cs="Times New Roman"/>
                <w:szCs w:val="28"/>
                <w:lang w:val="en-US"/>
              </w:rPr>
            </w:pPr>
            <w:r>
              <w:rPr>
                <w:rFonts w:cs="Times New Roman"/>
                <w:szCs w:val="28"/>
                <w:lang w:val="en-US"/>
              </w:rPr>
              <w:t>290</w:t>
            </w:r>
          </w:p>
        </w:tc>
      </w:tr>
      <w:tr w:rsidR="008148DF" w:rsidTr="008148DF">
        <w:tc>
          <w:tcPr>
            <w:tcW w:w="7196" w:type="dxa"/>
            <w:vAlign w:val="center"/>
          </w:tcPr>
          <w:p w:rsidR="008148DF" w:rsidRPr="008148DF" w:rsidRDefault="008148DF" w:rsidP="00FC6E49">
            <w:pPr>
              <w:spacing w:line="360" w:lineRule="auto"/>
              <w:rPr>
                <w:rFonts w:cs="Times New Roman"/>
                <w:szCs w:val="28"/>
                <w:lang w:val="en-US"/>
              </w:rPr>
            </w:pPr>
            <w:r>
              <w:rPr>
                <w:rFonts w:cs="Times New Roman"/>
                <w:szCs w:val="28"/>
              </w:rPr>
              <w:t>Температура питательной воды</w:t>
            </w:r>
            <w:r>
              <w:rPr>
                <w:rFonts w:cs="Times New Roman"/>
                <w:szCs w:val="28"/>
                <w:lang w:val="en-US"/>
              </w:rPr>
              <w:t xml:space="preserve">, </w:t>
            </w:r>
            <m:oMath>
              <m:r>
                <w:rPr>
                  <w:rFonts w:ascii="Cambria Math" w:hAnsi="Cambria Math" w:cs="Times New Roman"/>
                  <w:szCs w:val="28"/>
                </w:rPr>
                <m:t>°C</m:t>
              </m:r>
            </m:oMath>
          </w:p>
        </w:tc>
        <w:tc>
          <w:tcPr>
            <w:tcW w:w="2374" w:type="dxa"/>
            <w:vAlign w:val="center"/>
          </w:tcPr>
          <w:p w:rsidR="008148DF" w:rsidRPr="008148DF" w:rsidRDefault="008148DF" w:rsidP="00FC6E49">
            <w:pPr>
              <w:spacing w:line="360" w:lineRule="auto"/>
              <w:jc w:val="center"/>
              <w:rPr>
                <w:rFonts w:cs="Times New Roman"/>
                <w:szCs w:val="28"/>
                <w:lang w:val="en-US"/>
              </w:rPr>
            </w:pPr>
            <w:r>
              <w:rPr>
                <w:rFonts w:cs="Times New Roman"/>
                <w:szCs w:val="28"/>
                <w:lang w:val="en-US"/>
              </w:rPr>
              <w:t>170</w:t>
            </w:r>
          </w:p>
        </w:tc>
      </w:tr>
      <w:tr w:rsidR="008148DF" w:rsidTr="008148DF">
        <w:tc>
          <w:tcPr>
            <w:tcW w:w="7196" w:type="dxa"/>
            <w:vAlign w:val="center"/>
          </w:tcPr>
          <w:p w:rsidR="008148DF" w:rsidRPr="008148DF" w:rsidRDefault="008148DF" w:rsidP="00FC6E49">
            <w:pPr>
              <w:spacing w:line="360" w:lineRule="auto"/>
              <w:rPr>
                <w:rFonts w:cs="Times New Roman"/>
                <w:szCs w:val="28"/>
              </w:rPr>
            </w:pPr>
            <w:r>
              <w:rPr>
                <w:rFonts w:cs="Times New Roman"/>
                <w:szCs w:val="28"/>
              </w:rPr>
              <w:t>Кампания активной зоны</w:t>
            </w:r>
            <w:r>
              <w:rPr>
                <w:rFonts w:cs="Times New Roman"/>
                <w:szCs w:val="28"/>
                <w:lang w:val="en-US"/>
              </w:rPr>
              <w:t xml:space="preserve">, </w:t>
            </w:r>
            <w:r>
              <w:rPr>
                <w:rFonts w:cs="Times New Roman"/>
                <w:szCs w:val="28"/>
              </w:rPr>
              <w:t>лет</w:t>
            </w:r>
          </w:p>
        </w:tc>
        <w:tc>
          <w:tcPr>
            <w:tcW w:w="2374" w:type="dxa"/>
            <w:vAlign w:val="center"/>
          </w:tcPr>
          <w:p w:rsidR="008148DF" w:rsidRPr="008148DF" w:rsidRDefault="008148DF" w:rsidP="00FC6E49">
            <w:pPr>
              <w:spacing w:line="360" w:lineRule="auto"/>
              <w:jc w:val="center"/>
              <w:rPr>
                <w:rFonts w:cs="Times New Roman"/>
                <w:szCs w:val="28"/>
                <w:lang w:val="en-US"/>
              </w:rPr>
            </w:pPr>
            <w:r>
              <w:rPr>
                <w:rFonts w:cs="Times New Roman"/>
                <w:szCs w:val="28"/>
                <w:lang w:val="en-US"/>
              </w:rPr>
              <w:t>2,5 - 3</w:t>
            </w:r>
          </w:p>
        </w:tc>
      </w:tr>
    </w:tbl>
    <w:p w:rsidR="004C3A1F" w:rsidRDefault="004C3A1F" w:rsidP="00FA79E4">
      <w:pPr>
        <w:pStyle w:val="2"/>
        <w:rPr>
          <w:rFonts w:eastAsiaTheme="minorHAnsi" w:cs="Times New Roman"/>
          <w:b w:val="0"/>
          <w:color w:val="auto"/>
          <w:szCs w:val="28"/>
        </w:rPr>
      </w:pPr>
    </w:p>
    <w:p w:rsidR="00FB7F07" w:rsidRDefault="0089029A" w:rsidP="00333476">
      <w:pPr>
        <w:pStyle w:val="2"/>
      </w:pPr>
      <w:bookmarkStart w:id="4" w:name="_Toc511922626"/>
      <w:r>
        <w:rPr>
          <w:lang w:val="en-US"/>
        </w:rPr>
        <w:t xml:space="preserve">1.4 </w:t>
      </w:r>
      <w:r>
        <w:t>Реактор КЛТ-40С.</w:t>
      </w:r>
      <w:bookmarkEnd w:id="4"/>
    </w:p>
    <w:p w:rsidR="0089029A" w:rsidRDefault="0089029A" w:rsidP="00333476">
      <w:pPr>
        <w:spacing w:line="360" w:lineRule="auto"/>
      </w:pPr>
      <w:r>
        <w:tab/>
        <w:t xml:space="preserve">Реактор КЛТ-40С является базовым для серии плавучих энергоблоков. </w:t>
      </w:r>
    </w:p>
    <w:p w:rsidR="00FA79E4" w:rsidRPr="0089029A" w:rsidRDefault="00FA79E4" w:rsidP="00333476">
      <w:pPr>
        <w:spacing w:line="360" w:lineRule="auto"/>
      </w:pPr>
      <w:r>
        <w:tab/>
        <w:t>Корпус реактора состоит из находящейся в его верхней части обечайки с патрубками, нижней цилиндрической обечайки и эллиптического днища. Сверху корпус закрыт крышкой. Основной элемент крышки реактора – плоская силовая плита – прижимается к верхней части корпуса фланцем с крепежными деталями. Герметизация осуществляется медной клиновой прокладкой. Между силовой и верхней плитами крышки расположена биологическая защита из серпентинитового бетона. На верхней плите расположены приводы исполнительных механизмов компенсирующих групп и аварийной защиты, а также контрольно-измерительные приборы для определения температуры в реакторе.</w:t>
      </w:r>
    </w:p>
    <w:p w:rsidR="00633A23" w:rsidRPr="00873556" w:rsidRDefault="004C3A1F" w:rsidP="00FA7F2B">
      <w:pPr>
        <w:spacing w:line="360" w:lineRule="auto"/>
        <w:ind w:firstLine="708"/>
      </w:pPr>
      <w:r w:rsidRPr="004C3A1F">
        <w:t>Внутри корпуса реактора на</w:t>
      </w:r>
      <w:r>
        <w:t>ходится выемной блок с установ</w:t>
      </w:r>
      <w:r w:rsidRPr="004C3A1F">
        <w:t>ленной в нем активной зоной. К нижней плите выемного блока крепится щелевой фильтр с экран</w:t>
      </w:r>
      <w:r>
        <w:t>ами, предназначенный для предо</w:t>
      </w:r>
      <w:r w:rsidRPr="004C3A1F">
        <w:t>хранения активной зоны от попад</w:t>
      </w:r>
      <w:r>
        <w:t>ания посторонних предметов. Эк</w:t>
      </w:r>
      <w:r w:rsidRPr="004C3A1F">
        <w:t>раны необходимы для снижения нейтронного потока на днище корпуса реактора.</w:t>
      </w:r>
    </w:p>
    <w:p w:rsidR="00FA7F2B" w:rsidRDefault="00FA7F2B" w:rsidP="00FA7F2B">
      <w:pPr>
        <w:spacing w:line="360" w:lineRule="auto"/>
        <w:jc w:val="center"/>
        <w:rPr>
          <w:rFonts w:cs="Times New Roman"/>
          <w:b/>
          <w:szCs w:val="28"/>
        </w:rPr>
      </w:pPr>
      <w:r>
        <w:rPr>
          <w:noProof/>
          <w:lang w:eastAsia="ru-RU"/>
        </w:rPr>
        <w:lastRenderedPageBreak/>
        <w:drawing>
          <wp:inline distT="0" distB="0" distL="0" distR="0">
            <wp:extent cx="5591175" cy="6296025"/>
            <wp:effectExtent l="19050" t="0" r="9525"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1175" cy="6296025"/>
                    </a:xfrm>
                    <a:prstGeom prst="rect">
                      <a:avLst/>
                    </a:prstGeom>
                    <a:noFill/>
                    <a:ln>
                      <a:noFill/>
                    </a:ln>
                  </pic:spPr>
                </pic:pic>
              </a:graphicData>
            </a:graphic>
          </wp:inline>
        </w:drawing>
      </w:r>
    </w:p>
    <w:p w:rsidR="00FA7F2B" w:rsidRDefault="00893774" w:rsidP="00893774">
      <w:pPr>
        <w:spacing w:line="360" w:lineRule="auto"/>
        <w:jc w:val="center"/>
        <w:rPr>
          <w:rFonts w:cs="Times New Roman"/>
          <w:szCs w:val="28"/>
        </w:rPr>
      </w:pPr>
      <w:r>
        <w:rPr>
          <w:rFonts w:cs="Times New Roman"/>
          <w:b/>
          <w:szCs w:val="28"/>
        </w:rPr>
        <w:t>Рисунок 1</w:t>
      </w:r>
      <w:r w:rsidR="00FA7F2B" w:rsidRPr="00B95204">
        <w:rPr>
          <w:rFonts w:cs="Times New Roman"/>
          <w:b/>
          <w:szCs w:val="28"/>
        </w:rPr>
        <w:t>.</w:t>
      </w:r>
      <w:r w:rsidR="00FA7F2B">
        <w:rPr>
          <w:rFonts w:cs="Times New Roman"/>
          <w:b/>
          <w:szCs w:val="28"/>
        </w:rPr>
        <w:t>4</w:t>
      </w:r>
      <w:r w:rsidR="00FA7F2B">
        <w:rPr>
          <w:rFonts w:cs="Times New Roman"/>
          <w:szCs w:val="28"/>
        </w:rPr>
        <w:t xml:space="preserve"> Реактор КЛТ-40С</w:t>
      </w:r>
      <w:r w:rsidR="00FA7F2B" w:rsidRPr="0057502E">
        <w:rPr>
          <w:rFonts w:cs="Times New Roman"/>
          <w:szCs w:val="28"/>
        </w:rPr>
        <w:t xml:space="preserve">: 1 </w:t>
      </w:r>
      <w:r w:rsidR="00FA7F2B">
        <w:rPr>
          <w:rFonts w:cs="Times New Roman"/>
          <w:szCs w:val="28"/>
        </w:rPr>
        <w:t>–</w:t>
      </w:r>
      <w:r>
        <w:rPr>
          <w:rFonts w:cs="Times New Roman"/>
          <w:szCs w:val="28"/>
        </w:rPr>
        <w:t xml:space="preserve"> </w:t>
      </w:r>
      <w:r w:rsidR="00FA7F2B">
        <w:rPr>
          <w:rFonts w:cs="Times New Roman"/>
          <w:szCs w:val="28"/>
        </w:rPr>
        <w:t>щелевой фильтр</w:t>
      </w:r>
      <w:r w:rsidR="00FA7F2B" w:rsidRPr="0057502E">
        <w:rPr>
          <w:rFonts w:cs="Times New Roman"/>
          <w:szCs w:val="28"/>
        </w:rPr>
        <w:t xml:space="preserve">; </w:t>
      </w:r>
      <w:r w:rsidR="00FA7F2B">
        <w:rPr>
          <w:rFonts w:cs="Times New Roman"/>
          <w:szCs w:val="28"/>
        </w:rPr>
        <w:t>2 – обечайка</w:t>
      </w:r>
      <w:r w:rsidR="00FA7F2B" w:rsidRPr="0057502E">
        <w:rPr>
          <w:rFonts w:cs="Times New Roman"/>
          <w:szCs w:val="28"/>
        </w:rPr>
        <w:t xml:space="preserve">; 3 </w:t>
      </w:r>
      <w:r w:rsidR="00FA7F2B">
        <w:rPr>
          <w:rFonts w:cs="Times New Roman"/>
          <w:szCs w:val="28"/>
        </w:rPr>
        <w:t>– пэл</w:t>
      </w:r>
      <w:r w:rsidR="00FA7F2B" w:rsidRPr="0057502E">
        <w:rPr>
          <w:rFonts w:cs="Times New Roman"/>
          <w:szCs w:val="28"/>
        </w:rPr>
        <w:t xml:space="preserve">; </w:t>
      </w:r>
      <w:r w:rsidR="00FA7F2B">
        <w:rPr>
          <w:rFonts w:cs="Times New Roman"/>
          <w:szCs w:val="28"/>
        </w:rPr>
        <w:t>4 – РО КГ</w:t>
      </w:r>
      <w:r w:rsidR="00FA7F2B" w:rsidRPr="0057502E">
        <w:rPr>
          <w:rFonts w:cs="Times New Roman"/>
          <w:szCs w:val="28"/>
        </w:rPr>
        <w:t xml:space="preserve">; 5 </w:t>
      </w:r>
      <w:r w:rsidR="00FA7F2B">
        <w:rPr>
          <w:rFonts w:cs="Times New Roman"/>
          <w:szCs w:val="28"/>
        </w:rPr>
        <w:t>– патрубок парогенератора</w:t>
      </w:r>
      <w:r w:rsidR="00FA7F2B" w:rsidRPr="0057502E">
        <w:rPr>
          <w:rFonts w:cs="Times New Roman"/>
          <w:szCs w:val="28"/>
        </w:rPr>
        <w:t xml:space="preserve">; 6 </w:t>
      </w:r>
      <w:r w:rsidR="00FA7F2B">
        <w:rPr>
          <w:rFonts w:cs="Times New Roman"/>
          <w:szCs w:val="28"/>
        </w:rPr>
        <w:t>– корпус</w:t>
      </w:r>
      <w:r w:rsidR="00FA7F2B" w:rsidRPr="0057502E">
        <w:rPr>
          <w:rFonts w:cs="Times New Roman"/>
          <w:szCs w:val="28"/>
        </w:rPr>
        <w:t xml:space="preserve">; 7 </w:t>
      </w:r>
      <w:r w:rsidR="00FA7F2B">
        <w:rPr>
          <w:rFonts w:cs="Times New Roman"/>
          <w:szCs w:val="28"/>
        </w:rPr>
        <w:t>– стержни АЗ</w:t>
      </w:r>
      <w:r w:rsidR="00FA7F2B" w:rsidRPr="0057502E">
        <w:rPr>
          <w:rFonts w:cs="Times New Roman"/>
          <w:szCs w:val="28"/>
        </w:rPr>
        <w:t xml:space="preserve">; 8 </w:t>
      </w:r>
      <w:r w:rsidR="00FA7F2B">
        <w:rPr>
          <w:rFonts w:cs="Times New Roman"/>
          <w:szCs w:val="28"/>
        </w:rPr>
        <w:t>- биологическая защита</w:t>
      </w:r>
      <w:r w:rsidR="00FA7F2B" w:rsidRPr="0057502E">
        <w:rPr>
          <w:rFonts w:cs="Times New Roman"/>
          <w:szCs w:val="28"/>
        </w:rPr>
        <w:t xml:space="preserve">; 9 </w:t>
      </w:r>
      <w:r w:rsidR="00FA7F2B">
        <w:rPr>
          <w:rFonts w:cs="Times New Roman"/>
          <w:szCs w:val="28"/>
        </w:rPr>
        <w:t>–</w:t>
      </w:r>
      <w:r>
        <w:rPr>
          <w:rFonts w:cs="Times New Roman"/>
          <w:szCs w:val="28"/>
        </w:rPr>
        <w:t xml:space="preserve"> </w:t>
      </w:r>
      <w:r w:rsidR="00FA7F2B">
        <w:rPr>
          <w:rFonts w:cs="Times New Roman"/>
          <w:szCs w:val="28"/>
        </w:rPr>
        <w:t>привод ИМ</w:t>
      </w:r>
      <w:r w:rsidR="00FA7F2B" w:rsidRPr="0057502E">
        <w:rPr>
          <w:rFonts w:cs="Times New Roman"/>
          <w:szCs w:val="28"/>
        </w:rPr>
        <w:t xml:space="preserve">; 10 </w:t>
      </w:r>
      <w:r w:rsidR="00FA7F2B">
        <w:rPr>
          <w:rFonts w:cs="Times New Roman"/>
          <w:szCs w:val="28"/>
        </w:rPr>
        <w:t>–</w:t>
      </w:r>
      <w:r>
        <w:rPr>
          <w:rFonts w:cs="Times New Roman"/>
          <w:szCs w:val="28"/>
        </w:rPr>
        <w:t xml:space="preserve"> </w:t>
      </w:r>
      <w:r w:rsidR="00FA7F2B">
        <w:rPr>
          <w:rFonts w:cs="Times New Roman"/>
          <w:szCs w:val="28"/>
        </w:rPr>
        <w:t>привод ИМ КГ</w:t>
      </w:r>
      <w:r w:rsidR="00FA7F2B" w:rsidRPr="0057502E">
        <w:rPr>
          <w:rFonts w:cs="Times New Roman"/>
          <w:szCs w:val="28"/>
        </w:rPr>
        <w:t xml:space="preserve">; 11 </w:t>
      </w:r>
      <w:r w:rsidR="00FA7F2B">
        <w:rPr>
          <w:rFonts w:cs="Times New Roman"/>
          <w:szCs w:val="28"/>
        </w:rPr>
        <w:t>–</w:t>
      </w:r>
      <w:r>
        <w:rPr>
          <w:rFonts w:cs="Times New Roman"/>
          <w:szCs w:val="28"/>
        </w:rPr>
        <w:t xml:space="preserve"> </w:t>
      </w:r>
      <w:r w:rsidR="00FA7F2B">
        <w:rPr>
          <w:rFonts w:cs="Times New Roman"/>
          <w:szCs w:val="28"/>
        </w:rPr>
        <w:t>верхняя плита</w:t>
      </w:r>
      <w:r w:rsidR="00FA7F2B" w:rsidRPr="0057502E">
        <w:rPr>
          <w:rFonts w:cs="Times New Roman"/>
          <w:szCs w:val="28"/>
        </w:rPr>
        <w:t xml:space="preserve">; 12 </w:t>
      </w:r>
      <w:r w:rsidR="00FA7F2B">
        <w:rPr>
          <w:rFonts w:cs="Times New Roman"/>
          <w:szCs w:val="28"/>
        </w:rPr>
        <w:t>–</w:t>
      </w:r>
      <w:r>
        <w:rPr>
          <w:rFonts w:cs="Times New Roman"/>
          <w:szCs w:val="28"/>
        </w:rPr>
        <w:t xml:space="preserve"> </w:t>
      </w:r>
      <w:r w:rsidR="00FA7F2B">
        <w:rPr>
          <w:rFonts w:cs="Times New Roman"/>
          <w:szCs w:val="28"/>
        </w:rPr>
        <w:t>крышка</w:t>
      </w:r>
      <w:r w:rsidR="00FA7F2B" w:rsidRPr="0057502E">
        <w:rPr>
          <w:rFonts w:cs="Times New Roman"/>
          <w:szCs w:val="28"/>
        </w:rPr>
        <w:t xml:space="preserve">; 13 </w:t>
      </w:r>
      <w:r w:rsidR="00FA7F2B">
        <w:rPr>
          <w:rFonts w:cs="Times New Roman"/>
          <w:szCs w:val="28"/>
        </w:rPr>
        <w:t>–</w:t>
      </w:r>
      <w:r>
        <w:rPr>
          <w:rFonts w:cs="Times New Roman"/>
          <w:szCs w:val="28"/>
        </w:rPr>
        <w:t xml:space="preserve"> </w:t>
      </w:r>
      <w:r w:rsidR="00FA7F2B">
        <w:rPr>
          <w:rFonts w:cs="Times New Roman"/>
          <w:szCs w:val="28"/>
        </w:rPr>
        <w:t>силовая плита</w:t>
      </w:r>
      <w:r w:rsidR="00FA7F2B" w:rsidRPr="0057502E">
        <w:rPr>
          <w:rFonts w:cs="Times New Roman"/>
          <w:szCs w:val="28"/>
        </w:rPr>
        <w:t xml:space="preserve">; 14 </w:t>
      </w:r>
      <w:r w:rsidR="00FA7F2B">
        <w:rPr>
          <w:rFonts w:cs="Times New Roman"/>
          <w:szCs w:val="28"/>
        </w:rPr>
        <w:t>–</w:t>
      </w:r>
      <w:r>
        <w:rPr>
          <w:rFonts w:cs="Times New Roman"/>
          <w:szCs w:val="28"/>
        </w:rPr>
        <w:t xml:space="preserve"> </w:t>
      </w:r>
      <w:r w:rsidR="00FA7F2B">
        <w:rPr>
          <w:rFonts w:cs="Times New Roman"/>
          <w:szCs w:val="28"/>
        </w:rPr>
        <w:t>патрубок ЦНПК</w:t>
      </w:r>
      <w:r w:rsidR="00FA7F2B" w:rsidRPr="0057502E">
        <w:rPr>
          <w:rFonts w:cs="Times New Roman"/>
          <w:szCs w:val="28"/>
        </w:rPr>
        <w:t xml:space="preserve">; 15 </w:t>
      </w:r>
      <w:r w:rsidR="00FA7F2B">
        <w:rPr>
          <w:rFonts w:cs="Times New Roman"/>
          <w:szCs w:val="28"/>
        </w:rPr>
        <w:t>–</w:t>
      </w:r>
      <w:r>
        <w:rPr>
          <w:rFonts w:cs="Times New Roman"/>
          <w:szCs w:val="28"/>
        </w:rPr>
        <w:t xml:space="preserve"> </w:t>
      </w:r>
      <w:r w:rsidR="00FA7F2B">
        <w:rPr>
          <w:rFonts w:cs="Times New Roman"/>
          <w:szCs w:val="28"/>
        </w:rPr>
        <w:t>выемной блок</w:t>
      </w:r>
      <w:r w:rsidR="00FA7F2B" w:rsidRPr="0057502E">
        <w:rPr>
          <w:rFonts w:cs="Times New Roman"/>
          <w:szCs w:val="28"/>
        </w:rPr>
        <w:t xml:space="preserve">; 16 </w:t>
      </w:r>
      <w:r w:rsidR="00FA7F2B">
        <w:rPr>
          <w:rFonts w:cs="Times New Roman"/>
          <w:szCs w:val="28"/>
        </w:rPr>
        <w:t>–</w:t>
      </w:r>
      <w:r>
        <w:rPr>
          <w:rFonts w:cs="Times New Roman"/>
          <w:szCs w:val="28"/>
        </w:rPr>
        <w:t xml:space="preserve"> </w:t>
      </w:r>
      <w:r w:rsidR="00FA7F2B">
        <w:rPr>
          <w:rFonts w:cs="Times New Roman"/>
          <w:szCs w:val="28"/>
        </w:rPr>
        <w:t>активная зона</w:t>
      </w:r>
      <w:r w:rsidR="00FA7F2B" w:rsidRPr="0057502E">
        <w:rPr>
          <w:rFonts w:cs="Times New Roman"/>
          <w:szCs w:val="28"/>
        </w:rPr>
        <w:t xml:space="preserve">; 17 - </w:t>
      </w:r>
      <w:r w:rsidR="00FA7F2B">
        <w:rPr>
          <w:rFonts w:cs="Times New Roman"/>
          <w:szCs w:val="28"/>
        </w:rPr>
        <w:t>ТВС</w:t>
      </w:r>
      <w:r w:rsidR="00FA7F2B" w:rsidRPr="0057502E">
        <w:rPr>
          <w:rFonts w:cs="Times New Roman"/>
          <w:szCs w:val="28"/>
        </w:rPr>
        <w:t xml:space="preserve">; </w:t>
      </w:r>
      <w:r w:rsidR="00FA7F2B" w:rsidRPr="00D240DA">
        <w:rPr>
          <w:rFonts w:cs="Times New Roman"/>
          <w:szCs w:val="28"/>
        </w:rPr>
        <w:t>18</w:t>
      </w:r>
      <w:r w:rsidR="00FA7F2B">
        <w:rPr>
          <w:rFonts w:cs="Times New Roman"/>
          <w:szCs w:val="28"/>
        </w:rPr>
        <w:t xml:space="preserve"> – донные экраны</w:t>
      </w:r>
    </w:p>
    <w:p w:rsidR="00893774" w:rsidRDefault="00893774" w:rsidP="00893774">
      <w:pPr>
        <w:pStyle w:val="2"/>
      </w:pPr>
      <w:bookmarkStart w:id="5" w:name="_Toc511922627"/>
      <w:r>
        <w:t>1.5 Устройство тепловыделяющей сборки.</w:t>
      </w:r>
      <w:bookmarkEnd w:id="5"/>
    </w:p>
    <w:p w:rsidR="00893774" w:rsidRDefault="00893774" w:rsidP="00893774">
      <w:pPr>
        <w:spacing w:line="360" w:lineRule="auto"/>
        <w:ind w:firstLine="708"/>
      </w:pPr>
      <w:r>
        <w:t xml:space="preserve">Активные </w:t>
      </w:r>
      <w:r w:rsidRPr="00893774">
        <w:t xml:space="preserve">зоны двух реакторов типа КЛТ-40С, которые </w:t>
      </w:r>
      <w:r>
        <w:t>устанавливаются на ПЭБ</w:t>
      </w:r>
      <w:r w:rsidR="00B66E71">
        <w:t xml:space="preserve">, имеют кассетную структуру. </w:t>
      </w:r>
      <w:r w:rsidRPr="00893774">
        <w:t xml:space="preserve">Каждая кассета </w:t>
      </w:r>
      <w:r w:rsidRPr="00893774">
        <w:lastRenderedPageBreak/>
        <w:t>представляет собой сборку тепловыделяющих элементов, расположенных внутри шестигранного чехла ТВС по сторонам правильного треугольника. Совокупность кассет, размещенных с определенным шагом внутри выемного блока реактора, образует активную зону. Активная зона реактора гол</w:t>
      </w:r>
      <w:r w:rsidR="00B66E71">
        <w:t xml:space="preserve">овного ПЭБ тепловой мощностью 150 МВт состоит из 121 кассеты, ее  описанный диаметр </w:t>
      </w:r>
      <w:r w:rsidRPr="00893774">
        <w:t>равен</w:t>
      </w:r>
      <w:r w:rsidR="00B66E71">
        <w:t xml:space="preserve"> 1220 мм,</w:t>
      </w:r>
      <w:r>
        <w:t xml:space="preserve"> высота – 1200 мм. </w:t>
      </w:r>
      <w:r w:rsidRPr="00893774">
        <w:t>Уд</w:t>
      </w:r>
      <w:r w:rsidR="00B66E71">
        <w:t xml:space="preserve">ельная </w:t>
      </w:r>
      <w:r>
        <w:t xml:space="preserve">энергонапряженность </w:t>
      </w:r>
      <w:r w:rsidR="00B66E71">
        <w:t>активной зоны – 119 МВт/</w:t>
      </w:r>
      <m:oMath>
        <m:sSup>
          <m:sSupPr>
            <m:ctrlPr>
              <w:rPr>
                <w:rFonts w:ascii="Cambria Math" w:hAnsi="Cambria Math"/>
                <w:i/>
              </w:rPr>
            </m:ctrlPr>
          </m:sSupPr>
          <m:e>
            <m:r>
              <w:rPr>
                <w:rFonts w:ascii="Cambria Math" w:hAnsi="Cambria Math"/>
              </w:rPr>
              <m:t>м</m:t>
            </m:r>
          </m:e>
          <m:sup>
            <m:r>
              <w:rPr>
                <w:rFonts w:ascii="Cambria Math" w:hAnsi="Cambria Math"/>
              </w:rPr>
              <m:t>3</m:t>
            </m:r>
          </m:sup>
        </m:sSup>
      </m:oMath>
      <w:r w:rsidRPr="00893774">
        <w:t>.</w:t>
      </w:r>
    </w:p>
    <w:p w:rsidR="00B66E71" w:rsidRDefault="00B66E71" w:rsidP="00893774">
      <w:pPr>
        <w:spacing w:line="360" w:lineRule="auto"/>
        <w:ind w:firstLine="708"/>
      </w:pPr>
      <w:r>
        <w:t>В составе активной зоны используется несколько типов кассет, отличающихся входящими в них элементами, конструкцией и названием. Рассмотрим один из возможных вариантов расположения элементов в кассете</w:t>
      </w:r>
      <w:r w:rsidR="000733F0">
        <w:t xml:space="preserve"> </w:t>
      </w:r>
      <w:r w:rsidR="000733F0" w:rsidRPr="000733F0">
        <w:t>(</w:t>
      </w:r>
      <w:r w:rsidR="00A34223">
        <w:t>рисунки</w:t>
      </w:r>
      <w:r w:rsidR="000733F0">
        <w:t xml:space="preserve"> 1.5</w:t>
      </w:r>
      <w:r w:rsidR="000733F0" w:rsidRPr="000733F0">
        <w:t>, 1.6</w:t>
      </w:r>
      <w:r w:rsidR="000733F0" w:rsidRPr="00000791">
        <w:t>)</w:t>
      </w:r>
      <w:r>
        <w:t>.</w:t>
      </w:r>
    </w:p>
    <w:p w:rsidR="00B66E71" w:rsidRDefault="00B66E71" w:rsidP="00B66E71">
      <w:pPr>
        <w:spacing w:line="360" w:lineRule="auto"/>
        <w:jc w:val="center"/>
        <w:rPr>
          <w:lang w:val="en-US"/>
        </w:rPr>
      </w:pPr>
      <w:r>
        <w:rPr>
          <w:noProof/>
          <w:lang w:eastAsia="ru-RU"/>
        </w:rPr>
        <w:drawing>
          <wp:inline distT="0" distB="0" distL="0" distR="0">
            <wp:extent cx="5683816" cy="3819525"/>
            <wp:effectExtent l="1905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0292" cy="3830597"/>
                    </a:xfrm>
                    <a:prstGeom prst="rect">
                      <a:avLst/>
                    </a:prstGeom>
                    <a:noFill/>
                    <a:ln>
                      <a:noFill/>
                    </a:ln>
                  </pic:spPr>
                </pic:pic>
              </a:graphicData>
            </a:graphic>
          </wp:inline>
        </w:drawing>
      </w:r>
    </w:p>
    <w:p w:rsidR="00893774" w:rsidRPr="00BD564F" w:rsidRDefault="00B66E71" w:rsidP="00BD564F">
      <w:pPr>
        <w:spacing w:line="360" w:lineRule="auto"/>
        <w:jc w:val="center"/>
        <w:rPr>
          <w:rFonts w:cs="Times New Roman"/>
          <w:szCs w:val="28"/>
        </w:rPr>
      </w:pPr>
      <w:r>
        <w:rPr>
          <w:rFonts w:cs="Times New Roman"/>
          <w:b/>
          <w:szCs w:val="28"/>
        </w:rPr>
        <w:t>Рисунок 1</w:t>
      </w:r>
      <w:r w:rsidRPr="006A4FBF">
        <w:rPr>
          <w:rFonts w:cs="Times New Roman"/>
          <w:b/>
          <w:szCs w:val="28"/>
        </w:rPr>
        <w:t>.</w:t>
      </w:r>
      <w:r>
        <w:rPr>
          <w:rFonts w:cs="Times New Roman"/>
          <w:b/>
          <w:szCs w:val="28"/>
        </w:rPr>
        <w:t>5</w:t>
      </w:r>
      <w:r>
        <w:rPr>
          <w:rFonts w:cs="Times New Roman"/>
          <w:szCs w:val="28"/>
        </w:rPr>
        <w:t xml:space="preserve"> Поперечное сечение конструкции основной ТВС реактора</w:t>
      </w:r>
      <w:r w:rsidRPr="00BA440B">
        <w:rPr>
          <w:rFonts w:cs="Times New Roman"/>
          <w:szCs w:val="28"/>
        </w:rPr>
        <w:t xml:space="preserve">: </w:t>
      </w:r>
      <w:r>
        <w:rPr>
          <w:rFonts w:cs="Times New Roman"/>
          <w:szCs w:val="28"/>
        </w:rPr>
        <w:t>1 – пэл</w:t>
      </w:r>
      <w:r w:rsidRPr="00BA440B">
        <w:rPr>
          <w:rFonts w:cs="Times New Roman"/>
          <w:szCs w:val="28"/>
        </w:rPr>
        <w:t xml:space="preserve">; 2 </w:t>
      </w:r>
      <w:r>
        <w:rPr>
          <w:rFonts w:cs="Times New Roman"/>
          <w:szCs w:val="28"/>
        </w:rPr>
        <w:t>–твэл</w:t>
      </w:r>
      <w:r w:rsidRPr="00BA440B">
        <w:rPr>
          <w:rFonts w:cs="Times New Roman"/>
          <w:szCs w:val="28"/>
        </w:rPr>
        <w:t xml:space="preserve">; 3- </w:t>
      </w:r>
      <w:r>
        <w:rPr>
          <w:rFonts w:cs="Times New Roman"/>
          <w:szCs w:val="28"/>
        </w:rPr>
        <w:t>СВП большего диаметра</w:t>
      </w:r>
      <w:r w:rsidRPr="00BA440B">
        <w:rPr>
          <w:rFonts w:cs="Times New Roman"/>
          <w:szCs w:val="28"/>
        </w:rPr>
        <w:t xml:space="preserve">; 4 </w:t>
      </w:r>
      <w:r>
        <w:rPr>
          <w:rFonts w:cs="Times New Roman"/>
          <w:szCs w:val="28"/>
        </w:rPr>
        <w:t>–СВП меньшего диаметра</w:t>
      </w:r>
      <w:r w:rsidRPr="00BA440B">
        <w:rPr>
          <w:rFonts w:cs="Times New Roman"/>
          <w:szCs w:val="28"/>
        </w:rPr>
        <w:t xml:space="preserve">; 5 </w:t>
      </w:r>
      <w:r>
        <w:rPr>
          <w:rFonts w:cs="Times New Roman"/>
          <w:szCs w:val="28"/>
        </w:rPr>
        <w:t>–кожух</w:t>
      </w:r>
      <w:r w:rsidRPr="00BA440B">
        <w:rPr>
          <w:rFonts w:cs="Times New Roman"/>
          <w:szCs w:val="28"/>
        </w:rPr>
        <w:t xml:space="preserve">; 6 </w:t>
      </w:r>
      <w:r>
        <w:rPr>
          <w:rFonts w:cs="Times New Roman"/>
          <w:szCs w:val="28"/>
        </w:rPr>
        <w:t>–вытеснитель</w:t>
      </w:r>
      <w:r w:rsidRPr="00BA440B">
        <w:rPr>
          <w:rFonts w:cs="Times New Roman"/>
          <w:szCs w:val="28"/>
        </w:rPr>
        <w:t xml:space="preserve">; 7 </w:t>
      </w:r>
      <w:r>
        <w:rPr>
          <w:rFonts w:cs="Times New Roman"/>
          <w:szCs w:val="28"/>
        </w:rPr>
        <w:t>–дистанционирующая решетка</w:t>
      </w:r>
      <w:r w:rsidRPr="00BA440B">
        <w:rPr>
          <w:rFonts w:cs="Times New Roman"/>
          <w:szCs w:val="28"/>
        </w:rPr>
        <w:t xml:space="preserve">; 8 </w:t>
      </w:r>
      <w:r>
        <w:rPr>
          <w:rFonts w:cs="Times New Roman"/>
          <w:szCs w:val="28"/>
        </w:rPr>
        <w:t>–дистанционирующая пластина пэлов</w:t>
      </w:r>
      <w:r w:rsidRPr="00BA440B">
        <w:rPr>
          <w:rFonts w:cs="Times New Roman"/>
          <w:szCs w:val="28"/>
        </w:rPr>
        <w:t xml:space="preserve">; 9 </w:t>
      </w:r>
      <w:r>
        <w:rPr>
          <w:rFonts w:cs="Times New Roman"/>
          <w:szCs w:val="28"/>
        </w:rPr>
        <w:t>–центральная трубка</w:t>
      </w:r>
    </w:p>
    <w:p w:rsidR="00BD564F" w:rsidRDefault="00BD564F" w:rsidP="00BD564F">
      <w:pPr>
        <w:spacing w:line="360" w:lineRule="auto"/>
        <w:jc w:val="center"/>
        <w:rPr>
          <w:rFonts w:cs="Times New Roman"/>
          <w:szCs w:val="28"/>
          <w:lang w:val="en-US"/>
        </w:rPr>
      </w:pPr>
      <w:r>
        <w:rPr>
          <w:rFonts w:cs="Times New Roman"/>
          <w:noProof/>
          <w:szCs w:val="28"/>
          <w:lang w:eastAsia="ru-RU"/>
        </w:rPr>
        <w:lastRenderedPageBreak/>
        <w:t xml:space="preserve"> </w:t>
      </w:r>
      <w:r>
        <w:rPr>
          <w:rFonts w:cs="Times New Roman"/>
          <w:noProof/>
          <w:szCs w:val="28"/>
          <w:lang w:eastAsia="ru-RU"/>
        </w:rPr>
        <w:drawing>
          <wp:inline distT="0" distB="0" distL="0" distR="0">
            <wp:extent cx="1541289" cy="6000750"/>
            <wp:effectExtent l="19050" t="0" r="1761" b="0"/>
            <wp:docPr id="3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49967" cy="6034537"/>
                    </a:xfrm>
                    <a:prstGeom prst="rect">
                      <a:avLst/>
                    </a:prstGeom>
                    <a:noFill/>
                    <a:ln>
                      <a:noFill/>
                    </a:ln>
                  </pic:spPr>
                </pic:pic>
              </a:graphicData>
            </a:graphic>
          </wp:inline>
        </w:drawing>
      </w:r>
    </w:p>
    <w:p w:rsidR="00BD564F" w:rsidRDefault="00BD564F" w:rsidP="00BD564F">
      <w:pPr>
        <w:spacing w:line="360" w:lineRule="auto"/>
        <w:jc w:val="center"/>
        <w:rPr>
          <w:rFonts w:cs="Times New Roman"/>
          <w:szCs w:val="28"/>
        </w:rPr>
      </w:pPr>
      <w:r>
        <w:rPr>
          <w:rFonts w:cs="Times New Roman"/>
          <w:b/>
          <w:szCs w:val="28"/>
        </w:rPr>
        <w:t>Рисунок 1</w:t>
      </w:r>
      <w:r w:rsidRPr="002970D8">
        <w:rPr>
          <w:rFonts w:cs="Times New Roman"/>
          <w:b/>
          <w:szCs w:val="28"/>
        </w:rPr>
        <w:t>.</w:t>
      </w:r>
      <w:r>
        <w:rPr>
          <w:rFonts w:cs="Times New Roman"/>
          <w:b/>
          <w:szCs w:val="28"/>
        </w:rPr>
        <w:t>6</w:t>
      </w:r>
      <w:r w:rsidR="00A34223">
        <w:rPr>
          <w:rFonts w:cs="Times New Roman"/>
          <w:szCs w:val="28"/>
        </w:rPr>
        <w:t xml:space="preserve"> Продольное сечение конструкции основной ТВС реактор</w:t>
      </w:r>
      <w:r>
        <w:rPr>
          <w:rFonts w:cs="Times New Roman"/>
          <w:szCs w:val="28"/>
        </w:rPr>
        <w:t>а</w:t>
      </w:r>
      <w:r w:rsidRPr="00434E83">
        <w:rPr>
          <w:rFonts w:cs="Times New Roman"/>
          <w:szCs w:val="28"/>
        </w:rPr>
        <w:t xml:space="preserve">: </w:t>
      </w:r>
      <w:r>
        <w:rPr>
          <w:rFonts w:cs="Times New Roman"/>
          <w:szCs w:val="28"/>
        </w:rPr>
        <w:t>1 – дроссельная заслонка</w:t>
      </w:r>
      <w:r w:rsidRPr="00434E83">
        <w:rPr>
          <w:rFonts w:cs="Times New Roman"/>
          <w:szCs w:val="28"/>
        </w:rPr>
        <w:t xml:space="preserve">; </w:t>
      </w:r>
      <w:r>
        <w:rPr>
          <w:rFonts w:cs="Times New Roman"/>
          <w:szCs w:val="28"/>
        </w:rPr>
        <w:t>2 – шариковый замок</w:t>
      </w:r>
      <w:r w:rsidRPr="002970D8">
        <w:rPr>
          <w:rFonts w:cs="Times New Roman"/>
          <w:szCs w:val="28"/>
        </w:rPr>
        <w:t xml:space="preserve">; 3 </w:t>
      </w:r>
      <w:r>
        <w:rPr>
          <w:rFonts w:cs="Times New Roman"/>
          <w:szCs w:val="28"/>
        </w:rPr>
        <w:t>–шток шарикового замка</w:t>
      </w:r>
      <w:r w:rsidRPr="002970D8">
        <w:rPr>
          <w:rFonts w:cs="Times New Roman"/>
          <w:szCs w:val="28"/>
        </w:rPr>
        <w:t xml:space="preserve">; 4 </w:t>
      </w:r>
      <w:r>
        <w:rPr>
          <w:rFonts w:cs="Times New Roman"/>
          <w:szCs w:val="28"/>
        </w:rPr>
        <w:t>–хвостовик</w:t>
      </w:r>
      <w:r w:rsidRPr="002970D8">
        <w:rPr>
          <w:rFonts w:cs="Times New Roman"/>
          <w:szCs w:val="28"/>
        </w:rPr>
        <w:t xml:space="preserve">; 5 </w:t>
      </w:r>
      <w:r>
        <w:rPr>
          <w:rFonts w:cs="Times New Roman"/>
          <w:szCs w:val="28"/>
        </w:rPr>
        <w:t>–нижняя опорная решетка</w:t>
      </w:r>
      <w:r w:rsidRPr="002970D8">
        <w:rPr>
          <w:rFonts w:cs="Times New Roman"/>
          <w:szCs w:val="28"/>
        </w:rPr>
        <w:t xml:space="preserve">; 6 </w:t>
      </w:r>
      <w:r>
        <w:rPr>
          <w:rFonts w:cs="Times New Roman"/>
          <w:szCs w:val="28"/>
        </w:rPr>
        <w:t>–обойма пэлов</w:t>
      </w:r>
      <w:r w:rsidRPr="002970D8">
        <w:rPr>
          <w:rFonts w:cs="Times New Roman"/>
          <w:szCs w:val="28"/>
        </w:rPr>
        <w:t xml:space="preserve">; 7 </w:t>
      </w:r>
      <w:r>
        <w:rPr>
          <w:rFonts w:cs="Times New Roman"/>
          <w:szCs w:val="28"/>
        </w:rPr>
        <w:t>–дистанционирующая решетка</w:t>
      </w:r>
      <w:r w:rsidRPr="002970D8">
        <w:rPr>
          <w:rFonts w:cs="Times New Roman"/>
          <w:szCs w:val="28"/>
        </w:rPr>
        <w:t xml:space="preserve">; 8 </w:t>
      </w:r>
      <w:r>
        <w:rPr>
          <w:rFonts w:cs="Times New Roman"/>
          <w:szCs w:val="28"/>
        </w:rPr>
        <w:t>–верхняя решетка</w:t>
      </w:r>
      <w:r w:rsidRPr="002970D8">
        <w:rPr>
          <w:rFonts w:cs="Times New Roman"/>
          <w:szCs w:val="28"/>
        </w:rPr>
        <w:t xml:space="preserve">; 9 </w:t>
      </w:r>
      <w:r>
        <w:rPr>
          <w:rFonts w:cs="Times New Roman"/>
          <w:szCs w:val="28"/>
        </w:rPr>
        <w:t>–вытеснитель</w:t>
      </w:r>
      <w:r w:rsidRPr="002970D8">
        <w:rPr>
          <w:rFonts w:cs="Times New Roman"/>
          <w:szCs w:val="28"/>
        </w:rPr>
        <w:t xml:space="preserve">; 10 </w:t>
      </w:r>
      <w:r>
        <w:rPr>
          <w:rFonts w:cs="Times New Roman"/>
          <w:szCs w:val="28"/>
        </w:rPr>
        <w:t>–головка</w:t>
      </w:r>
      <w:r w:rsidRPr="002970D8">
        <w:rPr>
          <w:rFonts w:cs="Times New Roman"/>
          <w:szCs w:val="28"/>
        </w:rPr>
        <w:t xml:space="preserve">; 11 </w:t>
      </w:r>
      <w:r>
        <w:rPr>
          <w:rFonts w:cs="Times New Roman"/>
          <w:szCs w:val="28"/>
        </w:rPr>
        <w:t>–пружина вытеснителя</w:t>
      </w:r>
      <w:r w:rsidRPr="002970D8">
        <w:rPr>
          <w:rFonts w:cs="Times New Roman"/>
          <w:szCs w:val="28"/>
        </w:rPr>
        <w:t xml:space="preserve">; 12 </w:t>
      </w:r>
      <w:r>
        <w:rPr>
          <w:rFonts w:cs="Times New Roman"/>
          <w:szCs w:val="28"/>
        </w:rPr>
        <w:t>–РО КГ</w:t>
      </w:r>
    </w:p>
    <w:p w:rsidR="00821829" w:rsidRDefault="00D240DA" w:rsidP="00D240DA">
      <w:pPr>
        <w:spacing w:line="360" w:lineRule="auto"/>
        <w:ind w:firstLine="708"/>
        <w:rPr>
          <w:rFonts w:cs="Times New Roman"/>
          <w:szCs w:val="28"/>
        </w:rPr>
      </w:pPr>
      <w:r w:rsidRPr="00D240DA">
        <w:rPr>
          <w:rFonts w:cs="Times New Roman"/>
          <w:szCs w:val="28"/>
        </w:rPr>
        <w:t>Внутри шестигранного кожух</w:t>
      </w:r>
      <w:r>
        <w:rPr>
          <w:rFonts w:cs="Times New Roman"/>
          <w:szCs w:val="28"/>
        </w:rPr>
        <w:t>а кассеты находятся 69 стержне</w:t>
      </w:r>
      <w:r w:rsidRPr="00D240DA">
        <w:rPr>
          <w:rFonts w:cs="Times New Roman"/>
          <w:szCs w:val="28"/>
        </w:rPr>
        <w:t xml:space="preserve">вых твэлов диаметром 6,8 мм и </w:t>
      </w:r>
      <w:r>
        <w:rPr>
          <w:rFonts w:cs="Times New Roman"/>
          <w:szCs w:val="28"/>
        </w:rPr>
        <w:t>15 стержней с выгорающим погло</w:t>
      </w:r>
      <w:r w:rsidRPr="00D240DA">
        <w:rPr>
          <w:rFonts w:cs="Times New Roman"/>
          <w:szCs w:val="28"/>
        </w:rPr>
        <w:t>тителем (СВП), 9 штук СВП имеют диаметр 6,8 мм и остальные 6 – диаметр 4,5 мм. В центральной части кассеты расположен</w:t>
      </w:r>
      <w:r>
        <w:rPr>
          <w:rFonts w:cs="Times New Roman"/>
          <w:szCs w:val="28"/>
        </w:rPr>
        <w:t xml:space="preserve"> подвижный шестигранный </w:t>
      </w:r>
      <w:r>
        <w:rPr>
          <w:rFonts w:cs="Times New Roman"/>
          <w:szCs w:val="28"/>
        </w:rPr>
        <w:lastRenderedPageBreak/>
        <w:t>вытеснитель, внутри которого независимо перемещается РО КГ в виде кластера, состоящего из семи жестко связанных между собой поглощающих стержней.</w:t>
      </w:r>
    </w:p>
    <w:p w:rsidR="00A34223" w:rsidRPr="00ED202E" w:rsidRDefault="00A34223" w:rsidP="00A34223">
      <w:pPr>
        <w:spacing w:line="360" w:lineRule="auto"/>
        <w:rPr>
          <w:rFonts w:cs="Times New Roman"/>
          <w:szCs w:val="28"/>
        </w:rPr>
      </w:pPr>
      <w:r>
        <w:rPr>
          <w:rFonts w:cs="Times New Roman"/>
          <w:szCs w:val="28"/>
        </w:rPr>
        <w:t>Таблица 1.2 – Основные технические характеристики ТВС активной зоны</w:t>
      </w:r>
    </w:p>
    <w:tbl>
      <w:tblPr>
        <w:tblStyle w:val="a6"/>
        <w:tblW w:w="0" w:type="auto"/>
        <w:tblLook w:val="04A0"/>
      </w:tblPr>
      <w:tblGrid>
        <w:gridCol w:w="7208"/>
        <w:gridCol w:w="2362"/>
      </w:tblGrid>
      <w:tr w:rsidR="00A34223" w:rsidTr="000117D1">
        <w:tc>
          <w:tcPr>
            <w:tcW w:w="7479" w:type="dxa"/>
            <w:vAlign w:val="center"/>
          </w:tcPr>
          <w:p w:rsidR="00A34223" w:rsidRPr="00A75E9A" w:rsidRDefault="00A34223" w:rsidP="000117D1">
            <w:pPr>
              <w:spacing w:line="360" w:lineRule="auto"/>
              <w:jc w:val="center"/>
              <w:rPr>
                <w:rFonts w:cs="Times New Roman"/>
                <w:szCs w:val="28"/>
              </w:rPr>
            </w:pPr>
            <w:r w:rsidRPr="00A75E9A">
              <w:rPr>
                <w:rFonts w:cs="Times New Roman"/>
                <w:szCs w:val="28"/>
              </w:rPr>
              <w:t>Характеристика</w:t>
            </w:r>
          </w:p>
        </w:tc>
        <w:tc>
          <w:tcPr>
            <w:tcW w:w="2375" w:type="dxa"/>
            <w:vAlign w:val="center"/>
          </w:tcPr>
          <w:p w:rsidR="00A34223" w:rsidRPr="00A75E9A" w:rsidRDefault="00A34223" w:rsidP="000117D1">
            <w:pPr>
              <w:spacing w:line="360" w:lineRule="auto"/>
              <w:jc w:val="center"/>
              <w:rPr>
                <w:rFonts w:cs="Times New Roman"/>
                <w:szCs w:val="28"/>
              </w:rPr>
            </w:pPr>
            <w:r w:rsidRPr="00A75E9A">
              <w:rPr>
                <w:rFonts w:cs="Times New Roman"/>
                <w:szCs w:val="28"/>
              </w:rPr>
              <w:t xml:space="preserve">Значение </w:t>
            </w:r>
          </w:p>
        </w:tc>
      </w:tr>
      <w:tr w:rsidR="00A34223" w:rsidTr="000117D1">
        <w:tc>
          <w:tcPr>
            <w:tcW w:w="7479" w:type="dxa"/>
            <w:vAlign w:val="center"/>
          </w:tcPr>
          <w:p w:rsidR="00A34223" w:rsidRPr="004D6176" w:rsidRDefault="00A34223" w:rsidP="000117D1">
            <w:pPr>
              <w:spacing w:line="360" w:lineRule="auto"/>
              <w:rPr>
                <w:rFonts w:cs="Times New Roman"/>
                <w:szCs w:val="28"/>
              </w:rPr>
            </w:pPr>
            <w:r w:rsidRPr="004D6176">
              <w:rPr>
                <w:rFonts w:cs="Times New Roman"/>
                <w:szCs w:val="28"/>
              </w:rPr>
              <w:t xml:space="preserve">Тип и форма ТВС </w:t>
            </w:r>
          </w:p>
        </w:tc>
        <w:tc>
          <w:tcPr>
            <w:tcW w:w="2375" w:type="dxa"/>
            <w:vAlign w:val="center"/>
          </w:tcPr>
          <w:p w:rsidR="00A34223" w:rsidRPr="004D6176" w:rsidRDefault="00A34223" w:rsidP="000117D1">
            <w:pPr>
              <w:spacing w:line="360" w:lineRule="auto"/>
              <w:jc w:val="center"/>
              <w:rPr>
                <w:rFonts w:cs="Times New Roman"/>
                <w:szCs w:val="28"/>
              </w:rPr>
            </w:pPr>
            <w:r w:rsidRPr="004D6176">
              <w:rPr>
                <w:rFonts w:cs="Times New Roman"/>
                <w:szCs w:val="28"/>
              </w:rPr>
              <w:t>Чехловая с вытеснителем</w:t>
            </w:r>
          </w:p>
        </w:tc>
      </w:tr>
      <w:tr w:rsidR="00A34223" w:rsidTr="000117D1">
        <w:tc>
          <w:tcPr>
            <w:tcW w:w="7479" w:type="dxa"/>
            <w:vAlign w:val="center"/>
          </w:tcPr>
          <w:p w:rsidR="00A34223" w:rsidRPr="004D6176" w:rsidRDefault="00A34223" w:rsidP="000117D1">
            <w:pPr>
              <w:spacing w:line="360" w:lineRule="auto"/>
              <w:rPr>
                <w:rFonts w:cs="Times New Roman"/>
                <w:szCs w:val="28"/>
              </w:rPr>
            </w:pPr>
            <w:r w:rsidRPr="004D6176">
              <w:rPr>
                <w:rFonts w:cs="Times New Roman"/>
                <w:szCs w:val="28"/>
              </w:rPr>
              <w:t>Толщина</w:t>
            </w:r>
            <w:r>
              <w:rPr>
                <w:rFonts w:cs="Times New Roman"/>
                <w:szCs w:val="28"/>
              </w:rPr>
              <w:t xml:space="preserve"> шестигранного</w:t>
            </w:r>
            <w:r w:rsidRPr="004D6176">
              <w:rPr>
                <w:rFonts w:cs="Times New Roman"/>
                <w:szCs w:val="28"/>
              </w:rPr>
              <w:t xml:space="preserve"> чехла</w:t>
            </w:r>
            <w:r>
              <w:rPr>
                <w:rFonts w:cs="Times New Roman"/>
                <w:szCs w:val="28"/>
              </w:rPr>
              <w:t xml:space="preserve"> ТВС</w:t>
            </w:r>
            <m:oMath>
              <m:sSub>
                <m:sSubPr>
                  <m:ctrlPr>
                    <w:rPr>
                      <w:rFonts w:ascii="Cambria Math" w:hAnsi="Cambria Math" w:cs="Times New Roman"/>
                      <w:color w:val="000000" w:themeColor="text1"/>
                      <w:szCs w:val="28"/>
                    </w:rPr>
                  </m:ctrlPr>
                </m:sSubPr>
                <m:e>
                  <m:r>
                    <m:rPr>
                      <m:sty m:val="p"/>
                    </m:rPr>
                    <w:rPr>
                      <w:rFonts w:ascii="Cambria Math" w:hAnsi="Cambria Math" w:cs="Times New Roman"/>
                      <w:color w:val="000000" w:themeColor="text1"/>
                      <w:szCs w:val="28"/>
                      <w:shd w:val="clear" w:color="auto" w:fill="FFFFFF"/>
                    </w:rPr>
                    <m:t xml:space="preserve"> δ</m:t>
                  </m:r>
                </m:e>
                <m:sub>
                  <m:r>
                    <m:rPr>
                      <m:sty m:val="p"/>
                    </m:rPr>
                    <w:rPr>
                      <w:rFonts w:ascii="Cambria Math" w:hAnsi="Cambria Math" w:cs="Times New Roman"/>
                      <w:color w:val="000000" w:themeColor="text1"/>
                      <w:szCs w:val="28"/>
                    </w:rPr>
                    <m:t>к</m:t>
                  </m:r>
                </m:sub>
              </m:sSub>
            </m:oMath>
            <w:r w:rsidRPr="004D6176">
              <w:rPr>
                <w:rFonts w:cs="Times New Roman"/>
                <w:szCs w:val="28"/>
              </w:rPr>
              <w:t>, мм</w:t>
            </w:r>
          </w:p>
        </w:tc>
        <w:tc>
          <w:tcPr>
            <w:tcW w:w="2375" w:type="dxa"/>
            <w:vAlign w:val="center"/>
          </w:tcPr>
          <w:p w:rsidR="00A34223" w:rsidRPr="004D6176" w:rsidRDefault="00A34223" w:rsidP="000117D1">
            <w:pPr>
              <w:spacing w:line="360" w:lineRule="auto"/>
              <w:jc w:val="center"/>
              <w:rPr>
                <w:rFonts w:cs="Times New Roman"/>
                <w:szCs w:val="28"/>
                <w:lang w:val="en-US"/>
              </w:rPr>
            </w:pPr>
            <w:r w:rsidRPr="004D6176">
              <w:rPr>
                <w:rFonts w:cs="Times New Roman"/>
                <w:szCs w:val="28"/>
              </w:rPr>
              <w:t>1</w:t>
            </w:r>
            <w:r w:rsidRPr="004D6176">
              <w:rPr>
                <w:rFonts w:cs="Times New Roman"/>
                <w:szCs w:val="28"/>
                <w:lang w:val="en-US"/>
              </w:rPr>
              <w:t>,65</w:t>
            </w:r>
          </w:p>
        </w:tc>
      </w:tr>
      <w:tr w:rsidR="00A34223" w:rsidTr="000117D1">
        <w:tc>
          <w:tcPr>
            <w:tcW w:w="7479" w:type="dxa"/>
            <w:vAlign w:val="center"/>
          </w:tcPr>
          <w:p w:rsidR="00A34223" w:rsidRPr="004D6176" w:rsidRDefault="00A34223" w:rsidP="000117D1">
            <w:pPr>
              <w:spacing w:line="360" w:lineRule="auto"/>
              <w:rPr>
                <w:rFonts w:cs="Times New Roman"/>
                <w:szCs w:val="28"/>
              </w:rPr>
            </w:pPr>
            <w:r w:rsidRPr="004D6176">
              <w:rPr>
                <w:rFonts w:cs="Times New Roman"/>
                <w:szCs w:val="28"/>
              </w:rPr>
              <w:t>Материал</w:t>
            </w:r>
            <w:r>
              <w:rPr>
                <w:rFonts w:cs="Times New Roman"/>
                <w:szCs w:val="28"/>
              </w:rPr>
              <w:t xml:space="preserve"> шестигранного</w:t>
            </w:r>
            <w:r w:rsidRPr="004D6176">
              <w:rPr>
                <w:rFonts w:cs="Times New Roman"/>
                <w:szCs w:val="28"/>
              </w:rPr>
              <w:t xml:space="preserve"> чехла</w:t>
            </w:r>
          </w:p>
        </w:tc>
        <w:tc>
          <w:tcPr>
            <w:tcW w:w="2375" w:type="dxa"/>
            <w:vAlign w:val="center"/>
          </w:tcPr>
          <w:p w:rsidR="00A34223" w:rsidRPr="00850732" w:rsidRDefault="00A34223" w:rsidP="000117D1">
            <w:pPr>
              <w:spacing w:line="360" w:lineRule="auto"/>
              <w:jc w:val="center"/>
              <w:rPr>
                <w:rFonts w:cs="Times New Roman"/>
                <w:szCs w:val="28"/>
              </w:rPr>
            </w:pPr>
            <w:r>
              <w:rPr>
                <w:rFonts w:cs="Times New Roman"/>
                <w:szCs w:val="28"/>
              </w:rPr>
              <w:t>Э-110</w:t>
            </w:r>
          </w:p>
        </w:tc>
      </w:tr>
      <w:tr w:rsidR="00A34223" w:rsidTr="000117D1">
        <w:tc>
          <w:tcPr>
            <w:tcW w:w="7479" w:type="dxa"/>
            <w:vAlign w:val="center"/>
          </w:tcPr>
          <w:p w:rsidR="00A34223" w:rsidRPr="004D6176" w:rsidRDefault="00A34223" w:rsidP="000117D1">
            <w:pPr>
              <w:spacing w:line="360" w:lineRule="auto"/>
              <w:rPr>
                <w:rFonts w:cs="Times New Roman"/>
                <w:szCs w:val="28"/>
              </w:rPr>
            </w:pPr>
            <w:r w:rsidRPr="004D6176">
              <w:rPr>
                <w:rFonts w:cs="Times New Roman"/>
                <w:szCs w:val="28"/>
              </w:rPr>
              <w:t>Тип дистанционирующей решетки</w:t>
            </w:r>
          </w:p>
        </w:tc>
        <w:tc>
          <w:tcPr>
            <w:tcW w:w="2375" w:type="dxa"/>
            <w:vAlign w:val="center"/>
          </w:tcPr>
          <w:p w:rsidR="00A34223" w:rsidRPr="004D6176" w:rsidRDefault="00A34223" w:rsidP="000117D1">
            <w:pPr>
              <w:spacing w:line="360" w:lineRule="auto"/>
              <w:jc w:val="center"/>
              <w:rPr>
                <w:rFonts w:cs="Times New Roman"/>
                <w:szCs w:val="28"/>
              </w:rPr>
            </w:pPr>
            <w:r w:rsidRPr="004D6176">
              <w:rPr>
                <w:rFonts w:cs="Times New Roman"/>
                <w:szCs w:val="28"/>
              </w:rPr>
              <w:t>Сотовая</w:t>
            </w:r>
          </w:p>
        </w:tc>
      </w:tr>
      <w:tr w:rsidR="00A34223" w:rsidTr="000117D1">
        <w:tc>
          <w:tcPr>
            <w:tcW w:w="7479" w:type="dxa"/>
            <w:vAlign w:val="center"/>
          </w:tcPr>
          <w:p w:rsidR="00A34223" w:rsidRPr="00AD7B79" w:rsidRDefault="00A34223" w:rsidP="000117D1">
            <w:pPr>
              <w:spacing w:line="360" w:lineRule="auto"/>
              <w:rPr>
                <w:rFonts w:cs="Times New Roman"/>
                <w:szCs w:val="28"/>
              </w:rPr>
            </w:pPr>
            <w:r w:rsidRPr="00AD7B79">
              <w:rPr>
                <w:rFonts w:cs="Times New Roman"/>
                <w:szCs w:val="28"/>
              </w:rPr>
              <w:t>Форма вытеснителя</w:t>
            </w:r>
          </w:p>
        </w:tc>
        <w:tc>
          <w:tcPr>
            <w:tcW w:w="2375" w:type="dxa"/>
            <w:vAlign w:val="center"/>
          </w:tcPr>
          <w:p w:rsidR="00A34223" w:rsidRPr="00AD7B79" w:rsidRDefault="00A34223" w:rsidP="000117D1">
            <w:pPr>
              <w:spacing w:line="360" w:lineRule="auto"/>
              <w:jc w:val="center"/>
              <w:rPr>
                <w:rFonts w:cs="Times New Roman"/>
                <w:szCs w:val="28"/>
              </w:rPr>
            </w:pPr>
            <w:r w:rsidRPr="00AD7B79">
              <w:rPr>
                <w:rFonts w:cs="Times New Roman"/>
                <w:szCs w:val="28"/>
              </w:rPr>
              <w:t>Шестигранная</w:t>
            </w:r>
          </w:p>
        </w:tc>
      </w:tr>
      <w:tr w:rsidR="00A34223" w:rsidTr="000117D1">
        <w:tc>
          <w:tcPr>
            <w:tcW w:w="7479" w:type="dxa"/>
            <w:vAlign w:val="center"/>
          </w:tcPr>
          <w:p w:rsidR="00A34223" w:rsidRPr="0001356C" w:rsidRDefault="00A34223" w:rsidP="000117D1">
            <w:pPr>
              <w:spacing w:line="360" w:lineRule="auto"/>
              <w:rPr>
                <w:szCs w:val="28"/>
              </w:rPr>
            </w:pPr>
            <w:r w:rsidRPr="00AD7B79">
              <w:rPr>
                <w:rFonts w:cs="Times New Roman"/>
                <w:szCs w:val="28"/>
              </w:rPr>
              <w:t>Толщина чехла</w:t>
            </w:r>
            <w:r>
              <w:rPr>
                <w:rFonts w:cs="Times New Roman"/>
                <w:szCs w:val="28"/>
              </w:rPr>
              <w:t xml:space="preserve"> вытеснителя</w:t>
            </w:r>
            <m:oMath>
              <m:sSub>
                <m:sSubPr>
                  <m:ctrlPr>
                    <w:rPr>
                      <w:rFonts w:ascii="Cambria Math" w:hAnsi="Cambria Math" w:cs="Times New Roman"/>
                      <w:color w:val="000000" w:themeColor="text1"/>
                      <w:szCs w:val="28"/>
                    </w:rPr>
                  </m:ctrlPr>
                </m:sSubPr>
                <m:e>
                  <m:r>
                    <m:rPr>
                      <m:sty m:val="p"/>
                    </m:rPr>
                    <w:rPr>
                      <w:rFonts w:ascii="Cambria Math" w:hAnsi="Cambria Math" w:cs="Times New Roman"/>
                      <w:color w:val="000000" w:themeColor="text1"/>
                      <w:szCs w:val="28"/>
                      <w:shd w:val="clear" w:color="auto" w:fill="FFFFFF"/>
                    </w:rPr>
                    <m:t xml:space="preserve"> δ</m:t>
                  </m:r>
                </m:e>
                <m:sub>
                  <m:r>
                    <m:rPr>
                      <m:sty m:val="p"/>
                    </m:rPr>
                    <w:rPr>
                      <w:rFonts w:ascii="Cambria Math" w:hAnsi="Cambria Math" w:cs="Times New Roman"/>
                      <w:color w:val="000000" w:themeColor="text1"/>
                      <w:szCs w:val="28"/>
                    </w:rPr>
                    <m:t>в</m:t>
                  </m:r>
                </m:sub>
              </m:sSub>
            </m:oMath>
            <w:r w:rsidRPr="0001356C">
              <w:rPr>
                <w:szCs w:val="28"/>
              </w:rPr>
              <w:t xml:space="preserve">, </w:t>
            </w:r>
            <w:r w:rsidRPr="00AD7B79">
              <w:rPr>
                <w:rFonts w:cs="Times New Roman"/>
                <w:szCs w:val="28"/>
              </w:rPr>
              <w:t>мм</w:t>
            </w:r>
          </w:p>
        </w:tc>
        <w:tc>
          <w:tcPr>
            <w:tcW w:w="2375" w:type="dxa"/>
            <w:vAlign w:val="center"/>
          </w:tcPr>
          <w:p w:rsidR="00A34223" w:rsidRPr="00AD7B79" w:rsidRDefault="00A34223" w:rsidP="000117D1">
            <w:pPr>
              <w:spacing w:line="360" w:lineRule="auto"/>
              <w:jc w:val="center"/>
              <w:rPr>
                <w:rFonts w:cs="Times New Roman"/>
                <w:szCs w:val="28"/>
              </w:rPr>
            </w:pPr>
            <w:r w:rsidRPr="00AD7B79">
              <w:rPr>
                <w:rFonts w:cs="Times New Roman"/>
                <w:szCs w:val="28"/>
              </w:rPr>
              <w:t>0,7</w:t>
            </w:r>
          </w:p>
        </w:tc>
      </w:tr>
      <w:tr w:rsidR="00A34223" w:rsidTr="000117D1">
        <w:tc>
          <w:tcPr>
            <w:tcW w:w="7479" w:type="dxa"/>
            <w:vAlign w:val="center"/>
          </w:tcPr>
          <w:p w:rsidR="00A34223" w:rsidRPr="00AD7B79" w:rsidRDefault="00A34223" w:rsidP="000117D1">
            <w:pPr>
              <w:spacing w:line="360" w:lineRule="auto"/>
              <w:rPr>
                <w:rFonts w:cs="Times New Roman"/>
                <w:szCs w:val="28"/>
              </w:rPr>
            </w:pPr>
            <w:r w:rsidRPr="00AD7B79">
              <w:rPr>
                <w:rFonts w:cs="Times New Roman"/>
                <w:szCs w:val="28"/>
              </w:rPr>
              <w:t>Материал чехла</w:t>
            </w:r>
          </w:p>
        </w:tc>
        <w:tc>
          <w:tcPr>
            <w:tcW w:w="2375" w:type="dxa"/>
            <w:vAlign w:val="center"/>
          </w:tcPr>
          <w:p w:rsidR="00A34223" w:rsidRPr="00F352E7" w:rsidRDefault="00A34223" w:rsidP="000117D1">
            <w:pPr>
              <w:spacing w:line="360" w:lineRule="auto"/>
              <w:jc w:val="center"/>
              <w:rPr>
                <w:rFonts w:cs="Times New Roman"/>
                <w:szCs w:val="28"/>
              </w:rPr>
            </w:pPr>
            <w:r>
              <w:rPr>
                <w:rFonts w:cs="Times New Roman"/>
                <w:szCs w:val="28"/>
              </w:rPr>
              <w:t>Э-110</w:t>
            </w:r>
          </w:p>
        </w:tc>
      </w:tr>
      <w:tr w:rsidR="00A34223" w:rsidTr="000117D1">
        <w:tc>
          <w:tcPr>
            <w:tcW w:w="7479" w:type="dxa"/>
            <w:vAlign w:val="center"/>
          </w:tcPr>
          <w:p w:rsidR="00A34223" w:rsidRPr="00AD7B79" w:rsidRDefault="00A34223" w:rsidP="000117D1">
            <w:pPr>
              <w:spacing w:line="360" w:lineRule="auto"/>
              <w:rPr>
                <w:rFonts w:cs="Times New Roman"/>
                <w:szCs w:val="28"/>
              </w:rPr>
            </w:pPr>
            <w:r w:rsidRPr="00AD7B79">
              <w:rPr>
                <w:rFonts w:cs="Times New Roman"/>
                <w:szCs w:val="28"/>
              </w:rPr>
              <w:t xml:space="preserve">Диаметр центральной трубки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ц.тр</m:t>
                  </m:r>
                </m:sub>
              </m:sSub>
            </m:oMath>
            <w:r w:rsidRPr="00AD7B79">
              <w:rPr>
                <w:rFonts w:cs="Times New Roman"/>
                <w:szCs w:val="28"/>
              </w:rPr>
              <w:t>, мм</w:t>
            </w:r>
          </w:p>
        </w:tc>
        <w:tc>
          <w:tcPr>
            <w:tcW w:w="2375" w:type="dxa"/>
            <w:vAlign w:val="center"/>
          </w:tcPr>
          <w:p w:rsidR="00A34223" w:rsidRPr="00AD7B79" w:rsidRDefault="00A34223" w:rsidP="000117D1">
            <w:pPr>
              <w:spacing w:line="360" w:lineRule="auto"/>
              <w:jc w:val="center"/>
              <w:rPr>
                <w:rFonts w:cs="Times New Roman"/>
                <w:szCs w:val="28"/>
              </w:rPr>
            </w:pPr>
            <w:r w:rsidRPr="00AD7B79">
              <w:rPr>
                <w:rFonts w:cs="Times New Roman"/>
                <w:szCs w:val="28"/>
              </w:rPr>
              <w:t>8,6</w:t>
            </w:r>
          </w:p>
        </w:tc>
      </w:tr>
      <w:tr w:rsidR="00A34223" w:rsidTr="000117D1">
        <w:tc>
          <w:tcPr>
            <w:tcW w:w="7479" w:type="dxa"/>
            <w:vAlign w:val="center"/>
          </w:tcPr>
          <w:p w:rsidR="00A34223" w:rsidRPr="0001356C" w:rsidRDefault="00A34223" w:rsidP="000117D1">
            <w:pPr>
              <w:spacing w:line="360" w:lineRule="auto"/>
              <w:rPr>
                <w:szCs w:val="28"/>
              </w:rPr>
            </w:pPr>
            <w:r w:rsidRPr="00AD7B79">
              <w:rPr>
                <w:rFonts w:cs="Times New Roman"/>
                <w:szCs w:val="28"/>
              </w:rPr>
              <w:t>Толщина стенки</w:t>
            </w:r>
            <m:oMath>
              <m:sSub>
                <m:sSubPr>
                  <m:ctrlPr>
                    <w:rPr>
                      <w:rFonts w:ascii="Cambria Math" w:hAnsi="Cambria Math" w:cs="Times New Roman"/>
                      <w:color w:val="000000" w:themeColor="text1"/>
                      <w:szCs w:val="28"/>
                    </w:rPr>
                  </m:ctrlPr>
                </m:sSubPr>
                <m:e>
                  <m:r>
                    <m:rPr>
                      <m:sty m:val="p"/>
                    </m:rPr>
                    <w:rPr>
                      <w:rFonts w:ascii="Cambria Math" w:hAnsi="Cambria Math" w:cs="Times New Roman"/>
                      <w:color w:val="000000" w:themeColor="text1"/>
                      <w:szCs w:val="28"/>
                      <w:shd w:val="clear" w:color="auto" w:fill="FFFFFF"/>
                    </w:rPr>
                    <m:t xml:space="preserve"> δ</m:t>
                  </m:r>
                </m:e>
                <m:sub>
                  <m:r>
                    <m:rPr>
                      <m:sty m:val="p"/>
                    </m:rPr>
                    <w:rPr>
                      <w:rFonts w:ascii="Cambria Math" w:hAnsi="Cambria Math" w:cs="Times New Roman"/>
                      <w:color w:val="000000" w:themeColor="text1"/>
                      <w:szCs w:val="28"/>
                    </w:rPr>
                    <m:t>ц.тр</m:t>
                  </m:r>
                </m:sub>
              </m:sSub>
            </m:oMath>
            <w:r w:rsidRPr="0001356C">
              <w:rPr>
                <w:szCs w:val="28"/>
              </w:rPr>
              <w:t>, мм</w:t>
            </w:r>
          </w:p>
        </w:tc>
        <w:tc>
          <w:tcPr>
            <w:tcW w:w="2375" w:type="dxa"/>
            <w:vAlign w:val="center"/>
          </w:tcPr>
          <w:p w:rsidR="00A34223" w:rsidRPr="00AD7B79" w:rsidRDefault="00A34223" w:rsidP="000117D1">
            <w:pPr>
              <w:spacing w:line="360" w:lineRule="auto"/>
              <w:jc w:val="center"/>
              <w:rPr>
                <w:rFonts w:cs="Times New Roman"/>
                <w:szCs w:val="28"/>
              </w:rPr>
            </w:pPr>
            <w:r w:rsidRPr="00AD7B79">
              <w:rPr>
                <w:rFonts w:cs="Times New Roman"/>
                <w:szCs w:val="28"/>
              </w:rPr>
              <w:t>0,5</w:t>
            </w:r>
          </w:p>
        </w:tc>
      </w:tr>
      <w:tr w:rsidR="00A34223" w:rsidTr="000117D1">
        <w:tc>
          <w:tcPr>
            <w:tcW w:w="7479" w:type="dxa"/>
            <w:vAlign w:val="center"/>
          </w:tcPr>
          <w:p w:rsidR="00A34223" w:rsidRPr="00AD7B79" w:rsidRDefault="00A34223" w:rsidP="000117D1">
            <w:pPr>
              <w:spacing w:line="360" w:lineRule="auto"/>
              <w:rPr>
                <w:rFonts w:cs="Times New Roman"/>
                <w:szCs w:val="28"/>
              </w:rPr>
            </w:pPr>
            <w:r w:rsidRPr="00AD7B79">
              <w:rPr>
                <w:rFonts w:cs="Times New Roman"/>
                <w:szCs w:val="28"/>
              </w:rPr>
              <w:t>Материал трубки</w:t>
            </w:r>
          </w:p>
        </w:tc>
        <w:tc>
          <w:tcPr>
            <w:tcW w:w="2375" w:type="dxa"/>
            <w:vAlign w:val="center"/>
          </w:tcPr>
          <w:p w:rsidR="00A34223" w:rsidRPr="007E3EB9" w:rsidRDefault="00A34223" w:rsidP="000117D1">
            <w:pPr>
              <w:spacing w:line="360" w:lineRule="auto"/>
              <w:jc w:val="center"/>
              <w:rPr>
                <w:rFonts w:cs="Times New Roman"/>
                <w:szCs w:val="28"/>
              </w:rPr>
            </w:pPr>
            <w:r>
              <w:rPr>
                <w:rFonts w:cs="Times New Roman"/>
                <w:szCs w:val="28"/>
              </w:rPr>
              <w:t>Э-110</w:t>
            </w:r>
          </w:p>
        </w:tc>
      </w:tr>
      <w:tr w:rsidR="00A34223" w:rsidTr="000117D1">
        <w:tc>
          <w:tcPr>
            <w:tcW w:w="7479" w:type="dxa"/>
            <w:vAlign w:val="center"/>
          </w:tcPr>
          <w:p w:rsidR="00A34223" w:rsidRPr="00AD7B79" w:rsidRDefault="00A34223" w:rsidP="000117D1">
            <w:pPr>
              <w:spacing w:line="360" w:lineRule="auto"/>
              <w:rPr>
                <w:rFonts w:cs="Times New Roman"/>
                <w:szCs w:val="28"/>
              </w:rPr>
            </w:pPr>
            <w:r w:rsidRPr="00AD7B79">
              <w:rPr>
                <w:rFonts w:cs="Times New Roman"/>
                <w:szCs w:val="28"/>
              </w:rPr>
              <w:t>Тип твэлов</w:t>
            </w:r>
          </w:p>
        </w:tc>
        <w:tc>
          <w:tcPr>
            <w:tcW w:w="2375" w:type="dxa"/>
            <w:vAlign w:val="center"/>
          </w:tcPr>
          <w:p w:rsidR="00A34223" w:rsidRPr="00AD7B79" w:rsidRDefault="00A34223" w:rsidP="000117D1">
            <w:pPr>
              <w:spacing w:line="360" w:lineRule="auto"/>
              <w:jc w:val="center"/>
              <w:rPr>
                <w:rFonts w:cs="Times New Roman"/>
                <w:szCs w:val="28"/>
              </w:rPr>
            </w:pPr>
            <w:r w:rsidRPr="00AD7B79">
              <w:rPr>
                <w:rFonts w:cs="Times New Roman"/>
                <w:szCs w:val="28"/>
              </w:rPr>
              <w:t>Дисперсионный</w:t>
            </w:r>
          </w:p>
        </w:tc>
      </w:tr>
      <w:tr w:rsidR="00A34223" w:rsidTr="000117D1">
        <w:tc>
          <w:tcPr>
            <w:tcW w:w="7479" w:type="dxa"/>
            <w:vAlign w:val="center"/>
          </w:tcPr>
          <w:p w:rsidR="00A34223" w:rsidRPr="00AD7B79" w:rsidRDefault="00A34223" w:rsidP="000117D1">
            <w:pPr>
              <w:spacing w:line="360" w:lineRule="auto"/>
              <w:rPr>
                <w:rFonts w:cs="Times New Roman"/>
                <w:szCs w:val="28"/>
              </w:rPr>
            </w:pPr>
            <w:r w:rsidRPr="00AD7B79">
              <w:rPr>
                <w:rFonts w:cs="Times New Roman"/>
                <w:szCs w:val="28"/>
              </w:rPr>
              <w:t>Состав топливного сердечника</w:t>
            </w:r>
          </w:p>
        </w:tc>
        <w:tc>
          <w:tcPr>
            <w:tcW w:w="2375" w:type="dxa"/>
            <w:vAlign w:val="center"/>
          </w:tcPr>
          <w:p w:rsidR="00A34223" w:rsidRPr="00937B66" w:rsidRDefault="00A34223" w:rsidP="000117D1">
            <w:pPr>
              <w:spacing w:line="360" w:lineRule="auto"/>
              <w:jc w:val="center"/>
              <w:rPr>
                <w:rFonts w:cs="Times New Roman"/>
                <w:szCs w:val="28"/>
              </w:rPr>
            </w:pPr>
            <w:r>
              <w:rPr>
                <w:rFonts w:cs="Times New Roman"/>
                <w:szCs w:val="28"/>
                <w:lang w:val="en-US"/>
              </w:rPr>
              <w:t xml:space="preserve">MOX + </w:t>
            </w:r>
            <w:r>
              <w:rPr>
                <w:rFonts w:cs="Times New Roman"/>
                <w:szCs w:val="28"/>
              </w:rPr>
              <w:t>силумин</w:t>
            </w:r>
            <w:bookmarkStart w:id="6" w:name="_GoBack"/>
            <w:bookmarkEnd w:id="6"/>
          </w:p>
        </w:tc>
      </w:tr>
      <w:tr w:rsidR="00A34223" w:rsidTr="000117D1">
        <w:tc>
          <w:tcPr>
            <w:tcW w:w="7479" w:type="dxa"/>
            <w:vAlign w:val="center"/>
          </w:tcPr>
          <w:p w:rsidR="00A34223" w:rsidRPr="00AD7B79" w:rsidRDefault="00A34223" w:rsidP="000117D1">
            <w:pPr>
              <w:spacing w:line="360" w:lineRule="auto"/>
              <w:rPr>
                <w:rFonts w:cs="Times New Roman"/>
                <w:szCs w:val="28"/>
                <w:lang w:val="en-US"/>
              </w:rPr>
            </w:pPr>
            <w:r w:rsidRPr="00AD7B79">
              <w:rPr>
                <w:rFonts w:cs="Times New Roman"/>
                <w:szCs w:val="28"/>
              </w:rPr>
              <w:t xml:space="preserve">Обогащение по </w:t>
            </w:r>
            <w:r>
              <w:rPr>
                <w:rFonts w:cs="Times New Roman"/>
                <w:szCs w:val="28"/>
                <w:lang w:val="en-US"/>
              </w:rPr>
              <w:t>Pu</w:t>
            </w:r>
            <w:r w:rsidRPr="00AD7B79">
              <w:rPr>
                <w:rFonts w:cs="Times New Roman"/>
                <w:szCs w:val="28"/>
              </w:rPr>
              <w:t>-239</w:t>
            </w:r>
            <w:r w:rsidRPr="00AD7B79">
              <w:rPr>
                <w:rFonts w:cs="Times New Roman"/>
                <w:szCs w:val="28"/>
                <w:lang w:val="en-US"/>
              </w:rPr>
              <w:t>, %</w:t>
            </w:r>
          </w:p>
        </w:tc>
        <w:tc>
          <w:tcPr>
            <w:tcW w:w="2375" w:type="dxa"/>
            <w:vAlign w:val="center"/>
          </w:tcPr>
          <w:p w:rsidR="00A34223" w:rsidRPr="00AD7B79" w:rsidRDefault="00A34223" w:rsidP="000117D1">
            <w:pPr>
              <w:spacing w:line="360" w:lineRule="auto"/>
              <w:jc w:val="center"/>
              <w:rPr>
                <w:rFonts w:eastAsia="Times New Roman" w:cs="Times New Roman"/>
                <w:szCs w:val="28"/>
                <w:lang w:val="en-US"/>
              </w:rPr>
            </w:pPr>
            <w:r w:rsidRPr="00AD7B79">
              <w:rPr>
                <w:rFonts w:eastAsia="Times New Roman" w:cs="Times New Roman"/>
                <w:szCs w:val="28"/>
                <w:lang w:val="en-US"/>
              </w:rPr>
              <w:t>52</w:t>
            </w:r>
          </w:p>
        </w:tc>
      </w:tr>
      <w:tr w:rsidR="00A34223" w:rsidTr="000117D1">
        <w:tc>
          <w:tcPr>
            <w:tcW w:w="7479" w:type="dxa"/>
            <w:vAlign w:val="center"/>
          </w:tcPr>
          <w:p w:rsidR="00A34223" w:rsidRPr="00AD7B79" w:rsidRDefault="00A34223" w:rsidP="000117D1">
            <w:pPr>
              <w:spacing w:line="360" w:lineRule="auto"/>
              <w:rPr>
                <w:rFonts w:cs="Times New Roman"/>
                <w:szCs w:val="28"/>
                <w:lang w:val="en-US"/>
              </w:rPr>
            </w:pPr>
            <w:r w:rsidRPr="00AD7B79">
              <w:rPr>
                <w:rFonts w:cs="Times New Roman"/>
                <w:szCs w:val="28"/>
              </w:rPr>
              <w:t xml:space="preserve">Обогащение по </w:t>
            </w:r>
            <w:r>
              <w:rPr>
                <w:rFonts w:cs="Times New Roman"/>
                <w:szCs w:val="28"/>
                <w:lang w:val="en-US"/>
              </w:rPr>
              <w:t>Pu</w:t>
            </w:r>
            <w:r w:rsidRPr="00AD7B79">
              <w:rPr>
                <w:rFonts w:cs="Times New Roman"/>
                <w:szCs w:val="28"/>
              </w:rPr>
              <w:t>-240</w:t>
            </w:r>
            <w:r w:rsidRPr="00AD7B79">
              <w:rPr>
                <w:rFonts w:cs="Times New Roman"/>
                <w:szCs w:val="28"/>
                <w:lang w:val="en-US"/>
              </w:rPr>
              <w:t>, %</w:t>
            </w:r>
          </w:p>
        </w:tc>
        <w:tc>
          <w:tcPr>
            <w:tcW w:w="2375" w:type="dxa"/>
            <w:vAlign w:val="center"/>
          </w:tcPr>
          <w:p w:rsidR="00A34223" w:rsidRPr="00AD7B79" w:rsidRDefault="00A34223" w:rsidP="000117D1">
            <w:pPr>
              <w:spacing w:line="360" w:lineRule="auto"/>
              <w:jc w:val="center"/>
              <w:rPr>
                <w:rFonts w:eastAsia="Times New Roman" w:cs="Times New Roman"/>
                <w:szCs w:val="28"/>
                <w:lang w:val="en-US"/>
              </w:rPr>
            </w:pPr>
            <w:r w:rsidRPr="00AD7B79">
              <w:rPr>
                <w:rFonts w:eastAsia="Times New Roman" w:cs="Times New Roman"/>
                <w:szCs w:val="28"/>
                <w:lang w:val="en-US"/>
              </w:rPr>
              <w:t>24</w:t>
            </w:r>
          </w:p>
        </w:tc>
      </w:tr>
      <w:tr w:rsidR="00A34223" w:rsidTr="000117D1">
        <w:tc>
          <w:tcPr>
            <w:tcW w:w="7479" w:type="dxa"/>
            <w:vAlign w:val="center"/>
          </w:tcPr>
          <w:p w:rsidR="00A34223" w:rsidRPr="00AD7B79" w:rsidRDefault="00A34223" w:rsidP="000117D1">
            <w:pPr>
              <w:spacing w:line="360" w:lineRule="auto"/>
              <w:rPr>
                <w:rFonts w:cs="Times New Roman"/>
                <w:szCs w:val="28"/>
                <w:lang w:val="en-US"/>
              </w:rPr>
            </w:pPr>
            <w:r w:rsidRPr="00AD7B79">
              <w:rPr>
                <w:rFonts w:cs="Times New Roman"/>
                <w:szCs w:val="28"/>
              </w:rPr>
              <w:t xml:space="preserve">Обогащение по </w:t>
            </w:r>
            <w:r>
              <w:rPr>
                <w:rFonts w:cs="Times New Roman"/>
                <w:szCs w:val="28"/>
                <w:lang w:val="en-US"/>
              </w:rPr>
              <w:t>Pu</w:t>
            </w:r>
            <w:r w:rsidRPr="00AD7B79">
              <w:rPr>
                <w:rFonts w:cs="Times New Roman"/>
                <w:szCs w:val="28"/>
              </w:rPr>
              <w:t>-241</w:t>
            </w:r>
            <w:r w:rsidRPr="00AD7B79">
              <w:rPr>
                <w:rFonts w:cs="Times New Roman"/>
                <w:szCs w:val="28"/>
                <w:lang w:val="en-US"/>
              </w:rPr>
              <w:t>, %</w:t>
            </w:r>
          </w:p>
        </w:tc>
        <w:tc>
          <w:tcPr>
            <w:tcW w:w="2375" w:type="dxa"/>
            <w:vAlign w:val="center"/>
          </w:tcPr>
          <w:p w:rsidR="00A34223" w:rsidRPr="00AD7B79" w:rsidRDefault="00A34223" w:rsidP="000117D1">
            <w:pPr>
              <w:spacing w:line="360" w:lineRule="auto"/>
              <w:jc w:val="center"/>
              <w:rPr>
                <w:rFonts w:eastAsia="Times New Roman" w:cs="Times New Roman"/>
                <w:szCs w:val="28"/>
                <w:lang w:val="en-US"/>
              </w:rPr>
            </w:pPr>
            <w:r w:rsidRPr="00AD7B79">
              <w:rPr>
                <w:rFonts w:eastAsia="Times New Roman" w:cs="Times New Roman"/>
                <w:szCs w:val="28"/>
                <w:lang w:val="en-US"/>
              </w:rPr>
              <w:t>15</w:t>
            </w:r>
          </w:p>
        </w:tc>
      </w:tr>
      <w:tr w:rsidR="00A34223" w:rsidTr="000117D1">
        <w:tc>
          <w:tcPr>
            <w:tcW w:w="7479" w:type="dxa"/>
            <w:vAlign w:val="center"/>
          </w:tcPr>
          <w:p w:rsidR="00A34223" w:rsidRPr="00AD7B79" w:rsidRDefault="00A34223" w:rsidP="000117D1">
            <w:pPr>
              <w:spacing w:line="360" w:lineRule="auto"/>
              <w:rPr>
                <w:rFonts w:cs="Times New Roman"/>
                <w:szCs w:val="28"/>
              </w:rPr>
            </w:pPr>
            <w:r w:rsidRPr="00AD7B79">
              <w:rPr>
                <w:rFonts w:cs="Times New Roman"/>
                <w:szCs w:val="28"/>
              </w:rPr>
              <w:t>Диаметр твэла</w:t>
            </w:r>
            <m:oMath>
              <m:sSub>
                <m:sSubPr>
                  <m:ctrlPr>
                    <w:rPr>
                      <w:rFonts w:ascii="Cambria Math" w:hAnsi="Cambria Math" w:cs="Times New Roman"/>
                      <w:i/>
                      <w:szCs w:val="28"/>
                    </w:rPr>
                  </m:ctrlPr>
                </m:sSubPr>
                <m:e>
                  <m:r>
                    <w:rPr>
                      <w:rFonts w:ascii="Cambria Math" w:hAnsi="Cambria Math" w:cs="Times New Roman"/>
                      <w:szCs w:val="28"/>
                    </w:rPr>
                    <m:t xml:space="preserve"> </m:t>
                  </m:r>
                  <m:r>
                    <w:rPr>
                      <w:rFonts w:ascii="Cambria Math" w:hAnsi="Cambria Math" w:cs="Times New Roman"/>
                      <w:szCs w:val="28"/>
                      <w:lang w:val="en-US"/>
                    </w:rPr>
                    <m:t>d</m:t>
                  </m:r>
                </m:e>
                <m:sub>
                  <m:r>
                    <w:rPr>
                      <w:rFonts w:ascii="Cambria Math" w:hAnsi="Cambria Math" w:cs="Times New Roman"/>
                      <w:szCs w:val="28"/>
                    </w:rPr>
                    <m:t>твэл</m:t>
                  </m:r>
                </m:sub>
              </m:sSub>
            </m:oMath>
            <w:r w:rsidRPr="00AD7B79">
              <w:rPr>
                <w:rFonts w:cs="Times New Roman"/>
                <w:szCs w:val="28"/>
              </w:rPr>
              <w:t>, мм</w:t>
            </w:r>
          </w:p>
        </w:tc>
        <w:tc>
          <w:tcPr>
            <w:tcW w:w="2375" w:type="dxa"/>
            <w:vAlign w:val="center"/>
          </w:tcPr>
          <w:p w:rsidR="00A34223" w:rsidRPr="00AD7B79" w:rsidRDefault="00A34223" w:rsidP="000117D1">
            <w:pPr>
              <w:spacing w:line="360" w:lineRule="auto"/>
              <w:jc w:val="center"/>
              <w:rPr>
                <w:rFonts w:eastAsia="Times New Roman" w:cs="Times New Roman"/>
                <w:szCs w:val="28"/>
              </w:rPr>
            </w:pPr>
            <w:r w:rsidRPr="00AD7B79">
              <w:rPr>
                <w:rFonts w:cs="Times New Roman"/>
                <w:szCs w:val="28"/>
              </w:rPr>
              <w:t>6,8</w:t>
            </w:r>
          </w:p>
        </w:tc>
      </w:tr>
      <w:tr w:rsidR="00A34223" w:rsidTr="000117D1">
        <w:tc>
          <w:tcPr>
            <w:tcW w:w="7479" w:type="dxa"/>
            <w:vAlign w:val="center"/>
          </w:tcPr>
          <w:p w:rsidR="00A34223" w:rsidRPr="00AD7B79" w:rsidRDefault="00A34223" w:rsidP="000117D1">
            <w:pPr>
              <w:spacing w:line="360" w:lineRule="auto"/>
              <w:rPr>
                <w:rFonts w:cs="Times New Roman"/>
                <w:szCs w:val="28"/>
              </w:rPr>
            </w:pPr>
            <w:r w:rsidRPr="00AD7B79">
              <w:rPr>
                <w:rFonts w:cs="Times New Roman"/>
                <w:szCs w:val="28"/>
              </w:rPr>
              <w:t>Длина активной части твэла</w:t>
            </w:r>
            <m:oMath>
              <m:sSub>
                <m:sSubPr>
                  <m:ctrlPr>
                    <w:rPr>
                      <w:rFonts w:ascii="Cambria Math" w:hAnsi="Cambria Math" w:cs="Times New Roman"/>
                      <w:i/>
                      <w:szCs w:val="28"/>
                      <w:lang w:val="en-US"/>
                    </w:rPr>
                  </m:ctrlPr>
                </m:sSubPr>
                <m:e>
                  <m:r>
                    <w:rPr>
                      <w:rFonts w:ascii="Cambria Math" w:hAnsi="Cambria Math" w:cs="Times New Roman"/>
                      <w:szCs w:val="28"/>
                    </w:rPr>
                    <m:t xml:space="preserve"> </m:t>
                  </m:r>
                  <m:r>
                    <w:rPr>
                      <w:rFonts w:ascii="Cambria Math" w:hAnsi="Cambria Math" w:cs="Times New Roman"/>
                      <w:szCs w:val="28"/>
                      <w:lang w:val="en-US"/>
                    </w:rPr>
                    <m:t>H</m:t>
                  </m:r>
                </m:e>
                <m:sub>
                  <m:r>
                    <w:rPr>
                      <w:rFonts w:ascii="Cambria Math" w:hAnsi="Cambria Math" w:cs="Times New Roman"/>
                      <w:szCs w:val="28"/>
                    </w:rPr>
                    <m:t>а.з</m:t>
                  </m:r>
                </m:sub>
              </m:sSub>
            </m:oMath>
            <w:r w:rsidRPr="00AD7B79">
              <w:rPr>
                <w:rFonts w:cs="Times New Roman"/>
                <w:szCs w:val="28"/>
              </w:rPr>
              <w:t>, мм</w:t>
            </w:r>
          </w:p>
        </w:tc>
        <w:tc>
          <w:tcPr>
            <w:tcW w:w="2375" w:type="dxa"/>
            <w:vAlign w:val="center"/>
          </w:tcPr>
          <w:p w:rsidR="00A34223" w:rsidRPr="00AD7B79" w:rsidRDefault="00A34223" w:rsidP="000117D1">
            <w:pPr>
              <w:spacing w:line="360" w:lineRule="auto"/>
              <w:jc w:val="center"/>
              <w:rPr>
                <w:rFonts w:eastAsia="Times New Roman" w:cs="Times New Roman"/>
                <w:szCs w:val="28"/>
              </w:rPr>
            </w:pPr>
            <w:r w:rsidRPr="00AD7B79">
              <w:rPr>
                <w:rFonts w:cs="Times New Roman"/>
                <w:szCs w:val="28"/>
              </w:rPr>
              <w:t>1300</w:t>
            </w:r>
          </w:p>
        </w:tc>
      </w:tr>
      <w:tr w:rsidR="00A34223" w:rsidTr="000117D1">
        <w:trPr>
          <w:trHeight w:val="555"/>
        </w:trPr>
        <w:tc>
          <w:tcPr>
            <w:tcW w:w="7479" w:type="dxa"/>
            <w:vAlign w:val="center"/>
          </w:tcPr>
          <w:p w:rsidR="00A34223" w:rsidRPr="00FC7CAA" w:rsidRDefault="00A34223" w:rsidP="000117D1">
            <w:pPr>
              <w:pStyle w:val="TableParagraph"/>
              <w:spacing w:before="47" w:line="360" w:lineRule="auto"/>
              <w:jc w:val="left"/>
              <w:rPr>
                <w:i/>
                <w:szCs w:val="28"/>
                <w:lang w:val="ru-RU"/>
              </w:rPr>
            </w:pPr>
            <w:r w:rsidRPr="00AD7B79">
              <w:rPr>
                <w:szCs w:val="28"/>
                <w:lang w:val="ru-RU"/>
              </w:rPr>
              <w:t xml:space="preserve">Максимально допустимая температура топлива </w:t>
            </w:r>
            <m:oMath>
              <m:sSubSup>
                <m:sSubSupPr>
                  <m:ctrlPr>
                    <w:rPr>
                      <w:rFonts w:ascii="Cambria Math" w:hAnsi="Cambria Math"/>
                      <w:i/>
                      <w:szCs w:val="28"/>
                      <w:lang w:val="ru-RU"/>
                    </w:rPr>
                  </m:ctrlPr>
                </m:sSubSupPr>
                <m:e>
                  <m:r>
                    <w:rPr>
                      <w:rFonts w:ascii="Cambria Math" w:hAnsi="Cambria Math"/>
                      <w:szCs w:val="28"/>
                    </w:rPr>
                    <m:t>t</m:t>
                  </m:r>
                </m:e>
                <m:sub>
                  <m:r>
                    <w:rPr>
                      <w:rFonts w:ascii="Cambria Math" w:hAnsi="Cambria Math"/>
                      <w:szCs w:val="28"/>
                      <w:lang w:val="ru-RU"/>
                    </w:rPr>
                    <m:t>т</m:t>
                  </m:r>
                </m:sub>
                <m:sup>
                  <m:r>
                    <w:rPr>
                      <w:rFonts w:ascii="Cambria Math" w:hAnsi="Cambria Math"/>
                      <w:szCs w:val="28"/>
                      <w:lang w:val="ru-RU"/>
                    </w:rPr>
                    <m:t>доп</m:t>
                  </m:r>
                </m:sup>
              </m:sSubSup>
              <m:r>
                <w:rPr>
                  <w:rFonts w:ascii="Cambria Math"/>
                  <w:szCs w:val="28"/>
                  <w:lang w:val="ru-RU"/>
                </w:rPr>
                <m:t xml:space="preserve">, </m:t>
              </m:r>
              <m:r>
                <w:rPr>
                  <w:rFonts w:ascii="Cambria Math" w:hAnsi="Cambria Math"/>
                  <w:szCs w:val="28"/>
                  <w:lang w:val="ru-RU"/>
                </w:rPr>
                <m:t>℃</m:t>
              </m:r>
            </m:oMath>
          </w:p>
        </w:tc>
        <w:tc>
          <w:tcPr>
            <w:tcW w:w="2375" w:type="dxa"/>
            <w:vAlign w:val="center"/>
          </w:tcPr>
          <w:p w:rsidR="00A34223" w:rsidRPr="00AD7B79" w:rsidRDefault="00A34223" w:rsidP="000117D1">
            <w:pPr>
              <w:spacing w:line="360" w:lineRule="auto"/>
              <w:jc w:val="center"/>
              <w:rPr>
                <w:rFonts w:eastAsia="Times New Roman" w:cs="Times New Roman"/>
                <w:szCs w:val="28"/>
                <w:lang w:val="en-US"/>
              </w:rPr>
            </w:pPr>
            <w:r w:rsidRPr="00AD7B79">
              <w:rPr>
                <w:rFonts w:eastAsia="Times New Roman" w:cs="Times New Roman"/>
                <w:szCs w:val="28"/>
                <w:lang w:val="en-US"/>
              </w:rPr>
              <w:t>600</w:t>
            </w:r>
          </w:p>
        </w:tc>
      </w:tr>
      <w:tr w:rsidR="00A34223" w:rsidTr="000117D1">
        <w:tc>
          <w:tcPr>
            <w:tcW w:w="7479" w:type="dxa"/>
            <w:vAlign w:val="center"/>
          </w:tcPr>
          <w:p w:rsidR="00A34223" w:rsidRPr="00B91BC1" w:rsidRDefault="00A34223" w:rsidP="000117D1">
            <w:pPr>
              <w:spacing w:line="360" w:lineRule="auto"/>
              <w:rPr>
                <w:szCs w:val="28"/>
              </w:rPr>
            </w:pPr>
            <w:r w:rsidRPr="00AD7B79">
              <w:rPr>
                <w:rFonts w:cs="Times New Roman"/>
                <w:szCs w:val="28"/>
              </w:rPr>
              <w:t>Толщина оболочки твэла</w:t>
            </w:r>
            <m:oMath>
              <m:r>
                <w:rPr>
                  <w:rFonts w:ascii="Cambria Math" w:hAnsi="Cambria Math" w:cs="Times New Roman"/>
                  <w:szCs w:val="28"/>
                </w:rPr>
                <m:t xml:space="preserve"> </m:t>
              </m:r>
              <m:sSub>
                <m:sSubPr>
                  <m:ctrlPr>
                    <w:rPr>
                      <w:rFonts w:ascii="Cambria Math" w:hAnsi="Cambria Math" w:cs="Times New Roman"/>
                      <w:color w:val="000000" w:themeColor="text1"/>
                      <w:szCs w:val="28"/>
                    </w:rPr>
                  </m:ctrlPr>
                </m:sSubPr>
                <m:e>
                  <m:r>
                    <m:rPr>
                      <m:sty m:val="p"/>
                    </m:rPr>
                    <w:rPr>
                      <w:rFonts w:ascii="Cambria Math" w:hAnsi="Cambria Math" w:cs="Times New Roman"/>
                      <w:color w:val="000000" w:themeColor="text1"/>
                      <w:szCs w:val="28"/>
                      <w:shd w:val="clear" w:color="auto" w:fill="FFFFFF"/>
                    </w:rPr>
                    <m:t>δ</m:t>
                  </m:r>
                </m:e>
                <m:sub>
                  <m:r>
                    <m:rPr>
                      <m:sty m:val="p"/>
                    </m:rPr>
                    <w:rPr>
                      <w:rFonts w:ascii="Cambria Math" w:hAnsi="Cambria Math" w:cs="Times New Roman"/>
                      <w:color w:val="000000" w:themeColor="text1"/>
                      <w:szCs w:val="28"/>
                    </w:rPr>
                    <m:t>об</m:t>
                  </m:r>
                </m:sub>
              </m:sSub>
            </m:oMath>
            <w:r w:rsidRPr="0001356C">
              <w:rPr>
                <w:szCs w:val="28"/>
              </w:rPr>
              <w:t xml:space="preserve">, </w:t>
            </w:r>
            <w:r w:rsidRPr="00AD7B79">
              <w:rPr>
                <w:rFonts w:cs="Times New Roman"/>
                <w:szCs w:val="28"/>
              </w:rPr>
              <w:t>мм</w:t>
            </w:r>
          </w:p>
        </w:tc>
        <w:tc>
          <w:tcPr>
            <w:tcW w:w="2375" w:type="dxa"/>
            <w:vAlign w:val="center"/>
          </w:tcPr>
          <w:p w:rsidR="00A34223" w:rsidRPr="00AD7B79" w:rsidRDefault="00A34223" w:rsidP="000117D1">
            <w:pPr>
              <w:spacing w:line="360" w:lineRule="auto"/>
              <w:jc w:val="center"/>
              <w:rPr>
                <w:rFonts w:eastAsia="Times New Roman" w:cs="Times New Roman"/>
                <w:szCs w:val="28"/>
              </w:rPr>
            </w:pPr>
            <w:r w:rsidRPr="00AD7B79">
              <w:rPr>
                <w:rFonts w:cs="Times New Roman"/>
                <w:szCs w:val="28"/>
              </w:rPr>
              <w:t>0,5</w:t>
            </w:r>
          </w:p>
        </w:tc>
      </w:tr>
      <w:tr w:rsidR="00A34223" w:rsidTr="000117D1">
        <w:tc>
          <w:tcPr>
            <w:tcW w:w="7479" w:type="dxa"/>
            <w:vAlign w:val="center"/>
          </w:tcPr>
          <w:p w:rsidR="00A34223" w:rsidRPr="00AD7B79" w:rsidRDefault="00A34223" w:rsidP="000117D1">
            <w:pPr>
              <w:spacing w:line="360" w:lineRule="auto"/>
              <w:rPr>
                <w:rFonts w:cs="Times New Roman"/>
                <w:szCs w:val="28"/>
              </w:rPr>
            </w:pPr>
            <w:r>
              <w:rPr>
                <w:rFonts w:cs="Times New Roman"/>
                <w:szCs w:val="28"/>
              </w:rPr>
              <w:t>Материал оболочки твэла</w:t>
            </w:r>
          </w:p>
        </w:tc>
        <w:tc>
          <w:tcPr>
            <w:tcW w:w="2375" w:type="dxa"/>
            <w:vAlign w:val="center"/>
          </w:tcPr>
          <w:p w:rsidR="00A34223" w:rsidRPr="00AD7B79" w:rsidRDefault="00A34223" w:rsidP="000117D1">
            <w:pPr>
              <w:spacing w:line="360" w:lineRule="auto"/>
              <w:jc w:val="center"/>
              <w:rPr>
                <w:rFonts w:cs="Times New Roman"/>
                <w:szCs w:val="28"/>
              </w:rPr>
            </w:pPr>
            <w:r>
              <w:rPr>
                <w:rFonts w:cs="Times New Roman"/>
                <w:szCs w:val="28"/>
              </w:rPr>
              <w:t>Э-110</w:t>
            </w:r>
          </w:p>
        </w:tc>
      </w:tr>
      <w:tr w:rsidR="00A34223" w:rsidTr="000117D1">
        <w:tc>
          <w:tcPr>
            <w:tcW w:w="7479" w:type="dxa"/>
            <w:vAlign w:val="center"/>
          </w:tcPr>
          <w:p w:rsidR="00A34223" w:rsidRDefault="00A34223" w:rsidP="000117D1">
            <w:pPr>
              <w:spacing w:line="360" w:lineRule="auto"/>
              <w:rPr>
                <w:rFonts w:cs="Times New Roman"/>
                <w:szCs w:val="28"/>
              </w:rPr>
            </w:pPr>
            <w:r w:rsidRPr="0016327F">
              <w:rPr>
                <w:rFonts w:cs="Times New Roman"/>
                <w:szCs w:val="28"/>
              </w:rPr>
              <w:t xml:space="preserve">Максимально допустимая температура </w:t>
            </w:r>
            <w:r>
              <w:rPr>
                <w:rFonts w:cs="Times New Roman"/>
                <w:szCs w:val="28"/>
              </w:rPr>
              <w:t>наружной поверхности оболочки</w:t>
            </w:r>
            <m:oMath>
              <m:sSubSup>
                <m:sSubSupPr>
                  <m:ctrlPr>
                    <w:rPr>
                      <w:rFonts w:ascii="Cambria Math" w:eastAsia="Times New Roman" w:hAnsi="Cambria Math" w:cs="Times New Roman"/>
                      <w:i/>
                      <w:szCs w:val="28"/>
                      <w:lang w:eastAsia="en-US"/>
                    </w:rPr>
                  </m:ctrlPr>
                </m:sSubSupPr>
                <m:e>
                  <m:r>
                    <w:rPr>
                      <w:rFonts w:ascii="Cambria Math" w:hAnsi="Cambria Math"/>
                      <w:szCs w:val="28"/>
                    </w:rPr>
                    <m:t xml:space="preserve"> t</m:t>
                  </m:r>
                </m:e>
                <m:sub>
                  <m:r>
                    <w:rPr>
                      <w:rFonts w:ascii="Cambria Math" w:eastAsia="Times New Roman" w:hAnsi="Cambria Math" w:cs="Times New Roman"/>
                      <w:szCs w:val="28"/>
                      <w:lang w:eastAsia="en-US"/>
                    </w:rPr>
                    <m:t>об</m:t>
                  </m:r>
                </m:sub>
                <m:sup>
                  <m:r>
                    <w:rPr>
                      <w:rFonts w:ascii="Cambria Math" w:hAnsi="Cambria Math"/>
                      <w:szCs w:val="28"/>
                    </w:rPr>
                    <m:t>доп</m:t>
                  </m:r>
                </m:sup>
              </m:sSubSup>
              <m:r>
                <w:rPr>
                  <w:rFonts w:ascii="Cambria Math"/>
                  <w:szCs w:val="28"/>
                </w:rPr>
                <m:t xml:space="preserve">, </m:t>
              </m:r>
              <m:r>
                <w:rPr>
                  <w:rFonts w:ascii="Cambria Math" w:hAnsi="Cambria Math"/>
                  <w:szCs w:val="28"/>
                </w:rPr>
                <m:t>℃</m:t>
              </m:r>
            </m:oMath>
          </w:p>
        </w:tc>
        <w:tc>
          <w:tcPr>
            <w:tcW w:w="2375" w:type="dxa"/>
            <w:vAlign w:val="center"/>
          </w:tcPr>
          <w:p w:rsidR="00A34223" w:rsidRDefault="00A34223" w:rsidP="000117D1">
            <w:pPr>
              <w:spacing w:line="360" w:lineRule="auto"/>
              <w:jc w:val="center"/>
              <w:rPr>
                <w:rFonts w:cs="Times New Roman"/>
                <w:szCs w:val="28"/>
              </w:rPr>
            </w:pPr>
            <w:r>
              <w:rPr>
                <w:rFonts w:cs="Times New Roman"/>
                <w:szCs w:val="28"/>
              </w:rPr>
              <w:t>334</w:t>
            </w:r>
          </w:p>
        </w:tc>
      </w:tr>
      <w:tr w:rsidR="00A34223" w:rsidTr="000117D1">
        <w:tc>
          <w:tcPr>
            <w:tcW w:w="7479" w:type="dxa"/>
            <w:vAlign w:val="center"/>
          </w:tcPr>
          <w:p w:rsidR="00A34223" w:rsidRPr="0016327F" w:rsidRDefault="00A34223" w:rsidP="000117D1">
            <w:pPr>
              <w:spacing w:line="360" w:lineRule="auto"/>
              <w:rPr>
                <w:rFonts w:cs="Times New Roman"/>
                <w:i/>
                <w:szCs w:val="28"/>
              </w:rPr>
            </w:pPr>
            <w:r>
              <w:rPr>
                <w:rFonts w:cs="Times New Roman"/>
                <w:szCs w:val="28"/>
              </w:rPr>
              <w:lastRenderedPageBreak/>
              <w:t xml:space="preserve">Эквивалентный диаметр компенсатора распухания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комп</m:t>
                  </m:r>
                </m:sub>
              </m:sSub>
            </m:oMath>
            <w:r w:rsidRPr="0016327F">
              <w:rPr>
                <w:rFonts w:cs="Times New Roman"/>
                <w:szCs w:val="28"/>
              </w:rPr>
              <w:t xml:space="preserve">, </w:t>
            </w:r>
            <w:r>
              <w:rPr>
                <w:rFonts w:cs="Times New Roman"/>
                <w:szCs w:val="28"/>
              </w:rPr>
              <w:t>мм</w:t>
            </w:r>
          </w:p>
        </w:tc>
        <w:tc>
          <w:tcPr>
            <w:tcW w:w="2375" w:type="dxa"/>
            <w:vAlign w:val="center"/>
          </w:tcPr>
          <w:p w:rsidR="00A34223" w:rsidRPr="0016327F" w:rsidRDefault="00A34223" w:rsidP="000117D1">
            <w:pPr>
              <w:spacing w:line="360" w:lineRule="auto"/>
              <w:jc w:val="center"/>
              <w:rPr>
                <w:rFonts w:cs="Times New Roman"/>
                <w:szCs w:val="28"/>
              </w:rPr>
            </w:pPr>
            <w:r>
              <w:rPr>
                <w:rFonts w:cs="Times New Roman"/>
                <w:szCs w:val="28"/>
              </w:rPr>
              <w:t>2</w:t>
            </w:r>
            <w:r>
              <w:rPr>
                <w:rFonts w:cs="Times New Roman"/>
                <w:szCs w:val="28"/>
                <w:lang w:val="en-US"/>
              </w:rPr>
              <w:t>,5</w:t>
            </w:r>
            <w:r>
              <w:rPr>
                <w:rFonts w:cs="Times New Roman"/>
                <w:szCs w:val="28"/>
              </w:rPr>
              <w:t>2</w:t>
            </w:r>
          </w:p>
        </w:tc>
      </w:tr>
      <w:tr w:rsidR="00A34223" w:rsidTr="000117D1">
        <w:tc>
          <w:tcPr>
            <w:tcW w:w="7479" w:type="dxa"/>
            <w:vAlign w:val="center"/>
          </w:tcPr>
          <w:p w:rsidR="00A34223" w:rsidRDefault="00A34223" w:rsidP="000117D1">
            <w:pPr>
              <w:spacing w:line="360" w:lineRule="auto"/>
              <w:rPr>
                <w:rFonts w:cs="Times New Roman"/>
                <w:szCs w:val="28"/>
              </w:rPr>
            </w:pPr>
            <w:r>
              <w:rPr>
                <w:rFonts w:cs="Times New Roman"/>
                <w:szCs w:val="28"/>
              </w:rPr>
              <w:t xml:space="preserve">Толщина стенки компенсатора распухания </w:t>
            </w:r>
            <m:oMath>
              <m:sSub>
                <m:sSubPr>
                  <m:ctrlPr>
                    <w:rPr>
                      <w:rFonts w:ascii="Cambria Math" w:hAnsi="Cambria Math" w:cs="Times New Roman"/>
                      <w:color w:val="000000" w:themeColor="text1"/>
                      <w:szCs w:val="28"/>
                    </w:rPr>
                  </m:ctrlPr>
                </m:sSubPr>
                <m:e>
                  <m:r>
                    <m:rPr>
                      <m:sty m:val="p"/>
                    </m:rPr>
                    <w:rPr>
                      <w:rFonts w:ascii="Cambria Math" w:hAnsi="Cambria Math" w:cs="Times New Roman"/>
                      <w:color w:val="000000" w:themeColor="text1"/>
                      <w:szCs w:val="28"/>
                      <w:shd w:val="clear" w:color="auto" w:fill="FFFFFF"/>
                    </w:rPr>
                    <m:t>δ</m:t>
                  </m:r>
                </m:e>
                <m:sub>
                  <m:r>
                    <w:rPr>
                      <w:rFonts w:ascii="Cambria Math" w:hAnsi="Cambria Math" w:cs="Times New Roman"/>
                      <w:color w:val="000000" w:themeColor="text1"/>
                      <w:szCs w:val="28"/>
                    </w:rPr>
                    <m:t>комп</m:t>
                  </m:r>
                </m:sub>
              </m:sSub>
            </m:oMath>
            <w:r w:rsidRPr="0001356C">
              <w:rPr>
                <w:szCs w:val="28"/>
              </w:rPr>
              <w:t xml:space="preserve">, </w:t>
            </w:r>
            <w:r w:rsidRPr="00AD7B79">
              <w:rPr>
                <w:rFonts w:cs="Times New Roman"/>
                <w:szCs w:val="28"/>
              </w:rPr>
              <w:t>мм</w:t>
            </w:r>
          </w:p>
        </w:tc>
        <w:tc>
          <w:tcPr>
            <w:tcW w:w="2375" w:type="dxa"/>
            <w:vAlign w:val="center"/>
          </w:tcPr>
          <w:p w:rsidR="00A34223" w:rsidRPr="00403A0C" w:rsidRDefault="00A34223" w:rsidP="000117D1">
            <w:pPr>
              <w:spacing w:line="360" w:lineRule="auto"/>
              <w:jc w:val="center"/>
              <w:rPr>
                <w:rFonts w:cs="Times New Roman"/>
                <w:szCs w:val="28"/>
                <w:lang w:val="en-US"/>
              </w:rPr>
            </w:pPr>
            <w:r>
              <w:rPr>
                <w:rFonts w:cs="Times New Roman"/>
                <w:szCs w:val="28"/>
              </w:rPr>
              <w:t>0</w:t>
            </w:r>
            <w:r>
              <w:rPr>
                <w:rFonts w:cs="Times New Roman"/>
                <w:szCs w:val="28"/>
                <w:lang w:val="en-US"/>
              </w:rPr>
              <w:t>,15</w:t>
            </w:r>
          </w:p>
        </w:tc>
      </w:tr>
      <w:tr w:rsidR="00A34223" w:rsidTr="000117D1">
        <w:tc>
          <w:tcPr>
            <w:tcW w:w="7479" w:type="dxa"/>
            <w:vAlign w:val="center"/>
          </w:tcPr>
          <w:p w:rsidR="00A34223" w:rsidRDefault="00A34223" w:rsidP="000117D1">
            <w:pPr>
              <w:spacing w:line="360" w:lineRule="auto"/>
              <w:rPr>
                <w:rFonts w:cs="Times New Roman"/>
                <w:szCs w:val="28"/>
              </w:rPr>
            </w:pPr>
            <w:r>
              <w:rPr>
                <w:rFonts w:cs="Times New Roman"/>
                <w:szCs w:val="28"/>
              </w:rPr>
              <w:t>Материал компенсатора</w:t>
            </w:r>
          </w:p>
        </w:tc>
        <w:tc>
          <w:tcPr>
            <w:tcW w:w="2375" w:type="dxa"/>
            <w:vAlign w:val="center"/>
          </w:tcPr>
          <w:p w:rsidR="00A34223" w:rsidRDefault="00A34223" w:rsidP="000117D1">
            <w:pPr>
              <w:spacing w:line="360" w:lineRule="auto"/>
              <w:jc w:val="center"/>
              <w:rPr>
                <w:rFonts w:cs="Times New Roman"/>
                <w:szCs w:val="28"/>
              </w:rPr>
            </w:pPr>
            <w:r>
              <w:rPr>
                <w:rFonts w:cs="Times New Roman"/>
                <w:szCs w:val="28"/>
              </w:rPr>
              <w:t>Э-110</w:t>
            </w:r>
          </w:p>
        </w:tc>
      </w:tr>
      <w:tr w:rsidR="00A34223" w:rsidTr="000117D1">
        <w:tc>
          <w:tcPr>
            <w:tcW w:w="7479" w:type="dxa"/>
            <w:vAlign w:val="center"/>
          </w:tcPr>
          <w:p w:rsidR="00A34223" w:rsidRPr="00035A94" w:rsidRDefault="00A34223" w:rsidP="000117D1">
            <w:pPr>
              <w:spacing w:line="360" w:lineRule="auto"/>
              <w:rPr>
                <w:rFonts w:cs="Times New Roman"/>
                <w:szCs w:val="28"/>
              </w:rPr>
            </w:pPr>
            <w:r>
              <w:rPr>
                <w:rFonts w:cs="Times New Roman"/>
                <w:szCs w:val="28"/>
              </w:rPr>
              <w:t xml:space="preserve">Диаметр дистанционирующей проволоки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д.пр</m:t>
                  </m:r>
                </m:sub>
              </m:sSub>
            </m:oMath>
            <w:r w:rsidRPr="00035A94">
              <w:rPr>
                <w:rFonts w:cs="Times New Roman"/>
                <w:szCs w:val="28"/>
              </w:rPr>
              <w:t xml:space="preserve">, </w:t>
            </w:r>
            <w:r>
              <w:rPr>
                <w:rFonts w:cs="Times New Roman"/>
                <w:szCs w:val="28"/>
              </w:rPr>
              <w:t>мм</w:t>
            </w:r>
          </w:p>
        </w:tc>
        <w:tc>
          <w:tcPr>
            <w:tcW w:w="2375" w:type="dxa"/>
            <w:vAlign w:val="center"/>
          </w:tcPr>
          <w:p w:rsidR="00A34223" w:rsidRPr="00035A94" w:rsidRDefault="00A34223" w:rsidP="000117D1">
            <w:pPr>
              <w:spacing w:line="360" w:lineRule="auto"/>
              <w:jc w:val="center"/>
              <w:rPr>
                <w:rFonts w:cs="Times New Roman"/>
                <w:szCs w:val="28"/>
                <w:lang w:val="en-US"/>
              </w:rPr>
            </w:pPr>
            <w:r>
              <w:rPr>
                <w:rFonts w:cs="Times New Roman"/>
                <w:szCs w:val="28"/>
              </w:rPr>
              <w:t>0</w:t>
            </w:r>
            <w:r>
              <w:rPr>
                <w:rFonts w:cs="Times New Roman"/>
                <w:szCs w:val="28"/>
                <w:lang w:val="en-US"/>
              </w:rPr>
              <w:t>,45</w:t>
            </w:r>
          </w:p>
        </w:tc>
      </w:tr>
      <w:tr w:rsidR="00A34223" w:rsidTr="000117D1">
        <w:tc>
          <w:tcPr>
            <w:tcW w:w="7479" w:type="dxa"/>
            <w:vAlign w:val="center"/>
          </w:tcPr>
          <w:p w:rsidR="00A34223" w:rsidRDefault="00A34223" w:rsidP="000117D1">
            <w:pPr>
              <w:spacing w:line="360" w:lineRule="auto"/>
              <w:rPr>
                <w:rFonts w:cs="Times New Roman"/>
                <w:szCs w:val="28"/>
              </w:rPr>
            </w:pPr>
            <w:r>
              <w:rPr>
                <w:rFonts w:cs="Times New Roman"/>
                <w:szCs w:val="28"/>
              </w:rPr>
              <w:t>Материал проволоки</w:t>
            </w:r>
          </w:p>
        </w:tc>
        <w:tc>
          <w:tcPr>
            <w:tcW w:w="2375" w:type="dxa"/>
            <w:vAlign w:val="center"/>
          </w:tcPr>
          <w:p w:rsidR="00A34223" w:rsidRDefault="00A34223" w:rsidP="000117D1">
            <w:pPr>
              <w:spacing w:line="360" w:lineRule="auto"/>
              <w:jc w:val="center"/>
              <w:rPr>
                <w:rFonts w:cs="Times New Roman"/>
                <w:szCs w:val="28"/>
              </w:rPr>
            </w:pPr>
            <w:r>
              <w:rPr>
                <w:rFonts w:cs="Times New Roman"/>
                <w:szCs w:val="28"/>
              </w:rPr>
              <w:t>Э-110</w:t>
            </w:r>
          </w:p>
        </w:tc>
      </w:tr>
      <w:tr w:rsidR="00A34223" w:rsidTr="000117D1">
        <w:tc>
          <w:tcPr>
            <w:tcW w:w="7479" w:type="dxa"/>
            <w:vAlign w:val="center"/>
          </w:tcPr>
          <w:p w:rsidR="00A34223" w:rsidRDefault="00A34223" w:rsidP="000117D1">
            <w:pPr>
              <w:spacing w:line="360" w:lineRule="auto"/>
              <w:rPr>
                <w:rFonts w:cs="Times New Roman"/>
                <w:szCs w:val="28"/>
              </w:rPr>
            </w:pPr>
            <w:r>
              <w:rPr>
                <w:rFonts w:cs="Times New Roman"/>
                <w:szCs w:val="28"/>
              </w:rPr>
              <w:t xml:space="preserve">Диаметр дистанционирующей спирали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д.сп</m:t>
                  </m:r>
                </m:sub>
              </m:sSub>
            </m:oMath>
            <w:r w:rsidRPr="00035A94">
              <w:rPr>
                <w:rFonts w:cs="Times New Roman"/>
                <w:szCs w:val="28"/>
              </w:rPr>
              <w:t xml:space="preserve">, </w:t>
            </w:r>
            <w:r>
              <w:rPr>
                <w:rFonts w:cs="Times New Roman"/>
                <w:szCs w:val="28"/>
              </w:rPr>
              <w:t>мм</w:t>
            </w:r>
          </w:p>
        </w:tc>
        <w:tc>
          <w:tcPr>
            <w:tcW w:w="2375" w:type="dxa"/>
            <w:vAlign w:val="center"/>
          </w:tcPr>
          <w:p w:rsidR="00A34223" w:rsidRPr="00035A94" w:rsidRDefault="00A34223" w:rsidP="000117D1">
            <w:pPr>
              <w:spacing w:line="360" w:lineRule="auto"/>
              <w:jc w:val="center"/>
              <w:rPr>
                <w:rFonts w:cs="Times New Roman"/>
                <w:szCs w:val="28"/>
                <w:lang w:val="en-US"/>
              </w:rPr>
            </w:pPr>
            <w:r>
              <w:rPr>
                <w:rFonts w:cs="Times New Roman"/>
                <w:szCs w:val="28"/>
              </w:rPr>
              <w:t>1</w:t>
            </w:r>
            <w:r>
              <w:rPr>
                <w:rFonts w:cs="Times New Roman"/>
                <w:szCs w:val="28"/>
                <w:lang w:val="en-US"/>
              </w:rPr>
              <w:t>,1</w:t>
            </w:r>
          </w:p>
        </w:tc>
      </w:tr>
      <w:tr w:rsidR="00A34223" w:rsidTr="000117D1">
        <w:tc>
          <w:tcPr>
            <w:tcW w:w="7479" w:type="dxa"/>
            <w:vAlign w:val="center"/>
          </w:tcPr>
          <w:p w:rsidR="00A34223" w:rsidRPr="00035A94" w:rsidRDefault="00A34223" w:rsidP="000117D1">
            <w:pPr>
              <w:spacing w:line="360" w:lineRule="auto"/>
              <w:rPr>
                <w:rFonts w:cs="Times New Roman"/>
                <w:szCs w:val="28"/>
              </w:rPr>
            </w:pPr>
            <w:r>
              <w:rPr>
                <w:rFonts w:cs="Times New Roman"/>
                <w:szCs w:val="28"/>
              </w:rPr>
              <w:t xml:space="preserve">Количество твэлов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твэл</m:t>
                  </m:r>
                </m:sub>
              </m:sSub>
            </m:oMath>
            <w:r w:rsidRPr="00035A94">
              <w:rPr>
                <w:rFonts w:cs="Times New Roman"/>
                <w:szCs w:val="28"/>
              </w:rPr>
              <w:t xml:space="preserve">, </w:t>
            </w:r>
            <w:r>
              <w:rPr>
                <w:rFonts w:cs="Times New Roman"/>
                <w:szCs w:val="28"/>
              </w:rPr>
              <w:t>штук</w:t>
            </w:r>
          </w:p>
        </w:tc>
        <w:tc>
          <w:tcPr>
            <w:tcW w:w="2375" w:type="dxa"/>
            <w:vAlign w:val="center"/>
          </w:tcPr>
          <w:p w:rsidR="00A34223" w:rsidRDefault="00A34223" w:rsidP="000117D1">
            <w:pPr>
              <w:spacing w:line="360" w:lineRule="auto"/>
              <w:jc w:val="center"/>
              <w:rPr>
                <w:rFonts w:cs="Times New Roman"/>
                <w:szCs w:val="28"/>
              </w:rPr>
            </w:pPr>
            <w:r>
              <w:rPr>
                <w:rFonts w:cs="Times New Roman"/>
                <w:szCs w:val="28"/>
              </w:rPr>
              <w:t>69</w:t>
            </w:r>
          </w:p>
        </w:tc>
      </w:tr>
      <w:tr w:rsidR="00A34223" w:rsidTr="000117D1">
        <w:tc>
          <w:tcPr>
            <w:tcW w:w="7479" w:type="dxa"/>
            <w:vAlign w:val="center"/>
          </w:tcPr>
          <w:p w:rsidR="00A34223" w:rsidRPr="00035A94" w:rsidRDefault="00A34223" w:rsidP="000117D1">
            <w:pPr>
              <w:spacing w:line="360" w:lineRule="auto"/>
              <w:rPr>
                <w:rFonts w:cs="Times New Roman"/>
                <w:i/>
                <w:szCs w:val="28"/>
              </w:rPr>
            </w:pPr>
            <w:r>
              <w:rPr>
                <w:rFonts w:cs="Times New Roman"/>
                <w:szCs w:val="28"/>
              </w:rPr>
              <w:t xml:space="preserve">Количество СВП </w:t>
            </w:r>
            <m:oMath>
              <m:r>
                <w:rPr>
                  <w:rFonts w:ascii="Cambria Math" w:hAnsi="Cambria Math" w:cs="Times New Roman"/>
                  <w:szCs w:val="28"/>
                </w:rPr>
                <m:t>∅ 6,8</m:t>
              </m:r>
            </m:oMath>
            <w:r>
              <w:rPr>
                <w:rFonts w:cs="Times New Roman"/>
                <w:szCs w:val="28"/>
              </w:rPr>
              <w:t xml:space="preserve"> мм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СВП1</m:t>
                  </m:r>
                </m:sub>
              </m:sSub>
            </m:oMath>
            <w:r w:rsidRPr="00035A94">
              <w:rPr>
                <w:rFonts w:cs="Times New Roman"/>
                <w:szCs w:val="28"/>
              </w:rPr>
              <w:t>,</w:t>
            </w:r>
            <w:r>
              <w:rPr>
                <w:rFonts w:cs="Times New Roman"/>
                <w:szCs w:val="28"/>
              </w:rPr>
              <w:t xml:space="preserve"> штук</w:t>
            </w:r>
          </w:p>
        </w:tc>
        <w:tc>
          <w:tcPr>
            <w:tcW w:w="2375" w:type="dxa"/>
            <w:vAlign w:val="center"/>
          </w:tcPr>
          <w:p w:rsidR="00A34223" w:rsidRDefault="00A34223" w:rsidP="000117D1">
            <w:pPr>
              <w:spacing w:line="360" w:lineRule="auto"/>
              <w:jc w:val="center"/>
              <w:rPr>
                <w:rFonts w:cs="Times New Roman"/>
                <w:szCs w:val="28"/>
              </w:rPr>
            </w:pPr>
            <w:r>
              <w:rPr>
                <w:rFonts w:cs="Times New Roman"/>
                <w:szCs w:val="28"/>
              </w:rPr>
              <w:t>9</w:t>
            </w:r>
          </w:p>
        </w:tc>
      </w:tr>
      <w:tr w:rsidR="00A34223" w:rsidTr="000117D1">
        <w:tc>
          <w:tcPr>
            <w:tcW w:w="7479" w:type="dxa"/>
            <w:vAlign w:val="center"/>
          </w:tcPr>
          <w:p w:rsidR="00A34223" w:rsidRDefault="00A34223" w:rsidP="000117D1">
            <w:pPr>
              <w:spacing w:line="360" w:lineRule="auto"/>
              <w:rPr>
                <w:rFonts w:cs="Times New Roman"/>
                <w:szCs w:val="28"/>
              </w:rPr>
            </w:pPr>
            <w:r>
              <w:rPr>
                <w:rFonts w:cs="Times New Roman"/>
                <w:szCs w:val="28"/>
              </w:rPr>
              <w:t xml:space="preserve">Количество СВП </w:t>
            </w:r>
            <m:oMath>
              <m:r>
                <w:rPr>
                  <w:rFonts w:ascii="Cambria Math" w:hAnsi="Cambria Math" w:cs="Times New Roman"/>
                  <w:szCs w:val="28"/>
                </w:rPr>
                <m:t>∅4,5</m:t>
              </m:r>
            </m:oMath>
            <w:r>
              <w:rPr>
                <w:rFonts w:cs="Times New Roman"/>
                <w:szCs w:val="28"/>
              </w:rPr>
              <w:t xml:space="preserve"> мм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СВП2</m:t>
                  </m:r>
                </m:sub>
              </m:sSub>
            </m:oMath>
            <w:r w:rsidRPr="00035A94">
              <w:rPr>
                <w:rFonts w:cs="Times New Roman"/>
                <w:szCs w:val="28"/>
              </w:rPr>
              <w:t>,</w:t>
            </w:r>
            <w:r>
              <w:rPr>
                <w:rFonts w:cs="Times New Roman"/>
                <w:szCs w:val="28"/>
              </w:rPr>
              <w:t xml:space="preserve"> штук</w:t>
            </w:r>
          </w:p>
        </w:tc>
        <w:tc>
          <w:tcPr>
            <w:tcW w:w="2375" w:type="dxa"/>
            <w:vAlign w:val="center"/>
          </w:tcPr>
          <w:p w:rsidR="00A34223" w:rsidRPr="00035A94" w:rsidRDefault="00A34223" w:rsidP="000117D1">
            <w:pPr>
              <w:spacing w:line="360" w:lineRule="auto"/>
              <w:jc w:val="center"/>
              <w:rPr>
                <w:rFonts w:cs="Times New Roman"/>
                <w:szCs w:val="28"/>
                <w:lang w:val="en-US"/>
              </w:rPr>
            </w:pPr>
            <w:r>
              <w:rPr>
                <w:rFonts w:cs="Times New Roman"/>
                <w:szCs w:val="28"/>
                <w:lang w:val="en-US"/>
              </w:rPr>
              <w:t>6</w:t>
            </w:r>
          </w:p>
        </w:tc>
      </w:tr>
      <w:tr w:rsidR="00A34223" w:rsidTr="000117D1">
        <w:tc>
          <w:tcPr>
            <w:tcW w:w="7479" w:type="dxa"/>
            <w:vAlign w:val="center"/>
          </w:tcPr>
          <w:p w:rsidR="00A34223" w:rsidRPr="00035A94" w:rsidRDefault="00A34223" w:rsidP="000117D1">
            <w:pPr>
              <w:spacing w:line="360" w:lineRule="auto"/>
              <w:rPr>
                <w:rFonts w:cs="Times New Roman"/>
                <w:szCs w:val="28"/>
              </w:rPr>
            </w:pPr>
            <w:r>
              <w:rPr>
                <w:rFonts w:cs="Times New Roman"/>
                <w:szCs w:val="28"/>
              </w:rPr>
              <w:t xml:space="preserve">Толщина оболочки СВП </w:t>
            </w:r>
            <m:oMath>
              <m:sSub>
                <m:sSubPr>
                  <m:ctrlPr>
                    <w:rPr>
                      <w:rFonts w:ascii="Cambria Math" w:hAnsi="Cambria Math" w:cs="Times New Roman"/>
                      <w:color w:val="000000" w:themeColor="text1"/>
                      <w:szCs w:val="28"/>
                    </w:rPr>
                  </m:ctrlPr>
                </m:sSubPr>
                <m:e>
                  <m:r>
                    <m:rPr>
                      <m:sty m:val="p"/>
                    </m:rPr>
                    <w:rPr>
                      <w:rFonts w:ascii="Cambria Math" w:hAnsi="Cambria Math" w:cs="Times New Roman"/>
                      <w:color w:val="000000" w:themeColor="text1"/>
                      <w:szCs w:val="28"/>
                      <w:shd w:val="clear" w:color="auto" w:fill="FFFFFF"/>
                    </w:rPr>
                    <m:t>δ</m:t>
                  </m:r>
                </m:e>
                <m:sub>
                  <m:r>
                    <w:rPr>
                      <w:rFonts w:ascii="Cambria Math" w:hAnsi="Cambria Math" w:cs="Times New Roman"/>
                      <w:color w:val="000000" w:themeColor="text1"/>
                      <w:szCs w:val="28"/>
                    </w:rPr>
                    <m:t>об.СВП</m:t>
                  </m:r>
                </m:sub>
              </m:sSub>
            </m:oMath>
            <w:r w:rsidRPr="00035A94">
              <w:rPr>
                <w:rFonts w:cs="Times New Roman"/>
                <w:color w:val="000000" w:themeColor="text1"/>
                <w:szCs w:val="28"/>
              </w:rPr>
              <w:t xml:space="preserve">, </w:t>
            </w:r>
            <w:r>
              <w:rPr>
                <w:rFonts w:cs="Times New Roman"/>
                <w:color w:val="000000" w:themeColor="text1"/>
                <w:szCs w:val="28"/>
              </w:rPr>
              <w:t>мм</w:t>
            </w:r>
          </w:p>
        </w:tc>
        <w:tc>
          <w:tcPr>
            <w:tcW w:w="2375" w:type="dxa"/>
            <w:vAlign w:val="center"/>
          </w:tcPr>
          <w:p w:rsidR="00A34223" w:rsidRPr="00035A94" w:rsidRDefault="00A34223" w:rsidP="000117D1">
            <w:pPr>
              <w:spacing w:line="360" w:lineRule="auto"/>
              <w:jc w:val="center"/>
              <w:rPr>
                <w:rFonts w:cs="Times New Roman"/>
                <w:szCs w:val="28"/>
                <w:lang w:val="en-US"/>
              </w:rPr>
            </w:pPr>
            <w:r>
              <w:rPr>
                <w:rFonts w:cs="Times New Roman"/>
                <w:szCs w:val="28"/>
              </w:rPr>
              <w:t>0</w:t>
            </w:r>
            <w:r>
              <w:rPr>
                <w:rFonts w:cs="Times New Roman"/>
                <w:szCs w:val="28"/>
                <w:lang w:val="en-US"/>
              </w:rPr>
              <w:t>,5</w:t>
            </w:r>
          </w:p>
        </w:tc>
      </w:tr>
      <w:tr w:rsidR="00A34223" w:rsidTr="000117D1">
        <w:tc>
          <w:tcPr>
            <w:tcW w:w="7479" w:type="dxa"/>
            <w:vAlign w:val="center"/>
          </w:tcPr>
          <w:p w:rsidR="00A34223" w:rsidRPr="00035A94" w:rsidRDefault="00A34223" w:rsidP="000117D1">
            <w:pPr>
              <w:spacing w:line="360" w:lineRule="auto"/>
              <w:rPr>
                <w:rFonts w:cs="Times New Roman"/>
                <w:szCs w:val="28"/>
              </w:rPr>
            </w:pPr>
            <w:r>
              <w:rPr>
                <w:rFonts w:cs="Times New Roman"/>
                <w:szCs w:val="28"/>
              </w:rPr>
              <w:t>Материал оболочки СВП</w:t>
            </w:r>
          </w:p>
        </w:tc>
        <w:tc>
          <w:tcPr>
            <w:tcW w:w="2375" w:type="dxa"/>
            <w:vAlign w:val="center"/>
          </w:tcPr>
          <w:p w:rsidR="00A34223" w:rsidRDefault="00A34223" w:rsidP="000117D1">
            <w:pPr>
              <w:spacing w:line="360" w:lineRule="auto"/>
              <w:jc w:val="center"/>
              <w:rPr>
                <w:rFonts w:cs="Times New Roman"/>
                <w:szCs w:val="28"/>
              </w:rPr>
            </w:pPr>
            <w:r>
              <w:rPr>
                <w:rFonts w:cs="Times New Roman"/>
                <w:szCs w:val="28"/>
              </w:rPr>
              <w:t>Э-110</w:t>
            </w:r>
          </w:p>
        </w:tc>
      </w:tr>
      <w:tr w:rsidR="00A34223" w:rsidTr="000117D1">
        <w:tc>
          <w:tcPr>
            <w:tcW w:w="7479" w:type="dxa"/>
            <w:vAlign w:val="center"/>
          </w:tcPr>
          <w:p w:rsidR="00A34223" w:rsidRDefault="00A34223" w:rsidP="000117D1">
            <w:pPr>
              <w:spacing w:line="360" w:lineRule="auto"/>
              <w:rPr>
                <w:rFonts w:cs="Times New Roman"/>
                <w:szCs w:val="28"/>
              </w:rPr>
            </w:pPr>
            <w:r>
              <w:rPr>
                <w:rFonts w:cs="Times New Roman"/>
                <w:szCs w:val="28"/>
              </w:rPr>
              <w:t>Выгорающий поглотитель</w:t>
            </w:r>
          </w:p>
        </w:tc>
        <w:tc>
          <w:tcPr>
            <w:tcW w:w="2375" w:type="dxa"/>
            <w:vAlign w:val="center"/>
          </w:tcPr>
          <w:p w:rsidR="00A34223" w:rsidRPr="00035A94" w:rsidRDefault="00D174CB" w:rsidP="000117D1">
            <w:pPr>
              <w:spacing w:line="360" w:lineRule="auto"/>
              <w:jc w:val="center"/>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Gd</m:t>
                    </m:r>
                  </m:e>
                  <m:sub>
                    <m:r>
                      <w:rPr>
                        <w:rFonts w:ascii="Cambria Math" w:hAnsi="Cambria Math" w:cs="Times New Roman"/>
                        <w:szCs w:val="28"/>
                        <w:lang w:val="en-US"/>
                      </w:rPr>
                      <m:t>2</m:t>
                    </m:r>
                  </m:sub>
                </m:sSub>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lang w:val="en-US"/>
                      </w:rPr>
                      <m:t>3</m:t>
                    </m:r>
                  </m:sub>
                </m:sSub>
              </m:oMath>
            </m:oMathPara>
          </w:p>
        </w:tc>
      </w:tr>
      <w:tr w:rsidR="00A34223" w:rsidTr="000117D1">
        <w:tc>
          <w:tcPr>
            <w:tcW w:w="7479" w:type="dxa"/>
            <w:vAlign w:val="center"/>
          </w:tcPr>
          <w:p w:rsidR="00A34223" w:rsidRPr="00035A94" w:rsidRDefault="00A34223" w:rsidP="000117D1">
            <w:pPr>
              <w:spacing w:line="360" w:lineRule="auto"/>
              <w:rPr>
                <w:rFonts w:cs="Times New Roman"/>
                <w:szCs w:val="28"/>
              </w:rPr>
            </w:pPr>
            <w:r>
              <w:rPr>
                <w:rFonts w:cs="Times New Roman"/>
                <w:szCs w:val="28"/>
              </w:rPr>
              <w:t>Диаметр пэла</w:t>
            </w:r>
            <m:oMath>
              <m:sSub>
                <m:sSubPr>
                  <m:ctrlPr>
                    <w:rPr>
                      <w:rFonts w:ascii="Cambria Math" w:hAnsi="Cambria Math" w:cs="Times New Roman"/>
                      <w:i/>
                      <w:szCs w:val="28"/>
                    </w:rPr>
                  </m:ctrlPr>
                </m:sSubPr>
                <m:e>
                  <m:r>
                    <w:rPr>
                      <w:rFonts w:ascii="Cambria Math" w:hAnsi="Cambria Math" w:cs="Times New Roman"/>
                      <w:szCs w:val="28"/>
                    </w:rPr>
                    <m:t xml:space="preserve"> d</m:t>
                  </m:r>
                </m:e>
                <m:sub>
                  <m:r>
                    <w:rPr>
                      <w:rFonts w:ascii="Cambria Math" w:hAnsi="Cambria Math" w:cs="Times New Roman"/>
                      <w:szCs w:val="28"/>
                    </w:rPr>
                    <m:t>пэл</m:t>
                  </m:r>
                </m:sub>
              </m:sSub>
            </m:oMath>
            <w:r w:rsidRPr="00035A94">
              <w:rPr>
                <w:rFonts w:cs="Times New Roman"/>
                <w:szCs w:val="28"/>
              </w:rPr>
              <w:t xml:space="preserve">, </w:t>
            </w:r>
            <w:r>
              <w:rPr>
                <w:rFonts w:cs="Times New Roman"/>
                <w:szCs w:val="28"/>
              </w:rPr>
              <w:t>мм</w:t>
            </w:r>
          </w:p>
        </w:tc>
        <w:tc>
          <w:tcPr>
            <w:tcW w:w="2375" w:type="dxa"/>
            <w:vAlign w:val="center"/>
          </w:tcPr>
          <w:p w:rsidR="00A34223" w:rsidRPr="00035A94" w:rsidRDefault="00A34223" w:rsidP="000117D1">
            <w:pPr>
              <w:spacing w:line="360" w:lineRule="auto"/>
              <w:jc w:val="center"/>
              <w:rPr>
                <w:rFonts w:eastAsia="Times New Roman" w:cs="Times New Roman"/>
                <w:szCs w:val="28"/>
                <w:lang w:val="en-US"/>
              </w:rPr>
            </w:pPr>
            <w:r>
              <w:rPr>
                <w:rFonts w:eastAsia="Times New Roman" w:cs="Times New Roman"/>
                <w:szCs w:val="28"/>
              </w:rPr>
              <w:t>6</w:t>
            </w:r>
            <w:r>
              <w:rPr>
                <w:rFonts w:eastAsia="Times New Roman" w:cs="Times New Roman"/>
                <w:szCs w:val="28"/>
                <w:lang w:val="en-US"/>
              </w:rPr>
              <w:t>,8</w:t>
            </w:r>
          </w:p>
        </w:tc>
      </w:tr>
      <w:tr w:rsidR="00A34223" w:rsidTr="000117D1">
        <w:tc>
          <w:tcPr>
            <w:tcW w:w="7479" w:type="dxa"/>
            <w:vAlign w:val="center"/>
          </w:tcPr>
          <w:p w:rsidR="00A34223" w:rsidRPr="00035A94" w:rsidRDefault="00A34223" w:rsidP="000117D1">
            <w:pPr>
              <w:spacing w:line="360" w:lineRule="auto"/>
              <w:rPr>
                <w:rFonts w:cs="Times New Roman"/>
                <w:szCs w:val="28"/>
              </w:rPr>
            </w:pPr>
            <w:r>
              <w:rPr>
                <w:rFonts w:cs="Times New Roman"/>
                <w:szCs w:val="28"/>
              </w:rPr>
              <w:t>Количество пэлов в кластере вытеснителя</w:t>
            </w:r>
            <w:r w:rsidRPr="00035A94">
              <w:rPr>
                <w:rFonts w:cs="Times New Roman"/>
                <w:szCs w:val="28"/>
              </w:rPr>
              <w:t xml:space="preserve">, </w:t>
            </w:r>
            <w:r>
              <w:rPr>
                <w:rFonts w:cs="Times New Roman"/>
                <w:szCs w:val="28"/>
              </w:rPr>
              <w:t>штук</w:t>
            </w:r>
          </w:p>
        </w:tc>
        <w:tc>
          <w:tcPr>
            <w:tcW w:w="2375" w:type="dxa"/>
            <w:vAlign w:val="center"/>
          </w:tcPr>
          <w:p w:rsidR="00A34223" w:rsidRDefault="00A34223" w:rsidP="000117D1">
            <w:pPr>
              <w:spacing w:line="360" w:lineRule="auto"/>
              <w:jc w:val="center"/>
              <w:rPr>
                <w:rFonts w:eastAsia="Times New Roman" w:cs="Times New Roman"/>
                <w:szCs w:val="28"/>
              </w:rPr>
            </w:pPr>
            <w:r>
              <w:rPr>
                <w:rFonts w:eastAsia="Times New Roman" w:cs="Times New Roman"/>
                <w:szCs w:val="28"/>
              </w:rPr>
              <w:t>7</w:t>
            </w:r>
          </w:p>
        </w:tc>
      </w:tr>
      <w:tr w:rsidR="00A34223" w:rsidTr="000117D1">
        <w:tc>
          <w:tcPr>
            <w:tcW w:w="7479" w:type="dxa"/>
            <w:vAlign w:val="center"/>
          </w:tcPr>
          <w:p w:rsidR="00A34223" w:rsidRDefault="00A34223" w:rsidP="000117D1">
            <w:pPr>
              <w:spacing w:line="360" w:lineRule="auto"/>
              <w:rPr>
                <w:rFonts w:cs="Times New Roman"/>
                <w:szCs w:val="28"/>
              </w:rPr>
            </w:pPr>
            <w:r>
              <w:rPr>
                <w:rFonts w:cs="Times New Roman"/>
                <w:szCs w:val="28"/>
              </w:rPr>
              <w:t>Толщина оболочки пэла</w:t>
            </w:r>
            <m:oMath>
              <m:sSub>
                <m:sSubPr>
                  <m:ctrlPr>
                    <w:rPr>
                      <w:rFonts w:ascii="Cambria Math" w:hAnsi="Cambria Math" w:cs="Times New Roman"/>
                      <w:color w:val="000000" w:themeColor="text1"/>
                      <w:szCs w:val="28"/>
                    </w:rPr>
                  </m:ctrlPr>
                </m:sSubPr>
                <m:e>
                  <m:r>
                    <m:rPr>
                      <m:sty m:val="p"/>
                    </m:rPr>
                    <w:rPr>
                      <w:rFonts w:ascii="Cambria Math" w:hAnsi="Cambria Math" w:cs="Times New Roman"/>
                      <w:color w:val="000000" w:themeColor="text1"/>
                      <w:szCs w:val="28"/>
                      <w:shd w:val="clear" w:color="auto" w:fill="FFFFFF"/>
                    </w:rPr>
                    <m:t xml:space="preserve"> δ</m:t>
                  </m:r>
                </m:e>
                <m:sub>
                  <m:r>
                    <w:rPr>
                      <w:rFonts w:ascii="Cambria Math" w:hAnsi="Cambria Math" w:cs="Times New Roman"/>
                      <w:color w:val="000000" w:themeColor="text1"/>
                      <w:szCs w:val="28"/>
                    </w:rPr>
                    <m:t>об.пэл</m:t>
                  </m:r>
                </m:sub>
              </m:sSub>
            </m:oMath>
            <w:r w:rsidRPr="0001356C">
              <w:rPr>
                <w:szCs w:val="28"/>
              </w:rPr>
              <w:t xml:space="preserve">, </w:t>
            </w:r>
            <w:r w:rsidRPr="00AD7B79">
              <w:rPr>
                <w:rFonts w:cs="Times New Roman"/>
                <w:szCs w:val="28"/>
              </w:rPr>
              <w:t>мм</w:t>
            </w:r>
          </w:p>
        </w:tc>
        <w:tc>
          <w:tcPr>
            <w:tcW w:w="2375" w:type="dxa"/>
            <w:vAlign w:val="center"/>
          </w:tcPr>
          <w:p w:rsidR="00A34223" w:rsidRPr="00035A94" w:rsidRDefault="00A34223" w:rsidP="000117D1">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,5</w:t>
            </w:r>
          </w:p>
        </w:tc>
      </w:tr>
      <w:tr w:rsidR="00A34223" w:rsidTr="000117D1">
        <w:tc>
          <w:tcPr>
            <w:tcW w:w="7479" w:type="dxa"/>
            <w:vAlign w:val="center"/>
          </w:tcPr>
          <w:p w:rsidR="00A34223" w:rsidRDefault="00A34223" w:rsidP="000117D1">
            <w:pPr>
              <w:spacing w:line="360" w:lineRule="auto"/>
              <w:rPr>
                <w:rFonts w:cs="Times New Roman"/>
                <w:szCs w:val="28"/>
              </w:rPr>
            </w:pPr>
            <w:r>
              <w:rPr>
                <w:rFonts w:cs="Times New Roman"/>
                <w:szCs w:val="28"/>
              </w:rPr>
              <w:t>Материал оболочки пэла</w:t>
            </w:r>
          </w:p>
        </w:tc>
        <w:tc>
          <w:tcPr>
            <w:tcW w:w="2375" w:type="dxa"/>
            <w:vAlign w:val="center"/>
          </w:tcPr>
          <w:p w:rsidR="00A34223" w:rsidRDefault="00A34223" w:rsidP="000117D1">
            <w:pPr>
              <w:spacing w:line="360" w:lineRule="auto"/>
              <w:jc w:val="center"/>
              <w:rPr>
                <w:rFonts w:eastAsia="Times New Roman" w:cs="Times New Roman"/>
                <w:szCs w:val="28"/>
              </w:rPr>
            </w:pPr>
            <w:r>
              <w:rPr>
                <w:rFonts w:eastAsia="Times New Roman" w:cs="Times New Roman"/>
                <w:szCs w:val="28"/>
              </w:rPr>
              <w:t>Э-110</w:t>
            </w:r>
          </w:p>
        </w:tc>
      </w:tr>
      <w:tr w:rsidR="00A34223" w:rsidTr="000117D1">
        <w:tc>
          <w:tcPr>
            <w:tcW w:w="7479" w:type="dxa"/>
            <w:vAlign w:val="center"/>
          </w:tcPr>
          <w:p w:rsidR="00A34223" w:rsidRDefault="00A34223" w:rsidP="000117D1">
            <w:pPr>
              <w:spacing w:line="360" w:lineRule="auto"/>
              <w:rPr>
                <w:rFonts w:cs="Times New Roman"/>
                <w:szCs w:val="28"/>
              </w:rPr>
            </w:pPr>
            <w:r>
              <w:rPr>
                <w:rFonts w:cs="Times New Roman"/>
                <w:szCs w:val="28"/>
              </w:rPr>
              <w:t>Поглотитель</w:t>
            </w:r>
          </w:p>
        </w:tc>
        <w:tc>
          <w:tcPr>
            <w:tcW w:w="2375" w:type="dxa"/>
            <w:vAlign w:val="center"/>
          </w:tcPr>
          <w:p w:rsidR="00A34223" w:rsidRDefault="00D174CB" w:rsidP="000117D1">
            <w:pPr>
              <w:spacing w:line="360" w:lineRule="auto"/>
              <w:jc w:val="center"/>
              <w:rPr>
                <w:rFonts w:eastAsia="Times New Roman"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4</m:t>
                    </m:r>
                  </m:sub>
                </m:sSub>
                <m:sSub>
                  <m:sSubPr>
                    <m:ctrlPr>
                      <w:rPr>
                        <w:rFonts w:ascii="Cambria Math" w:hAnsi="Cambria Math" w:cs="Times New Roman"/>
                        <w:i/>
                        <w:szCs w:val="28"/>
                        <w:lang w:val="en-US"/>
                      </w:rPr>
                    </m:ctrlPr>
                  </m:sSubPr>
                  <m:e>
                    <m:r>
                      <w:rPr>
                        <w:rFonts w:ascii="Cambria Math" w:hAnsi="Cambria Math" w:cs="Times New Roman"/>
                        <w:szCs w:val="28"/>
                        <w:lang w:val="en-US"/>
                      </w:rPr>
                      <m:t>C</m:t>
                    </m:r>
                  </m:e>
                  <m:sub/>
                </m:sSub>
              </m:oMath>
            </m:oMathPara>
          </w:p>
        </w:tc>
      </w:tr>
    </w:tbl>
    <w:p w:rsidR="00333476" w:rsidRDefault="00333476" w:rsidP="00333476">
      <w:pPr>
        <w:pStyle w:val="2"/>
        <w:rPr>
          <w:rFonts w:eastAsiaTheme="minorHAnsi" w:cs="Times New Roman"/>
          <w:b w:val="0"/>
          <w:color w:val="auto"/>
          <w:szCs w:val="28"/>
        </w:rPr>
      </w:pPr>
    </w:p>
    <w:p w:rsidR="000117D1" w:rsidRDefault="00333476" w:rsidP="00333476">
      <w:pPr>
        <w:pStyle w:val="2"/>
      </w:pPr>
      <w:bookmarkStart w:id="7" w:name="_Toc511922628"/>
      <w:r>
        <w:t>1.6 Выбор ядерного топлива.</w:t>
      </w:r>
      <w:bookmarkEnd w:id="7"/>
    </w:p>
    <w:p w:rsidR="00333476" w:rsidRDefault="00333476" w:rsidP="00333476">
      <w:pPr>
        <w:spacing w:line="360" w:lineRule="auto"/>
      </w:pPr>
      <w:r>
        <w:tab/>
      </w:r>
      <w:r w:rsidR="0079395A">
        <w:t>В качестве ядерного топлива для РУ КЛТ-40С было решено использовать МОКС топливо.</w:t>
      </w:r>
    </w:p>
    <w:p w:rsidR="0079395A" w:rsidRPr="00C65FB0" w:rsidRDefault="0079395A" w:rsidP="0079395A">
      <w:pPr>
        <w:spacing w:line="360" w:lineRule="auto"/>
        <w:ind w:firstLine="708"/>
        <w:rPr>
          <w:rFonts w:eastAsiaTheme="minorEastAsia"/>
        </w:rPr>
      </w:pPr>
      <w:r w:rsidRPr="0079395A">
        <w:t>МОКС топливо (англ. Mixed-Oxide fuel) - ядерное топливо, содержащее несколько видов оксидов делящихся материалов.</w:t>
      </w:r>
      <w:r>
        <w:t xml:space="preserve"> В проекте предполагается использовать смесь </w:t>
      </w:r>
      <m:oMath>
        <m:r>
          <w:rPr>
            <w:rFonts w:ascii="Cambria Math" w:hAnsi="Cambria Math"/>
          </w:rPr>
          <m:t>U</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+Pu</m:t>
        </m:r>
        <m:sSub>
          <m:sSubPr>
            <m:ctrlPr>
              <w:rPr>
                <w:rFonts w:ascii="Cambria Math" w:hAnsi="Cambria Math"/>
                <w:i/>
              </w:rPr>
            </m:ctrlPr>
          </m:sSubPr>
          <m:e>
            <m:r>
              <w:rPr>
                <w:rFonts w:ascii="Cambria Math" w:hAnsi="Cambria Math"/>
              </w:rPr>
              <m:t>O</m:t>
            </m:r>
          </m:e>
          <m:sub>
            <m:r>
              <w:rPr>
                <w:rFonts w:ascii="Cambria Math" w:hAnsi="Cambria Math"/>
              </w:rPr>
              <m:t>2</m:t>
            </m:r>
          </m:sub>
        </m:sSub>
      </m:oMath>
      <w:r w:rsidRPr="0079395A">
        <w:rPr>
          <w:rFonts w:eastAsiaTheme="minorEastAsia"/>
        </w:rPr>
        <w:t xml:space="preserve">, </w:t>
      </w:r>
      <w:r>
        <w:rPr>
          <w:rFonts w:eastAsiaTheme="minorEastAsia"/>
        </w:rPr>
        <w:t xml:space="preserve">где уран обладает природным обогащением по </w:t>
      </w:r>
      <w:r>
        <w:rPr>
          <w:rFonts w:eastAsiaTheme="minorEastAsia"/>
          <w:lang w:val="en-US"/>
        </w:rPr>
        <w:t>U</w:t>
      </w:r>
      <w:r w:rsidRPr="0079395A">
        <w:rPr>
          <w:rFonts w:eastAsiaTheme="minorEastAsia"/>
        </w:rPr>
        <w:t>-235</w:t>
      </w:r>
      <w:r>
        <w:rPr>
          <w:rFonts w:eastAsiaTheme="minorEastAsia"/>
        </w:rPr>
        <w:t>. Процентное содержание оксида плутония в МОКС топливе может составлять от 1</w:t>
      </w:r>
      <w:r w:rsidRPr="0079395A">
        <w:rPr>
          <w:rFonts w:eastAsiaTheme="minorEastAsia"/>
        </w:rPr>
        <w:t xml:space="preserve">,5 </w:t>
      </w:r>
      <w:r>
        <w:rPr>
          <w:rFonts w:eastAsiaTheme="minorEastAsia"/>
        </w:rPr>
        <w:t xml:space="preserve">до 25-30 весовых %. </w:t>
      </w:r>
      <w:r w:rsidRPr="0079395A">
        <w:rPr>
          <w:rFonts w:eastAsiaTheme="minorEastAsia"/>
        </w:rPr>
        <w:t>Приблизительное изотопное соотношение</w:t>
      </w:r>
      <w:r>
        <w:rPr>
          <w:rFonts w:eastAsiaTheme="minorEastAsia"/>
        </w:rPr>
        <w:t xml:space="preserve"> плутония: Pu-239</w:t>
      </w:r>
      <w:r w:rsidRPr="0079395A">
        <w:rPr>
          <w:rFonts w:eastAsiaTheme="minorEastAsia"/>
        </w:rPr>
        <w:t>: 52%, Pu-240: 24%, Pu-241: 15%, Pu-242:</w:t>
      </w:r>
      <w:r>
        <w:rPr>
          <w:rFonts w:eastAsiaTheme="minorEastAsia"/>
        </w:rPr>
        <w:t xml:space="preserve"> 6%</w:t>
      </w:r>
      <w:r w:rsidRPr="0079395A">
        <w:rPr>
          <w:rFonts w:eastAsiaTheme="minorEastAsia"/>
        </w:rPr>
        <w:t>.</w:t>
      </w:r>
    </w:p>
    <w:p w:rsidR="0079395A" w:rsidRDefault="003F601E" w:rsidP="0079395A">
      <w:pPr>
        <w:spacing w:line="360" w:lineRule="auto"/>
        <w:ind w:firstLine="708"/>
        <w:rPr>
          <w:rFonts w:eastAsiaTheme="minorEastAsia"/>
        </w:rPr>
      </w:pPr>
      <w:r>
        <w:rPr>
          <w:rFonts w:eastAsiaTheme="minorEastAsia"/>
        </w:rPr>
        <w:lastRenderedPageBreak/>
        <w:t>Основными</w:t>
      </w:r>
      <w:r w:rsidR="0079395A">
        <w:rPr>
          <w:rFonts w:eastAsiaTheme="minorEastAsia"/>
        </w:rPr>
        <w:t xml:space="preserve"> причи</w:t>
      </w:r>
      <w:r>
        <w:rPr>
          <w:rFonts w:eastAsiaTheme="minorEastAsia"/>
        </w:rPr>
        <w:t>нами</w:t>
      </w:r>
      <w:r w:rsidR="0079395A">
        <w:rPr>
          <w:rFonts w:eastAsiaTheme="minorEastAsia"/>
        </w:rPr>
        <w:t xml:space="preserve"> выбора МОКС топлива в качестве ядерного топлива являются следующи</w:t>
      </w:r>
      <w:r>
        <w:rPr>
          <w:rFonts w:eastAsiaTheme="minorEastAsia"/>
        </w:rPr>
        <w:t>е</w:t>
      </w:r>
      <w:r w:rsidR="0079395A" w:rsidRPr="0079395A">
        <w:rPr>
          <w:rFonts w:eastAsiaTheme="minorEastAsia"/>
        </w:rPr>
        <w:t>:</w:t>
      </w:r>
    </w:p>
    <w:p w:rsidR="0079395A" w:rsidRDefault="0079395A" w:rsidP="0079395A">
      <w:pPr>
        <w:pStyle w:val="a3"/>
        <w:numPr>
          <w:ilvl w:val="0"/>
          <w:numId w:val="14"/>
        </w:numPr>
        <w:spacing w:line="360" w:lineRule="auto"/>
      </w:pPr>
      <w:r>
        <w:t xml:space="preserve">утилизация излишков оружейного плутония, которые в </w:t>
      </w:r>
      <w:r w:rsidRPr="0079395A">
        <w:t>противном случае являлись бы радиоактивными отходами</w:t>
      </w:r>
      <w:r w:rsidR="003F601E" w:rsidRPr="003F601E">
        <w:t xml:space="preserve"> </w:t>
      </w:r>
      <w:r w:rsidR="003F601E">
        <w:t xml:space="preserve">или могли быть использованы </w:t>
      </w:r>
      <w:r w:rsidR="003F601E" w:rsidRPr="003F601E">
        <w:t>для создания ядерного оружия;</w:t>
      </w:r>
    </w:p>
    <w:p w:rsidR="0079395A" w:rsidRPr="0079395A" w:rsidRDefault="0079395A" w:rsidP="0079395A">
      <w:pPr>
        <w:pStyle w:val="a3"/>
        <w:numPr>
          <w:ilvl w:val="0"/>
          <w:numId w:val="14"/>
        </w:numPr>
        <w:spacing w:line="360" w:lineRule="auto"/>
      </w:pPr>
      <w:r>
        <w:t>снижение необходимости в уране на величину до 30%</w:t>
      </w:r>
      <w:r w:rsidRPr="0079395A">
        <w:t>;</w:t>
      </w:r>
    </w:p>
    <w:p w:rsidR="003F601E" w:rsidRPr="003F601E" w:rsidRDefault="003F601E" w:rsidP="003F601E">
      <w:pPr>
        <w:pStyle w:val="a3"/>
        <w:numPr>
          <w:ilvl w:val="0"/>
          <w:numId w:val="14"/>
        </w:numPr>
        <w:spacing w:line="360" w:lineRule="auto"/>
      </w:pPr>
      <w:r>
        <w:t>возможность получения топлива путем переработки облученного топлива с энергетических реакторов</w:t>
      </w:r>
      <w:r w:rsidRPr="003F601E">
        <w:t>;</w:t>
      </w:r>
    </w:p>
    <w:p w:rsidR="000117D1" w:rsidRPr="000117D1" w:rsidRDefault="000117D1" w:rsidP="00333476">
      <w:pPr>
        <w:pStyle w:val="2"/>
      </w:pPr>
      <w:bookmarkStart w:id="8" w:name="_Toc511922629"/>
      <w:r w:rsidRPr="000117D1">
        <w:t>1.</w:t>
      </w:r>
      <w:r>
        <w:t>7</w:t>
      </w:r>
      <w:r w:rsidRPr="000117D1">
        <w:t xml:space="preserve"> </w:t>
      </w:r>
      <w:r>
        <w:t>Общие технические характеристики проектируемой ПАТЭС.</w:t>
      </w:r>
      <w:bookmarkEnd w:id="8"/>
    </w:p>
    <w:p w:rsidR="000117D1" w:rsidRDefault="000117D1" w:rsidP="00333476">
      <w:pPr>
        <w:spacing w:line="360" w:lineRule="auto"/>
        <w:rPr>
          <w:rFonts w:cs="Times New Roman"/>
          <w:szCs w:val="28"/>
        </w:rPr>
      </w:pPr>
      <w:r>
        <w:rPr>
          <w:rFonts w:cs="Times New Roman"/>
          <w:szCs w:val="28"/>
        </w:rPr>
        <w:t>Таблица 1.3 - Общие технические характеристики проектируемой ПАТЭС</w:t>
      </w:r>
    </w:p>
    <w:tbl>
      <w:tblPr>
        <w:tblStyle w:val="a6"/>
        <w:tblW w:w="0" w:type="auto"/>
        <w:tblLook w:val="04A0"/>
      </w:tblPr>
      <w:tblGrid>
        <w:gridCol w:w="7219"/>
        <w:gridCol w:w="2351"/>
      </w:tblGrid>
      <w:tr w:rsidR="000117D1" w:rsidTr="000117D1">
        <w:tc>
          <w:tcPr>
            <w:tcW w:w="7621" w:type="dxa"/>
            <w:vAlign w:val="center"/>
          </w:tcPr>
          <w:p w:rsidR="000117D1" w:rsidRPr="00A75E9A" w:rsidRDefault="000117D1" w:rsidP="00333476">
            <w:pPr>
              <w:spacing w:line="360" w:lineRule="auto"/>
              <w:jc w:val="center"/>
              <w:rPr>
                <w:rFonts w:cs="Times New Roman"/>
                <w:szCs w:val="28"/>
              </w:rPr>
            </w:pPr>
            <w:r w:rsidRPr="00A75E9A">
              <w:rPr>
                <w:rFonts w:cs="Times New Roman"/>
                <w:szCs w:val="28"/>
              </w:rPr>
              <w:t>Характеристика</w:t>
            </w:r>
          </w:p>
        </w:tc>
        <w:tc>
          <w:tcPr>
            <w:tcW w:w="2233" w:type="dxa"/>
            <w:vAlign w:val="center"/>
          </w:tcPr>
          <w:p w:rsidR="000117D1" w:rsidRPr="00A75E9A" w:rsidRDefault="000117D1" w:rsidP="00333476">
            <w:pPr>
              <w:spacing w:line="360" w:lineRule="auto"/>
              <w:jc w:val="center"/>
              <w:rPr>
                <w:rFonts w:cs="Times New Roman"/>
                <w:szCs w:val="28"/>
              </w:rPr>
            </w:pPr>
            <w:r w:rsidRPr="00A75E9A">
              <w:rPr>
                <w:rFonts w:cs="Times New Roman"/>
                <w:szCs w:val="28"/>
              </w:rPr>
              <w:t>Значение</w:t>
            </w:r>
          </w:p>
        </w:tc>
      </w:tr>
      <w:tr w:rsidR="000117D1" w:rsidTr="000117D1">
        <w:tc>
          <w:tcPr>
            <w:tcW w:w="7621" w:type="dxa"/>
            <w:vAlign w:val="center"/>
          </w:tcPr>
          <w:p w:rsidR="000117D1" w:rsidRPr="00AB4914" w:rsidRDefault="000117D1" w:rsidP="00333476">
            <w:pPr>
              <w:spacing w:line="360" w:lineRule="auto"/>
              <w:rPr>
                <w:rFonts w:cs="Times New Roman"/>
                <w:szCs w:val="28"/>
              </w:rPr>
            </w:pPr>
            <w:r>
              <w:rPr>
                <w:rFonts w:cs="Times New Roman"/>
                <w:szCs w:val="28"/>
              </w:rPr>
              <w:t>Установленная электрическая мощность</w:t>
            </w:r>
            <m:oMath>
              <m:sSub>
                <m:sSubPr>
                  <m:ctrlPr>
                    <w:rPr>
                      <w:rFonts w:ascii="Cambria Math" w:hAnsi="Cambria Math" w:cs="Times New Roman"/>
                      <w:i/>
                      <w:szCs w:val="28"/>
                    </w:rPr>
                  </m:ctrlPr>
                </m:sSubPr>
                <m:e>
                  <m:r>
                    <w:rPr>
                      <w:rFonts w:ascii="Cambria Math" w:hAnsi="Cambria Math" w:cs="Times New Roman"/>
                      <w:szCs w:val="28"/>
                    </w:rPr>
                    <m:t xml:space="preserve"> Q</m:t>
                  </m:r>
                </m:e>
                <m:sub>
                  <m:r>
                    <w:rPr>
                      <w:rFonts w:ascii="Cambria Math" w:hAnsi="Cambria Math" w:cs="Times New Roman"/>
                      <w:szCs w:val="28"/>
                    </w:rPr>
                    <m:t>э</m:t>
                  </m:r>
                </m:sub>
              </m:sSub>
            </m:oMath>
            <w:r w:rsidRPr="0078569A">
              <w:rPr>
                <w:rFonts w:cs="Times New Roman"/>
                <w:szCs w:val="28"/>
              </w:rPr>
              <w:t xml:space="preserve">, </w:t>
            </w:r>
            <w:r>
              <w:rPr>
                <w:rFonts w:cs="Times New Roman"/>
                <w:szCs w:val="28"/>
              </w:rPr>
              <w:t>МВт</w:t>
            </w:r>
          </w:p>
        </w:tc>
        <w:tc>
          <w:tcPr>
            <w:tcW w:w="2233" w:type="dxa"/>
            <w:vAlign w:val="center"/>
          </w:tcPr>
          <w:p w:rsidR="000117D1" w:rsidRPr="00FC0C52" w:rsidRDefault="000117D1" w:rsidP="00333476">
            <w:pPr>
              <w:spacing w:line="360" w:lineRule="auto"/>
              <w:jc w:val="center"/>
              <w:rPr>
                <w:rFonts w:cs="Times New Roman"/>
                <w:szCs w:val="28"/>
              </w:rPr>
            </w:pPr>
            <w:r>
              <w:rPr>
                <w:rFonts w:cs="Times New Roman"/>
                <w:szCs w:val="28"/>
              </w:rPr>
              <w:t xml:space="preserve">2 </w:t>
            </w:r>
            <w:r>
              <w:rPr>
                <w:rFonts w:cs="Times New Roman"/>
                <w:szCs w:val="28"/>
                <w:lang w:val="en-US"/>
              </w:rPr>
              <w:t xml:space="preserve">x </w:t>
            </w:r>
            <w:r>
              <w:rPr>
                <w:rFonts w:cs="Times New Roman"/>
                <w:szCs w:val="28"/>
              </w:rPr>
              <w:t>35</w:t>
            </w:r>
          </w:p>
        </w:tc>
      </w:tr>
      <w:tr w:rsidR="000117D1" w:rsidTr="000117D1">
        <w:tc>
          <w:tcPr>
            <w:tcW w:w="7621" w:type="dxa"/>
            <w:vAlign w:val="center"/>
          </w:tcPr>
          <w:p w:rsidR="000117D1" w:rsidRDefault="000117D1" w:rsidP="00333476">
            <w:pPr>
              <w:spacing w:line="360" w:lineRule="auto"/>
              <w:rPr>
                <w:rFonts w:cs="Times New Roman"/>
                <w:szCs w:val="28"/>
              </w:rPr>
            </w:pPr>
            <w:r>
              <w:rPr>
                <w:rFonts w:cs="Times New Roman"/>
                <w:szCs w:val="28"/>
              </w:rPr>
              <w:t xml:space="preserve">Установленная тепловая мощность </w:t>
            </w: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т</m:t>
                  </m:r>
                </m:sub>
              </m:sSub>
            </m:oMath>
            <w:r>
              <w:rPr>
                <w:rFonts w:cs="Times New Roman"/>
                <w:szCs w:val="28"/>
              </w:rPr>
              <w:t xml:space="preserve"> системы теплоснабжения</w:t>
            </w:r>
            <w:r w:rsidRPr="00AB4914">
              <w:rPr>
                <w:rFonts w:cs="Times New Roman"/>
                <w:szCs w:val="28"/>
              </w:rPr>
              <w:t>,</w:t>
            </w:r>
            <w:r>
              <w:rPr>
                <w:rFonts w:cs="Times New Roman"/>
                <w:szCs w:val="28"/>
              </w:rPr>
              <w:t xml:space="preserve"> Гкал</w:t>
            </w:r>
            <w:r w:rsidRPr="00AB4914">
              <w:rPr>
                <w:rFonts w:cs="Times New Roman"/>
                <w:szCs w:val="28"/>
              </w:rPr>
              <w:t>/</w:t>
            </w:r>
            <w:r>
              <w:rPr>
                <w:rFonts w:cs="Times New Roman"/>
                <w:szCs w:val="28"/>
              </w:rPr>
              <w:t>ч</w:t>
            </w:r>
          </w:p>
        </w:tc>
        <w:tc>
          <w:tcPr>
            <w:tcW w:w="2233" w:type="dxa"/>
            <w:vAlign w:val="center"/>
          </w:tcPr>
          <w:p w:rsidR="000117D1" w:rsidRPr="00AB4914" w:rsidRDefault="000117D1" w:rsidP="00333476">
            <w:pPr>
              <w:spacing w:line="360" w:lineRule="auto"/>
              <w:jc w:val="center"/>
              <w:rPr>
                <w:rFonts w:cs="Times New Roman"/>
                <w:szCs w:val="28"/>
                <w:lang w:val="en-US"/>
              </w:rPr>
            </w:pPr>
            <w:r>
              <w:rPr>
                <w:rFonts w:cs="Times New Roman"/>
                <w:szCs w:val="28"/>
                <w:lang w:val="en-US"/>
              </w:rPr>
              <w:t>2 x 25</w:t>
            </w:r>
          </w:p>
        </w:tc>
      </w:tr>
      <w:tr w:rsidR="000117D1" w:rsidTr="000117D1">
        <w:tc>
          <w:tcPr>
            <w:tcW w:w="7621" w:type="dxa"/>
            <w:vAlign w:val="center"/>
          </w:tcPr>
          <w:p w:rsidR="000117D1" w:rsidRPr="00AB4914" w:rsidRDefault="000117D1" w:rsidP="00333476">
            <w:pPr>
              <w:spacing w:line="360" w:lineRule="auto"/>
              <w:rPr>
                <w:rFonts w:cs="Times New Roman"/>
                <w:szCs w:val="28"/>
                <w:lang w:val="en-US"/>
              </w:rPr>
            </w:pPr>
            <w:r>
              <w:rPr>
                <w:rFonts w:cs="Times New Roman"/>
                <w:szCs w:val="28"/>
              </w:rPr>
              <w:t>Тип реактора</w:t>
            </w:r>
          </w:p>
        </w:tc>
        <w:tc>
          <w:tcPr>
            <w:tcW w:w="2233" w:type="dxa"/>
            <w:vAlign w:val="center"/>
          </w:tcPr>
          <w:p w:rsidR="000117D1" w:rsidRPr="00AB4914" w:rsidRDefault="000117D1" w:rsidP="00333476">
            <w:pPr>
              <w:spacing w:line="360" w:lineRule="auto"/>
              <w:jc w:val="center"/>
              <w:rPr>
                <w:rFonts w:cs="Times New Roman"/>
                <w:szCs w:val="28"/>
              </w:rPr>
            </w:pPr>
            <w:r>
              <w:rPr>
                <w:rFonts w:cs="Times New Roman"/>
                <w:szCs w:val="28"/>
              </w:rPr>
              <w:t>КЛТ-40С</w:t>
            </w:r>
          </w:p>
        </w:tc>
      </w:tr>
      <w:tr w:rsidR="000117D1" w:rsidTr="000117D1">
        <w:tc>
          <w:tcPr>
            <w:tcW w:w="7621" w:type="dxa"/>
            <w:vAlign w:val="center"/>
          </w:tcPr>
          <w:p w:rsidR="000117D1" w:rsidRPr="00AB4914" w:rsidRDefault="000117D1" w:rsidP="00333476">
            <w:pPr>
              <w:spacing w:line="360" w:lineRule="auto"/>
              <w:rPr>
                <w:rFonts w:cs="Times New Roman"/>
                <w:szCs w:val="28"/>
              </w:rPr>
            </w:pPr>
            <w:r>
              <w:rPr>
                <w:rFonts w:cs="Times New Roman"/>
                <w:szCs w:val="28"/>
              </w:rPr>
              <w:t xml:space="preserve">Давление воды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1к</m:t>
                  </m:r>
                </m:sub>
              </m:sSub>
            </m:oMath>
            <w:r>
              <w:rPr>
                <w:rFonts w:cs="Times New Roman"/>
                <w:szCs w:val="28"/>
              </w:rPr>
              <w:t xml:space="preserve"> в первом контуре РУ</w:t>
            </w:r>
            <w:r w:rsidRPr="00AB4914">
              <w:rPr>
                <w:rFonts w:cs="Times New Roman"/>
                <w:szCs w:val="28"/>
              </w:rPr>
              <w:t xml:space="preserve">, </w:t>
            </w:r>
            <w:r>
              <w:rPr>
                <w:rFonts w:cs="Times New Roman"/>
                <w:szCs w:val="28"/>
              </w:rPr>
              <w:t>МПа</w:t>
            </w:r>
          </w:p>
        </w:tc>
        <w:tc>
          <w:tcPr>
            <w:tcW w:w="2233" w:type="dxa"/>
            <w:vAlign w:val="center"/>
          </w:tcPr>
          <w:p w:rsidR="000117D1" w:rsidRPr="00AB4914" w:rsidRDefault="000117D1" w:rsidP="00333476">
            <w:pPr>
              <w:spacing w:line="360" w:lineRule="auto"/>
              <w:jc w:val="center"/>
              <w:rPr>
                <w:rFonts w:cs="Times New Roman"/>
                <w:szCs w:val="28"/>
              </w:rPr>
            </w:pPr>
            <w:r>
              <w:rPr>
                <w:rFonts w:cs="Times New Roman"/>
                <w:szCs w:val="28"/>
              </w:rPr>
              <w:t>12</w:t>
            </w:r>
            <w:r>
              <w:rPr>
                <w:rFonts w:cs="Times New Roman"/>
                <w:szCs w:val="28"/>
                <w:lang w:val="en-US"/>
              </w:rPr>
              <w:t>,7</w:t>
            </w:r>
          </w:p>
        </w:tc>
      </w:tr>
      <w:tr w:rsidR="000117D1" w:rsidTr="000117D1">
        <w:tc>
          <w:tcPr>
            <w:tcW w:w="7621" w:type="dxa"/>
            <w:vAlign w:val="center"/>
          </w:tcPr>
          <w:p w:rsidR="000117D1" w:rsidRPr="00AB4914" w:rsidRDefault="000117D1" w:rsidP="00333476">
            <w:pPr>
              <w:spacing w:line="360" w:lineRule="auto"/>
              <w:rPr>
                <w:rFonts w:cs="Times New Roman"/>
                <w:i/>
                <w:szCs w:val="28"/>
              </w:rPr>
            </w:pPr>
            <w:r>
              <w:rPr>
                <w:rFonts w:cs="Times New Roman"/>
                <w:szCs w:val="28"/>
              </w:rPr>
              <w:t xml:space="preserve">Температура воды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вых.р</m:t>
                  </m:r>
                </m:sub>
              </m:sSub>
            </m:oMath>
            <w:r>
              <w:rPr>
                <w:rFonts w:cs="Times New Roman"/>
                <w:szCs w:val="28"/>
              </w:rPr>
              <w:t xml:space="preserve"> на выходе из реактора</w:t>
            </w:r>
            <w:r w:rsidRPr="00AB4914">
              <w:rPr>
                <w:rFonts w:cs="Times New Roman"/>
                <w:szCs w:val="28"/>
              </w:rPr>
              <w:t xml:space="preserve">, </w:t>
            </w:r>
            <m:oMath>
              <m:r>
                <w:rPr>
                  <w:rFonts w:ascii="Cambria Math" w:hAnsi="Cambria Math" w:cs="Times New Roman"/>
                  <w:szCs w:val="28"/>
                </w:rPr>
                <m:t>℃</m:t>
              </m:r>
            </m:oMath>
          </w:p>
        </w:tc>
        <w:tc>
          <w:tcPr>
            <w:tcW w:w="2233" w:type="dxa"/>
            <w:vAlign w:val="center"/>
          </w:tcPr>
          <w:p w:rsidR="000117D1" w:rsidRPr="00AB4914" w:rsidRDefault="000117D1" w:rsidP="00333476">
            <w:pPr>
              <w:spacing w:line="360" w:lineRule="auto"/>
              <w:jc w:val="center"/>
              <w:rPr>
                <w:rFonts w:cs="Times New Roman"/>
                <w:szCs w:val="28"/>
                <w:lang w:val="en-US"/>
              </w:rPr>
            </w:pPr>
            <w:r>
              <w:rPr>
                <w:rFonts w:cs="Times New Roman"/>
                <w:szCs w:val="28"/>
                <w:lang w:val="en-US"/>
              </w:rPr>
              <w:t>316</w:t>
            </w:r>
          </w:p>
        </w:tc>
      </w:tr>
      <w:tr w:rsidR="000117D1" w:rsidTr="000117D1">
        <w:tc>
          <w:tcPr>
            <w:tcW w:w="7621" w:type="dxa"/>
            <w:vAlign w:val="center"/>
          </w:tcPr>
          <w:p w:rsidR="000117D1" w:rsidRDefault="000117D1" w:rsidP="00333476">
            <w:pPr>
              <w:spacing w:line="360" w:lineRule="auto"/>
              <w:rPr>
                <w:rFonts w:cs="Times New Roman"/>
                <w:szCs w:val="28"/>
              </w:rPr>
            </w:pPr>
            <w:r>
              <w:rPr>
                <w:rFonts w:cs="Times New Roman"/>
                <w:szCs w:val="28"/>
              </w:rPr>
              <w:t>Тип турбины</w:t>
            </w:r>
          </w:p>
        </w:tc>
        <w:tc>
          <w:tcPr>
            <w:tcW w:w="2233" w:type="dxa"/>
            <w:vAlign w:val="center"/>
          </w:tcPr>
          <w:p w:rsidR="000117D1" w:rsidRPr="006A4FBF" w:rsidRDefault="000117D1" w:rsidP="00333476">
            <w:pPr>
              <w:spacing w:line="360" w:lineRule="auto"/>
              <w:jc w:val="center"/>
              <w:rPr>
                <w:rFonts w:cs="Times New Roman"/>
                <w:szCs w:val="28"/>
              </w:rPr>
            </w:pPr>
            <w:r>
              <w:rPr>
                <w:rFonts w:cs="Times New Roman"/>
                <w:szCs w:val="28"/>
              </w:rPr>
              <w:t>Конденсационная</w:t>
            </w:r>
          </w:p>
        </w:tc>
      </w:tr>
      <w:tr w:rsidR="000117D1" w:rsidTr="000117D1">
        <w:tc>
          <w:tcPr>
            <w:tcW w:w="7621" w:type="dxa"/>
            <w:vAlign w:val="center"/>
          </w:tcPr>
          <w:p w:rsidR="000117D1" w:rsidRPr="006A4FBF" w:rsidRDefault="000117D1" w:rsidP="00333476">
            <w:pPr>
              <w:spacing w:line="360" w:lineRule="auto"/>
              <w:rPr>
                <w:rFonts w:cs="Times New Roman"/>
                <w:i/>
                <w:szCs w:val="28"/>
              </w:rPr>
            </w:pPr>
            <w:r>
              <w:rPr>
                <w:rFonts w:cs="Times New Roman"/>
                <w:szCs w:val="28"/>
              </w:rPr>
              <w:t xml:space="preserve">Давление пара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0</m:t>
                  </m:r>
                </m:sub>
              </m:sSub>
            </m:oMath>
            <w:r>
              <w:rPr>
                <w:rFonts w:cs="Times New Roman"/>
                <w:szCs w:val="28"/>
              </w:rPr>
              <w:t xml:space="preserve"> на входе в турбину</w:t>
            </w:r>
            <w:r w:rsidRPr="006A4FBF">
              <w:rPr>
                <w:rFonts w:cs="Times New Roman"/>
                <w:szCs w:val="28"/>
              </w:rPr>
              <w:t xml:space="preserve">, </w:t>
            </w:r>
            <w:r>
              <w:rPr>
                <w:rFonts w:cs="Times New Roman"/>
                <w:szCs w:val="28"/>
              </w:rPr>
              <w:t>МПа</w:t>
            </w:r>
          </w:p>
        </w:tc>
        <w:tc>
          <w:tcPr>
            <w:tcW w:w="2233" w:type="dxa"/>
            <w:vAlign w:val="center"/>
          </w:tcPr>
          <w:p w:rsidR="000117D1" w:rsidRPr="006A4FBF" w:rsidRDefault="000117D1" w:rsidP="00333476">
            <w:pPr>
              <w:spacing w:line="360" w:lineRule="auto"/>
              <w:jc w:val="center"/>
              <w:rPr>
                <w:rFonts w:cs="Times New Roman"/>
                <w:szCs w:val="28"/>
                <w:lang w:val="en-US"/>
              </w:rPr>
            </w:pPr>
            <w:r>
              <w:rPr>
                <w:rFonts w:cs="Times New Roman"/>
                <w:szCs w:val="28"/>
              </w:rPr>
              <w:t>3</w:t>
            </w:r>
            <w:r>
              <w:rPr>
                <w:rFonts w:cs="Times New Roman"/>
                <w:szCs w:val="28"/>
                <w:lang w:val="en-US"/>
              </w:rPr>
              <w:t>,43</w:t>
            </w:r>
          </w:p>
        </w:tc>
      </w:tr>
      <w:tr w:rsidR="000117D1" w:rsidTr="000117D1">
        <w:tc>
          <w:tcPr>
            <w:tcW w:w="7621" w:type="dxa"/>
            <w:vAlign w:val="center"/>
          </w:tcPr>
          <w:p w:rsidR="000117D1" w:rsidRDefault="000117D1" w:rsidP="00333476">
            <w:pPr>
              <w:spacing w:line="360" w:lineRule="auto"/>
              <w:rPr>
                <w:rFonts w:cs="Times New Roman"/>
                <w:szCs w:val="28"/>
              </w:rPr>
            </w:pPr>
            <w:r>
              <w:rPr>
                <w:rFonts w:cs="Times New Roman"/>
                <w:szCs w:val="28"/>
              </w:rPr>
              <w:t xml:space="preserve">Температура воды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oMath>
            <w:r>
              <w:rPr>
                <w:rFonts w:cs="Times New Roman"/>
                <w:szCs w:val="28"/>
              </w:rPr>
              <w:t xml:space="preserve"> на входе в турбину</w:t>
            </w:r>
            <w:r w:rsidRPr="00AB4914">
              <w:rPr>
                <w:rFonts w:cs="Times New Roman"/>
                <w:szCs w:val="28"/>
              </w:rPr>
              <w:t xml:space="preserve">, </w:t>
            </w:r>
            <m:oMath>
              <m:r>
                <w:rPr>
                  <w:rFonts w:ascii="Cambria Math" w:hAnsi="Cambria Math" w:cs="Times New Roman"/>
                  <w:szCs w:val="28"/>
                </w:rPr>
                <m:t>℃</m:t>
              </m:r>
            </m:oMath>
          </w:p>
        </w:tc>
        <w:tc>
          <w:tcPr>
            <w:tcW w:w="2233" w:type="dxa"/>
            <w:vAlign w:val="center"/>
          </w:tcPr>
          <w:p w:rsidR="000117D1" w:rsidRDefault="000117D1" w:rsidP="00333476">
            <w:pPr>
              <w:spacing w:line="360" w:lineRule="auto"/>
              <w:jc w:val="center"/>
              <w:rPr>
                <w:rFonts w:cs="Times New Roman"/>
                <w:szCs w:val="28"/>
              </w:rPr>
            </w:pPr>
            <w:r>
              <w:rPr>
                <w:rFonts w:cs="Times New Roman"/>
                <w:szCs w:val="28"/>
              </w:rPr>
              <w:t>285</w:t>
            </w:r>
          </w:p>
        </w:tc>
      </w:tr>
      <w:tr w:rsidR="000117D1" w:rsidTr="000117D1">
        <w:tc>
          <w:tcPr>
            <w:tcW w:w="7621" w:type="dxa"/>
            <w:vAlign w:val="center"/>
          </w:tcPr>
          <w:p w:rsidR="000117D1" w:rsidRDefault="000117D1" w:rsidP="00333476">
            <w:pPr>
              <w:spacing w:line="360" w:lineRule="auto"/>
              <w:rPr>
                <w:rFonts w:cs="Times New Roman"/>
                <w:szCs w:val="28"/>
              </w:rPr>
            </w:pPr>
            <w:r>
              <w:rPr>
                <w:rFonts w:cs="Times New Roman"/>
                <w:szCs w:val="28"/>
              </w:rPr>
              <w:t>Число отборов пара</w:t>
            </w:r>
          </w:p>
        </w:tc>
        <w:tc>
          <w:tcPr>
            <w:tcW w:w="2233" w:type="dxa"/>
            <w:vAlign w:val="center"/>
          </w:tcPr>
          <w:p w:rsidR="000117D1" w:rsidRDefault="000117D1" w:rsidP="00333476">
            <w:pPr>
              <w:spacing w:line="360" w:lineRule="auto"/>
              <w:jc w:val="center"/>
              <w:rPr>
                <w:rFonts w:cs="Times New Roman"/>
                <w:szCs w:val="28"/>
              </w:rPr>
            </w:pPr>
            <w:r>
              <w:rPr>
                <w:rFonts w:cs="Times New Roman"/>
                <w:szCs w:val="28"/>
              </w:rPr>
              <w:t>1</w:t>
            </w:r>
          </w:p>
        </w:tc>
      </w:tr>
      <w:tr w:rsidR="000117D1" w:rsidTr="000117D1">
        <w:tc>
          <w:tcPr>
            <w:tcW w:w="7621" w:type="dxa"/>
            <w:vAlign w:val="center"/>
          </w:tcPr>
          <w:p w:rsidR="000117D1" w:rsidRDefault="000117D1" w:rsidP="00333476">
            <w:pPr>
              <w:spacing w:line="360" w:lineRule="auto"/>
              <w:rPr>
                <w:rFonts w:cs="Times New Roman"/>
                <w:szCs w:val="28"/>
              </w:rPr>
            </w:pPr>
            <w:r>
              <w:rPr>
                <w:rFonts w:cs="Times New Roman"/>
                <w:szCs w:val="28"/>
              </w:rPr>
              <w:t xml:space="preserve">Давление пара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1</m:t>
                  </m:r>
                </m:sub>
              </m:sSub>
            </m:oMath>
            <w:r>
              <w:rPr>
                <w:rFonts w:cs="Times New Roman"/>
                <w:szCs w:val="28"/>
              </w:rPr>
              <w:t xml:space="preserve"> в первом отборе</w:t>
            </w:r>
            <w:r w:rsidRPr="006A4FBF">
              <w:rPr>
                <w:rFonts w:cs="Times New Roman"/>
                <w:szCs w:val="28"/>
              </w:rPr>
              <w:t xml:space="preserve">, </w:t>
            </w:r>
            <w:r>
              <w:rPr>
                <w:rFonts w:cs="Times New Roman"/>
                <w:szCs w:val="28"/>
              </w:rPr>
              <w:t>МПа</w:t>
            </w:r>
          </w:p>
        </w:tc>
        <w:tc>
          <w:tcPr>
            <w:tcW w:w="2233" w:type="dxa"/>
            <w:vAlign w:val="center"/>
          </w:tcPr>
          <w:p w:rsidR="000117D1" w:rsidRPr="006A4FBF" w:rsidRDefault="000117D1" w:rsidP="00333476">
            <w:pPr>
              <w:spacing w:line="360" w:lineRule="auto"/>
              <w:jc w:val="center"/>
              <w:rPr>
                <w:rFonts w:cs="Times New Roman"/>
                <w:szCs w:val="28"/>
                <w:lang w:val="en-US"/>
              </w:rPr>
            </w:pPr>
            <w:r>
              <w:rPr>
                <w:rFonts w:cs="Times New Roman"/>
                <w:szCs w:val="28"/>
              </w:rPr>
              <w:t>0</w:t>
            </w:r>
            <w:r>
              <w:rPr>
                <w:rFonts w:cs="Times New Roman"/>
                <w:szCs w:val="28"/>
                <w:lang w:val="en-US"/>
              </w:rPr>
              <w:t>,9</w:t>
            </w:r>
          </w:p>
        </w:tc>
      </w:tr>
      <w:tr w:rsidR="000117D1" w:rsidTr="000117D1">
        <w:tc>
          <w:tcPr>
            <w:tcW w:w="7621" w:type="dxa"/>
            <w:vAlign w:val="center"/>
          </w:tcPr>
          <w:p w:rsidR="000117D1" w:rsidRDefault="000117D1" w:rsidP="00333476">
            <w:pPr>
              <w:spacing w:line="360" w:lineRule="auto"/>
              <w:rPr>
                <w:rFonts w:cs="Times New Roman"/>
                <w:szCs w:val="28"/>
              </w:rPr>
            </w:pPr>
            <w:r>
              <w:rPr>
                <w:rFonts w:cs="Times New Roman"/>
                <w:szCs w:val="28"/>
              </w:rPr>
              <w:t xml:space="preserve">Давление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к</m:t>
                  </m:r>
                </m:sub>
              </m:sSub>
            </m:oMath>
            <w:r>
              <w:rPr>
                <w:rFonts w:cs="Times New Roman"/>
                <w:szCs w:val="28"/>
              </w:rPr>
              <w:t xml:space="preserve"> в конденсаторе</w:t>
            </w:r>
            <w:r w:rsidRPr="006A4FBF">
              <w:rPr>
                <w:rFonts w:cs="Times New Roman"/>
                <w:szCs w:val="28"/>
              </w:rPr>
              <w:t xml:space="preserve">, </w:t>
            </w:r>
            <w:r>
              <w:rPr>
                <w:rFonts w:cs="Times New Roman"/>
                <w:szCs w:val="28"/>
              </w:rPr>
              <w:t>Мпа</w:t>
            </w:r>
          </w:p>
        </w:tc>
        <w:tc>
          <w:tcPr>
            <w:tcW w:w="2233" w:type="dxa"/>
            <w:vAlign w:val="center"/>
          </w:tcPr>
          <w:p w:rsidR="000117D1" w:rsidRPr="00292A3F" w:rsidRDefault="000117D1" w:rsidP="00333476">
            <w:pPr>
              <w:spacing w:line="360" w:lineRule="auto"/>
              <w:jc w:val="center"/>
              <w:rPr>
                <w:rFonts w:cs="Times New Roman"/>
                <w:szCs w:val="28"/>
                <w:lang w:val="en-US"/>
              </w:rPr>
            </w:pPr>
            <w:r>
              <w:rPr>
                <w:rFonts w:cs="Times New Roman"/>
                <w:szCs w:val="28"/>
              </w:rPr>
              <w:t>0</w:t>
            </w:r>
            <w:r>
              <w:rPr>
                <w:rFonts w:cs="Times New Roman"/>
                <w:szCs w:val="28"/>
                <w:lang w:val="en-US"/>
              </w:rPr>
              <w:t>,005</w:t>
            </w:r>
          </w:p>
        </w:tc>
      </w:tr>
      <w:tr w:rsidR="000117D1" w:rsidTr="000117D1">
        <w:tc>
          <w:tcPr>
            <w:tcW w:w="7621" w:type="dxa"/>
            <w:vAlign w:val="center"/>
          </w:tcPr>
          <w:p w:rsidR="000117D1" w:rsidRDefault="000117D1" w:rsidP="00333476">
            <w:pPr>
              <w:spacing w:line="360" w:lineRule="auto"/>
              <w:rPr>
                <w:rFonts w:cs="Times New Roman"/>
                <w:szCs w:val="28"/>
              </w:rPr>
            </w:pPr>
            <w:r>
              <w:rPr>
                <w:rFonts w:cs="Times New Roman"/>
                <w:szCs w:val="28"/>
              </w:rPr>
              <w:t xml:space="preserve">Давление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д</m:t>
                  </m:r>
                </m:sub>
              </m:sSub>
            </m:oMath>
            <w:r>
              <w:rPr>
                <w:rFonts w:cs="Times New Roman"/>
                <w:szCs w:val="28"/>
              </w:rPr>
              <w:t xml:space="preserve"> в деаэраторе</w:t>
            </w:r>
            <w:r w:rsidRPr="006A4FBF">
              <w:rPr>
                <w:rFonts w:cs="Times New Roman"/>
                <w:szCs w:val="28"/>
              </w:rPr>
              <w:t xml:space="preserve">, </w:t>
            </w:r>
            <w:r>
              <w:rPr>
                <w:rFonts w:cs="Times New Roman"/>
                <w:szCs w:val="28"/>
              </w:rPr>
              <w:t>Мпа</w:t>
            </w:r>
          </w:p>
        </w:tc>
        <w:tc>
          <w:tcPr>
            <w:tcW w:w="2233" w:type="dxa"/>
            <w:vAlign w:val="center"/>
          </w:tcPr>
          <w:p w:rsidR="000117D1" w:rsidRPr="00292A3F" w:rsidRDefault="000117D1" w:rsidP="00333476">
            <w:pPr>
              <w:spacing w:line="360" w:lineRule="auto"/>
              <w:jc w:val="center"/>
              <w:rPr>
                <w:rFonts w:cs="Times New Roman"/>
                <w:szCs w:val="28"/>
                <w:lang w:val="en-US"/>
              </w:rPr>
            </w:pPr>
            <w:r>
              <w:rPr>
                <w:rFonts w:cs="Times New Roman"/>
                <w:szCs w:val="28"/>
              </w:rPr>
              <w:t>0</w:t>
            </w:r>
            <w:r>
              <w:rPr>
                <w:rFonts w:cs="Times New Roman"/>
                <w:szCs w:val="28"/>
                <w:lang w:val="en-US"/>
              </w:rPr>
              <w:t>,115</w:t>
            </w:r>
          </w:p>
        </w:tc>
      </w:tr>
      <w:tr w:rsidR="000117D1" w:rsidTr="000117D1">
        <w:tc>
          <w:tcPr>
            <w:tcW w:w="7621" w:type="dxa"/>
            <w:vAlign w:val="center"/>
          </w:tcPr>
          <w:p w:rsidR="000117D1" w:rsidRPr="00292A3F" w:rsidRDefault="000117D1" w:rsidP="00333476">
            <w:pPr>
              <w:spacing w:line="360" w:lineRule="auto"/>
              <w:rPr>
                <w:rFonts w:cs="Times New Roman"/>
                <w:i/>
                <w:szCs w:val="28"/>
              </w:rPr>
            </w:pPr>
            <w:r>
              <w:rPr>
                <w:rFonts w:cs="Times New Roman"/>
                <w:szCs w:val="28"/>
              </w:rPr>
              <w:t xml:space="preserve">Давление питательной воды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п.в</m:t>
                  </m:r>
                </m:sub>
              </m:sSub>
            </m:oMath>
            <w:r w:rsidRPr="00292A3F">
              <w:rPr>
                <w:rFonts w:cs="Times New Roman"/>
                <w:szCs w:val="28"/>
              </w:rPr>
              <w:t xml:space="preserve">, </w:t>
            </w:r>
            <w:r>
              <w:rPr>
                <w:rFonts w:cs="Times New Roman"/>
                <w:szCs w:val="28"/>
              </w:rPr>
              <w:t>МПа</w:t>
            </w:r>
          </w:p>
        </w:tc>
        <w:tc>
          <w:tcPr>
            <w:tcW w:w="2233" w:type="dxa"/>
            <w:vAlign w:val="center"/>
          </w:tcPr>
          <w:p w:rsidR="000117D1" w:rsidRPr="00292A3F" w:rsidRDefault="000117D1" w:rsidP="00333476">
            <w:pPr>
              <w:spacing w:line="360" w:lineRule="auto"/>
              <w:jc w:val="center"/>
              <w:rPr>
                <w:rFonts w:cs="Times New Roman"/>
                <w:szCs w:val="28"/>
                <w:lang w:val="en-US"/>
              </w:rPr>
            </w:pPr>
            <w:r>
              <w:rPr>
                <w:rFonts w:cs="Times New Roman"/>
                <w:szCs w:val="28"/>
                <w:lang w:val="en-US"/>
              </w:rPr>
              <w:t>6</w:t>
            </w:r>
          </w:p>
        </w:tc>
      </w:tr>
      <w:tr w:rsidR="000117D1" w:rsidTr="000117D1">
        <w:tc>
          <w:tcPr>
            <w:tcW w:w="7621" w:type="dxa"/>
            <w:vAlign w:val="center"/>
          </w:tcPr>
          <w:p w:rsidR="000117D1" w:rsidRDefault="000117D1" w:rsidP="00333476">
            <w:pPr>
              <w:spacing w:line="360" w:lineRule="auto"/>
              <w:rPr>
                <w:rFonts w:cs="Times New Roman"/>
                <w:szCs w:val="28"/>
              </w:rPr>
            </w:pPr>
            <w:r>
              <w:rPr>
                <w:rFonts w:cs="Times New Roman"/>
                <w:szCs w:val="28"/>
              </w:rPr>
              <w:t xml:space="preserve">Температура питательной воды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п.в</m:t>
                  </m:r>
                </m:sub>
              </m:sSub>
            </m:oMath>
            <w:r w:rsidRPr="00AB4914">
              <w:rPr>
                <w:rFonts w:cs="Times New Roman"/>
                <w:szCs w:val="28"/>
              </w:rPr>
              <w:t xml:space="preserve">, </w:t>
            </w:r>
            <m:oMath>
              <m:r>
                <w:rPr>
                  <w:rFonts w:ascii="Cambria Math" w:hAnsi="Cambria Math" w:cs="Times New Roman"/>
                  <w:szCs w:val="28"/>
                </w:rPr>
                <m:t>℃</m:t>
              </m:r>
            </m:oMath>
          </w:p>
        </w:tc>
        <w:tc>
          <w:tcPr>
            <w:tcW w:w="2233" w:type="dxa"/>
            <w:vAlign w:val="center"/>
          </w:tcPr>
          <w:p w:rsidR="000117D1" w:rsidRPr="00292A3F" w:rsidRDefault="000117D1" w:rsidP="00333476">
            <w:pPr>
              <w:spacing w:line="360" w:lineRule="auto"/>
              <w:jc w:val="center"/>
              <w:rPr>
                <w:rFonts w:cs="Times New Roman"/>
                <w:szCs w:val="28"/>
              </w:rPr>
            </w:pPr>
            <w:r>
              <w:rPr>
                <w:rFonts w:cs="Times New Roman"/>
                <w:szCs w:val="28"/>
              </w:rPr>
              <w:t>170</w:t>
            </w:r>
          </w:p>
        </w:tc>
      </w:tr>
      <w:tr w:rsidR="000117D1" w:rsidTr="000117D1">
        <w:tc>
          <w:tcPr>
            <w:tcW w:w="7621" w:type="dxa"/>
            <w:vAlign w:val="center"/>
          </w:tcPr>
          <w:p w:rsidR="000117D1" w:rsidRPr="00292A3F" w:rsidRDefault="000117D1" w:rsidP="00333476">
            <w:pPr>
              <w:spacing w:line="360" w:lineRule="auto"/>
              <w:rPr>
                <w:rFonts w:cs="Times New Roman"/>
                <w:szCs w:val="28"/>
              </w:rPr>
            </w:pPr>
            <w:r>
              <w:rPr>
                <w:rFonts w:cs="Times New Roman"/>
                <w:szCs w:val="28"/>
              </w:rPr>
              <w:t>Кампания активной зоны</w:t>
            </w:r>
            <w:r>
              <w:rPr>
                <w:rFonts w:cs="Times New Roman"/>
                <w:szCs w:val="28"/>
                <w:lang w:val="en-US"/>
              </w:rPr>
              <w:t xml:space="preserve">, </w:t>
            </w:r>
            <w:r>
              <w:rPr>
                <w:rFonts w:cs="Times New Roman"/>
                <w:szCs w:val="28"/>
              </w:rPr>
              <w:t>лет</w:t>
            </w:r>
          </w:p>
        </w:tc>
        <w:tc>
          <w:tcPr>
            <w:tcW w:w="2233" w:type="dxa"/>
            <w:vAlign w:val="center"/>
          </w:tcPr>
          <w:p w:rsidR="000117D1" w:rsidRPr="00292A3F" w:rsidRDefault="000117D1" w:rsidP="00333476">
            <w:pPr>
              <w:spacing w:line="360" w:lineRule="auto"/>
              <w:jc w:val="center"/>
              <w:rPr>
                <w:rFonts w:cs="Times New Roman"/>
                <w:szCs w:val="28"/>
                <w:lang w:val="en-US"/>
              </w:rPr>
            </w:pPr>
            <w:r>
              <w:rPr>
                <w:rFonts w:cs="Times New Roman"/>
                <w:szCs w:val="28"/>
              </w:rPr>
              <w:t>2</w:t>
            </w:r>
            <w:r>
              <w:rPr>
                <w:rFonts w:cs="Times New Roman"/>
                <w:szCs w:val="28"/>
                <w:lang w:val="en-US"/>
              </w:rPr>
              <w:t>,5 - 3</w:t>
            </w:r>
          </w:p>
        </w:tc>
      </w:tr>
    </w:tbl>
    <w:p w:rsidR="00BD564F" w:rsidRDefault="00BD564F">
      <w:pPr>
        <w:rPr>
          <w:rFonts w:eastAsiaTheme="majorEastAsia" w:cstheme="majorBidi"/>
          <w:b/>
          <w:color w:val="000000" w:themeColor="text1"/>
          <w:szCs w:val="32"/>
        </w:rPr>
      </w:pPr>
      <w:r>
        <w:br w:type="page"/>
      </w:r>
    </w:p>
    <w:p w:rsidR="00437709" w:rsidRPr="00437709" w:rsidRDefault="00794B0E" w:rsidP="00AE36B9">
      <w:pPr>
        <w:pStyle w:val="1"/>
      </w:pPr>
      <w:bookmarkStart w:id="9" w:name="_Toc511922630"/>
      <w:r w:rsidRPr="00437709">
        <w:lastRenderedPageBreak/>
        <w:t>Глава 2</w:t>
      </w:r>
      <w:r w:rsidR="00416449">
        <w:t xml:space="preserve"> </w:t>
      </w:r>
      <w:r w:rsidRPr="00437709">
        <w:t>Теплогидравлический расчет</w:t>
      </w:r>
      <w:bookmarkEnd w:id="9"/>
    </w:p>
    <w:p w:rsidR="00437709" w:rsidRDefault="00F6393F" w:rsidP="00437709">
      <w:pPr>
        <w:pStyle w:val="2"/>
        <w:rPr>
          <w:lang w:val="en-US"/>
        </w:rPr>
      </w:pPr>
      <w:bookmarkStart w:id="10" w:name="_Toc511922631"/>
      <w:r>
        <w:t>2.1</w:t>
      </w:r>
      <w:r w:rsidR="00794B0E" w:rsidRPr="00437709">
        <w:t xml:space="preserve"> Расчет КПД АППУ и тепловой мощности реактора.</w:t>
      </w:r>
      <w:bookmarkEnd w:id="10"/>
    </w:p>
    <w:p w:rsidR="00FD6AB1" w:rsidRPr="00FD6AB1" w:rsidRDefault="00FD6AB1" w:rsidP="00FD6AB1">
      <w:r>
        <w:rPr>
          <w:lang w:val="en-US"/>
        </w:rPr>
        <w:tab/>
      </w:r>
      <w:r>
        <w:t>Рассмотрим принципиальную тепловую схему реакторной установки КЛТ-40С (рисунок 2.1).</w:t>
      </w:r>
    </w:p>
    <w:p w:rsidR="00F6393F" w:rsidRDefault="00F6393F" w:rsidP="00F6393F">
      <w:pPr>
        <w:spacing w:line="360" w:lineRule="auto"/>
        <w:jc w:val="center"/>
        <w:rPr>
          <w:lang w:val="en-US"/>
        </w:rPr>
      </w:pPr>
      <w:r>
        <w:rPr>
          <w:noProof/>
          <w:lang w:eastAsia="ru-RU"/>
        </w:rPr>
        <w:drawing>
          <wp:inline distT="0" distB="0" distL="0" distR="0">
            <wp:extent cx="5905015" cy="4391270"/>
            <wp:effectExtent l="19050" t="0" r="485" b="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0608" cy="4410302"/>
                    </a:xfrm>
                    <a:prstGeom prst="rect">
                      <a:avLst/>
                    </a:prstGeom>
                    <a:noFill/>
                    <a:ln>
                      <a:noFill/>
                    </a:ln>
                  </pic:spPr>
                </pic:pic>
              </a:graphicData>
            </a:graphic>
          </wp:inline>
        </w:drawing>
      </w:r>
    </w:p>
    <w:p w:rsidR="00F6393F" w:rsidRPr="00F6393F" w:rsidRDefault="00F6393F" w:rsidP="00F6393F">
      <w:pPr>
        <w:spacing w:line="360" w:lineRule="auto"/>
        <w:ind w:firstLine="360"/>
        <w:jc w:val="center"/>
        <w:rPr>
          <w:rFonts w:cs="Times New Roman"/>
          <w:szCs w:val="28"/>
        </w:rPr>
      </w:pPr>
      <w:r w:rsidRPr="008F48FD">
        <w:rPr>
          <w:rFonts w:cs="Times New Roman"/>
          <w:b/>
          <w:szCs w:val="28"/>
        </w:rPr>
        <w:t>Р</w:t>
      </w:r>
      <w:r>
        <w:rPr>
          <w:rFonts w:cs="Times New Roman"/>
          <w:b/>
          <w:szCs w:val="28"/>
        </w:rPr>
        <w:t>исунок</w:t>
      </w:r>
      <w:r w:rsidRPr="008F48FD">
        <w:rPr>
          <w:rFonts w:cs="Times New Roman"/>
          <w:b/>
          <w:szCs w:val="28"/>
        </w:rPr>
        <w:t>. 2.</w:t>
      </w:r>
      <w:r>
        <w:rPr>
          <w:rFonts w:cs="Times New Roman"/>
          <w:b/>
          <w:szCs w:val="28"/>
        </w:rPr>
        <w:t>1</w:t>
      </w:r>
      <w:r w:rsidRPr="00777941">
        <w:rPr>
          <w:rFonts w:cs="Times New Roman"/>
          <w:szCs w:val="28"/>
        </w:rPr>
        <w:t xml:space="preserve"> П</w:t>
      </w:r>
      <w:r w:rsidR="00B91BC1">
        <w:rPr>
          <w:rFonts w:cs="Times New Roman"/>
          <w:szCs w:val="28"/>
        </w:rPr>
        <w:t>ринципиальная тепловая схема РУ</w:t>
      </w:r>
      <w:r w:rsidRPr="00777941">
        <w:rPr>
          <w:rFonts w:cs="Times New Roman"/>
          <w:szCs w:val="28"/>
        </w:rPr>
        <w:t xml:space="preserve"> для ПЭБ: 1</w:t>
      </w:r>
      <w:r w:rsidR="00D1178F">
        <w:rPr>
          <w:rFonts w:cs="Times New Roman"/>
          <w:szCs w:val="28"/>
        </w:rPr>
        <w:t xml:space="preserve"> </w:t>
      </w:r>
      <w:r w:rsidRPr="00777941">
        <w:rPr>
          <w:rFonts w:cs="Times New Roman"/>
          <w:szCs w:val="28"/>
        </w:rPr>
        <w:t>-</w:t>
      </w:r>
      <w:r w:rsidR="00D1178F">
        <w:rPr>
          <w:rFonts w:cs="Times New Roman"/>
          <w:szCs w:val="28"/>
        </w:rPr>
        <w:t xml:space="preserve"> </w:t>
      </w:r>
      <w:r w:rsidRPr="00777941">
        <w:rPr>
          <w:rFonts w:cs="Times New Roman"/>
          <w:szCs w:val="28"/>
        </w:rPr>
        <w:t>ЦНПК; 2 - ПГБ; 3 – активная зона реактора; 4 – ПГ; 5 – паровая турбина; 6 – электрогенератор; 7 – конденсатор; 8 – конденсатный насос; 9 – деаэратор; 10 - питательный насос</w:t>
      </w:r>
    </w:p>
    <w:p w:rsidR="00794B0E" w:rsidRDefault="00794B0E" w:rsidP="00437709">
      <w:pPr>
        <w:spacing w:line="360" w:lineRule="auto"/>
        <w:ind w:firstLine="360"/>
        <w:rPr>
          <w:rFonts w:cs="Times New Roman"/>
          <w:noProof/>
          <w:szCs w:val="28"/>
        </w:rPr>
      </w:pPr>
      <w:r>
        <w:rPr>
          <w:rFonts w:cs="Times New Roman"/>
          <w:szCs w:val="28"/>
        </w:rPr>
        <w:t>В дополнение к характеристикам</w:t>
      </w:r>
      <w:r w:rsidRPr="005E4F90">
        <w:rPr>
          <w:rFonts w:cs="Times New Roman"/>
          <w:szCs w:val="28"/>
        </w:rPr>
        <w:t xml:space="preserve">, </w:t>
      </w:r>
      <w:r>
        <w:rPr>
          <w:rFonts w:cs="Times New Roman"/>
          <w:szCs w:val="28"/>
        </w:rPr>
        <w:t>указанным в пункт</w:t>
      </w:r>
      <w:r w:rsidR="00F6393F">
        <w:rPr>
          <w:rFonts w:cs="Times New Roman"/>
          <w:szCs w:val="28"/>
        </w:rPr>
        <w:t>е 1.7</w:t>
      </w:r>
      <w:r w:rsidRPr="005E4F90">
        <w:rPr>
          <w:rFonts w:cs="Times New Roman"/>
          <w:szCs w:val="28"/>
        </w:rPr>
        <w:t xml:space="preserve">, </w:t>
      </w:r>
      <w:r>
        <w:rPr>
          <w:rFonts w:cs="Times New Roman"/>
          <w:szCs w:val="28"/>
        </w:rPr>
        <w:t>необходимо задать следующие значения</w:t>
      </w:r>
      <w:r w:rsidRPr="005E4F90">
        <w:rPr>
          <w:rFonts w:cs="Times New Roman"/>
          <w:szCs w:val="28"/>
        </w:rPr>
        <w:t>:</w:t>
      </w:r>
    </w:p>
    <w:p w:rsidR="00794B0E" w:rsidRPr="007570E0" w:rsidRDefault="00F6393F" w:rsidP="00437709">
      <w:pPr>
        <w:spacing w:line="360" w:lineRule="auto"/>
        <w:rPr>
          <w:rFonts w:cs="Times New Roman"/>
          <w:noProof/>
          <w:szCs w:val="28"/>
        </w:rPr>
      </w:pPr>
      <w:r>
        <w:rPr>
          <w:rFonts w:cs="Times New Roman"/>
          <w:noProof/>
          <w:szCs w:val="28"/>
        </w:rPr>
        <w:t>Таблица 2.1</w:t>
      </w:r>
      <w:r w:rsidR="00794B0E">
        <w:rPr>
          <w:rFonts w:cs="Times New Roman"/>
          <w:noProof/>
          <w:szCs w:val="28"/>
        </w:rPr>
        <w:t xml:space="preserve"> – Дополнительные характеристики для расчета КПД АППУ</w:t>
      </w:r>
    </w:p>
    <w:tbl>
      <w:tblPr>
        <w:tblStyle w:val="a6"/>
        <w:tblW w:w="0" w:type="auto"/>
        <w:tblLook w:val="04A0"/>
      </w:tblPr>
      <w:tblGrid>
        <w:gridCol w:w="7160"/>
        <w:gridCol w:w="2410"/>
      </w:tblGrid>
      <w:tr w:rsidR="00794B0E" w:rsidRPr="00AD7B79" w:rsidTr="00FB0964">
        <w:trPr>
          <w:trHeight w:val="456"/>
        </w:trPr>
        <w:tc>
          <w:tcPr>
            <w:tcW w:w="8046" w:type="dxa"/>
            <w:vAlign w:val="center"/>
          </w:tcPr>
          <w:p w:rsidR="00794B0E" w:rsidRPr="00A75E9A" w:rsidRDefault="00794B0E" w:rsidP="00437709">
            <w:pPr>
              <w:pStyle w:val="TableParagraph"/>
              <w:spacing w:before="47" w:line="360" w:lineRule="auto"/>
              <w:rPr>
                <w:i/>
                <w:szCs w:val="28"/>
                <w:lang w:val="ru-RU"/>
              </w:rPr>
            </w:pPr>
            <w:r w:rsidRPr="00A75E9A">
              <w:rPr>
                <w:szCs w:val="28"/>
                <w:lang w:val="ru-RU"/>
              </w:rPr>
              <w:t>Характеристика</w:t>
            </w:r>
          </w:p>
        </w:tc>
        <w:tc>
          <w:tcPr>
            <w:tcW w:w="2636" w:type="dxa"/>
            <w:vAlign w:val="center"/>
          </w:tcPr>
          <w:p w:rsidR="00794B0E" w:rsidRPr="00A75E9A" w:rsidRDefault="00794B0E" w:rsidP="00437709">
            <w:pPr>
              <w:spacing w:line="360" w:lineRule="auto"/>
              <w:jc w:val="center"/>
              <w:rPr>
                <w:rFonts w:eastAsia="Times New Roman" w:cs="Times New Roman"/>
                <w:szCs w:val="28"/>
              </w:rPr>
            </w:pPr>
            <w:r w:rsidRPr="00A75E9A">
              <w:rPr>
                <w:rFonts w:eastAsia="Times New Roman" w:cs="Times New Roman"/>
                <w:szCs w:val="28"/>
              </w:rPr>
              <w:t>Значение</w:t>
            </w:r>
          </w:p>
        </w:tc>
      </w:tr>
      <w:tr w:rsidR="00794B0E" w:rsidRPr="00AD7B79" w:rsidTr="00FB0964">
        <w:trPr>
          <w:trHeight w:val="456"/>
        </w:trPr>
        <w:tc>
          <w:tcPr>
            <w:tcW w:w="8046" w:type="dxa"/>
            <w:vAlign w:val="center"/>
          </w:tcPr>
          <w:p w:rsidR="00794B0E" w:rsidRPr="00493830" w:rsidRDefault="00794B0E" w:rsidP="00437709">
            <w:pPr>
              <w:spacing w:line="360" w:lineRule="auto"/>
              <w:rPr>
                <w:i/>
                <w:szCs w:val="28"/>
              </w:rPr>
            </w:pPr>
            <w:r>
              <w:rPr>
                <w:szCs w:val="28"/>
              </w:rPr>
              <w:t xml:space="preserve">Удельная энтальпия на входе в турбину </w:t>
            </w:r>
            <m:oMath>
              <m:sSub>
                <m:sSubPr>
                  <m:ctrlPr>
                    <w:rPr>
                      <w:rFonts w:ascii="Cambria Math" w:hAnsi="Cambria Math"/>
                      <w:i/>
                      <w:szCs w:val="28"/>
                    </w:rPr>
                  </m:ctrlPr>
                </m:sSubPr>
                <m:e>
                  <m:r>
                    <w:rPr>
                      <w:rFonts w:ascii="Cambria Math" w:hAnsi="Cambria Math"/>
                      <w:szCs w:val="28"/>
                      <w:lang w:val="en-US"/>
                    </w:rPr>
                    <m:t>i</m:t>
                  </m:r>
                </m:e>
                <m:sub>
                  <m:r>
                    <w:rPr>
                      <w:rFonts w:ascii="Cambria Math" w:hAnsi="Cambria Math"/>
                      <w:szCs w:val="28"/>
                    </w:rPr>
                    <m:t>0</m:t>
                  </m:r>
                </m:sub>
              </m:sSub>
              <m:r>
                <w:rPr>
                  <w:rFonts w:ascii="Cambria Math" w:hAnsi="Cambria Math"/>
                  <w:szCs w:val="28"/>
                </w:rPr>
                <m:t>,</m:t>
              </m:r>
            </m:oMath>
            <w:r w:rsidR="00F6393F">
              <w:rPr>
                <w:szCs w:val="28"/>
              </w:rPr>
              <w:t xml:space="preserve"> </w:t>
            </w:r>
            <w:r>
              <w:rPr>
                <w:szCs w:val="28"/>
              </w:rPr>
              <w:t>МДж</w:t>
            </w:r>
            <w:r w:rsidRPr="00493830">
              <w:rPr>
                <w:szCs w:val="28"/>
              </w:rPr>
              <w:t>/</w:t>
            </w:r>
            <w:r>
              <w:rPr>
                <w:szCs w:val="28"/>
              </w:rPr>
              <w:t>кг</w:t>
            </w:r>
          </w:p>
        </w:tc>
        <w:tc>
          <w:tcPr>
            <w:tcW w:w="2636" w:type="dxa"/>
            <w:vAlign w:val="center"/>
          </w:tcPr>
          <w:p w:rsidR="00794B0E" w:rsidRPr="00493830" w:rsidRDefault="00794B0E" w:rsidP="00437709">
            <w:pPr>
              <w:spacing w:line="360" w:lineRule="auto"/>
              <w:jc w:val="center"/>
              <w:rPr>
                <w:rFonts w:eastAsia="Times New Roman" w:cs="Times New Roman"/>
                <w:szCs w:val="28"/>
                <w:lang w:val="en-US"/>
              </w:rPr>
            </w:pPr>
            <w:r>
              <w:rPr>
                <w:rFonts w:eastAsia="Times New Roman" w:cs="Times New Roman"/>
                <w:szCs w:val="28"/>
              </w:rPr>
              <w:t>2</w:t>
            </w:r>
            <w:r>
              <w:rPr>
                <w:rFonts w:eastAsia="Times New Roman" w:cs="Times New Roman"/>
                <w:szCs w:val="28"/>
                <w:lang w:val="en-US"/>
              </w:rPr>
              <w:t>,94</w:t>
            </w:r>
          </w:p>
        </w:tc>
      </w:tr>
      <w:tr w:rsidR="00794B0E" w:rsidRPr="00AD7B79" w:rsidTr="00FB0964">
        <w:trPr>
          <w:trHeight w:val="456"/>
        </w:trPr>
        <w:tc>
          <w:tcPr>
            <w:tcW w:w="8046" w:type="dxa"/>
            <w:vAlign w:val="center"/>
          </w:tcPr>
          <w:p w:rsidR="00794B0E" w:rsidRPr="00493830" w:rsidRDefault="00794B0E" w:rsidP="00437709">
            <w:pPr>
              <w:spacing w:line="360" w:lineRule="auto"/>
              <w:rPr>
                <w:i/>
                <w:szCs w:val="28"/>
              </w:rPr>
            </w:pPr>
            <w:r>
              <w:rPr>
                <w:szCs w:val="28"/>
              </w:rPr>
              <w:lastRenderedPageBreak/>
              <w:t xml:space="preserve">Удельная энтропия на входе в турбину </w:t>
            </w:r>
            <m:oMath>
              <m:sSub>
                <m:sSubPr>
                  <m:ctrlPr>
                    <w:rPr>
                      <w:rFonts w:ascii="Cambria Math" w:hAnsi="Cambria Math"/>
                      <w:i/>
                      <w:szCs w:val="28"/>
                    </w:rPr>
                  </m:ctrlPr>
                </m:sSubPr>
                <m:e>
                  <m:r>
                    <w:rPr>
                      <w:rFonts w:ascii="Cambria Math" w:hAnsi="Cambria Math"/>
                      <w:szCs w:val="28"/>
                      <w:lang w:val="en-US"/>
                    </w:rPr>
                    <m:t>s</m:t>
                  </m:r>
                </m:e>
                <m:sub>
                  <m:r>
                    <w:rPr>
                      <w:rFonts w:ascii="Cambria Math" w:hAnsi="Cambria Math"/>
                      <w:szCs w:val="28"/>
                    </w:rPr>
                    <m:t>0</m:t>
                  </m:r>
                </m:sub>
              </m:sSub>
              <m:r>
                <w:rPr>
                  <w:rFonts w:ascii="Cambria Math" w:hAnsi="Cambria Math"/>
                  <w:szCs w:val="28"/>
                </w:rPr>
                <m:t xml:space="preserve">, </m:t>
              </m:r>
            </m:oMath>
            <w:r>
              <w:rPr>
                <w:szCs w:val="28"/>
              </w:rPr>
              <w:t>Дж</w:t>
            </w:r>
            <w:r w:rsidRPr="00493830">
              <w:rPr>
                <w:szCs w:val="28"/>
              </w:rPr>
              <w:t>/(</w:t>
            </w:r>
            <w:r>
              <w:rPr>
                <w:szCs w:val="28"/>
              </w:rPr>
              <w:t>кг</w:t>
            </w:r>
            <m:oMath>
              <m:r>
                <w:rPr>
                  <w:rFonts w:ascii="Cambria Math" w:hAnsi="Cambria Math"/>
                  <w:szCs w:val="28"/>
                </w:rPr>
                <m:t>∙</m:t>
              </m:r>
            </m:oMath>
            <w:r>
              <w:rPr>
                <w:szCs w:val="28"/>
              </w:rPr>
              <w:t>к)</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sidRPr="00493830">
              <w:rPr>
                <w:rFonts w:eastAsia="Times New Roman" w:cs="Times New Roman"/>
                <w:szCs w:val="28"/>
              </w:rPr>
              <w:t>6388</w:t>
            </w:r>
            <w:r>
              <w:rPr>
                <w:rFonts w:eastAsia="Times New Roman" w:cs="Times New Roman"/>
                <w:szCs w:val="28"/>
                <w:lang w:val="en-US"/>
              </w:rPr>
              <w:t>,</w:t>
            </w:r>
            <w:r w:rsidRPr="00493830">
              <w:rPr>
                <w:rFonts w:eastAsia="Times New Roman" w:cs="Times New Roman"/>
                <w:szCs w:val="28"/>
              </w:rPr>
              <w:t>7</w:t>
            </w:r>
            <w:r>
              <w:rPr>
                <w:rFonts w:eastAsia="Times New Roman" w:cs="Times New Roman"/>
                <w:szCs w:val="28"/>
                <w:lang w:val="en-US"/>
              </w:rPr>
              <w:t>0</w:t>
            </w:r>
          </w:p>
        </w:tc>
      </w:tr>
      <w:tr w:rsidR="00794B0E" w:rsidRPr="00AD7B79" w:rsidTr="00FB0964">
        <w:trPr>
          <w:trHeight w:val="456"/>
        </w:trPr>
        <w:tc>
          <w:tcPr>
            <w:tcW w:w="8046" w:type="dxa"/>
            <w:vAlign w:val="center"/>
          </w:tcPr>
          <w:p w:rsidR="00794B0E" w:rsidRPr="00493830" w:rsidRDefault="00794B0E" w:rsidP="00437709">
            <w:pPr>
              <w:spacing w:line="360" w:lineRule="auto"/>
              <w:rPr>
                <w:i/>
                <w:szCs w:val="28"/>
              </w:rPr>
            </w:pPr>
            <w:r>
              <w:rPr>
                <w:szCs w:val="28"/>
              </w:rPr>
              <w:t>Температура на выходе из конденсатора</w:t>
            </w:r>
            <m:oMath>
              <m:sSub>
                <m:sSubPr>
                  <m:ctrlPr>
                    <w:rPr>
                      <w:rFonts w:ascii="Cambria Math" w:hAnsi="Cambria Math"/>
                      <w:i/>
                      <w:szCs w:val="28"/>
                    </w:rPr>
                  </m:ctrlPr>
                </m:sSubPr>
                <m:e>
                  <m:r>
                    <w:rPr>
                      <w:rFonts w:ascii="Cambria Math" w:hAnsi="Cambria Math"/>
                      <w:szCs w:val="28"/>
                    </w:rPr>
                    <m:t xml:space="preserve"> t</m:t>
                  </m:r>
                </m:e>
                <m:sub>
                  <m:r>
                    <w:rPr>
                      <w:rFonts w:ascii="Cambria Math" w:hAnsi="Cambria Math"/>
                      <w:szCs w:val="28"/>
                    </w:rPr>
                    <m:t>к</m:t>
                  </m:r>
                </m:sub>
              </m:sSub>
            </m:oMath>
            <w:r w:rsidRPr="00493830">
              <w:rPr>
                <w:szCs w:val="28"/>
              </w:rPr>
              <w:t xml:space="preserve">, </w:t>
            </w:r>
            <m:oMath>
              <m:r>
                <w:rPr>
                  <w:rFonts w:ascii="Cambria Math" w:hAnsi="Cambria Math"/>
                  <w:szCs w:val="28"/>
                </w:rPr>
                <m:t>℃</m:t>
              </m:r>
            </m:oMath>
          </w:p>
        </w:tc>
        <w:tc>
          <w:tcPr>
            <w:tcW w:w="2636" w:type="dxa"/>
            <w:vAlign w:val="center"/>
          </w:tcPr>
          <w:p w:rsidR="00794B0E" w:rsidRDefault="00794B0E" w:rsidP="00437709">
            <w:pPr>
              <w:spacing w:line="360" w:lineRule="auto"/>
              <w:jc w:val="center"/>
              <w:rPr>
                <w:rFonts w:eastAsia="Times New Roman" w:cs="Times New Roman"/>
                <w:szCs w:val="28"/>
              </w:rPr>
            </w:pPr>
            <w:r w:rsidRPr="00493830">
              <w:rPr>
                <w:rFonts w:eastAsia="Times New Roman" w:cs="Times New Roman"/>
                <w:szCs w:val="28"/>
              </w:rPr>
              <w:t>32.8</w:t>
            </w:r>
            <w:r>
              <w:rPr>
                <w:rFonts w:eastAsia="Times New Roman" w:cs="Times New Roman"/>
                <w:szCs w:val="28"/>
              </w:rPr>
              <w:t>8</w:t>
            </w:r>
          </w:p>
        </w:tc>
      </w:tr>
      <w:tr w:rsidR="00794B0E" w:rsidRPr="00AD7B79" w:rsidTr="00FB0964">
        <w:trPr>
          <w:trHeight w:val="456"/>
        </w:trPr>
        <w:tc>
          <w:tcPr>
            <w:tcW w:w="8046" w:type="dxa"/>
            <w:vAlign w:val="center"/>
          </w:tcPr>
          <w:p w:rsidR="00794B0E" w:rsidRPr="00F92042" w:rsidRDefault="00794B0E" w:rsidP="00437709">
            <w:pPr>
              <w:spacing w:line="360" w:lineRule="auto"/>
              <w:rPr>
                <w:szCs w:val="28"/>
              </w:rPr>
            </w:pPr>
            <w:r>
              <w:rPr>
                <w:szCs w:val="28"/>
              </w:rPr>
              <w:t>Удельная энтальпия</w:t>
            </w:r>
            <w:r w:rsidRPr="00F92042">
              <w:rPr>
                <w:szCs w:val="28"/>
              </w:rPr>
              <w:t xml:space="preserve"> воды при температуре свежего пара</w:t>
            </w:r>
            <w:r>
              <w:rPr>
                <w:szCs w:val="28"/>
              </w:rPr>
              <w:t xml:space="preserve"> на выходе из конденсатора</w:t>
            </w:r>
            <w:r w:rsidR="00FC6E49" w:rsidRPr="00FC6E49">
              <w:rPr>
                <w:szCs w:val="28"/>
              </w:rPr>
              <w:t xml:space="preserve"> </w:t>
            </w:r>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к</m:t>
                  </m:r>
                </m:sub>
                <m:sup>
                  <m:r>
                    <w:rPr>
                      <w:rFonts w:ascii="Cambria Math" w:hAnsi="Cambria Math"/>
                      <w:szCs w:val="28"/>
                    </w:rPr>
                    <m:t>'</m:t>
                  </m:r>
                </m:sup>
              </m:sSubSup>
            </m:oMath>
            <w:r w:rsidRPr="00F92042">
              <w:rPr>
                <w:szCs w:val="28"/>
              </w:rPr>
              <w:t xml:space="preserve">, </w:t>
            </w:r>
            <w:r>
              <w:rPr>
                <w:szCs w:val="28"/>
              </w:rPr>
              <w:t>МДж</w:t>
            </w:r>
            <w:r w:rsidRPr="00493830">
              <w:rPr>
                <w:szCs w:val="28"/>
              </w:rPr>
              <w:t>/</w:t>
            </w:r>
            <w:r>
              <w:rPr>
                <w:szCs w:val="28"/>
              </w:rPr>
              <w:t>кг</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Pr>
                <w:rFonts w:eastAsia="Times New Roman" w:cs="Times New Roman"/>
                <w:szCs w:val="28"/>
                <w:lang w:val="en-US"/>
              </w:rPr>
              <w:t>0,14</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Удельная энтропия</w:t>
            </w:r>
            <w:r w:rsidRPr="00F92042">
              <w:rPr>
                <w:szCs w:val="28"/>
              </w:rPr>
              <w:t xml:space="preserve"> воды при температуре свежего пара</w:t>
            </w:r>
            <w:r>
              <w:rPr>
                <w:szCs w:val="28"/>
              </w:rPr>
              <w:t xml:space="preserve"> на выходе из конденсатора</w:t>
            </w:r>
            <m:oMath>
              <m:r>
                <w:rPr>
                  <w:rFonts w:ascii="Cambria Math" w:hAnsi="Cambria Math"/>
                  <w:szCs w:val="28"/>
                </w:rPr>
                <m:t xml:space="preserve"> </m:t>
              </m:r>
              <m:sSubSup>
                <m:sSubSupPr>
                  <m:ctrlPr>
                    <w:rPr>
                      <w:rFonts w:ascii="Cambria Math" w:hAnsi="Cambria Math"/>
                      <w:i/>
                      <w:szCs w:val="28"/>
                    </w:rPr>
                  </m:ctrlPr>
                </m:sSubSupPr>
                <m:e>
                  <m:r>
                    <w:rPr>
                      <w:rFonts w:ascii="Cambria Math" w:hAnsi="Cambria Math"/>
                      <w:szCs w:val="28"/>
                      <w:lang w:val="en-US"/>
                    </w:rPr>
                    <m:t>s</m:t>
                  </m:r>
                </m:e>
                <m:sub>
                  <m:r>
                    <w:rPr>
                      <w:rFonts w:ascii="Cambria Math" w:hAnsi="Cambria Math"/>
                      <w:szCs w:val="28"/>
                    </w:rPr>
                    <m:t>к</m:t>
                  </m:r>
                </m:sub>
                <m:sup>
                  <m:r>
                    <w:rPr>
                      <w:rFonts w:ascii="Cambria Math" w:hAnsi="Cambria Math"/>
                      <w:szCs w:val="28"/>
                    </w:rPr>
                    <m:t>'</m:t>
                  </m:r>
                </m:sup>
              </m:sSubSup>
            </m:oMath>
            <w:r w:rsidRPr="00F92042">
              <w:rPr>
                <w:szCs w:val="28"/>
              </w:rPr>
              <w:t xml:space="preserve">, </w:t>
            </w:r>
            <w:r>
              <w:rPr>
                <w:szCs w:val="28"/>
              </w:rPr>
              <w:t>Дж</w:t>
            </w:r>
            <w:r w:rsidRPr="00493830">
              <w:rPr>
                <w:szCs w:val="28"/>
              </w:rPr>
              <w:t>/(</w:t>
            </w:r>
            <w:r>
              <w:rPr>
                <w:szCs w:val="28"/>
              </w:rPr>
              <w:t>кг</w:t>
            </w:r>
            <m:oMath>
              <m:r>
                <w:rPr>
                  <w:rFonts w:ascii="Cambria Math" w:hAnsi="Cambria Math"/>
                  <w:szCs w:val="28"/>
                </w:rPr>
                <m:t>∙</m:t>
              </m:r>
            </m:oMath>
            <w:r>
              <w:rPr>
                <w:szCs w:val="28"/>
              </w:rPr>
              <w:t>к)</w:t>
            </w:r>
          </w:p>
        </w:tc>
        <w:tc>
          <w:tcPr>
            <w:tcW w:w="2636" w:type="dxa"/>
            <w:vAlign w:val="center"/>
          </w:tcPr>
          <w:p w:rsidR="00794B0E" w:rsidRPr="00493830" w:rsidRDefault="00794B0E" w:rsidP="00437709">
            <w:pPr>
              <w:spacing w:line="360" w:lineRule="auto"/>
              <w:jc w:val="center"/>
              <w:rPr>
                <w:rFonts w:eastAsia="Times New Roman" w:cs="Times New Roman"/>
                <w:szCs w:val="28"/>
              </w:rPr>
            </w:pPr>
            <w:r w:rsidRPr="00F92042">
              <w:rPr>
                <w:rFonts w:eastAsia="Times New Roman" w:cs="Times New Roman"/>
                <w:szCs w:val="28"/>
              </w:rPr>
              <w:t>476</w:t>
            </w:r>
            <w:r>
              <w:rPr>
                <w:rFonts w:eastAsia="Times New Roman" w:cs="Times New Roman"/>
                <w:szCs w:val="28"/>
                <w:lang w:val="en-US"/>
              </w:rPr>
              <w:t>,</w:t>
            </w:r>
            <w:r w:rsidRPr="00F92042">
              <w:rPr>
                <w:rFonts w:eastAsia="Times New Roman" w:cs="Times New Roman"/>
                <w:szCs w:val="28"/>
              </w:rPr>
              <w:t>25</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 xml:space="preserve">Удельная энтальпия питательной воды </w:t>
            </w:r>
            <m:oMath>
              <m:sSub>
                <m:sSubPr>
                  <m:ctrlPr>
                    <w:rPr>
                      <w:rFonts w:ascii="Cambria Math" w:hAnsi="Cambria Math"/>
                      <w:i/>
                      <w:szCs w:val="28"/>
                    </w:rPr>
                  </m:ctrlPr>
                </m:sSubPr>
                <m:e>
                  <m:r>
                    <w:rPr>
                      <w:rFonts w:ascii="Cambria Math" w:hAnsi="Cambria Math"/>
                      <w:szCs w:val="28"/>
                      <w:lang w:val="en-US"/>
                    </w:rPr>
                    <m:t>i</m:t>
                  </m:r>
                </m:e>
                <m:sub>
                  <m:r>
                    <w:rPr>
                      <w:rFonts w:ascii="Cambria Math" w:hAnsi="Cambria Math"/>
                      <w:szCs w:val="28"/>
                    </w:rPr>
                    <m:t>пв</m:t>
                  </m:r>
                </m:sub>
              </m:sSub>
              <m:r>
                <w:rPr>
                  <w:rFonts w:ascii="Cambria Math" w:hAnsi="Cambria Math"/>
                  <w:szCs w:val="28"/>
                </w:rPr>
                <m:t xml:space="preserve">, </m:t>
              </m:r>
            </m:oMath>
            <w:r>
              <w:rPr>
                <w:szCs w:val="28"/>
              </w:rPr>
              <w:t>МДж</w:t>
            </w:r>
            <w:r w:rsidRPr="00493830">
              <w:rPr>
                <w:szCs w:val="28"/>
              </w:rPr>
              <w:t>/</w:t>
            </w:r>
            <w:r>
              <w:rPr>
                <w:szCs w:val="28"/>
              </w:rPr>
              <w:t>кг</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,72</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 xml:space="preserve">Удельная энтропия питательной воды </w:t>
            </w:r>
            <m:oMath>
              <m:sSub>
                <m:sSubPr>
                  <m:ctrlPr>
                    <w:rPr>
                      <w:rFonts w:ascii="Cambria Math" w:hAnsi="Cambria Math"/>
                      <w:i/>
                      <w:szCs w:val="28"/>
                    </w:rPr>
                  </m:ctrlPr>
                </m:sSubPr>
                <m:e>
                  <m:r>
                    <w:rPr>
                      <w:rFonts w:ascii="Cambria Math" w:hAnsi="Cambria Math"/>
                      <w:szCs w:val="28"/>
                      <w:lang w:val="en-US"/>
                    </w:rPr>
                    <m:t>s</m:t>
                  </m:r>
                </m:e>
                <m:sub>
                  <m:r>
                    <w:rPr>
                      <w:rFonts w:ascii="Cambria Math" w:hAnsi="Cambria Math"/>
                      <w:szCs w:val="28"/>
                    </w:rPr>
                    <m:t>пв</m:t>
                  </m:r>
                </m:sub>
              </m:sSub>
              <m:r>
                <w:rPr>
                  <w:rFonts w:ascii="Cambria Math" w:hAnsi="Cambria Math"/>
                  <w:szCs w:val="28"/>
                </w:rPr>
                <m:t xml:space="preserve">, </m:t>
              </m:r>
            </m:oMath>
            <w:r>
              <w:rPr>
                <w:szCs w:val="28"/>
              </w:rPr>
              <w:t>Дж</w:t>
            </w:r>
            <w:r w:rsidRPr="00493830">
              <w:rPr>
                <w:szCs w:val="28"/>
              </w:rPr>
              <w:t>/(</w:t>
            </w:r>
            <w:r>
              <w:rPr>
                <w:szCs w:val="28"/>
              </w:rPr>
              <w:t>кг</w:t>
            </w:r>
            <m:oMath>
              <m:r>
                <w:rPr>
                  <w:rFonts w:ascii="Cambria Math" w:hAnsi="Cambria Math"/>
                  <w:szCs w:val="28"/>
                </w:rPr>
                <m:t>∙</m:t>
              </m:r>
            </m:oMath>
            <w:r>
              <w:rPr>
                <w:szCs w:val="28"/>
              </w:rPr>
              <w:t>к)</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sidRPr="00F92042">
              <w:rPr>
                <w:rFonts w:eastAsia="Times New Roman" w:cs="Times New Roman"/>
                <w:szCs w:val="28"/>
              </w:rPr>
              <w:t>2035</w:t>
            </w:r>
            <w:r>
              <w:rPr>
                <w:rFonts w:eastAsia="Times New Roman" w:cs="Times New Roman"/>
                <w:szCs w:val="28"/>
                <w:lang w:val="en-US"/>
              </w:rPr>
              <w:t>,</w:t>
            </w:r>
            <w:r w:rsidRPr="00F92042">
              <w:rPr>
                <w:rFonts w:eastAsia="Times New Roman" w:cs="Times New Roman"/>
                <w:szCs w:val="28"/>
              </w:rPr>
              <w:t>3</w:t>
            </w:r>
            <w:r>
              <w:rPr>
                <w:rFonts w:eastAsia="Times New Roman" w:cs="Times New Roman"/>
                <w:szCs w:val="28"/>
                <w:lang w:val="en-US"/>
              </w:rPr>
              <w:t>0</w:t>
            </w:r>
          </w:p>
        </w:tc>
      </w:tr>
      <w:tr w:rsidR="00794B0E" w:rsidRPr="00AD7B79" w:rsidTr="00FB0964">
        <w:trPr>
          <w:trHeight w:val="456"/>
        </w:trPr>
        <w:tc>
          <w:tcPr>
            <w:tcW w:w="8046" w:type="dxa"/>
            <w:vAlign w:val="center"/>
          </w:tcPr>
          <w:p w:rsidR="00794B0E" w:rsidRPr="00077B69" w:rsidRDefault="00794B0E" w:rsidP="00437709">
            <w:pPr>
              <w:spacing w:line="360" w:lineRule="auto"/>
              <w:rPr>
                <w:szCs w:val="28"/>
              </w:rPr>
            </w:pPr>
            <w:r w:rsidRPr="00077B69">
              <w:rPr>
                <w:szCs w:val="28"/>
              </w:rPr>
              <w:t>КПД использования тепла</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rPr>
                    <m:t>ит</m:t>
                  </m:r>
                </m:sub>
              </m:sSub>
            </m:oMath>
          </w:p>
        </w:tc>
        <w:tc>
          <w:tcPr>
            <w:tcW w:w="2636" w:type="dxa"/>
            <w:vAlign w:val="center"/>
          </w:tcPr>
          <w:p w:rsidR="00794B0E" w:rsidRPr="00077B69"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,98</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В</w:t>
            </w:r>
            <w:r w:rsidRPr="00077B69">
              <w:rPr>
                <w:szCs w:val="28"/>
              </w:rPr>
              <w:t>нутренний относительный КПД турбины</w:t>
            </w:r>
            <w:r w:rsidR="00FC6E49" w:rsidRPr="00FC6E49">
              <w:rPr>
                <w:szCs w:val="28"/>
              </w:rPr>
              <w:t xml:space="preserve"> </w:t>
            </w:r>
            <m:oMath>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0</m:t>
                  </m:r>
                  <m:r>
                    <w:rPr>
                      <w:rFonts w:ascii="Cambria Math" w:hAnsi="Cambria Math"/>
                      <w:szCs w:val="28"/>
                      <w:lang w:val="en-US"/>
                    </w:rPr>
                    <m:t>i</m:t>
                  </m:r>
                </m:sub>
              </m:sSub>
            </m:oMath>
          </w:p>
        </w:tc>
        <w:tc>
          <w:tcPr>
            <w:tcW w:w="2636" w:type="dxa"/>
            <w:vAlign w:val="center"/>
          </w:tcPr>
          <w:p w:rsidR="00794B0E" w:rsidRPr="00C74447" w:rsidRDefault="00794B0E" w:rsidP="00437709">
            <w:pPr>
              <w:spacing w:line="360" w:lineRule="auto"/>
              <w:jc w:val="center"/>
              <w:rPr>
                <w:rFonts w:eastAsia="Times New Roman" w:cs="Times New Roman"/>
                <w:szCs w:val="28"/>
              </w:rPr>
            </w:pPr>
            <w:r>
              <w:rPr>
                <w:rFonts w:eastAsia="Times New Roman" w:cs="Times New Roman"/>
                <w:szCs w:val="28"/>
                <w:lang w:val="en-US"/>
              </w:rPr>
              <w:t>0,</w:t>
            </w:r>
            <w:r>
              <w:rPr>
                <w:rFonts w:eastAsia="Times New Roman" w:cs="Times New Roman"/>
                <w:szCs w:val="28"/>
              </w:rPr>
              <w:t>75</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М</w:t>
            </w:r>
            <w:r w:rsidRPr="00077B69">
              <w:rPr>
                <w:szCs w:val="28"/>
              </w:rPr>
              <w:t>еханический КПД</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rPr>
                    <m:t>м</m:t>
                  </m:r>
                </m:sub>
              </m:sSub>
            </m:oMath>
          </w:p>
        </w:tc>
        <w:tc>
          <w:tcPr>
            <w:tcW w:w="2636" w:type="dxa"/>
            <w:vAlign w:val="center"/>
          </w:tcPr>
          <w:p w:rsidR="00794B0E" w:rsidRPr="00077B69"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,97</w:t>
            </w:r>
          </w:p>
        </w:tc>
      </w:tr>
      <w:tr w:rsidR="00794B0E" w:rsidRPr="00AD7B79" w:rsidTr="00FB0964">
        <w:trPr>
          <w:trHeight w:val="456"/>
        </w:trPr>
        <w:tc>
          <w:tcPr>
            <w:tcW w:w="8046" w:type="dxa"/>
            <w:vAlign w:val="center"/>
          </w:tcPr>
          <w:p w:rsidR="00794B0E" w:rsidRPr="00BB47D5" w:rsidRDefault="00794B0E" w:rsidP="00437709">
            <w:pPr>
              <w:spacing w:line="360" w:lineRule="auto"/>
              <w:rPr>
                <w:szCs w:val="28"/>
                <w:lang w:val="en-US"/>
              </w:rPr>
            </w:pPr>
            <w:r w:rsidRPr="00BB47D5">
              <w:rPr>
                <w:szCs w:val="28"/>
              </w:rPr>
              <w:t>КПД электрогенератора</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lang w:val="en-US"/>
                    </w:rPr>
                    <m:t>ЭГ</m:t>
                  </m:r>
                </m:sub>
              </m:sSub>
            </m:oMath>
          </w:p>
        </w:tc>
        <w:tc>
          <w:tcPr>
            <w:tcW w:w="2636" w:type="dxa"/>
            <w:vAlign w:val="center"/>
          </w:tcPr>
          <w:p w:rsidR="00794B0E" w:rsidRPr="00BB47D5"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,98</w:t>
            </w:r>
          </w:p>
        </w:tc>
      </w:tr>
    </w:tbl>
    <w:p w:rsidR="00794B0E" w:rsidRPr="00493830" w:rsidRDefault="00794B0E" w:rsidP="00437709">
      <w:pPr>
        <w:spacing w:line="360" w:lineRule="auto"/>
        <w:ind w:firstLine="360"/>
        <w:rPr>
          <w:rFonts w:cs="Times New Roman"/>
          <w:szCs w:val="28"/>
        </w:rPr>
      </w:pPr>
    </w:p>
    <w:p w:rsidR="00794B0E" w:rsidRDefault="00794B0E" w:rsidP="00437709">
      <w:pPr>
        <w:spacing w:line="360" w:lineRule="auto"/>
        <w:ind w:firstLine="360"/>
        <w:rPr>
          <w:rFonts w:cs="Times New Roman"/>
          <w:szCs w:val="28"/>
        </w:rPr>
      </w:pPr>
      <w:r>
        <w:rPr>
          <w:rFonts w:cs="Times New Roman"/>
          <w:szCs w:val="28"/>
        </w:rPr>
        <w:t>Расчет КПД РУ КЛТ-40С производился по циклу Ренкина</w:t>
      </w:r>
      <w:r w:rsidR="00FD6AB1">
        <w:rPr>
          <w:rFonts w:cs="Times New Roman"/>
          <w:szCs w:val="28"/>
        </w:rPr>
        <w:t xml:space="preserve"> (рисунок 2.2)</w:t>
      </w:r>
      <w:r w:rsidRPr="00F142A2">
        <w:rPr>
          <w:rFonts w:cs="Times New Roman"/>
          <w:szCs w:val="28"/>
        </w:rPr>
        <w:t xml:space="preserve">. </w:t>
      </w:r>
    </w:p>
    <w:p w:rsidR="00794B0E" w:rsidRDefault="00794B0E" w:rsidP="00437709">
      <w:pPr>
        <w:spacing w:line="360" w:lineRule="auto"/>
        <w:ind w:firstLine="360"/>
        <w:jc w:val="center"/>
        <w:rPr>
          <w:rFonts w:cs="Times New Roman"/>
          <w:szCs w:val="28"/>
        </w:rPr>
      </w:pPr>
      <w:r>
        <w:rPr>
          <w:noProof/>
          <w:lang w:eastAsia="ru-RU"/>
        </w:rPr>
        <w:drawing>
          <wp:inline distT="0" distB="0" distL="0" distR="0">
            <wp:extent cx="4840817" cy="4392592"/>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2054" cy="4402788"/>
                    </a:xfrm>
                    <a:prstGeom prst="rect">
                      <a:avLst/>
                    </a:prstGeom>
                    <a:noFill/>
                    <a:ln>
                      <a:noFill/>
                    </a:ln>
                  </pic:spPr>
                </pic:pic>
              </a:graphicData>
            </a:graphic>
          </wp:inline>
        </w:drawing>
      </w:r>
    </w:p>
    <w:p w:rsidR="00794B0E" w:rsidRDefault="00794B0E" w:rsidP="00437709">
      <w:pPr>
        <w:spacing w:line="360" w:lineRule="auto"/>
        <w:ind w:firstLine="360"/>
        <w:jc w:val="center"/>
        <w:rPr>
          <w:rFonts w:cs="Times New Roman"/>
          <w:szCs w:val="28"/>
        </w:rPr>
      </w:pPr>
      <w:r w:rsidRPr="003F2356">
        <w:rPr>
          <w:rFonts w:cs="Times New Roman"/>
          <w:b/>
          <w:szCs w:val="28"/>
        </w:rPr>
        <w:lastRenderedPageBreak/>
        <w:t>Рисунок 2.</w:t>
      </w:r>
      <w:r w:rsidR="001B4C64">
        <w:rPr>
          <w:rFonts w:cs="Times New Roman"/>
          <w:b/>
          <w:szCs w:val="28"/>
        </w:rPr>
        <w:t>2</w:t>
      </w:r>
      <w:r>
        <w:rPr>
          <w:rFonts w:cs="Times New Roman"/>
          <w:szCs w:val="28"/>
        </w:rPr>
        <w:t xml:space="preserve"> Цикл Ренкина</w:t>
      </w:r>
    </w:p>
    <w:p w:rsidR="00794B0E" w:rsidRPr="00077B69" w:rsidRDefault="00794B0E" w:rsidP="00437709">
      <w:pPr>
        <w:spacing w:line="360" w:lineRule="auto"/>
        <w:ind w:firstLine="360"/>
        <w:rPr>
          <w:rFonts w:cs="Times New Roman"/>
          <w:szCs w:val="28"/>
        </w:rPr>
      </w:pPr>
      <w:r w:rsidRPr="009271A4">
        <w:rPr>
          <w:rFonts w:cs="Times New Roman"/>
          <w:szCs w:val="28"/>
        </w:rPr>
        <w:t>Рассмотрим процессы, изображенные на рис</w:t>
      </w:r>
      <w:r w:rsidR="001B4C64">
        <w:rPr>
          <w:rFonts w:cs="Times New Roman"/>
          <w:szCs w:val="28"/>
        </w:rPr>
        <w:t>унке 2.2</w:t>
      </w:r>
      <w:r w:rsidRPr="00077B69">
        <w:rPr>
          <w:rFonts w:cs="Times New Roman"/>
          <w:szCs w:val="28"/>
        </w:rPr>
        <w:t>:</w:t>
      </w:r>
    </w:p>
    <w:p w:rsidR="00794B0E" w:rsidRDefault="00794B0E" w:rsidP="00437709">
      <w:pPr>
        <w:spacing w:line="360" w:lineRule="auto"/>
        <w:rPr>
          <w:rFonts w:cs="Times New Roman"/>
          <w:szCs w:val="28"/>
        </w:rPr>
      </w:pPr>
      <w:r>
        <w:rPr>
          <w:rFonts w:cs="Times New Roman"/>
          <w:szCs w:val="28"/>
        </w:rPr>
        <w:t>1-2</w:t>
      </w:r>
      <w:r w:rsidRPr="00CC17E1">
        <w:rPr>
          <w:rFonts w:cs="Times New Roman"/>
          <w:szCs w:val="28"/>
        </w:rPr>
        <w:t>:</w:t>
      </w:r>
      <w:r>
        <w:rPr>
          <w:rFonts w:cs="Times New Roman"/>
          <w:szCs w:val="28"/>
        </w:rPr>
        <w:t xml:space="preserve"> подогрев до температуры насыщения</w:t>
      </w:r>
      <w:r w:rsidRPr="00CC17E1">
        <w:rPr>
          <w:rFonts w:cs="Times New Roman"/>
          <w:szCs w:val="28"/>
        </w:rPr>
        <w:t xml:space="preserve">; 2-3: </w:t>
      </w:r>
      <w:r>
        <w:rPr>
          <w:rFonts w:cs="Times New Roman"/>
          <w:szCs w:val="28"/>
        </w:rPr>
        <w:t xml:space="preserve">испарение при давлении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oMath>
      <w:r w:rsidRPr="00CC17E1">
        <w:rPr>
          <w:rFonts w:cs="Times New Roman"/>
          <w:szCs w:val="28"/>
        </w:rPr>
        <w:t xml:space="preserve">; 3-4: </w:t>
      </w:r>
      <w:r>
        <w:rPr>
          <w:rFonts w:cs="Times New Roman"/>
          <w:szCs w:val="28"/>
        </w:rPr>
        <w:t>работа в турбине</w:t>
      </w:r>
      <w:r w:rsidRPr="00CC17E1">
        <w:rPr>
          <w:rFonts w:cs="Times New Roman"/>
          <w:szCs w:val="28"/>
        </w:rPr>
        <w:t xml:space="preserve">; 4-5: </w:t>
      </w:r>
      <w:r>
        <w:rPr>
          <w:rFonts w:cs="Times New Roman"/>
          <w:szCs w:val="28"/>
        </w:rPr>
        <w:t>конденсация отработавшего пара</w:t>
      </w:r>
      <w:r w:rsidRPr="00CC17E1">
        <w:rPr>
          <w:rFonts w:cs="Times New Roman"/>
          <w:szCs w:val="28"/>
        </w:rPr>
        <w:t xml:space="preserve">; 5-1: </w:t>
      </w:r>
      <w:r>
        <w:rPr>
          <w:rFonts w:cs="Times New Roman"/>
          <w:szCs w:val="28"/>
        </w:rPr>
        <w:t xml:space="preserve">повышение давления питательными насосами от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к</m:t>
            </m:r>
          </m:sub>
        </m:sSub>
      </m:oMath>
      <w:r>
        <w:rPr>
          <w:rFonts w:cs="Times New Roman"/>
          <w:szCs w:val="28"/>
        </w:rPr>
        <w:t xml:space="preserve"> до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0</m:t>
            </m:r>
          </m:sub>
        </m:sSub>
      </m:oMath>
      <w:r>
        <w:rPr>
          <w:rFonts w:cs="Times New Roman"/>
          <w:szCs w:val="28"/>
        </w:rPr>
        <w:t>.</w:t>
      </w:r>
    </w:p>
    <w:p w:rsidR="00794B0E" w:rsidRDefault="00794B0E" w:rsidP="00F6393F">
      <w:pPr>
        <w:spacing w:line="360" w:lineRule="auto"/>
        <w:ind w:firstLine="708"/>
        <w:rPr>
          <w:rFonts w:cs="Times New Roman"/>
          <w:szCs w:val="28"/>
        </w:rPr>
      </w:pPr>
      <w:r>
        <w:rPr>
          <w:rFonts w:cs="Times New Roman"/>
          <w:szCs w:val="28"/>
        </w:rPr>
        <w:t>Термический КПД цикла Ренкина без регенерации</w:t>
      </w:r>
      <w:r w:rsidRPr="009271A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FA16CA" w:rsidTr="00FA16CA">
        <w:tc>
          <w:tcPr>
            <w:tcW w:w="8500" w:type="dxa"/>
          </w:tcPr>
          <w:p w:rsidR="00FA16CA" w:rsidRPr="00FA16CA" w:rsidRDefault="00D174CB" w:rsidP="00FA16CA">
            <w:pPr>
              <w:spacing w:line="360" w:lineRule="auto"/>
              <w:ind w:firstLine="360"/>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0</m:t>
                    </m:r>
                  </m:sup>
                </m:sSubSup>
                <m:r>
                  <w:rPr>
                    <w:rFonts w:ascii="Cambria Math" w:hAnsi="Cambria Math" w:cs="Times New Roman"/>
                    <w:szCs w:val="28"/>
                  </w:rPr>
                  <m:t xml:space="preserve">=1-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к</m:t>
                    </m:r>
                  </m:sub>
                </m:sSub>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s</m:t>
                        </m:r>
                      </m:e>
                      <m:sub>
                        <m:r>
                          <w:rPr>
                            <w:rFonts w:ascii="Cambria Math" w:hAnsi="Cambria Math" w:cs="Times New Roman"/>
                            <w:szCs w:val="28"/>
                          </w:rPr>
                          <m:t>к</m:t>
                        </m:r>
                      </m:sub>
                      <m:sup>
                        <m:r>
                          <w:rPr>
                            <w:rFonts w:ascii="Cambria Math" w:hAnsi="Cambria Math" w:cs="Times New Roman"/>
                            <w:szCs w:val="28"/>
                          </w:rPr>
                          <m:t>'</m:t>
                        </m:r>
                      </m:sup>
                    </m:sSubSup>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i</m:t>
                        </m:r>
                      </m:e>
                      <m:sub>
                        <m:r>
                          <w:rPr>
                            <w:rFonts w:ascii="Cambria Math" w:hAnsi="Cambria Math" w:cs="Times New Roman"/>
                            <w:szCs w:val="28"/>
                          </w:rPr>
                          <m:t>к</m:t>
                        </m:r>
                      </m:sub>
                      <m:sup>
                        <m:r>
                          <w:rPr>
                            <w:rFonts w:ascii="Cambria Math" w:hAnsi="Cambria Math" w:cs="Times New Roman"/>
                            <w:szCs w:val="28"/>
                          </w:rPr>
                          <m:t>'</m:t>
                        </m:r>
                      </m:sup>
                    </m:sSubSup>
                  </m:den>
                </m:f>
              </m:oMath>
            </m:oMathPara>
          </w:p>
        </w:tc>
        <w:tc>
          <w:tcPr>
            <w:tcW w:w="844" w:type="dxa"/>
            <w:vAlign w:val="center"/>
          </w:tcPr>
          <w:p w:rsidR="00FA16CA" w:rsidRPr="00FA16CA" w:rsidRDefault="001B4C64" w:rsidP="00437709">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.1)</w:t>
            </w:r>
          </w:p>
        </w:tc>
      </w:tr>
    </w:tbl>
    <w:p w:rsidR="00794B0E" w:rsidRDefault="00794B0E" w:rsidP="00F6393F">
      <w:pPr>
        <w:spacing w:line="360" w:lineRule="auto"/>
        <w:ind w:firstLine="708"/>
        <w:rPr>
          <w:rFonts w:cs="Times New Roman"/>
          <w:szCs w:val="28"/>
        </w:rPr>
      </w:pPr>
      <w:r>
        <w:rPr>
          <w:rFonts w:cs="Times New Roman"/>
          <w:szCs w:val="28"/>
        </w:rPr>
        <w:t>Термический КПД цикла Ренкина при идеальной регенерации</w:t>
      </w:r>
      <w:r w:rsidRPr="00077B69">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FA16CA" w:rsidTr="000C6BD8">
        <w:tc>
          <w:tcPr>
            <w:tcW w:w="8500" w:type="dxa"/>
          </w:tcPr>
          <w:p w:rsidR="00FA16CA" w:rsidRPr="00F6393F" w:rsidRDefault="00D174CB" w:rsidP="00F6393F">
            <w:pPr>
              <w:spacing w:line="360" w:lineRule="auto"/>
              <w:ind w:firstLine="360"/>
              <w:rPr>
                <w:rFonts w:cs="Times New Roman"/>
                <w:szCs w:val="28"/>
              </w:rPr>
            </w:pPr>
            <m:oMathPara>
              <m:oMath>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m:t>
                    </m:r>
                  </m:sup>
                </m:sSubSup>
                <m:r>
                  <w:rPr>
                    <w:rFonts w:ascii="Cambria Math" w:hAnsi="Cambria Math" w:cs="Times New Roman"/>
                    <w:szCs w:val="28"/>
                  </w:rPr>
                  <m:t xml:space="preserve">=1-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к</m:t>
                    </m:r>
                  </m:sub>
                </m:sSub>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s</m:t>
                        </m:r>
                      </m:e>
                      <m:sub>
                        <m:r>
                          <w:rPr>
                            <w:rFonts w:ascii="Cambria Math" w:hAnsi="Cambria Math" w:cs="Times New Roman"/>
                            <w:szCs w:val="28"/>
                          </w:rPr>
                          <m:t>пв</m:t>
                        </m:r>
                      </m:sub>
                      <m:sup/>
                    </m:sSubSup>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i</m:t>
                        </m:r>
                      </m:e>
                      <m:sub>
                        <m:r>
                          <w:rPr>
                            <w:rFonts w:ascii="Cambria Math" w:hAnsi="Cambria Math" w:cs="Times New Roman"/>
                            <w:szCs w:val="28"/>
                          </w:rPr>
                          <m:t>пв</m:t>
                        </m:r>
                      </m:sub>
                      <m:sup/>
                    </m:sSubSup>
                  </m:den>
                </m:f>
              </m:oMath>
            </m:oMathPara>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2</w:t>
            </w:r>
            <w:r w:rsidR="00FA16CA" w:rsidRPr="00FA16CA">
              <w:rPr>
                <w:rFonts w:cs="Times New Roman"/>
                <w:szCs w:val="28"/>
                <w:lang w:val="en-US"/>
              </w:rPr>
              <w:t>)</w:t>
            </w:r>
          </w:p>
        </w:tc>
      </w:tr>
    </w:tbl>
    <w:p w:rsidR="00794B0E" w:rsidRPr="002954FA" w:rsidRDefault="00794B0E" w:rsidP="00F6393F">
      <w:pPr>
        <w:spacing w:line="360" w:lineRule="auto"/>
        <w:ind w:firstLine="708"/>
        <w:rPr>
          <w:rFonts w:cs="Times New Roman"/>
          <w:szCs w:val="28"/>
        </w:rPr>
      </w:pPr>
      <w:r w:rsidRPr="00077B69">
        <w:rPr>
          <w:rFonts w:cs="Times New Roman"/>
          <w:szCs w:val="28"/>
        </w:rPr>
        <w:t xml:space="preserve">Термический КПД с </w:t>
      </w:r>
      <w:r w:rsidRPr="00077B69">
        <w:rPr>
          <w:rFonts w:cs="Times New Roman"/>
          <w:i/>
          <w:iCs/>
          <w:szCs w:val="28"/>
          <w:lang w:val="en-US"/>
        </w:rPr>
        <w:t>n</w:t>
      </w:r>
      <w:r w:rsidR="002954FA">
        <w:rPr>
          <w:rFonts w:cs="Times New Roman"/>
          <w:i/>
          <w:iCs/>
          <w:szCs w:val="28"/>
        </w:rPr>
        <w:t xml:space="preserve"> </w:t>
      </w:r>
      <w:r w:rsidRPr="00077B69">
        <w:rPr>
          <w:rFonts w:cs="Times New Roman"/>
          <w:szCs w:val="28"/>
        </w:rPr>
        <w:t>регенеративными отборами</w:t>
      </w:r>
      <w:r w:rsidR="002954F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FA16CA" w:rsidRPr="00FA16CA" w:rsidTr="000C6BD8">
        <w:tc>
          <w:tcPr>
            <w:tcW w:w="8500" w:type="dxa"/>
          </w:tcPr>
          <w:p w:rsidR="00FA16CA" w:rsidRPr="00FA16CA" w:rsidRDefault="00D174CB" w:rsidP="000C6BD8">
            <w:pPr>
              <w:spacing w:line="360" w:lineRule="auto"/>
              <w:ind w:firstLine="360"/>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tn</m:t>
                    </m:r>
                  </m:sub>
                  <m:sup/>
                </m:sSubSup>
                <m:r>
                  <w:rPr>
                    <w:rFonts w:ascii="Cambria Math" w:hAnsi="Cambria Math" w:cs="Times New Roman"/>
                    <w:szCs w:val="28"/>
                    <w:lang w:val="en-US"/>
                  </w:rPr>
                  <m:t>=</m:t>
                </m:r>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0</m:t>
                    </m:r>
                  </m:sup>
                </m:sSubSup>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n</m:t>
                    </m:r>
                  </m:num>
                  <m:den>
                    <m:r>
                      <w:rPr>
                        <w:rFonts w:ascii="Cambria Math" w:hAnsi="Cambria Math" w:cs="Times New Roman"/>
                        <w:szCs w:val="28"/>
                      </w:rPr>
                      <m:t>1+</m:t>
                    </m:r>
                    <m:r>
                      <w:rPr>
                        <w:rFonts w:ascii="Cambria Math" w:hAnsi="Cambria Math" w:cs="Times New Roman"/>
                        <w:szCs w:val="28"/>
                        <w:lang w:val="en-US"/>
                      </w:rPr>
                      <m:t>n</m:t>
                    </m:r>
                  </m:den>
                </m:f>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0</m:t>
                        </m:r>
                      </m:sup>
                    </m:sSubSup>
                  </m:e>
                </m:d>
              </m:oMath>
            </m:oMathPara>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3</w:t>
            </w:r>
            <w:r w:rsidR="00FA16CA" w:rsidRPr="00FA16CA">
              <w:rPr>
                <w:rFonts w:cs="Times New Roman"/>
                <w:szCs w:val="28"/>
                <w:lang w:val="en-US"/>
              </w:rPr>
              <w:t>)</w:t>
            </w:r>
          </w:p>
        </w:tc>
      </w:tr>
    </w:tbl>
    <w:p w:rsidR="00794B0E" w:rsidRPr="00FA16CA" w:rsidRDefault="00794B0E" w:rsidP="00F6393F">
      <w:pPr>
        <w:spacing w:line="360" w:lineRule="auto"/>
        <w:ind w:firstLine="708"/>
        <w:rPr>
          <w:rFonts w:cs="Times New Roman"/>
          <w:szCs w:val="28"/>
        </w:rPr>
      </w:pPr>
      <w:r>
        <w:rPr>
          <w:rFonts w:cs="Times New Roman"/>
          <w:szCs w:val="28"/>
        </w:rPr>
        <w:t>КПД брутто для всех типов установок</w:t>
      </w:r>
      <w:r w:rsidRPr="00F71CAE">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FA16CA" w:rsidRPr="00FA16CA" w:rsidTr="000C6BD8">
        <w:tc>
          <w:tcPr>
            <w:tcW w:w="8500" w:type="dxa"/>
          </w:tcPr>
          <w:p w:rsidR="00FA16CA" w:rsidRPr="00FA16CA" w:rsidRDefault="00D174CB" w:rsidP="00FA16CA">
            <w:pPr>
              <w:spacing w:line="360" w:lineRule="auto"/>
              <w:ind w:firstLine="360"/>
              <w:rPr>
                <w:rFonts w:cs="Times New Roman"/>
                <w:szCs w:val="28"/>
                <w:lang w:val="en-US"/>
              </w:rPr>
            </w:pPr>
            <m:oMathPara>
              <m:oMath>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брутто</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ЭГ</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м</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0</m:t>
                    </m:r>
                    <m:r>
                      <w:rPr>
                        <w:rFonts w:ascii="Cambria Math" w:hAnsi="Cambria Math"/>
                        <w:szCs w:val="28"/>
                        <w:lang w:val="en-US"/>
                      </w:rPr>
                      <m:t>i</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tn</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ит</m:t>
                    </m:r>
                  </m:sub>
                </m:sSub>
              </m:oMath>
            </m:oMathPara>
          </w:p>
          <w:p w:rsidR="00FA16CA" w:rsidRPr="00FA16CA" w:rsidRDefault="00FA16CA" w:rsidP="000C6BD8">
            <w:pPr>
              <w:spacing w:line="360" w:lineRule="auto"/>
              <w:ind w:firstLine="360"/>
              <w:rPr>
                <w:rFonts w:cs="Times New Roman"/>
                <w:i/>
                <w:szCs w:val="28"/>
              </w:rPr>
            </w:pPr>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4</w:t>
            </w:r>
            <w:r w:rsidR="00FA16CA" w:rsidRPr="00FA16CA">
              <w:rPr>
                <w:rFonts w:cs="Times New Roman"/>
                <w:szCs w:val="28"/>
                <w:lang w:val="en-US"/>
              </w:rPr>
              <w:t>)</w:t>
            </w:r>
          </w:p>
        </w:tc>
      </w:tr>
    </w:tbl>
    <w:p w:rsidR="00794B0E" w:rsidRPr="00FA16CA" w:rsidRDefault="00794B0E" w:rsidP="00F6393F">
      <w:pPr>
        <w:spacing w:line="360" w:lineRule="auto"/>
        <w:ind w:firstLine="708"/>
        <w:rPr>
          <w:rFonts w:cs="Times New Roman"/>
          <w:szCs w:val="28"/>
          <w:lang w:val="en-US"/>
        </w:rPr>
      </w:pPr>
      <w:r>
        <w:rPr>
          <w:rFonts w:cs="Times New Roman"/>
          <w:szCs w:val="28"/>
        </w:rPr>
        <w:t>Тепловая мощность реактора</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FA16CA" w:rsidRPr="00FA16CA" w:rsidTr="000C6BD8">
        <w:tc>
          <w:tcPr>
            <w:tcW w:w="8500" w:type="dxa"/>
          </w:tcPr>
          <w:p w:rsidR="00FA16CA" w:rsidRPr="00FA16CA" w:rsidRDefault="00D174CB" w:rsidP="000C6BD8">
            <w:pPr>
              <w:spacing w:line="360" w:lineRule="auto"/>
              <w:ind w:firstLine="360"/>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р</m:t>
                    </m:r>
                  </m:sub>
                </m:sSub>
                <m:r>
                  <w:rPr>
                    <w:rFonts w:ascii="Cambria Math" w:hAnsi="Cambria Math" w:cs="Times New Roman"/>
                    <w:szCs w:val="28"/>
                    <w:lang w:val="en-US"/>
                  </w:rPr>
                  <m:t>=</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rPr>
                          <m:t>эл</m:t>
                        </m:r>
                      </m:sub>
                    </m:sSub>
                  </m:num>
                  <m:den>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брутто</m:t>
                        </m:r>
                      </m:sub>
                    </m:sSub>
                  </m:den>
                </m:f>
              </m:oMath>
            </m:oMathPara>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5</w:t>
            </w:r>
            <w:r w:rsidR="00FA16CA" w:rsidRPr="00FA16CA">
              <w:rPr>
                <w:rFonts w:cs="Times New Roman"/>
                <w:szCs w:val="28"/>
                <w:lang w:val="en-US"/>
              </w:rPr>
              <w:t>)</w:t>
            </w:r>
          </w:p>
        </w:tc>
      </w:tr>
    </w:tbl>
    <w:p w:rsidR="00794B0E" w:rsidRDefault="00794B0E" w:rsidP="00F6393F">
      <w:pPr>
        <w:spacing w:line="360" w:lineRule="auto"/>
        <w:ind w:firstLine="708"/>
        <w:rPr>
          <w:rFonts w:cs="Times New Roman"/>
          <w:szCs w:val="28"/>
        </w:rPr>
      </w:pPr>
      <w:r>
        <w:rPr>
          <w:rFonts w:cs="Times New Roman"/>
          <w:szCs w:val="28"/>
        </w:rPr>
        <w:t>Результаты расчета представлены в таблице 2.4.</w:t>
      </w:r>
    </w:p>
    <w:p w:rsidR="00794B0E" w:rsidRPr="008053A1" w:rsidRDefault="001B4C64" w:rsidP="00437709">
      <w:pPr>
        <w:spacing w:line="360" w:lineRule="auto"/>
        <w:rPr>
          <w:rFonts w:cs="Times New Roman"/>
          <w:szCs w:val="28"/>
        </w:rPr>
      </w:pPr>
      <w:r>
        <w:rPr>
          <w:rFonts w:cs="Times New Roman"/>
          <w:szCs w:val="28"/>
        </w:rPr>
        <w:t>Таблица 2.2</w:t>
      </w:r>
      <w:r w:rsidR="00794B0E">
        <w:rPr>
          <w:rFonts w:cs="Times New Roman"/>
          <w:szCs w:val="28"/>
        </w:rPr>
        <w:t xml:space="preserve"> – Результаты расчета КПД АППУ и тепловой мощности реактора</w:t>
      </w:r>
    </w:p>
    <w:tbl>
      <w:tblPr>
        <w:tblStyle w:val="a6"/>
        <w:tblW w:w="0" w:type="auto"/>
        <w:tblLook w:val="04A0"/>
      </w:tblPr>
      <w:tblGrid>
        <w:gridCol w:w="7494"/>
        <w:gridCol w:w="2076"/>
      </w:tblGrid>
      <w:tr w:rsidR="00794B0E" w:rsidTr="00FB0964">
        <w:tc>
          <w:tcPr>
            <w:tcW w:w="7495"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2076" w:type="dxa"/>
          </w:tcPr>
          <w:p w:rsidR="00794B0E" w:rsidRPr="00A75E9A" w:rsidRDefault="00794B0E" w:rsidP="00437709">
            <w:pPr>
              <w:spacing w:line="360" w:lineRule="auto"/>
              <w:jc w:val="center"/>
              <w:rPr>
                <w:rFonts w:cs="Times New Roman"/>
                <w:szCs w:val="28"/>
              </w:rPr>
            </w:pPr>
            <w:r w:rsidRPr="00A75E9A">
              <w:rPr>
                <w:rFonts w:cs="Times New Roman"/>
                <w:szCs w:val="28"/>
              </w:rPr>
              <w:t>Значение</w:t>
            </w:r>
          </w:p>
        </w:tc>
      </w:tr>
      <w:tr w:rsidR="00794B0E" w:rsidTr="00FB0964">
        <w:tc>
          <w:tcPr>
            <w:tcW w:w="7495" w:type="dxa"/>
          </w:tcPr>
          <w:p w:rsidR="00794B0E" w:rsidRPr="00F25FCF" w:rsidRDefault="00794B0E" w:rsidP="00437709">
            <w:pPr>
              <w:spacing w:line="360" w:lineRule="auto"/>
              <w:rPr>
                <w:rFonts w:cs="Times New Roman"/>
                <w:szCs w:val="28"/>
              </w:rPr>
            </w:pPr>
            <w:r w:rsidRPr="00077B69">
              <w:rPr>
                <w:rFonts w:cs="Times New Roman"/>
                <w:szCs w:val="28"/>
              </w:rPr>
              <w:t xml:space="preserve">Термический КПД с </w:t>
            </w:r>
            <w:r w:rsidRPr="00077B69">
              <w:rPr>
                <w:rFonts w:cs="Times New Roman"/>
                <w:i/>
                <w:iCs/>
                <w:szCs w:val="28"/>
                <w:lang w:val="en-US"/>
              </w:rPr>
              <w:t>n</w:t>
            </w:r>
            <w:r w:rsidRPr="008053A1">
              <w:rPr>
                <w:rFonts w:cs="Times New Roman"/>
                <w:iCs/>
                <w:szCs w:val="28"/>
              </w:rPr>
              <w:t>регенеративными</w:t>
            </w:r>
            <w:r w:rsidRPr="00077B69">
              <w:rPr>
                <w:rFonts w:cs="Times New Roman"/>
                <w:szCs w:val="28"/>
              </w:rPr>
              <w:t xml:space="preserve"> отборами</w:t>
            </w:r>
            <m:oMath>
              <m:sSubSup>
                <m:sSubSupPr>
                  <m:ctrlPr>
                    <w:rPr>
                      <w:rFonts w:ascii="Cambria Math" w:hAnsi="Cambria Math" w:cs="Times New Roman"/>
                      <w:i/>
                      <w:szCs w:val="28"/>
                    </w:rPr>
                  </m:ctrlPr>
                </m:sSubSupPr>
                <m:e>
                  <m:r>
                    <w:rPr>
                      <w:rFonts w:ascii="Cambria Math" w:hAnsi="Cambria Math" w:cs="Times New Roman"/>
                      <w:szCs w:val="28"/>
                    </w:rPr>
                    <m:t xml:space="preserve"> η</m:t>
                  </m:r>
                </m:e>
                <m:sub>
                  <m:r>
                    <w:rPr>
                      <w:rFonts w:ascii="Cambria Math" w:hAnsi="Cambria Math" w:cs="Times New Roman"/>
                      <w:szCs w:val="28"/>
                    </w:rPr>
                    <m:t>tn</m:t>
                  </m:r>
                </m:sub>
                <m:sup/>
              </m:sSubSup>
            </m:oMath>
          </w:p>
        </w:tc>
        <w:tc>
          <w:tcPr>
            <w:tcW w:w="2076" w:type="dxa"/>
          </w:tcPr>
          <w:p w:rsidR="00794B0E" w:rsidRPr="008053A1" w:rsidRDefault="00794B0E" w:rsidP="00437709">
            <w:pPr>
              <w:spacing w:line="360" w:lineRule="auto"/>
              <w:jc w:val="center"/>
              <w:rPr>
                <w:rFonts w:cs="Times New Roman"/>
                <w:color w:val="000000" w:themeColor="text1"/>
                <w:szCs w:val="28"/>
                <w:lang w:val="en-US"/>
              </w:rPr>
            </w:pPr>
            <w:r w:rsidRPr="008053A1">
              <w:rPr>
                <w:rFonts w:cs="Times New Roman"/>
                <w:color w:val="000000" w:themeColor="text1"/>
                <w:szCs w:val="28"/>
                <w:shd w:val="clear" w:color="auto" w:fill="FFFFFF"/>
              </w:rPr>
              <w:t>0.38</w:t>
            </w:r>
          </w:p>
        </w:tc>
      </w:tr>
      <w:tr w:rsidR="00794B0E" w:rsidTr="00FB0964">
        <w:tc>
          <w:tcPr>
            <w:tcW w:w="7495" w:type="dxa"/>
          </w:tcPr>
          <w:p w:rsidR="00794B0E" w:rsidRPr="004B7179" w:rsidRDefault="00794B0E" w:rsidP="00437709">
            <w:pPr>
              <w:spacing w:line="360" w:lineRule="auto"/>
              <w:rPr>
                <w:rFonts w:cs="Times New Roman"/>
                <w:szCs w:val="28"/>
                <w:lang w:val="en-US"/>
              </w:rPr>
            </w:pPr>
            <w:r>
              <w:rPr>
                <w:rFonts w:cs="Times New Roman"/>
                <w:szCs w:val="28"/>
              </w:rPr>
              <w:t>КПД брутто</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rPr>
                    <m:t>брутто</m:t>
                  </m:r>
                </m:sub>
              </m:sSub>
            </m:oMath>
          </w:p>
        </w:tc>
        <w:tc>
          <w:tcPr>
            <w:tcW w:w="2076" w:type="dxa"/>
          </w:tcPr>
          <w:p w:rsidR="00794B0E" w:rsidRPr="008053A1" w:rsidRDefault="00794B0E" w:rsidP="00437709">
            <w:pPr>
              <w:spacing w:line="360" w:lineRule="auto"/>
              <w:jc w:val="center"/>
              <w:rPr>
                <w:rFonts w:cs="Times New Roman"/>
                <w:szCs w:val="28"/>
                <w:lang w:val="en-US"/>
              </w:rPr>
            </w:pPr>
            <w:r w:rsidRPr="008053A1">
              <w:rPr>
                <w:rFonts w:cs="Times New Roman"/>
                <w:szCs w:val="28"/>
                <w:lang w:val="en-US"/>
              </w:rPr>
              <w:t>0.26</w:t>
            </w:r>
          </w:p>
        </w:tc>
      </w:tr>
      <w:tr w:rsidR="00794B0E" w:rsidTr="00FB0964">
        <w:tc>
          <w:tcPr>
            <w:tcW w:w="7495" w:type="dxa"/>
          </w:tcPr>
          <w:p w:rsidR="00794B0E" w:rsidRPr="00F25FCF" w:rsidRDefault="00794B0E" w:rsidP="00437709">
            <w:pPr>
              <w:spacing w:line="360" w:lineRule="auto"/>
              <w:rPr>
                <w:rFonts w:cs="Times New Roman"/>
                <w:szCs w:val="28"/>
              </w:rPr>
            </w:pPr>
            <w:r>
              <w:rPr>
                <w:rFonts w:cs="Times New Roman"/>
                <w:szCs w:val="28"/>
              </w:rPr>
              <w:t xml:space="preserve">Тепловая мощность одного реактора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Pr>
                <w:rFonts w:cs="Times New Roman"/>
                <w:szCs w:val="28"/>
              </w:rPr>
              <w:t xml:space="preserve"> ПЭБ</w:t>
            </w:r>
            <w:r w:rsidRPr="00F25FCF">
              <w:rPr>
                <w:rFonts w:cs="Times New Roman"/>
                <w:szCs w:val="28"/>
              </w:rPr>
              <w:t xml:space="preserve">, </w:t>
            </w:r>
            <w:r>
              <w:rPr>
                <w:rFonts w:cs="Times New Roman"/>
                <w:szCs w:val="28"/>
              </w:rPr>
              <w:t>МВт</w:t>
            </w:r>
          </w:p>
        </w:tc>
        <w:tc>
          <w:tcPr>
            <w:tcW w:w="2076" w:type="dxa"/>
          </w:tcPr>
          <w:p w:rsidR="00794B0E" w:rsidRPr="008053A1" w:rsidRDefault="00794B0E" w:rsidP="00437709">
            <w:pPr>
              <w:spacing w:line="360" w:lineRule="auto"/>
              <w:jc w:val="center"/>
              <w:rPr>
                <w:rFonts w:cs="Times New Roman"/>
                <w:color w:val="000000" w:themeColor="text1"/>
                <w:szCs w:val="28"/>
                <w:lang w:val="en-US"/>
              </w:rPr>
            </w:pPr>
            <w:r w:rsidRPr="008053A1">
              <w:rPr>
                <w:rFonts w:cs="Times New Roman"/>
                <w:color w:val="000000" w:themeColor="text1"/>
                <w:szCs w:val="28"/>
                <w:shd w:val="clear" w:color="auto" w:fill="FFFFFF"/>
                <w:lang w:val="en-US"/>
              </w:rPr>
              <w:t>132.8</w:t>
            </w:r>
          </w:p>
        </w:tc>
      </w:tr>
    </w:tbl>
    <w:p w:rsidR="00794B0E" w:rsidRPr="00F9076C" w:rsidRDefault="00794B0E" w:rsidP="00437709">
      <w:pPr>
        <w:spacing w:line="360" w:lineRule="auto"/>
        <w:rPr>
          <w:rFonts w:cs="Times New Roman"/>
          <w:szCs w:val="28"/>
        </w:rPr>
      </w:pPr>
    </w:p>
    <w:p w:rsidR="00437709" w:rsidRPr="00437709" w:rsidRDefault="001B4C64" w:rsidP="00437709">
      <w:pPr>
        <w:pStyle w:val="2"/>
      </w:pPr>
      <w:bookmarkStart w:id="11" w:name="_Toc511922632"/>
      <w:r>
        <w:lastRenderedPageBreak/>
        <w:t>2.2</w:t>
      </w:r>
      <w:r w:rsidR="00794B0E" w:rsidRPr="00437709">
        <w:t xml:space="preserve"> Выбор дополнительных геометрических характеристик ТВС и активной зоны реактора.</w:t>
      </w:r>
      <w:bookmarkEnd w:id="11"/>
    </w:p>
    <w:p w:rsidR="00794B0E" w:rsidRDefault="00794B0E" w:rsidP="00437709">
      <w:pPr>
        <w:spacing w:line="360" w:lineRule="auto"/>
        <w:rPr>
          <w:rFonts w:cs="Times New Roman"/>
          <w:szCs w:val="28"/>
        </w:rPr>
      </w:pPr>
      <w:r>
        <w:rPr>
          <w:rFonts w:cs="Times New Roman"/>
          <w:b/>
          <w:szCs w:val="28"/>
        </w:rPr>
        <w:tab/>
      </w:r>
      <w:r>
        <w:rPr>
          <w:rFonts w:cs="Times New Roman"/>
          <w:szCs w:val="28"/>
        </w:rPr>
        <w:t>Исходя из конструкции ТВС</w:t>
      </w:r>
      <w:r w:rsidRPr="008053A1">
        <w:rPr>
          <w:rFonts w:cs="Times New Roman"/>
          <w:szCs w:val="28"/>
        </w:rPr>
        <w:t xml:space="preserve">, </w:t>
      </w:r>
      <w:r>
        <w:rPr>
          <w:rFonts w:cs="Times New Roman"/>
          <w:szCs w:val="28"/>
        </w:rPr>
        <w:t xml:space="preserve">водно-топливного отношения и учитывая количество и размер располагаемых в ней элементов, определим шаг между стержнями </w:t>
      </w:r>
      <m:oMath>
        <m:r>
          <w:rPr>
            <w:rFonts w:ascii="Cambria Math" w:hAnsi="Cambria Math" w:cs="Times New Roman"/>
            <w:szCs w:val="28"/>
          </w:rPr>
          <m:t>s =9,6 мм</m:t>
        </m:r>
      </m:oMath>
      <w:r>
        <w:rPr>
          <w:rFonts w:cs="Times New Roman"/>
          <w:szCs w:val="28"/>
        </w:rPr>
        <w:t>.</w:t>
      </w:r>
    </w:p>
    <w:p w:rsidR="00794B0E" w:rsidRPr="00B027A3" w:rsidRDefault="00794B0E" w:rsidP="00437709">
      <w:pPr>
        <w:spacing w:line="360" w:lineRule="auto"/>
        <w:rPr>
          <w:rFonts w:cs="Times New Roman"/>
          <w:szCs w:val="28"/>
          <w:lang w:val="en-US"/>
        </w:rPr>
      </w:pPr>
      <w:r>
        <w:rPr>
          <w:rFonts w:cs="Times New Roman"/>
          <w:szCs w:val="28"/>
        </w:rPr>
        <w:tab/>
        <w:t>Относительный шаг</w:t>
      </w:r>
      <w:r>
        <w:rPr>
          <w:rFonts w:cs="Times New Roman"/>
          <w:szCs w:val="28"/>
          <w:lang w:val="en-US"/>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B027A3" w:rsidRPr="00FA16CA" w:rsidTr="000C6BD8">
        <w:tc>
          <w:tcPr>
            <w:tcW w:w="8500" w:type="dxa"/>
          </w:tcPr>
          <w:p w:rsidR="00B027A3" w:rsidRPr="00FA16CA" w:rsidRDefault="00B027A3" w:rsidP="000C6BD8">
            <w:pPr>
              <w:spacing w:line="360" w:lineRule="auto"/>
              <w:ind w:firstLine="360"/>
              <w:rPr>
                <w:rFonts w:cs="Times New Roman"/>
                <w:i/>
                <w:szCs w:val="28"/>
              </w:rPr>
            </w:pPr>
            <m:oMathPara>
              <m:oMath>
                <m:r>
                  <w:rPr>
                    <w:rFonts w:ascii="Cambria Math" w:hAnsi="Cambria Math" w:cs="Times New Roman"/>
                    <w:szCs w:val="28"/>
                    <w:lang w:val="en-US"/>
                  </w:rPr>
                  <m:t xml:space="preserve">x= </m:t>
                </m:r>
                <m:f>
                  <m:fPr>
                    <m:ctrlPr>
                      <w:rPr>
                        <w:rFonts w:ascii="Cambria Math" w:hAnsi="Cambria Math" w:cs="Times New Roman"/>
                        <w:i/>
                        <w:szCs w:val="28"/>
                        <w:lang w:val="en-US"/>
                      </w:rPr>
                    </m:ctrlPr>
                  </m:fPr>
                  <m:num>
                    <m:r>
                      <w:rPr>
                        <w:rFonts w:ascii="Cambria Math" w:hAnsi="Cambria Math" w:cs="Times New Roman"/>
                        <w:szCs w:val="28"/>
                        <w:lang w:val="en-US"/>
                      </w:rPr>
                      <m:t>s</m:t>
                    </m:r>
                  </m:num>
                  <m:den>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твэла</m:t>
                        </m:r>
                      </m:sub>
                    </m:sSub>
                  </m:den>
                </m:f>
              </m:oMath>
            </m:oMathPara>
          </w:p>
        </w:tc>
        <w:tc>
          <w:tcPr>
            <w:tcW w:w="844" w:type="dxa"/>
            <w:vAlign w:val="center"/>
          </w:tcPr>
          <w:p w:rsidR="00B027A3" w:rsidRPr="00FA16CA" w:rsidRDefault="00B027A3" w:rsidP="000C6BD8">
            <w:pPr>
              <w:spacing w:line="360" w:lineRule="auto"/>
              <w:rPr>
                <w:rFonts w:cs="Times New Roman"/>
                <w:szCs w:val="28"/>
                <w:lang w:val="en-US"/>
              </w:rPr>
            </w:pPr>
            <w:r w:rsidRPr="00FA16CA">
              <w:rPr>
                <w:rFonts w:cs="Times New Roman"/>
                <w:szCs w:val="28"/>
                <w:lang w:val="en-US"/>
              </w:rPr>
              <w:t>(2.</w:t>
            </w:r>
            <w:r w:rsidR="001B4C64">
              <w:rPr>
                <w:rFonts w:cs="Times New Roman"/>
                <w:szCs w:val="28"/>
              </w:rPr>
              <w:t>2</w:t>
            </w:r>
            <w:r w:rsidRPr="00FA16CA">
              <w:rPr>
                <w:rFonts w:cs="Times New Roman"/>
                <w:szCs w:val="28"/>
                <w:lang w:val="en-US"/>
              </w:rPr>
              <w:t>.</w:t>
            </w:r>
            <w:r>
              <w:rPr>
                <w:rFonts w:cs="Times New Roman"/>
                <w:szCs w:val="28"/>
              </w:rPr>
              <w:t>1</w:t>
            </w:r>
            <w:r w:rsidRPr="00FA16CA">
              <w:rPr>
                <w:rFonts w:cs="Times New Roman"/>
                <w:szCs w:val="28"/>
                <w:lang w:val="en-US"/>
              </w:rPr>
              <w:t>)</w:t>
            </w:r>
          </w:p>
        </w:tc>
      </w:tr>
    </w:tbl>
    <w:p w:rsidR="00794B0E" w:rsidRDefault="00794B0E" w:rsidP="007104CB">
      <w:pPr>
        <w:spacing w:line="360" w:lineRule="auto"/>
        <w:ind w:firstLine="708"/>
        <w:rPr>
          <w:rFonts w:cs="Times New Roman"/>
          <w:szCs w:val="28"/>
        </w:rPr>
      </w:pPr>
      <w:r>
        <w:rPr>
          <w:rFonts w:cs="Times New Roman"/>
          <w:szCs w:val="28"/>
        </w:rPr>
        <w:t>Исходя из с</w:t>
      </w:r>
      <w:r w:rsidR="001B4C64">
        <w:rPr>
          <w:rFonts w:cs="Times New Roman"/>
          <w:szCs w:val="28"/>
        </w:rPr>
        <w:t>оображений компоновки (рисунок 1.5</w:t>
      </w:r>
      <w:r w:rsidRPr="008053A1">
        <w:rPr>
          <w:rFonts w:cs="Times New Roman"/>
          <w:szCs w:val="28"/>
        </w:rPr>
        <w:t>)</w:t>
      </w:r>
      <w:r w:rsidR="001B4C64">
        <w:rPr>
          <w:rFonts w:cs="Times New Roman"/>
          <w:szCs w:val="28"/>
        </w:rPr>
        <w:t xml:space="preserve"> и на основе прототипов</w:t>
      </w:r>
      <w:r w:rsidRPr="00641D06">
        <w:rPr>
          <w:rFonts w:cs="Times New Roman"/>
          <w:szCs w:val="28"/>
        </w:rPr>
        <w:t xml:space="preserve">, </w:t>
      </w:r>
      <w:r>
        <w:rPr>
          <w:rFonts w:cs="Times New Roman"/>
          <w:szCs w:val="28"/>
        </w:rPr>
        <w:t>зададим количество ТВС активной зоны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027A3" w:rsidRPr="00FA16CA" w:rsidTr="00B027A3">
        <w:tc>
          <w:tcPr>
            <w:tcW w:w="8391" w:type="dxa"/>
          </w:tcPr>
          <w:p w:rsidR="00B027A3" w:rsidRPr="00951E23" w:rsidRDefault="00D174CB" w:rsidP="00951E23">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твс</m:t>
                    </m:r>
                  </m:sub>
                </m:sSub>
                <m:r>
                  <w:rPr>
                    <w:rFonts w:ascii="Cambria Math" w:hAnsi="Cambria Math" w:cs="Times New Roman"/>
                    <w:szCs w:val="28"/>
                  </w:rPr>
                  <m:t>=121</m:t>
                </m:r>
              </m:oMath>
            </m:oMathPara>
          </w:p>
        </w:tc>
        <w:tc>
          <w:tcPr>
            <w:tcW w:w="963" w:type="dxa"/>
            <w:vAlign w:val="center"/>
          </w:tcPr>
          <w:p w:rsidR="00B027A3" w:rsidRPr="00FA16CA" w:rsidRDefault="00B027A3" w:rsidP="000C6BD8">
            <w:pPr>
              <w:spacing w:line="360" w:lineRule="auto"/>
              <w:rPr>
                <w:rFonts w:cs="Times New Roman"/>
                <w:szCs w:val="28"/>
                <w:lang w:val="en-US"/>
              </w:rPr>
            </w:pPr>
            <w:r w:rsidRPr="00FA16CA">
              <w:rPr>
                <w:rFonts w:cs="Times New Roman"/>
                <w:szCs w:val="28"/>
                <w:lang w:val="en-US"/>
              </w:rPr>
              <w:t>(2.</w:t>
            </w:r>
            <w:r w:rsidR="001B4C64">
              <w:rPr>
                <w:rFonts w:cs="Times New Roman"/>
                <w:szCs w:val="28"/>
              </w:rPr>
              <w:t>2</w:t>
            </w:r>
            <w:r w:rsidRPr="00FA16CA">
              <w:rPr>
                <w:rFonts w:cs="Times New Roman"/>
                <w:szCs w:val="28"/>
                <w:lang w:val="en-US"/>
              </w:rPr>
              <w:t>.</w:t>
            </w:r>
            <w:r>
              <w:rPr>
                <w:rFonts w:cs="Times New Roman"/>
                <w:szCs w:val="28"/>
              </w:rPr>
              <w:t>2</w:t>
            </w:r>
            <w:r w:rsidRPr="00FA16CA">
              <w:rPr>
                <w:rFonts w:cs="Times New Roman"/>
                <w:szCs w:val="28"/>
                <w:lang w:val="en-US"/>
              </w:rPr>
              <w:t>)</w:t>
            </w:r>
          </w:p>
        </w:tc>
      </w:tr>
    </w:tbl>
    <w:p w:rsidR="00794B0E" w:rsidRDefault="00794B0E" w:rsidP="002D0CFD">
      <w:pPr>
        <w:spacing w:line="360" w:lineRule="auto"/>
        <w:jc w:val="center"/>
        <w:rPr>
          <w:rFonts w:cs="Times New Roman"/>
          <w:szCs w:val="28"/>
          <w:lang w:val="en-US"/>
        </w:rPr>
      </w:pPr>
      <w:r>
        <w:rPr>
          <w:rFonts w:cs="Times New Roman"/>
          <w:noProof/>
          <w:szCs w:val="28"/>
          <w:lang w:eastAsia="ru-RU"/>
        </w:rPr>
        <w:drawing>
          <wp:inline distT="0" distB="0" distL="0" distR="0">
            <wp:extent cx="5541778" cy="3378492"/>
            <wp:effectExtent l="19050" t="0" r="1772" b="0"/>
            <wp:docPr id="5" name="Рисунок 1" descr="C:\Users\Павел\Google Диск\Учеба_\КП ЯЭУ\тепловой расчет\img\компановка ТВС в 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Google Диск\Учеба_\КП ЯЭУ\тепловой расчет\img\компановка ТВС в АЗ.png"/>
                    <pic:cNvPicPr>
                      <a:picLocks noChangeAspect="1" noChangeArrowheads="1"/>
                    </pic:cNvPicPr>
                  </pic:nvPicPr>
                  <pic:blipFill>
                    <a:blip r:embed="rId17"/>
                    <a:srcRect/>
                    <a:stretch>
                      <a:fillRect/>
                    </a:stretch>
                  </pic:blipFill>
                  <pic:spPr bwMode="auto">
                    <a:xfrm>
                      <a:off x="0" y="0"/>
                      <a:ext cx="5542614" cy="3379002"/>
                    </a:xfrm>
                    <a:prstGeom prst="rect">
                      <a:avLst/>
                    </a:prstGeom>
                    <a:noFill/>
                    <a:ln w="9525">
                      <a:noFill/>
                      <a:miter lim="800000"/>
                      <a:headEnd/>
                      <a:tailEnd/>
                    </a:ln>
                  </pic:spPr>
                </pic:pic>
              </a:graphicData>
            </a:graphic>
          </wp:inline>
        </w:drawing>
      </w:r>
    </w:p>
    <w:p w:rsidR="00794B0E" w:rsidRDefault="001B4C64" w:rsidP="00437709">
      <w:pPr>
        <w:spacing w:line="360" w:lineRule="auto"/>
        <w:jc w:val="center"/>
        <w:rPr>
          <w:rFonts w:cs="Times New Roman"/>
          <w:szCs w:val="28"/>
        </w:rPr>
      </w:pPr>
      <w:r>
        <w:rPr>
          <w:rFonts w:cs="Times New Roman"/>
          <w:b/>
          <w:szCs w:val="28"/>
        </w:rPr>
        <w:t xml:space="preserve">Рисунок 2.3 </w:t>
      </w:r>
      <w:r w:rsidR="00794B0E" w:rsidRPr="00641D06">
        <w:rPr>
          <w:rFonts w:cs="Times New Roman"/>
          <w:szCs w:val="28"/>
        </w:rPr>
        <w:t>Компоновка</w:t>
      </w:r>
      <w:r w:rsidR="00794B0E">
        <w:rPr>
          <w:rFonts w:cs="Times New Roman"/>
          <w:szCs w:val="28"/>
        </w:rPr>
        <w:t xml:space="preserve"> ТВС в активной зоне РУ</w:t>
      </w:r>
    </w:p>
    <w:p w:rsidR="00794B0E" w:rsidRDefault="00794B0E" w:rsidP="00437709">
      <w:pPr>
        <w:spacing w:line="360" w:lineRule="auto"/>
        <w:rPr>
          <w:rFonts w:cs="Times New Roman"/>
          <w:szCs w:val="28"/>
        </w:rPr>
      </w:pPr>
      <w:r>
        <w:rPr>
          <w:rFonts w:cs="Times New Roman"/>
          <w:szCs w:val="28"/>
        </w:rPr>
        <w:tab/>
        <w:t>Определим эквивалентный диаметр активной зоны</w:t>
      </w:r>
      <w:r w:rsidRPr="00EB16B2">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027A3" w:rsidRPr="00FA16CA" w:rsidTr="000C6BD8">
        <w:tc>
          <w:tcPr>
            <w:tcW w:w="8391" w:type="dxa"/>
          </w:tcPr>
          <w:p w:rsidR="00B027A3" w:rsidRDefault="00D174CB" w:rsidP="00B027A3">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экв</m:t>
                    </m:r>
                  </m:sub>
                </m:sSub>
                <m:r>
                  <w:rPr>
                    <w:rFonts w:ascii="Cambria Math" w:hAnsi="Cambria Math" w:cs="Times New Roman"/>
                    <w:szCs w:val="28"/>
                  </w:rPr>
                  <m:t>=</m:t>
                </m:r>
                <m:rad>
                  <m:radPr>
                    <m:degHide m:val="on"/>
                    <m:ctrlPr>
                      <w:rPr>
                        <w:rFonts w:ascii="Cambria Math" w:hAnsi="Cambria Math" w:cs="Times New Roman"/>
                        <w:i/>
                        <w:szCs w:val="28"/>
                      </w:rPr>
                    </m:ctrlPr>
                  </m:radPr>
                  <m:deg/>
                  <m:e>
                    <m:f>
                      <m:fPr>
                        <m:ctrlPr>
                          <w:rPr>
                            <w:rFonts w:ascii="Cambria Math" w:hAnsi="Cambria Math" w:cs="Times New Roman"/>
                            <w:i/>
                            <w:szCs w:val="28"/>
                          </w:rPr>
                        </m:ctrlPr>
                      </m:fPr>
                      <m:num>
                        <m:r>
                          <w:rPr>
                            <w:rFonts w:ascii="Cambria Math" w:hAnsi="Cambria Math" w:cs="Times New Roman"/>
                            <w:szCs w:val="28"/>
                          </w:rPr>
                          <m:t>2</m:t>
                        </m:r>
                        <m:rad>
                          <m:radPr>
                            <m:degHide m:val="on"/>
                            <m:ctrlPr>
                              <w:rPr>
                                <w:rFonts w:ascii="Cambria Math" w:hAnsi="Cambria Math" w:cs="Times New Roman"/>
                                <w:i/>
                                <w:szCs w:val="28"/>
                              </w:rPr>
                            </m:ctrlPr>
                          </m:radPr>
                          <m:deg/>
                          <m:e>
                            <m:r>
                              <w:rPr>
                                <w:rFonts w:ascii="Cambria Math" w:hAnsi="Cambria Math" w:cs="Times New Roman"/>
                                <w:szCs w:val="28"/>
                              </w:rPr>
                              <m:t>3</m:t>
                            </m:r>
                          </m:e>
                        </m:rad>
                      </m:num>
                      <m:den>
                        <m:r>
                          <w:rPr>
                            <w:rFonts w:ascii="Cambria Math" w:hAnsi="Cambria Math" w:cs="Times New Roman"/>
                            <w:szCs w:val="28"/>
                          </w:rPr>
                          <m:t>π</m:t>
                        </m:r>
                      </m:den>
                    </m:f>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твс</m:t>
                        </m:r>
                      </m:sub>
                    </m:sSub>
                  </m:e>
                </m:rad>
                <m:r>
                  <w:rPr>
                    <w:rFonts w:ascii="Cambria Math" w:hAnsi="Cambria Math"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м</m:t>
                        </m:r>
                      </m:sub>
                    </m:sSub>
                  </m:e>
                </m:d>
              </m:oMath>
            </m:oMathPara>
          </w:p>
          <w:p w:rsidR="00B027A3" w:rsidRPr="00FA16CA" w:rsidRDefault="00B027A3" w:rsidP="000C6BD8">
            <w:pPr>
              <w:spacing w:line="360" w:lineRule="auto"/>
              <w:ind w:firstLine="360"/>
              <w:rPr>
                <w:rFonts w:cs="Times New Roman"/>
                <w:i/>
                <w:szCs w:val="28"/>
              </w:rPr>
            </w:pPr>
          </w:p>
        </w:tc>
        <w:tc>
          <w:tcPr>
            <w:tcW w:w="963" w:type="dxa"/>
            <w:vAlign w:val="center"/>
          </w:tcPr>
          <w:p w:rsidR="00B027A3" w:rsidRPr="00FA16CA" w:rsidRDefault="00B027A3" w:rsidP="000C6BD8">
            <w:pPr>
              <w:spacing w:line="360" w:lineRule="auto"/>
              <w:rPr>
                <w:rFonts w:cs="Times New Roman"/>
                <w:szCs w:val="28"/>
                <w:lang w:val="en-US"/>
              </w:rPr>
            </w:pPr>
            <w:r w:rsidRPr="00FA16CA">
              <w:rPr>
                <w:rFonts w:cs="Times New Roman"/>
                <w:szCs w:val="28"/>
                <w:lang w:val="en-US"/>
              </w:rPr>
              <w:t>(2.</w:t>
            </w:r>
            <w:r w:rsidR="001B4C64">
              <w:rPr>
                <w:rFonts w:cs="Times New Roman"/>
                <w:szCs w:val="28"/>
              </w:rPr>
              <w:t>2</w:t>
            </w:r>
            <w:r w:rsidRPr="00FA16CA">
              <w:rPr>
                <w:rFonts w:cs="Times New Roman"/>
                <w:szCs w:val="28"/>
                <w:lang w:val="en-US"/>
              </w:rPr>
              <w:t>.</w:t>
            </w:r>
            <w:r>
              <w:rPr>
                <w:rFonts w:cs="Times New Roman"/>
                <w:szCs w:val="28"/>
              </w:rPr>
              <w:t>3</w:t>
            </w:r>
            <w:r w:rsidRPr="00FA16CA">
              <w:rPr>
                <w:rFonts w:cs="Times New Roman"/>
                <w:szCs w:val="28"/>
                <w:lang w:val="en-US"/>
              </w:rPr>
              <w:t>)</w:t>
            </w:r>
          </w:p>
        </w:tc>
      </w:tr>
    </w:tbl>
    <w:p w:rsidR="00F51A36" w:rsidRDefault="00794B0E" w:rsidP="001B4C64">
      <w:pPr>
        <w:spacing w:line="360" w:lineRule="auto"/>
        <w:ind w:firstLine="708"/>
        <w:rPr>
          <w:rFonts w:cs="Times New Roman"/>
          <w:szCs w:val="28"/>
        </w:rPr>
      </w:pPr>
      <w:r>
        <w:rPr>
          <w:rFonts w:cs="Times New Roman"/>
          <w:szCs w:val="28"/>
        </w:rPr>
        <w:lastRenderedPageBreak/>
        <w:t>Результаты расчета дополнительных характеристик ТВС и активной</w:t>
      </w:r>
      <w:r w:rsidR="001B4C64">
        <w:rPr>
          <w:rFonts w:cs="Times New Roman"/>
          <w:szCs w:val="28"/>
        </w:rPr>
        <w:t xml:space="preserve"> зоны представлены в таблице 2.3 и таблице 2.4</w:t>
      </w:r>
      <w:r>
        <w:rPr>
          <w:rFonts w:cs="Times New Roman"/>
          <w:szCs w:val="28"/>
        </w:rPr>
        <w:t>.</w:t>
      </w:r>
    </w:p>
    <w:p w:rsidR="00794B0E" w:rsidRPr="008C64A6" w:rsidRDefault="00794B0E" w:rsidP="00437709">
      <w:pPr>
        <w:spacing w:line="360" w:lineRule="auto"/>
        <w:rPr>
          <w:rFonts w:cs="Times New Roman"/>
          <w:szCs w:val="28"/>
        </w:rPr>
      </w:pPr>
      <w:r>
        <w:rPr>
          <w:rFonts w:cs="Times New Roman"/>
          <w:szCs w:val="28"/>
        </w:rPr>
        <w:t>Табли</w:t>
      </w:r>
      <w:r w:rsidR="001B4C64">
        <w:rPr>
          <w:rFonts w:cs="Times New Roman"/>
          <w:szCs w:val="28"/>
        </w:rPr>
        <w:t>ца 2.3</w:t>
      </w:r>
      <w:r>
        <w:rPr>
          <w:rFonts w:cs="Times New Roman"/>
          <w:szCs w:val="28"/>
        </w:rPr>
        <w:t xml:space="preserve"> – Дополнительные геометрические характеристики ТВС</w:t>
      </w:r>
    </w:p>
    <w:tbl>
      <w:tblPr>
        <w:tblStyle w:val="a6"/>
        <w:tblW w:w="0" w:type="auto"/>
        <w:tblLook w:val="04A0"/>
      </w:tblPr>
      <w:tblGrid>
        <w:gridCol w:w="7138"/>
        <w:gridCol w:w="2432"/>
      </w:tblGrid>
      <w:tr w:rsidR="00794B0E" w:rsidTr="00FB0964">
        <w:tc>
          <w:tcPr>
            <w:tcW w:w="8046" w:type="dxa"/>
          </w:tcPr>
          <w:p w:rsidR="00794B0E" w:rsidRPr="00A75E9A" w:rsidRDefault="00794B0E" w:rsidP="00437709">
            <w:pPr>
              <w:spacing w:line="360" w:lineRule="auto"/>
              <w:jc w:val="center"/>
              <w:rPr>
                <w:rFonts w:eastAsia="Times New Roman" w:cs="Times New Roman"/>
                <w:szCs w:val="28"/>
              </w:rPr>
            </w:pPr>
            <w:r w:rsidRPr="00A75E9A">
              <w:rPr>
                <w:rFonts w:eastAsia="Times New Roman" w:cs="Times New Roman"/>
                <w:szCs w:val="28"/>
              </w:rPr>
              <w:t>Характеристика</w:t>
            </w:r>
          </w:p>
        </w:tc>
        <w:tc>
          <w:tcPr>
            <w:tcW w:w="2636" w:type="dxa"/>
          </w:tcPr>
          <w:p w:rsidR="00794B0E" w:rsidRPr="00A75E9A" w:rsidRDefault="00794B0E" w:rsidP="00437709">
            <w:pPr>
              <w:spacing w:line="360" w:lineRule="auto"/>
              <w:jc w:val="center"/>
              <w:rPr>
                <w:rFonts w:eastAsia="Times New Roman" w:cs="Times New Roman"/>
                <w:szCs w:val="28"/>
              </w:rPr>
            </w:pPr>
            <w:r w:rsidRPr="00A75E9A">
              <w:rPr>
                <w:rFonts w:eastAsia="Times New Roman" w:cs="Times New Roman"/>
                <w:szCs w:val="28"/>
              </w:rPr>
              <w:t>Значение</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C64A6">
              <w:rPr>
                <w:rFonts w:eastAsia="Times New Roman" w:cs="Times New Roman"/>
                <w:szCs w:val="28"/>
              </w:rPr>
              <w:t xml:space="preserve">Шаг между стержнями в ТВС </w:t>
            </w:r>
            <w:r w:rsidRPr="008C64A6">
              <w:rPr>
                <w:rFonts w:eastAsia="Times New Roman" w:cs="Times New Roman"/>
                <w:szCs w:val="28"/>
                <w:lang w:val="en-US"/>
              </w:rPr>
              <w:t>s</w:t>
            </w:r>
            <w:r w:rsidRPr="008C64A6">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sidRPr="008C64A6">
              <w:rPr>
                <w:rFonts w:eastAsia="Times New Roman" w:cs="Times New Roman"/>
                <w:szCs w:val="28"/>
              </w:rPr>
              <w:t>9</w:t>
            </w:r>
            <w:r w:rsidRPr="008C64A6">
              <w:rPr>
                <w:rFonts w:eastAsia="Times New Roman" w:cs="Times New Roman"/>
                <w:szCs w:val="28"/>
                <w:lang w:val="en-US"/>
              </w:rPr>
              <w:t>,6</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lang w:val="en-US"/>
              </w:rPr>
            </w:pPr>
            <w:r w:rsidRPr="008C64A6">
              <w:rPr>
                <w:rFonts w:eastAsia="Times New Roman" w:cs="Times New Roman"/>
                <w:szCs w:val="28"/>
              </w:rPr>
              <w:t>Относительный шаг решетки</w:t>
            </w:r>
            <w:r w:rsidRPr="008C64A6">
              <w:rPr>
                <w:rFonts w:eastAsia="Times New Roman" w:cs="Times New Roman"/>
                <w:szCs w:val="28"/>
                <w:lang w:val="en-US"/>
              </w:rPr>
              <w:t xml:space="preserve"> x</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sidRPr="008C64A6">
              <w:rPr>
                <w:rFonts w:eastAsia="Times New Roman" w:cs="Times New Roman"/>
                <w:szCs w:val="28"/>
                <w:lang w:val="en-US"/>
              </w:rPr>
              <w:t>1,411</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C64A6">
              <w:rPr>
                <w:rFonts w:eastAsia="Times New Roman" w:cs="Times New Roman"/>
                <w:szCs w:val="28"/>
              </w:rPr>
              <w:t xml:space="preserve">Эквивалентный диаметр ячейки в бесконечной решетке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d</m:t>
                  </m:r>
                </m:e>
                <m:sub>
                  <m:r>
                    <w:rPr>
                      <w:rFonts w:ascii="Cambria Math" w:eastAsia="Times New Roman" w:hAnsi="Cambria Math" w:cs="Times New Roman"/>
                      <w:szCs w:val="28"/>
                    </w:rPr>
                    <m:t>экв</m:t>
                  </m:r>
                </m:sub>
              </m:sSub>
            </m:oMath>
            <w:r w:rsidRPr="008C64A6">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sidRPr="008C64A6">
              <w:rPr>
                <w:rFonts w:eastAsia="Times New Roman" w:cs="Times New Roman"/>
                <w:szCs w:val="28"/>
              </w:rPr>
              <w:t>8</w:t>
            </w:r>
            <w:r w:rsidRPr="008C64A6">
              <w:rPr>
                <w:rFonts w:eastAsia="Times New Roman" w:cs="Times New Roman"/>
                <w:szCs w:val="28"/>
                <w:lang w:val="en-US"/>
              </w:rPr>
              <w:t>,14</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Pr>
                <w:rFonts w:eastAsia="Times New Roman" w:cs="Times New Roman"/>
                <w:szCs w:val="28"/>
              </w:rPr>
              <w:t>Размер чехла кассеты под ключ</w:t>
            </w:r>
            <m:oMath>
              <m:r>
                <w:rPr>
                  <w:rFonts w:ascii="Cambria Math" w:eastAsia="Times New Roman"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к</m:t>
                  </m:r>
                </m:sub>
              </m:sSub>
            </m:oMath>
            <w:r w:rsidRPr="008C64A6">
              <w:rPr>
                <w:rFonts w:eastAsia="Times New Roman" w:cs="Times New Roman"/>
                <w:szCs w:val="28"/>
              </w:rPr>
              <w:t xml:space="preserve">, </w:t>
            </w:r>
            <w:r>
              <w:rPr>
                <w:rFonts w:eastAsia="Times New Roman" w:cs="Times New Roman"/>
                <w:szCs w:val="28"/>
              </w:rPr>
              <w:t>мм</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Pr>
                <w:rFonts w:eastAsia="Times New Roman" w:cs="Times New Roman"/>
                <w:szCs w:val="28"/>
              </w:rPr>
              <w:t>96</w:t>
            </w:r>
          </w:p>
        </w:tc>
      </w:tr>
      <w:tr w:rsidR="00794B0E" w:rsidTr="00FB0964">
        <w:tc>
          <w:tcPr>
            <w:tcW w:w="8046" w:type="dxa"/>
            <w:vAlign w:val="center"/>
          </w:tcPr>
          <w:p w:rsidR="00794B0E" w:rsidRPr="00961548" w:rsidRDefault="00794B0E" w:rsidP="00437709">
            <w:pPr>
              <w:spacing w:line="360" w:lineRule="auto"/>
              <w:rPr>
                <w:rFonts w:eastAsia="Times New Roman" w:cs="Times New Roman"/>
                <w:szCs w:val="28"/>
              </w:rPr>
            </w:pPr>
            <w:r w:rsidRPr="008C64A6">
              <w:rPr>
                <w:rFonts w:eastAsia="Times New Roman" w:cs="Times New Roman"/>
                <w:szCs w:val="28"/>
              </w:rPr>
              <w:t>Площад</w:t>
            </w:r>
            <w:r>
              <w:rPr>
                <w:rFonts w:eastAsia="Times New Roman" w:cs="Times New Roman"/>
                <w:szCs w:val="28"/>
              </w:rPr>
              <w:t xml:space="preserve">ь поперечного сечения кассеты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к</m:t>
                  </m:r>
                </m:sub>
              </m:sSub>
            </m:oMath>
            <w:r w:rsidRPr="008C64A6">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hAnsi="Cambria Math" w:cs="Times New Roman"/>
                      <w:szCs w:val="28"/>
                    </w:rPr>
                    <m:t>мм</m:t>
                  </m:r>
                </m:e>
                <m:sup>
                  <m:r>
                    <w:rPr>
                      <w:rFonts w:ascii="Cambria Math" w:eastAsia="Times New Roman" w:hAnsi="Cambria Math" w:cs="Times New Roman"/>
                      <w:szCs w:val="28"/>
                    </w:rPr>
                    <m:t>2</m:t>
                  </m:r>
                </m:sup>
              </m:sSup>
            </m:oMath>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8C64A6">
              <w:rPr>
                <w:rFonts w:eastAsia="Times New Roman" w:cs="Times New Roman"/>
                <w:szCs w:val="28"/>
              </w:rPr>
              <w:t>7988</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Pr>
                <w:rFonts w:eastAsia="Times New Roman" w:cs="Times New Roman"/>
                <w:szCs w:val="28"/>
              </w:rPr>
              <w:t xml:space="preserve">Размер вытеснителя под ключ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в</m:t>
                  </m:r>
                </m:sub>
              </m:sSub>
            </m:oMath>
            <w:r w:rsidRPr="008C64A6">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8C64A6">
              <w:rPr>
                <w:rFonts w:eastAsia="Times New Roman" w:cs="Times New Roman"/>
                <w:szCs w:val="28"/>
              </w:rPr>
              <w:t>28,2</w:t>
            </w:r>
          </w:p>
        </w:tc>
      </w:tr>
      <w:tr w:rsidR="00794B0E" w:rsidTr="00FB0964">
        <w:tc>
          <w:tcPr>
            <w:tcW w:w="8046" w:type="dxa"/>
            <w:vAlign w:val="center"/>
          </w:tcPr>
          <w:p w:rsidR="00794B0E" w:rsidRPr="006E2C79" w:rsidRDefault="00794B0E" w:rsidP="00437709">
            <w:pPr>
              <w:spacing w:line="360" w:lineRule="auto"/>
              <w:rPr>
                <w:rFonts w:eastAsia="Times New Roman" w:cs="Times New Roman"/>
                <w:szCs w:val="28"/>
              </w:rPr>
            </w:pPr>
            <w:r w:rsidRPr="006E2C79">
              <w:rPr>
                <w:rFonts w:eastAsia="Times New Roman" w:cs="Times New Roman"/>
                <w:szCs w:val="28"/>
              </w:rPr>
              <w:t xml:space="preserve">Площадь поперечного сечения вытеснителя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cs="Times New Roman"/>
                      <w:szCs w:val="28"/>
                    </w:rPr>
                    <m:t>в</m:t>
                  </m:r>
                </m:sub>
              </m:sSub>
            </m:oMath>
            <w:r w:rsidRPr="006E2C79">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cs="Times New Roman"/>
                      <w:szCs w:val="28"/>
                    </w:rPr>
                    <m:t>мм</m:t>
                  </m:r>
                </m:e>
                <m:sup>
                  <m:r>
                    <w:rPr>
                      <w:rFonts w:ascii="Cambria Math" w:eastAsia="Times New Roman" w:cs="Times New Roman"/>
                      <w:szCs w:val="28"/>
                    </w:rPr>
                    <m:t>2</m:t>
                  </m:r>
                </m:sup>
              </m:sSup>
            </m:oMath>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961548">
              <w:rPr>
                <w:rFonts w:eastAsia="Times New Roman" w:cs="Times New Roman"/>
                <w:szCs w:val="28"/>
              </w:rPr>
              <w:t>689</w:t>
            </w:r>
          </w:p>
        </w:tc>
      </w:tr>
      <w:tr w:rsidR="00794B0E" w:rsidRPr="00EF32CD" w:rsidTr="00FB0964">
        <w:tc>
          <w:tcPr>
            <w:tcW w:w="8046" w:type="dxa"/>
            <w:vAlign w:val="center"/>
          </w:tcPr>
          <w:p w:rsidR="00794B0E" w:rsidRPr="008C64A6" w:rsidRDefault="00794B0E" w:rsidP="00437709">
            <w:pPr>
              <w:spacing w:line="360" w:lineRule="auto"/>
              <w:rPr>
                <w:rFonts w:eastAsia="Times New Roman" w:cs="Times New Roman"/>
                <w:szCs w:val="28"/>
              </w:rPr>
            </w:pPr>
            <w:r w:rsidRPr="008F7A53">
              <w:rPr>
                <w:rFonts w:eastAsia="Times New Roman" w:cs="Times New Roman"/>
                <w:szCs w:val="28"/>
              </w:rPr>
              <w:t>Проходное сечение для теплоносителя в пучке твэлов и СВП</w:t>
            </w:r>
            <m:oMath>
              <m:sSub>
                <m:sSubPr>
                  <m:ctrlPr>
                    <w:rPr>
                      <w:rFonts w:ascii="Cambria Math" w:hAnsi="Cambria Math" w:cs="Times New Roman"/>
                      <w:i/>
                      <w:szCs w:val="28"/>
                    </w:rPr>
                  </m:ctrlPr>
                </m:sSubPr>
                <m:e>
                  <m:r>
                    <w:rPr>
                      <w:rFonts w:ascii="Cambria Math" w:hAnsi="Cambria Math" w:cs="Times New Roman"/>
                      <w:szCs w:val="28"/>
                    </w:rPr>
                    <m:t xml:space="preserve"> S</m:t>
                  </m:r>
                </m:e>
                <m:sub>
                  <m:r>
                    <w:rPr>
                      <w:rFonts w:ascii="Cambria Math" w:hAnsi="Cambria Math" w:cs="Times New Roman"/>
                      <w:szCs w:val="28"/>
                    </w:rPr>
                    <m:t>тн</m:t>
                  </m:r>
                </m:sub>
              </m:sSub>
            </m:oMath>
            <w:r w:rsidRPr="008F7A53">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hAnsi="Cambria Math" w:cs="Times New Roman"/>
                      <w:szCs w:val="28"/>
                    </w:rPr>
                    <m:t>мм</m:t>
                  </m:r>
                </m:e>
                <m:sup>
                  <m:r>
                    <w:rPr>
                      <w:rFonts w:ascii="Cambria Math" w:eastAsia="Times New Roman" w:hAnsi="Cambria Math" w:cs="Times New Roman"/>
                      <w:szCs w:val="28"/>
                    </w:rPr>
                    <m:t>2</m:t>
                  </m:r>
                </m:sup>
              </m:sSup>
            </m:oMath>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8F7A53">
              <w:rPr>
                <w:rFonts w:eastAsia="Times New Roman" w:cs="Times New Roman"/>
                <w:szCs w:val="28"/>
              </w:rPr>
              <w:t>3831</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F7A53">
              <w:rPr>
                <w:rFonts w:eastAsia="Times New Roman" w:cs="Times New Roman"/>
                <w:szCs w:val="28"/>
              </w:rPr>
              <w:t xml:space="preserve">Смоченный периметр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Π</m:t>
                  </m:r>
                </m:e>
                <m:sub>
                  <m:r>
                    <w:rPr>
                      <w:rFonts w:ascii="Cambria Math" w:eastAsia="Times New Roman" w:hAnsi="Cambria Math" w:cs="Times New Roman"/>
                      <w:szCs w:val="28"/>
                    </w:rPr>
                    <m:t>г</m:t>
                  </m:r>
                </m:sub>
              </m:sSub>
            </m:oMath>
            <w:r w:rsidRPr="008F7A53">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rPr>
            </w:pPr>
            <w:r>
              <w:rPr>
                <w:rFonts w:eastAsia="Times New Roman" w:cs="Times New Roman"/>
                <w:szCs w:val="28"/>
              </w:rPr>
              <w:t>2170</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Pr>
                <w:rFonts w:eastAsia="Times New Roman" w:cs="Times New Roman"/>
                <w:szCs w:val="28"/>
              </w:rPr>
              <w:t xml:space="preserve">Гидравлический диаметр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d</m:t>
                  </m:r>
                </m:e>
                <m:sub>
                  <m:r>
                    <w:rPr>
                      <w:rFonts w:ascii="Cambria Math" w:eastAsia="Times New Roman" w:hAnsi="Cambria Math" w:cs="Times New Roman"/>
                      <w:szCs w:val="28"/>
                    </w:rPr>
                    <m:t>г</m:t>
                  </m:r>
                </m:sub>
              </m:sSub>
            </m:oMath>
            <w:r w:rsidRPr="008F7A53">
              <w:rPr>
                <w:rFonts w:eastAsia="Times New Roman" w:cs="Times New Roman"/>
                <w:szCs w:val="28"/>
              </w:rPr>
              <w:t>, мм</w:t>
            </w:r>
          </w:p>
        </w:tc>
        <w:tc>
          <w:tcPr>
            <w:tcW w:w="2636" w:type="dxa"/>
            <w:vAlign w:val="center"/>
          </w:tcPr>
          <w:p w:rsidR="00794B0E" w:rsidRPr="006E2C79" w:rsidRDefault="00794B0E" w:rsidP="00437709">
            <w:pPr>
              <w:spacing w:line="360" w:lineRule="auto"/>
              <w:jc w:val="center"/>
              <w:rPr>
                <w:rFonts w:eastAsia="Times New Roman" w:cs="Times New Roman"/>
                <w:szCs w:val="28"/>
              </w:rPr>
            </w:pPr>
            <w:r>
              <w:rPr>
                <w:rFonts w:eastAsia="Times New Roman" w:cs="Times New Roman"/>
                <w:szCs w:val="28"/>
              </w:rPr>
              <w:t>7</w:t>
            </w:r>
            <w:r w:rsidRPr="006E2C79">
              <w:rPr>
                <w:rFonts w:eastAsia="Times New Roman" w:cs="Times New Roman"/>
                <w:szCs w:val="28"/>
              </w:rPr>
              <w:t>,06</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F7A53">
              <w:rPr>
                <w:rFonts w:eastAsia="Times New Roman" w:cs="Times New Roman"/>
                <w:szCs w:val="28"/>
              </w:rPr>
              <w:t>Обогреваемый периметр</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 xml:space="preserve"> Π</m:t>
                  </m:r>
                </m:e>
                <m:sub>
                  <m:r>
                    <w:rPr>
                      <w:rFonts w:ascii="Cambria Math" w:eastAsia="Times New Roman" w:hAnsi="Cambria Math" w:cs="Times New Roman"/>
                      <w:szCs w:val="28"/>
                    </w:rPr>
                    <m:t>т</m:t>
                  </m:r>
                </m:sub>
              </m:sSub>
            </m:oMath>
            <w:r w:rsidRPr="008F7A53">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rPr>
            </w:pPr>
            <w:r>
              <w:rPr>
                <w:rFonts w:eastAsia="Times New Roman" w:cs="Times New Roman"/>
                <w:szCs w:val="28"/>
              </w:rPr>
              <w:t>1474</w:t>
            </w:r>
          </w:p>
        </w:tc>
      </w:tr>
      <w:tr w:rsidR="00794B0E" w:rsidTr="00FB0964">
        <w:tc>
          <w:tcPr>
            <w:tcW w:w="8046" w:type="dxa"/>
            <w:vAlign w:val="center"/>
          </w:tcPr>
          <w:p w:rsidR="00794B0E" w:rsidRPr="008F7A53" w:rsidRDefault="00794B0E" w:rsidP="00437709">
            <w:pPr>
              <w:spacing w:line="360" w:lineRule="auto"/>
              <w:rPr>
                <w:rFonts w:eastAsia="Times New Roman" w:cs="Times New Roman"/>
                <w:szCs w:val="28"/>
              </w:rPr>
            </w:pPr>
            <w:r w:rsidRPr="006E2C79">
              <w:rPr>
                <w:rFonts w:eastAsia="Times New Roman" w:cs="Times New Roman"/>
                <w:szCs w:val="28"/>
              </w:rPr>
              <w:t xml:space="preserve">Тепловой диаметр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d</m:t>
                  </m:r>
                </m:e>
                <m:sub>
                  <m:r>
                    <w:rPr>
                      <w:rFonts w:ascii="Cambria Math" w:eastAsia="Times New Roman" w:hAnsi="Cambria Math" w:cs="Times New Roman"/>
                      <w:szCs w:val="28"/>
                    </w:rPr>
                    <m:t>т</m:t>
                  </m:r>
                </m:sub>
              </m:sSub>
            </m:oMath>
            <w:r w:rsidRPr="006E2C79">
              <w:rPr>
                <w:rFonts w:eastAsia="Times New Roman" w:cs="Times New Roman"/>
                <w:szCs w:val="28"/>
              </w:rPr>
              <w:t>, мм</w:t>
            </w:r>
          </w:p>
        </w:tc>
        <w:tc>
          <w:tcPr>
            <w:tcW w:w="2636" w:type="dxa"/>
            <w:vAlign w:val="center"/>
          </w:tcPr>
          <w:p w:rsidR="00794B0E" w:rsidRDefault="00794B0E" w:rsidP="00437709">
            <w:pPr>
              <w:spacing w:line="360" w:lineRule="auto"/>
              <w:jc w:val="center"/>
              <w:rPr>
                <w:rFonts w:eastAsia="Times New Roman" w:cs="Times New Roman"/>
                <w:szCs w:val="28"/>
              </w:rPr>
            </w:pPr>
            <w:r w:rsidRPr="006E2C79">
              <w:rPr>
                <w:rFonts w:eastAsia="Times New Roman" w:cs="Times New Roman"/>
                <w:szCs w:val="28"/>
              </w:rPr>
              <w:t>10,4</w:t>
            </w:r>
          </w:p>
        </w:tc>
      </w:tr>
      <w:tr w:rsidR="00794B0E" w:rsidTr="00FB0964">
        <w:tc>
          <w:tcPr>
            <w:tcW w:w="8046" w:type="dxa"/>
            <w:vAlign w:val="center"/>
          </w:tcPr>
          <w:p w:rsidR="00794B0E" w:rsidRPr="008F7A53" w:rsidRDefault="00794B0E" w:rsidP="00437709">
            <w:pPr>
              <w:spacing w:line="360" w:lineRule="auto"/>
              <w:rPr>
                <w:rFonts w:eastAsia="Times New Roman" w:cs="Times New Roman"/>
                <w:szCs w:val="28"/>
              </w:rPr>
            </w:pPr>
            <w:r>
              <w:rPr>
                <w:rFonts w:eastAsia="Times New Roman" w:cs="Times New Roman"/>
                <w:szCs w:val="28"/>
              </w:rPr>
              <w:t xml:space="preserve">Поверхность теплообмена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F</m:t>
                  </m:r>
                </m:e>
                <m:sub>
                  <m:r>
                    <w:rPr>
                      <w:rFonts w:ascii="Cambria Math" w:eastAsia="Times New Roman" w:hAnsi="Cambria Math" w:cs="Times New Roman"/>
                      <w:szCs w:val="28"/>
                    </w:rPr>
                    <m:t>то</m:t>
                  </m:r>
                </m:sub>
              </m:sSub>
            </m:oMath>
            <w:r w:rsidRPr="006E2C79">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hAnsi="Cambria Math" w:cs="Times New Roman"/>
                      <w:szCs w:val="28"/>
                    </w:rPr>
                    <m:t>м</m:t>
                  </m:r>
                </m:e>
                <m:sup>
                  <m:r>
                    <w:rPr>
                      <w:rFonts w:ascii="Cambria Math" w:eastAsia="Times New Roman" w:hAnsi="Cambria Math" w:cs="Times New Roman"/>
                      <w:szCs w:val="28"/>
                    </w:rPr>
                    <m:t>2</m:t>
                  </m:r>
                </m:sup>
              </m:sSup>
            </m:oMath>
          </w:p>
        </w:tc>
        <w:tc>
          <w:tcPr>
            <w:tcW w:w="2636" w:type="dxa"/>
            <w:vAlign w:val="center"/>
          </w:tcPr>
          <w:p w:rsidR="00794B0E" w:rsidRDefault="00794B0E" w:rsidP="00437709">
            <w:pPr>
              <w:spacing w:line="360" w:lineRule="auto"/>
              <w:jc w:val="center"/>
              <w:rPr>
                <w:rFonts w:eastAsia="Times New Roman" w:cs="Times New Roman"/>
                <w:szCs w:val="28"/>
              </w:rPr>
            </w:pPr>
            <w:r w:rsidRPr="006E2C79">
              <w:rPr>
                <w:rFonts w:eastAsia="Times New Roman" w:cs="Times New Roman"/>
                <w:szCs w:val="28"/>
              </w:rPr>
              <w:t>1,916</w:t>
            </w:r>
          </w:p>
        </w:tc>
      </w:tr>
    </w:tbl>
    <w:p w:rsidR="00794B0E" w:rsidRDefault="00794B0E" w:rsidP="00437709">
      <w:pPr>
        <w:spacing w:line="360" w:lineRule="auto"/>
        <w:rPr>
          <w:rFonts w:cs="Times New Roman"/>
          <w:szCs w:val="28"/>
        </w:rPr>
      </w:pPr>
    </w:p>
    <w:p w:rsidR="00794B0E" w:rsidRPr="00297315" w:rsidRDefault="00794B0E" w:rsidP="00437709">
      <w:pPr>
        <w:spacing w:line="360" w:lineRule="auto"/>
        <w:rPr>
          <w:rFonts w:cs="Times New Roman"/>
          <w:szCs w:val="28"/>
        </w:rPr>
      </w:pPr>
      <w:r>
        <w:rPr>
          <w:rFonts w:cs="Times New Roman"/>
          <w:szCs w:val="28"/>
        </w:rPr>
        <w:t>Таблица 2.</w:t>
      </w:r>
      <w:r w:rsidR="001B4C64">
        <w:rPr>
          <w:rFonts w:cs="Times New Roman"/>
          <w:szCs w:val="28"/>
        </w:rPr>
        <w:t>4</w:t>
      </w:r>
      <w:r>
        <w:rPr>
          <w:rFonts w:cs="Times New Roman"/>
          <w:szCs w:val="28"/>
        </w:rPr>
        <w:t xml:space="preserve"> – Дополнительные геометрические характеристики активной зоны</w:t>
      </w:r>
    </w:p>
    <w:tbl>
      <w:tblPr>
        <w:tblStyle w:val="a6"/>
        <w:tblW w:w="0" w:type="auto"/>
        <w:tblLook w:val="04A0"/>
      </w:tblPr>
      <w:tblGrid>
        <w:gridCol w:w="7141"/>
        <w:gridCol w:w="2429"/>
      </w:tblGrid>
      <w:tr w:rsidR="00794B0E" w:rsidTr="00FB0964">
        <w:tc>
          <w:tcPr>
            <w:tcW w:w="8046"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2636" w:type="dxa"/>
          </w:tcPr>
          <w:p w:rsidR="00794B0E" w:rsidRPr="00A75E9A" w:rsidRDefault="00794B0E" w:rsidP="00437709">
            <w:pPr>
              <w:spacing w:line="360" w:lineRule="auto"/>
              <w:jc w:val="center"/>
              <w:rPr>
                <w:rFonts w:cs="Times New Roman"/>
                <w:szCs w:val="28"/>
              </w:rPr>
            </w:pPr>
            <w:r w:rsidRPr="00A75E9A">
              <w:rPr>
                <w:rFonts w:cs="Times New Roman"/>
                <w:szCs w:val="28"/>
              </w:rPr>
              <w:t>Значение</w:t>
            </w:r>
          </w:p>
        </w:tc>
      </w:tr>
      <w:tr w:rsidR="00794B0E"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 xml:space="preserve">Количество ТВС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cs="Times New Roman"/>
                      <w:szCs w:val="28"/>
                    </w:rPr>
                    <m:t>твс</m:t>
                  </m:r>
                </m:sub>
              </m:sSub>
            </m:oMath>
            <w:r w:rsidRPr="004C06D3">
              <w:rPr>
                <w:rFonts w:cs="Times New Roman"/>
                <w:szCs w:val="28"/>
              </w:rPr>
              <w:t>, шт.</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121</w:t>
            </w:r>
          </w:p>
        </w:tc>
      </w:tr>
      <w:tr w:rsidR="00794B0E"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 xml:space="preserve">Межкассетные промежутки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cs="Times New Roman"/>
                      <w:szCs w:val="28"/>
                    </w:rPr>
                    <m:t>м</m:t>
                  </m:r>
                </m:sub>
              </m:sSub>
            </m:oMath>
            <w:r w:rsidRPr="004C06D3">
              <w:rPr>
                <w:rFonts w:cs="Times New Roman"/>
                <w:szCs w:val="28"/>
              </w:rPr>
              <w:t>, мм</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2</w:t>
            </w:r>
          </w:p>
        </w:tc>
      </w:tr>
      <w:tr w:rsidR="00794B0E" w:rsidRPr="004C06D3"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 xml:space="preserve">Описанный диаметр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cs="Times New Roman"/>
                      <w:szCs w:val="28"/>
                    </w:rPr>
                    <m:t>оп</m:t>
                  </m:r>
                </m:sub>
              </m:sSub>
            </m:oMath>
            <w:r w:rsidRPr="004C06D3">
              <w:rPr>
                <w:rFonts w:cs="Times New Roman"/>
                <w:szCs w:val="28"/>
              </w:rPr>
              <w:t>, мм</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1200</w:t>
            </w:r>
          </w:p>
        </w:tc>
      </w:tr>
      <w:tr w:rsidR="00794B0E" w:rsidRPr="004C06D3"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Эквивалентный диаметр</w:t>
            </w:r>
            <w:r w:rsidR="004B07E7" w:rsidRPr="004B07E7">
              <w:rPr>
                <w:rFonts w:cs="Times New Roman"/>
                <w:szCs w:val="28"/>
              </w:rPr>
              <w:t xml:space="preserve"> </w:t>
            </w:r>
            <w:r w:rsidR="004B07E7">
              <w:rPr>
                <w:rFonts w:cs="Times New Roman"/>
                <w:szCs w:val="28"/>
              </w:rPr>
              <w:t>активной зоны</w:t>
            </w:r>
            <w:r w:rsidRPr="004C06D3">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cs="Times New Roman"/>
                      <w:szCs w:val="28"/>
                    </w:rPr>
                    <m:t>экв</m:t>
                  </m:r>
                </m:sub>
              </m:sSub>
            </m:oMath>
            <w:r w:rsidRPr="004C06D3">
              <w:rPr>
                <w:rFonts w:cs="Times New Roman"/>
                <w:szCs w:val="28"/>
              </w:rPr>
              <w:t>, мм</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1132</w:t>
            </w:r>
          </w:p>
        </w:tc>
      </w:tr>
      <w:tr w:rsidR="00794B0E" w:rsidRPr="004C06D3"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lastRenderedPageBreak/>
              <w:t xml:space="preserve">Объем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cs="Times New Roman"/>
                      <w:szCs w:val="28"/>
                    </w:rPr>
                    <m:t>а</m:t>
                  </m:r>
                  <m:r>
                    <w:rPr>
                      <w:rFonts w:ascii="Cambria Math" w:cs="Times New Roman"/>
                      <w:szCs w:val="28"/>
                    </w:rPr>
                    <m:t>.</m:t>
                  </m:r>
                  <m:r>
                    <w:rPr>
                      <w:rFonts w:ascii="Cambria Math" w:cs="Times New Roman"/>
                      <w:szCs w:val="28"/>
                    </w:rPr>
                    <m:t>з</m:t>
                  </m:r>
                  <m:r>
                    <w:rPr>
                      <w:rFonts w:ascii="Cambria Math" w:cs="Times New Roman"/>
                      <w:szCs w:val="28"/>
                    </w:rPr>
                    <m:t>.</m:t>
                  </m:r>
                </m:sub>
              </m:sSub>
            </m:oMath>
            <w:r w:rsidRPr="004C06D3">
              <w:rPr>
                <w:rFonts w:cs="Times New Roman"/>
                <w:szCs w:val="28"/>
              </w:rPr>
              <w:t xml:space="preserve"> (эквивалентный), </w:t>
            </w:r>
            <m:oMath>
              <m:sSup>
                <m:sSupPr>
                  <m:ctrlPr>
                    <w:rPr>
                      <w:rFonts w:ascii="Cambria Math" w:hAnsi="Cambria Math" w:cs="Times New Roman"/>
                      <w:i/>
                      <w:szCs w:val="28"/>
                    </w:rPr>
                  </m:ctrlPr>
                </m:sSupPr>
                <m:e>
                  <m:r>
                    <w:rPr>
                      <w:rFonts w:ascii="Cambria Math" w:cs="Times New Roman"/>
                      <w:szCs w:val="28"/>
                    </w:rPr>
                    <m:t>м</m:t>
                  </m:r>
                </m:e>
                <m:sup>
                  <m:r>
                    <w:rPr>
                      <w:rFonts w:ascii="Cambria Math" w:cs="Times New Roman"/>
                      <w:szCs w:val="28"/>
                    </w:rPr>
                    <m:t>3</m:t>
                  </m:r>
                </m:sup>
              </m:sSup>
            </m:oMath>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1,309</w:t>
            </w:r>
          </w:p>
        </w:tc>
      </w:tr>
    </w:tbl>
    <w:p w:rsidR="00794B0E" w:rsidRDefault="00794B0E" w:rsidP="00437709">
      <w:pPr>
        <w:spacing w:line="360" w:lineRule="auto"/>
        <w:rPr>
          <w:rFonts w:cs="Times New Roman"/>
          <w:szCs w:val="28"/>
        </w:rPr>
      </w:pPr>
    </w:p>
    <w:p w:rsidR="00437709" w:rsidRPr="00437709" w:rsidRDefault="007C34A0" w:rsidP="00437709">
      <w:pPr>
        <w:pStyle w:val="2"/>
      </w:pPr>
      <w:bookmarkStart w:id="12" w:name="_Toc511922633"/>
      <w:r>
        <w:t>2.3</w:t>
      </w:r>
      <w:r w:rsidR="00794B0E" w:rsidRPr="00437709">
        <w:t xml:space="preserve"> Выбор параметров теплоносителя 1-ого контура РУ.</w:t>
      </w:r>
      <w:bookmarkEnd w:id="12"/>
    </w:p>
    <w:p w:rsidR="00794B0E" w:rsidRPr="003D7341" w:rsidRDefault="00794B0E" w:rsidP="00437709">
      <w:pPr>
        <w:spacing w:line="360" w:lineRule="auto"/>
        <w:rPr>
          <w:rFonts w:cs="Times New Roman"/>
          <w:i/>
          <w:szCs w:val="28"/>
        </w:rPr>
      </w:pPr>
      <w:r w:rsidRPr="003D7341">
        <w:rPr>
          <w:rFonts w:cs="Times New Roman"/>
          <w:szCs w:val="28"/>
        </w:rPr>
        <w:tab/>
      </w:r>
      <w:r>
        <w:rPr>
          <w:rFonts w:cs="Times New Roman"/>
          <w:szCs w:val="28"/>
        </w:rPr>
        <w:t xml:space="preserve">Необходимо определить среднюю скорость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oMath>
      <w:r>
        <w:rPr>
          <w:rFonts w:cs="Times New Roman"/>
          <w:szCs w:val="28"/>
        </w:rPr>
        <w:t xml:space="preserve"> движения теплоносителя в 1-ом контуре РУ (в пучках твэлов и СВП). В реакторах с водяным теплоносителем эта величина составляет 2</w:t>
      </w:r>
      <w:r w:rsidRPr="006B6861">
        <w:rPr>
          <w:rFonts w:cs="Times New Roman"/>
          <w:szCs w:val="28"/>
        </w:rPr>
        <w:t xml:space="preserve">,5 ÷ 3,5 </w:t>
      </w:r>
      <m:oMath>
        <m:f>
          <m:fPr>
            <m:ctrlPr>
              <w:rPr>
                <w:rFonts w:ascii="Cambria Math" w:hAnsi="Cambria Math" w:cs="Times New Roman"/>
                <w:i/>
                <w:szCs w:val="28"/>
                <w:lang w:val="en-US"/>
              </w:rPr>
            </m:ctrlPr>
          </m:fPr>
          <m:num>
            <m:r>
              <w:rPr>
                <w:rFonts w:ascii="Cambria Math" w:hAnsi="Cambria Math" w:cs="Times New Roman"/>
                <w:szCs w:val="28"/>
              </w:rPr>
              <m:t>м</m:t>
            </m:r>
          </m:num>
          <m:den>
            <m:r>
              <w:rPr>
                <w:rFonts w:ascii="Cambria Math" w:hAnsi="Cambria Math" w:cs="Times New Roman"/>
                <w:szCs w:val="28"/>
              </w:rPr>
              <m:t>с</m:t>
            </m:r>
          </m:den>
        </m:f>
      </m:oMath>
      <w:r>
        <w:rPr>
          <w:rFonts w:cs="Times New Roman"/>
          <w:szCs w:val="28"/>
        </w:rPr>
        <w:t xml:space="preserve">. Выберем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r>
          <w:rPr>
            <w:rFonts w:ascii="Cambria Math" w:hAnsi="Cambria Math" w:cs="Times New Roman"/>
            <w:szCs w:val="28"/>
          </w:rPr>
          <m:t>=3,2</m:t>
        </m:r>
        <m:f>
          <m:fPr>
            <m:ctrlPr>
              <w:rPr>
                <w:rFonts w:ascii="Cambria Math" w:hAnsi="Cambria Math" w:cs="Times New Roman"/>
                <w:i/>
                <w:szCs w:val="28"/>
                <w:lang w:val="en-US"/>
              </w:rPr>
            </m:ctrlPr>
          </m:fPr>
          <m:num>
            <m:r>
              <w:rPr>
                <w:rFonts w:ascii="Cambria Math" w:hAnsi="Cambria Math" w:cs="Times New Roman"/>
                <w:szCs w:val="28"/>
              </w:rPr>
              <m:t>м</m:t>
            </m:r>
            <m:ctrlPr>
              <w:rPr>
                <w:rFonts w:ascii="Cambria Math" w:hAnsi="Cambria Math" w:cs="Times New Roman"/>
                <w:i/>
                <w:szCs w:val="28"/>
              </w:rPr>
            </m:ctrlPr>
          </m:num>
          <m:den>
            <m:r>
              <w:rPr>
                <w:rFonts w:ascii="Cambria Math" w:hAnsi="Cambria Math" w:cs="Times New Roman"/>
                <w:szCs w:val="28"/>
                <w:lang w:val="en-US"/>
              </w:rPr>
              <m:t>c</m:t>
            </m:r>
          </m:den>
        </m:f>
        <m:r>
          <w:rPr>
            <w:rFonts w:ascii="Cambria Math" w:hAnsi="Cambria Math" w:cs="Times New Roman"/>
            <w:szCs w:val="28"/>
          </w:rPr>
          <m:t>.</m:t>
        </m:r>
      </m:oMath>
    </w:p>
    <w:p w:rsidR="00794B0E" w:rsidRPr="00360C5B" w:rsidRDefault="00794B0E" w:rsidP="00437709">
      <w:pPr>
        <w:spacing w:line="360" w:lineRule="auto"/>
        <w:rPr>
          <w:rFonts w:cs="Times New Roman"/>
          <w:szCs w:val="28"/>
        </w:rPr>
      </w:pPr>
      <w:r>
        <w:rPr>
          <w:rFonts w:cs="Times New Roman"/>
          <w:szCs w:val="28"/>
        </w:rPr>
        <w:tab/>
        <w:t>Зная скорость движения теплоносителя</w:t>
      </w:r>
      <w:r w:rsidRPr="00AD4F4C">
        <w:rPr>
          <w:rFonts w:cs="Times New Roman"/>
          <w:szCs w:val="28"/>
        </w:rPr>
        <w:t>,</w:t>
      </w:r>
      <w:r>
        <w:rPr>
          <w:rFonts w:cs="Times New Roman"/>
          <w:szCs w:val="28"/>
        </w:rPr>
        <w:t xml:space="preserve"> можно определить расход теплоносителя в активной зоне</w:t>
      </w:r>
      <w:r w:rsidRPr="00AD4F4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60C5B" w:rsidRPr="00FA16CA" w:rsidTr="000C6BD8">
        <w:tc>
          <w:tcPr>
            <w:tcW w:w="8391" w:type="dxa"/>
          </w:tcPr>
          <w:p w:rsidR="00360C5B" w:rsidRPr="00FA16CA" w:rsidRDefault="00D174CB" w:rsidP="000C6BD8">
            <w:pPr>
              <w:spacing w:line="360" w:lineRule="auto"/>
              <w:ind w:firstLine="360"/>
              <w:rPr>
                <w:rFonts w:cs="Times New Roman"/>
                <w:i/>
                <w:szCs w:val="28"/>
              </w:rPr>
            </w:pPr>
            <m:oMathPara>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w</m:t>
                    </m:r>
                  </m:e>
                  <m:sub>
                    <m:r>
                      <w:rPr>
                        <w:rFonts w:ascii="Cambria Math" w:hAnsi="Cambria Math" w:cs="Times New Roman"/>
                        <w:szCs w:val="28"/>
                        <w:vertAlign w:val="subscript"/>
                      </w:rPr>
                      <m:t>ср</m:t>
                    </m:r>
                  </m:sub>
                </m:sSub>
                <m:r>
                  <w:rPr>
                    <w:rFonts w:ascii="Cambria Math" w:hAnsi="Cambria Math" w:cs="Times New Roman"/>
                    <w:szCs w:val="28"/>
                    <w:vertAlign w:val="subscript"/>
                  </w:rPr>
                  <m:t xml:space="preserve">= </m:t>
                </m:r>
                <m:f>
                  <m:fPr>
                    <m:ctrlPr>
                      <w:rPr>
                        <w:rFonts w:ascii="Cambria Math" w:hAnsi="Cambria Math" w:cs="Times New Roman"/>
                        <w:i/>
                        <w:szCs w:val="28"/>
                        <w:vertAlign w:val="subscript"/>
                      </w:rPr>
                    </m:ctrlPr>
                  </m:fPr>
                  <m:num>
                    <m:sSub>
                      <m:sSubPr>
                        <m:ctrlPr>
                          <w:rPr>
                            <w:rFonts w:ascii="Cambria Math" w:hAnsi="Cambria Math" w:cs="Times New Roman"/>
                            <w:i/>
                            <w:szCs w:val="28"/>
                            <w:vertAlign w:val="subscript"/>
                          </w:rPr>
                        </m:ctrlPr>
                      </m:sSubPr>
                      <m:e>
                        <m:r>
                          <w:rPr>
                            <w:rFonts w:ascii="Cambria Math" w:hAnsi="Cambria Math" w:cs="Times New Roman"/>
                            <w:szCs w:val="28"/>
                            <w:vertAlign w:val="subscript"/>
                          </w:rPr>
                          <m:t>k</m:t>
                        </m:r>
                      </m:e>
                      <m:sub>
                        <m:r>
                          <w:rPr>
                            <w:rFonts w:ascii="Cambria Math" w:hAnsi="Cambria Math" w:cs="Times New Roman"/>
                            <w:szCs w:val="28"/>
                            <w:vertAlign w:val="subscript"/>
                          </w:rPr>
                          <m:t>G</m:t>
                        </m:r>
                      </m:sub>
                    </m:sSub>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num>
                  <m:den>
                    <m:r>
                      <w:rPr>
                        <w:rFonts w:ascii="Cambria Math" w:hAnsi="Cambria Math" w:cs="Times New Roman"/>
                        <w:szCs w:val="28"/>
                        <w:vertAlign w:val="subscript"/>
                      </w:rPr>
                      <m:t>ρ</m:t>
                    </m:r>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S</m:t>
                        </m:r>
                      </m:e>
                      <m:sub>
                        <m:r>
                          <w:rPr>
                            <w:rFonts w:ascii="Cambria Math" w:hAnsi="Cambria Math" w:cs="Times New Roman"/>
                            <w:szCs w:val="28"/>
                            <w:vertAlign w:val="subscript"/>
                          </w:rPr>
                          <m:t>т.н.</m:t>
                        </m:r>
                      </m:sub>
                    </m:sSub>
                  </m:den>
                </m:f>
                <m:sSub>
                  <m:sSubPr>
                    <m:ctrlPr>
                      <w:rPr>
                        <w:rFonts w:ascii="Cambria Math" w:hAnsi="Cambria Math" w:cs="Times New Roman"/>
                        <w:i/>
                        <w:szCs w:val="28"/>
                        <w:vertAlign w:val="subscript"/>
                      </w:rPr>
                    </m:ctrlPr>
                  </m:sSubPr>
                  <m:e>
                    <m:r>
                      <w:rPr>
                        <w:rFonts w:ascii="Cambria Math" w:hAnsi="Cambria Math" w:cs="Times New Roman"/>
                        <w:szCs w:val="28"/>
                        <w:vertAlign w:val="subscript"/>
                      </w:rPr>
                      <m:t>N</m:t>
                    </m:r>
                  </m:e>
                  <m:sub>
                    <m:r>
                      <w:rPr>
                        <w:rFonts w:ascii="Cambria Math" w:hAnsi="Cambria Math" w:cs="Times New Roman"/>
                        <w:szCs w:val="28"/>
                        <w:vertAlign w:val="subscript"/>
                      </w:rPr>
                      <m:t>твс</m:t>
                    </m:r>
                  </m:sub>
                </m:sSub>
              </m:oMath>
            </m:oMathPara>
          </w:p>
        </w:tc>
        <w:tc>
          <w:tcPr>
            <w:tcW w:w="963" w:type="dxa"/>
            <w:vAlign w:val="center"/>
          </w:tcPr>
          <w:p w:rsidR="00360C5B" w:rsidRPr="00FA16CA" w:rsidRDefault="00360C5B"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.1</w:t>
            </w:r>
            <w:r w:rsidRPr="00FA16CA">
              <w:rPr>
                <w:rFonts w:cs="Times New Roman"/>
                <w:szCs w:val="28"/>
                <w:lang w:val="en-US"/>
              </w:rPr>
              <w:t>)</w:t>
            </w:r>
          </w:p>
        </w:tc>
      </w:tr>
    </w:tbl>
    <w:p w:rsidR="00794B0E" w:rsidRPr="00134AE5" w:rsidRDefault="00794B0E" w:rsidP="002D0CFD">
      <w:pPr>
        <w:spacing w:line="360" w:lineRule="auto"/>
        <w:ind w:firstLine="708"/>
        <w:rPr>
          <w:rFonts w:cs="Times New Roman"/>
          <w:szCs w:val="28"/>
        </w:rPr>
      </w:pPr>
      <w:r>
        <w:rPr>
          <w:rFonts w:cs="Times New Roman"/>
          <w:szCs w:val="28"/>
        </w:rPr>
        <w:t>где ρ – плотность теплоносителя при средней по высоте активной зоны температуре воды.</w:t>
      </w:r>
    </w:p>
    <w:p w:rsidR="00794B0E" w:rsidRDefault="00794B0E" w:rsidP="00437709">
      <w:pPr>
        <w:spacing w:line="360" w:lineRule="auto"/>
        <w:rPr>
          <w:rFonts w:cs="Times New Roman"/>
          <w:szCs w:val="28"/>
        </w:rPr>
      </w:pPr>
      <w:r>
        <w:rPr>
          <w:rFonts w:cs="Times New Roman"/>
          <w:szCs w:val="28"/>
        </w:rPr>
        <w:tab/>
        <w:t>Далее можно найти расход теплоносителя на охлаждение твэлов и СВП</w:t>
      </w:r>
      <w:r w:rsidR="007C34A0">
        <w:rPr>
          <w:rFonts w:cs="Times New Roman"/>
          <w:szCs w:val="28"/>
        </w:rPr>
        <w:t xml:space="preserve"> </w:t>
      </w:r>
      <w:r>
        <w:rPr>
          <w:rFonts w:cs="Times New Roman"/>
          <w:szCs w:val="28"/>
        </w:rPr>
        <w:t>одной ТВС без учета прохождения воды внутрь кожухов вытеснителя и через межкассетные зазоры</w:t>
      </w:r>
      <w:r w:rsidRPr="009C591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201A" w:rsidRPr="00FA16CA" w:rsidTr="000C6BD8">
        <w:tc>
          <w:tcPr>
            <w:tcW w:w="8391" w:type="dxa"/>
          </w:tcPr>
          <w:p w:rsidR="00B2201A" w:rsidRPr="00B2201A" w:rsidRDefault="00D174CB" w:rsidP="00B2201A">
            <w:pPr>
              <w:spacing w:line="360" w:lineRule="auto"/>
              <w:rPr>
                <w:rFonts w:cs="Times New Roman"/>
                <w:szCs w:val="28"/>
                <w:vertAlign w:val="subscript"/>
                <w:lang w:val="en-US"/>
              </w:rPr>
            </w:pPr>
            <m:oMathPara>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т.н.</m:t>
                    </m:r>
                  </m:sub>
                </m:sSub>
                <m:r>
                  <w:rPr>
                    <w:rFonts w:ascii="Cambria Math" w:hAnsi="Cambria Math" w:cs="Times New Roman"/>
                    <w:szCs w:val="28"/>
                    <w:vertAlign w:val="subscript"/>
                  </w:rPr>
                  <m:t xml:space="preserve">= </m:t>
                </m:r>
                <m:f>
                  <m:fPr>
                    <m:ctrlPr>
                      <w:rPr>
                        <w:rFonts w:ascii="Cambria Math" w:hAnsi="Cambria Math" w:cs="Times New Roman"/>
                        <w:i/>
                        <w:szCs w:val="28"/>
                        <w:vertAlign w:val="subscript"/>
                      </w:rPr>
                    </m:ctrlPr>
                  </m:fPr>
                  <m:num>
                    <m:sSub>
                      <m:sSubPr>
                        <m:ctrlPr>
                          <w:rPr>
                            <w:rFonts w:ascii="Cambria Math" w:hAnsi="Cambria Math" w:cs="Times New Roman"/>
                            <w:i/>
                            <w:szCs w:val="28"/>
                            <w:vertAlign w:val="subscript"/>
                          </w:rPr>
                        </m:ctrlPr>
                      </m:sSubPr>
                      <m:e>
                        <m:r>
                          <w:rPr>
                            <w:rFonts w:ascii="Cambria Math" w:hAnsi="Cambria Math" w:cs="Times New Roman"/>
                            <w:szCs w:val="28"/>
                            <w:vertAlign w:val="subscript"/>
                          </w:rPr>
                          <m:t>k</m:t>
                        </m:r>
                      </m:e>
                      <m:sub>
                        <m:r>
                          <w:rPr>
                            <w:rFonts w:ascii="Cambria Math" w:hAnsi="Cambria Math" w:cs="Times New Roman"/>
                            <w:szCs w:val="28"/>
                            <w:vertAlign w:val="subscript"/>
                          </w:rPr>
                          <m:t>G</m:t>
                        </m:r>
                      </m:sub>
                    </m:sSub>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num>
                  <m:den>
                    <m:sSub>
                      <m:sSubPr>
                        <m:ctrlPr>
                          <w:rPr>
                            <w:rFonts w:ascii="Cambria Math" w:hAnsi="Cambria Math" w:cs="Times New Roman"/>
                            <w:i/>
                            <w:szCs w:val="28"/>
                            <w:vertAlign w:val="subscript"/>
                          </w:rPr>
                        </m:ctrlPr>
                      </m:sSubPr>
                      <m:e>
                        <m:r>
                          <w:rPr>
                            <w:rFonts w:ascii="Cambria Math" w:hAnsi="Cambria Math" w:cs="Times New Roman"/>
                            <w:szCs w:val="28"/>
                            <w:vertAlign w:val="subscript"/>
                          </w:rPr>
                          <m:t>N</m:t>
                        </m:r>
                      </m:e>
                      <m:sub>
                        <m:r>
                          <w:rPr>
                            <w:rFonts w:ascii="Cambria Math" w:hAnsi="Cambria Math" w:cs="Times New Roman"/>
                            <w:szCs w:val="28"/>
                            <w:vertAlign w:val="subscript"/>
                          </w:rPr>
                          <m:t>твс</m:t>
                        </m:r>
                      </m:sub>
                    </m:sSub>
                  </m:den>
                </m:f>
              </m:oMath>
            </m:oMathPara>
          </w:p>
        </w:tc>
        <w:tc>
          <w:tcPr>
            <w:tcW w:w="963" w:type="dxa"/>
            <w:vAlign w:val="center"/>
          </w:tcPr>
          <w:p w:rsidR="00B2201A" w:rsidRPr="00FA16CA" w:rsidRDefault="00B2201A"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.2</w:t>
            </w:r>
            <w:r w:rsidRPr="00FA16CA">
              <w:rPr>
                <w:rFonts w:cs="Times New Roman"/>
                <w:szCs w:val="28"/>
                <w:lang w:val="en-US"/>
              </w:rPr>
              <w:t>)</w:t>
            </w:r>
          </w:p>
        </w:tc>
      </w:tr>
    </w:tbl>
    <w:p w:rsidR="00794B0E" w:rsidRDefault="00794B0E" w:rsidP="002D0CFD">
      <w:pPr>
        <w:spacing w:line="360" w:lineRule="auto"/>
        <w:ind w:firstLine="708"/>
        <w:rPr>
          <w:rFonts w:cs="Times New Roman"/>
          <w:szCs w:val="28"/>
        </w:rPr>
      </w:pPr>
      <w:r>
        <w:rPr>
          <w:rFonts w:cs="Times New Roman"/>
          <w:szCs w:val="28"/>
        </w:rPr>
        <w:t xml:space="preserve">Подогрев теплоносителя в реакторе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oMath>
      <w:r>
        <w:rPr>
          <w:rFonts w:cs="Times New Roman"/>
          <w:szCs w:val="28"/>
        </w:rPr>
        <w:t xml:space="preserve"> можно определить, зная расход теплоносителя в активной зоне РУ и тепловую мощность реактора</w:t>
      </w:r>
      <w:r w:rsidRPr="003D734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FA16CA" w:rsidTr="000C6BD8">
        <w:tc>
          <w:tcPr>
            <w:tcW w:w="8391" w:type="dxa"/>
          </w:tcPr>
          <w:p w:rsidR="00E40805" w:rsidRPr="00E40805" w:rsidRDefault="00E40805" w:rsidP="000C6BD8">
            <w:pPr>
              <w:spacing w:line="360" w:lineRule="auto"/>
              <w:rPr>
                <w:rFonts w:cs="Times New Roman"/>
                <w:szCs w:val="28"/>
              </w:rPr>
            </w:pPr>
            <m:oMathPara>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р</m:t>
                        </m:r>
                      </m:sub>
                    </m:sSub>
                  </m:num>
                  <m:den>
                    <m:sSub>
                      <m:sSubPr>
                        <m:ctrlPr>
                          <w:rPr>
                            <w:rFonts w:ascii="Cambria Math" w:hAnsi="Cambria Math" w:cs="Times New Roman"/>
                            <w:i/>
                            <w:szCs w:val="28"/>
                          </w:rPr>
                        </m:ctrlPr>
                      </m:sSubPr>
                      <m:e>
                        <m:r>
                          <w:rPr>
                            <w:rFonts w:ascii="Cambria Math" w:hAnsi="Cambria Math" w:cs="Times New Roman"/>
                            <w:szCs w:val="28"/>
                            <w:lang w:val="en-US"/>
                          </w:rPr>
                          <m:t>c</m:t>
                        </m:r>
                      </m:e>
                      <m:sub>
                        <m:r>
                          <w:rPr>
                            <w:rFonts w:ascii="Cambria Math" w:hAnsi="Cambria Math" w:cs="Times New Roman"/>
                            <w:szCs w:val="28"/>
                          </w:rPr>
                          <m:t>p</m:t>
                        </m:r>
                      </m:sub>
                    </m:sSub>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den>
                </m:f>
              </m:oMath>
            </m:oMathPara>
          </w:p>
        </w:tc>
        <w:tc>
          <w:tcPr>
            <w:tcW w:w="963" w:type="dxa"/>
            <w:vAlign w:val="center"/>
          </w:tcPr>
          <w:p w:rsidR="00E40805" w:rsidRPr="00FA16CA" w:rsidRDefault="00E40805"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.3</w:t>
            </w:r>
            <w:r w:rsidRPr="00FA16CA">
              <w:rPr>
                <w:rFonts w:cs="Times New Roman"/>
                <w:szCs w:val="28"/>
                <w:lang w:val="en-US"/>
              </w:rPr>
              <w:t>)</w:t>
            </w:r>
          </w:p>
        </w:tc>
      </w:tr>
    </w:tbl>
    <w:p w:rsidR="00794B0E" w:rsidRDefault="00794B0E" w:rsidP="002D0CFD">
      <w:pPr>
        <w:spacing w:line="360" w:lineRule="auto"/>
        <w:ind w:firstLine="708"/>
        <w:rPr>
          <w:rFonts w:cs="Times New Roman"/>
          <w:szCs w:val="28"/>
        </w:rPr>
      </w:pPr>
      <w:r>
        <w:rPr>
          <w:rFonts w:cs="Times New Roman"/>
          <w:szCs w:val="28"/>
        </w:rPr>
        <w:t>Зная подогрев теплоносителя и температуру на выходе из реактора, находим температуру на входе в реактор</w:t>
      </w:r>
      <w:r w:rsidRPr="00312747">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FA16CA" w:rsidTr="000C6BD8">
        <w:tc>
          <w:tcPr>
            <w:tcW w:w="8391" w:type="dxa"/>
          </w:tcPr>
          <w:p w:rsidR="00E40805" w:rsidRPr="00E40805" w:rsidRDefault="00D174CB" w:rsidP="002D0CFD">
            <w:pPr>
              <w:spacing w:line="360" w:lineRule="auto"/>
              <w:ind w:firstLine="708"/>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вх.р.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вых.р.</m:t>
                    </m:r>
                  </m:sub>
                </m:sSub>
                <m:r>
                  <w:rPr>
                    <w:rFonts w:ascii="Cambria Math" w:hAnsi="Cambria Math" w:cs="Times New Roman"/>
                    <w:szCs w:val="28"/>
                  </w:rPr>
                  <m:t>-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oMath>
            </m:oMathPara>
          </w:p>
        </w:tc>
        <w:tc>
          <w:tcPr>
            <w:tcW w:w="963" w:type="dxa"/>
            <w:vAlign w:val="center"/>
          </w:tcPr>
          <w:p w:rsidR="00E40805" w:rsidRPr="00FA16CA" w:rsidRDefault="00E40805"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.4</w:t>
            </w:r>
            <w:r w:rsidRPr="00FA16CA">
              <w:rPr>
                <w:rFonts w:cs="Times New Roman"/>
                <w:szCs w:val="28"/>
                <w:lang w:val="en-US"/>
              </w:rPr>
              <w:t>)</w:t>
            </w:r>
          </w:p>
        </w:tc>
      </w:tr>
    </w:tbl>
    <w:p w:rsidR="00794B0E" w:rsidRPr="00551C92" w:rsidRDefault="00794B0E" w:rsidP="002D0CFD">
      <w:pPr>
        <w:spacing w:line="360" w:lineRule="auto"/>
        <w:ind w:firstLine="708"/>
        <w:rPr>
          <w:rFonts w:cs="Times New Roman"/>
          <w:szCs w:val="28"/>
        </w:rPr>
      </w:pPr>
      <w:r>
        <w:rPr>
          <w:rFonts w:cs="Times New Roman"/>
          <w:szCs w:val="28"/>
        </w:rPr>
        <w:t>В итоге получаем параметры теплоносителя 1-ого контура реакторной установки</w:t>
      </w:r>
      <w:r w:rsidRPr="00312747">
        <w:rPr>
          <w:rFonts w:cs="Times New Roman"/>
          <w:szCs w:val="28"/>
        </w:rPr>
        <w:t xml:space="preserve">. </w:t>
      </w:r>
      <w:r>
        <w:rPr>
          <w:rFonts w:cs="Times New Roman"/>
          <w:szCs w:val="28"/>
        </w:rPr>
        <w:t xml:space="preserve">Коэффициент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rPr>
              <m:t>k</m:t>
            </m:r>
          </m:e>
          <m:sub>
            <m:r>
              <w:rPr>
                <w:rFonts w:ascii="Cambria Math" w:hAnsi="Cambria Math" w:cs="Times New Roman"/>
                <w:szCs w:val="28"/>
                <w:vertAlign w:val="subscript"/>
              </w:rPr>
              <m:t>G</m:t>
            </m:r>
          </m:sub>
        </m:sSub>
      </m:oMath>
      <w:r>
        <w:rPr>
          <w:rFonts w:cs="Times New Roman"/>
          <w:szCs w:val="28"/>
        </w:rPr>
        <w:t xml:space="preserve"> был взят равным </w:t>
      </w:r>
      <w:r w:rsidRPr="0012783A">
        <w:rPr>
          <w:rFonts w:cs="Times New Roman"/>
          <w:szCs w:val="28"/>
        </w:rPr>
        <w:t>0,93.</w:t>
      </w:r>
    </w:p>
    <w:p w:rsidR="00794B0E" w:rsidRDefault="00794B0E" w:rsidP="00437709">
      <w:pPr>
        <w:spacing w:line="360" w:lineRule="auto"/>
        <w:ind w:firstLine="708"/>
        <w:rPr>
          <w:rFonts w:cs="Times New Roman"/>
          <w:szCs w:val="28"/>
        </w:rPr>
      </w:pPr>
      <w:r>
        <w:rPr>
          <w:rFonts w:cs="Times New Roman"/>
          <w:szCs w:val="28"/>
        </w:rPr>
        <w:lastRenderedPageBreak/>
        <w:t>Результаты ра</w:t>
      </w:r>
      <w:r w:rsidR="007C34A0">
        <w:rPr>
          <w:rFonts w:cs="Times New Roman"/>
          <w:szCs w:val="28"/>
        </w:rPr>
        <w:t>счета представлены в таблице 2.6</w:t>
      </w:r>
      <w:r>
        <w:rPr>
          <w:rFonts w:cs="Times New Roman"/>
          <w:szCs w:val="28"/>
        </w:rPr>
        <w:t>.</w:t>
      </w:r>
    </w:p>
    <w:p w:rsidR="00794B0E" w:rsidRPr="00BD0E78" w:rsidRDefault="007C34A0" w:rsidP="00437709">
      <w:pPr>
        <w:spacing w:line="360" w:lineRule="auto"/>
        <w:rPr>
          <w:rFonts w:cs="Times New Roman"/>
          <w:szCs w:val="28"/>
        </w:rPr>
      </w:pPr>
      <w:r>
        <w:rPr>
          <w:rFonts w:cs="Times New Roman"/>
          <w:szCs w:val="28"/>
        </w:rPr>
        <w:t>Таблица 2.5</w:t>
      </w:r>
      <w:r w:rsidR="00794B0E">
        <w:rPr>
          <w:rFonts w:cs="Times New Roman"/>
          <w:szCs w:val="28"/>
        </w:rPr>
        <w:t xml:space="preserve"> - Данные для расчета параметров теплоносителя 1-ого контура РУ</w:t>
      </w:r>
    </w:p>
    <w:tbl>
      <w:tblPr>
        <w:tblStyle w:val="a6"/>
        <w:tblW w:w="0" w:type="auto"/>
        <w:tblLook w:val="04A0"/>
      </w:tblPr>
      <w:tblGrid>
        <w:gridCol w:w="6897"/>
        <w:gridCol w:w="2673"/>
      </w:tblGrid>
      <w:tr w:rsidR="00794B0E" w:rsidTr="00FB0964">
        <w:tc>
          <w:tcPr>
            <w:tcW w:w="7763"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2919" w:type="dxa"/>
          </w:tcPr>
          <w:p w:rsidR="00794B0E" w:rsidRPr="00A75E9A" w:rsidRDefault="00794B0E" w:rsidP="00437709">
            <w:pPr>
              <w:spacing w:line="360" w:lineRule="auto"/>
              <w:jc w:val="center"/>
              <w:rPr>
                <w:rFonts w:cs="Times New Roman"/>
                <w:szCs w:val="28"/>
              </w:rPr>
            </w:pPr>
            <w:r w:rsidRPr="00A75E9A">
              <w:rPr>
                <w:rFonts w:cs="Times New Roman"/>
                <w:szCs w:val="28"/>
              </w:rPr>
              <w:t xml:space="preserve">Значение </w:t>
            </w:r>
          </w:p>
        </w:tc>
      </w:tr>
      <w:tr w:rsidR="00794B0E" w:rsidRPr="00312747" w:rsidTr="00FB0964">
        <w:tc>
          <w:tcPr>
            <w:tcW w:w="7763" w:type="dxa"/>
          </w:tcPr>
          <w:p w:rsidR="00794B0E" w:rsidRPr="00312747" w:rsidRDefault="00794B0E" w:rsidP="00437709">
            <w:pPr>
              <w:spacing w:line="360" w:lineRule="auto"/>
              <w:rPr>
                <w:rFonts w:cs="Times New Roman"/>
                <w:szCs w:val="28"/>
              </w:rPr>
            </w:pPr>
            <w:r>
              <w:rPr>
                <w:rFonts w:cs="Times New Roman"/>
                <w:szCs w:val="28"/>
              </w:rPr>
              <w:t xml:space="preserve">Давление воды 1-ого контура </w:t>
            </w:r>
            <w:r>
              <w:rPr>
                <w:rFonts w:cs="Times New Roman"/>
                <w:szCs w:val="28"/>
                <w:lang w:val="en-US"/>
              </w:rPr>
              <w:t>p</w:t>
            </w:r>
            <w:r w:rsidRPr="00312747">
              <w:rPr>
                <w:rFonts w:cs="Times New Roman"/>
                <w:szCs w:val="28"/>
              </w:rPr>
              <w:t xml:space="preserve">, </w:t>
            </w:r>
            <w:r>
              <w:rPr>
                <w:rFonts w:cs="Times New Roman"/>
                <w:szCs w:val="28"/>
              </w:rPr>
              <w:t>М</w:t>
            </w:r>
            <w:r w:rsidR="00226772">
              <w:rPr>
                <w:rFonts w:cs="Times New Roman"/>
                <w:szCs w:val="28"/>
              </w:rPr>
              <w:t>П</w:t>
            </w:r>
            <w:r>
              <w:rPr>
                <w:rFonts w:cs="Times New Roman"/>
                <w:szCs w:val="28"/>
              </w:rPr>
              <w:t>а</w:t>
            </w:r>
          </w:p>
        </w:tc>
        <w:tc>
          <w:tcPr>
            <w:tcW w:w="2919" w:type="dxa"/>
          </w:tcPr>
          <w:p w:rsidR="00794B0E" w:rsidRPr="00312747" w:rsidRDefault="00794B0E" w:rsidP="00437709">
            <w:pPr>
              <w:spacing w:line="360" w:lineRule="auto"/>
              <w:jc w:val="center"/>
              <w:rPr>
                <w:rFonts w:cs="Times New Roman"/>
                <w:szCs w:val="28"/>
                <w:lang w:val="en-US"/>
              </w:rPr>
            </w:pPr>
            <w:r>
              <w:rPr>
                <w:rFonts w:cs="Times New Roman"/>
                <w:szCs w:val="28"/>
              </w:rPr>
              <w:t>12</w:t>
            </w:r>
            <w:r>
              <w:rPr>
                <w:rFonts w:cs="Times New Roman"/>
                <w:szCs w:val="28"/>
                <w:lang w:val="en-US"/>
              </w:rPr>
              <w:t>,7</w:t>
            </w:r>
          </w:p>
        </w:tc>
      </w:tr>
      <w:tr w:rsidR="00794B0E" w:rsidRPr="00312747" w:rsidTr="00FB0964">
        <w:tc>
          <w:tcPr>
            <w:tcW w:w="7763" w:type="dxa"/>
          </w:tcPr>
          <w:p w:rsidR="00794B0E" w:rsidRPr="00312747" w:rsidRDefault="00794B0E" w:rsidP="00437709">
            <w:pPr>
              <w:spacing w:line="360" w:lineRule="auto"/>
              <w:rPr>
                <w:rFonts w:cs="Times New Roman"/>
                <w:szCs w:val="28"/>
              </w:rPr>
            </w:pPr>
            <w:r>
              <w:rPr>
                <w:rFonts w:cs="Times New Roman"/>
                <w:szCs w:val="28"/>
              </w:rPr>
              <w:t>Температура воды на выходе из реактора</w:t>
            </w:r>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вых.р.</m:t>
                  </m:r>
                </m:sub>
              </m:sSub>
            </m:oMath>
            <w:r w:rsidRPr="00312747">
              <w:rPr>
                <w:rFonts w:cs="Times New Roman"/>
                <w:szCs w:val="28"/>
              </w:rPr>
              <w:t xml:space="preserve">, </w:t>
            </w:r>
            <m:oMath>
              <m:r>
                <w:rPr>
                  <w:rFonts w:ascii="Cambria Math" w:hAnsi="Cambria Math" w:cs="Times New Roman"/>
                  <w:szCs w:val="28"/>
                </w:rPr>
                <m:t>℃</m:t>
              </m:r>
            </m:oMath>
          </w:p>
        </w:tc>
        <w:tc>
          <w:tcPr>
            <w:tcW w:w="2919" w:type="dxa"/>
          </w:tcPr>
          <w:p w:rsidR="00794B0E" w:rsidRPr="00312747" w:rsidRDefault="00794B0E" w:rsidP="00437709">
            <w:pPr>
              <w:spacing w:line="360" w:lineRule="auto"/>
              <w:jc w:val="center"/>
              <w:rPr>
                <w:rFonts w:cs="Times New Roman"/>
                <w:szCs w:val="28"/>
                <w:lang w:val="en-US"/>
              </w:rPr>
            </w:pPr>
            <w:r>
              <w:rPr>
                <w:rFonts w:cs="Times New Roman"/>
                <w:szCs w:val="28"/>
                <w:lang w:val="en-US"/>
              </w:rPr>
              <w:t>316</w:t>
            </w:r>
          </w:p>
        </w:tc>
      </w:tr>
      <w:tr w:rsidR="00794B0E" w:rsidRPr="00312747" w:rsidTr="00FB0964">
        <w:tc>
          <w:tcPr>
            <w:tcW w:w="7763" w:type="dxa"/>
          </w:tcPr>
          <w:p w:rsidR="00794B0E" w:rsidRPr="00312747" w:rsidRDefault="00794B0E" w:rsidP="00437709">
            <w:pPr>
              <w:spacing w:line="360" w:lineRule="auto"/>
              <w:rPr>
                <w:rFonts w:cs="Times New Roman"/>
                <w:szCs w:val="28"/>
              </w:rPr>
            </w:pPr>
            <w:r>
              <w:rPr>
                <w:rFonts w:cs="Times New Roman"/>
                <w:szCs w:val="28"/>
              </w:rPr>
              <w:t xml:space="preserve">Средняя скорость воды в пучках твэлов и СВП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w</m:t>
                  </m:r>
                </m:e>
                <m:sub>
                  <m:r>
                    <w:rPr>
                      <w:rFonts w:ascii="Cambria Math" w:hAnsi="Cambria Math" w:cs="Times New Roman"/>
                      <w:szCs w:val="28"/>
                      <w:vertAlign w:val="subscript"/>
                    </w:rPr>
                    <m:t>ср</m:t>
                  </m:r>
                </m:sub>
              </m:sSub>
            </m:oMath>
            <w:r w:rsidRPr="00312747">
              <w:rPr>
                <w:rFonts w:cs="Times New Roman"/>
                <w:szCs w:val="28"/>
              </w:rPr>
              <w:t xml:space="preserve">, </w:t>
            </w:r>
            <w:r>
              <w:rPr>
                <w:rFonts w:cs="Times New Roman"/>
                <w:szCs w:val="28"/>
              </w:rPr>
              <w:t>м</w:t>
            </w:r>
            <w:r w:rsidRPr="00312747">
              <w:rPr>
                <w:rFonts w:cs="Times New Roman"/>
                <w:szCs w:val="28"/>
              </w:rPr>
              <w:t>/</w:t>
            </w:r>
            <w:r>
              <w:rPr>
                <w:rFonts w:cs="Times New Roman"/>
                <w:szCs w:val="28"/>
              </w:rPr>
              <w:t>с</w:t>
            </w:r>
          </w:p>
        </w:tc>
        <w:tc>
          <w:tcPr>
            <w:tcW w:w="2919" w:type="dxa"/>
          </w:tcPr>
          <w:p w:rsidR="00794B0E" w:rsidRPr="00312747" w:rsidRDefault="00794B0E" w:rsidP="00437709">
            <w:pPr>
              <w:spacing w:line="360" w:lineRule="auto"/>
              <w:jc w:val="center"/>
              <w:rPr>
                <w:rFonts w:cs="Times New Roman"/>
                <w:szCs w:val="28"/>
                <w:lang w:val="en-US"/>
              </w:rPr>
            </w:pPr>
            <w:r>
              <w:rPr>
                <w:rFonts w:cs="Times New Roman"/>
                <w:szCs w:val="28"/>
              </w:rPr>
              <w:t>3</w:t>
            </w:r>
            <w:r>
              <w:rPr>
                <w:rFonts w:cs="Times New Roman"/>
                <w:szCs w:val="28"/>
                <w:lang w:val="en-US"/>
              </w:rPr>
              <w:t>,2</w:t>
            </w:r>
          </w:p>
        </w:tc>
      </w:tr>
    </w:tbl>
    <w:p w:rsidR="00794B0E" w:rsidRDefault="00794B0E" w:rsidP="00437709">
      <w:pPr>
        <w:spacing w:line="360" w:lineRule="auto"/>
        <w:rPr>
          <w:rFonts w:cs="Times New Roman"/>
          <w:szCs w:val="28"/>
        </w:rPr>
      </w:pPr>
    </w:p>
    <w:p w:rsidR="00794B0E" w:rsidRPr="00A75E9A" w:rsidRDefault="007C34A0" w:rsidP="00437709">
      <w:pPr>
        <w:spacing w:line="360" w:lineRule="auto"/>
        <w:rPr>
          <w:rFonts w:cs="Times New Roman"/>
          <w:szCs w:val="28"/>
        </w:rPr>
      </w:pPr>
      <w:r>
        <w:rPr>
          <w:rFonts w:cs="Times New Roman"/>
          <w:szCs w:val="28"/>
        </w:rPr>
        <w:t>Таблица 2.6</w:t>
      </w:r>
      <w:r w:rsidR="00794B0E">
        <w:rPr>
          <w:rFonts w:cs="Times New Roman"/>
          <w:szCs w:val="28"/>
        </w:rPr>
        <w:t xml:space="preserve"> – Результаты расчета параметров теплоносителя 1-ого контура РУ</w:t>
      </w:r>
    </w:p>
    <w:tbl>
      <w:tblPr>
        <w:tblStyle w:val="a6"/>
        <w:tblW w:w="9498" w:type="dxa"/>
        <w:tblInd w:w="-34" w:type="dxa"/>
        <w:tblLayout w:type="fixed"/>
        <w:tblLook w:val="04A0"/>
      </w:tblPr>
      <w:tblGrid>
        <w:gridCol w:w="7939"/>
        <w:gridCol w:w="1559"/>
      </w:tblGrid>
      <w:tr w:rsidR="00794B0E" w:rsidRPr="00A75E9A" w:rsidTr="00FB0964">
        <w:tc>
          <w:tcPr>
            <w:tcW w:w="7939"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1559" w:type="dxa"/>
          </w:tcPr>
          <w:p w:rsidR="00794B0E" w:rsidRPr="00A75E9A" w:rsidRDefault="00794B0E" w:rsidP="00437709">
            <w:pPr>
              <w:spacing w:line="360" w:lineRule="auto"/>
              <w:jc w:val="center"/>
              <w:rPr>
                <w:rFonts w:cs="Times New Roman"/>
                <w:szCs w:val="28"/>
              </w:rPr>
            </w:pPr>
            <w:r w:rsidRPr="00A75E9A">
              <w:rPr>
                <w:rFonts w:cs="Times New Roman"/>
                <w:szCs w:val="28"/>
              </w:rPr>
              <w:t xml:space="preserve">Значение </w:t>
            </w:r>
          </w:p>
        </w:tc>
      </w:tr>
      <w:tr w:rsidR="00794B0E" w:rsidRPr="0012783A" w:rsidTr="00FB0964">
        <w:tc>
          <w:tcPr>
            <w:tcW w:w="7939" w:type="dxa"/>
          </w:tcPr>
          <w:p w:rsidR="00794B0E" w:rsidRPr="0012783A" w:rsidRDefault="00794B0E" w:rsidP="00437709">
            <w:pPr>
              <w:spacing w:line="360" w:lineRule="auto"/>
              <w:rPr>
                <w:rFonts w:cs="Times New Roman"/>
                <w:szCs w:val="28"/>
              </w:rPr>
            </w:pPr>
            <w:r>
              <w:rPr>
                <w:rFonts w:cs="Times New Roman"/>
                <w:szCs w:val="28"/>
              </w:rPr>
              <w:t xml:space="preserve">Полный расход теплоносителя через реактор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oMath>
            <w:r w:rsidRPr="0012783A">
              <w:rPr>
                <w:rFonts w:cs="Times New Roman"/>
                <w:szCs w:val="28"/>
              </w:rPr>
              <w:t xml:space="preserve">, </w:t>
            </w:r>
            <w:r>
              <w:rPr>
                <w:rFonts w:cs="Times New Roman"/>
                <w:szCs w:val="28"/>
              </w:rPr>
              <w:t>кг</w:t>
            </w:r>
            <w:r w:rsidRPr="0012783A">
              <w:rPr>
                <w:rFonts w:cs="Times New Roman"/>
                <w:szCs w:val="28"/>
              </w:rPr>
              <w:t>/</w:t>
            </w:r>
            <w:r>
              <w:rPr>
                <w:rFonts w:cs="Times New Roman"/>
                <w:szCs w:val="28"/>
              </w:rPr>
              <w:t>с</w:t>
            </w:r>
          </w:p>
        </w:tc>
        <w:tc>
          <w:tcPr>
            <w:tcW w:w="1559" w:type="dxa"/>
            <w:vAlign w:val="center"/>
          </w:tcPr>
          <w:p w:rsidR="00794B0E" w:rsidRPr="0012783A" w:rsidRDefault="00794B0E" w:rsidP="00437709">
            <w:pPr>
              <w:spacing w:line="360" w:lineRule="auto"/>
              <w:jc w:val="center"/>
              <w:rPr>
                <w:rFonts w:cs="Times New Roman"/>
                <w:szCs w:val="28"/>
              </w:rPr>
            </w:pPr>
            <w:r w:rsidRPr="0012783A">
              <w:rPr>
                <w:rFonts w:cs="Times New Roman"/>
                <w:szCs w:val="28"/>
              </w:rPr>
              <w:t>1129</w:t>
            </w:r>
          </w:p>
        </w:tc>
      </w:tr>
      <w:tr w:rsidR="00794B0E" w:rsidRPr="0012783A" w:rsidTr="00FB0964">
        <w:tc>
          <w:tcPr>
            <w:tcW w:w="7939" w:type="dxa"/>
          </w:tcPr>
          <w:p w:rsidR="00794B0E" w:rsidRPr="0012783A" w:rsidRDefault="00794B0E" w:rsidP="00437709">
            <w:pPr>
              <w:spacing w:line="360" w:lineRule="auto"/>
              <w:rPr>
                <w:rFonts w:cs="Times New Roman"/>
                <w:szCs w:val="28"/>
              </w:rPr>
            </w:pPr>
            <w:r>
              <w:rPr>
                <w:rFonts w:cs="Times New Roman"/>
                <w:szCs w:val="28"/>
              </w:rPr>
              <w:t xml:space="preserve">Средний расход теплоносителя на охлаждение твэлов и СВП одной ТВС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т.н.</m:t>
                  </m:r>
                </m:sub>
              </m:sSub>
            </m:oMath>
            <w:r w:rsidRPr="0012783A">
              <w:rPr>
                <w:rFonts w:cs="Times New Roman"/>
                <w:szCs w:val="28"/>
              </w:rPr>
              <w:t xml:space="preserve">, </w:t>
            </w:r>
            <w:r>
              <w:rPr>
                <w:rFonts w:cs="Times New Roman"/>
                <w:szCs w:val="28"/>
              </w:rPr>
              <w:t>кг</w:t>
            </w:r>
            <w:r w:rsidRPr="0012783A">
              <w:rPr>
                <w:rFonts w:cs="Times New Roman"/>
                <w:szCs w:val="28"/>
              </w:rPr>
              <w:t>/</w:t>
            </w:r>
            <w:r>
              <w:rPr>
                <w:rFonts w:cs="Times New Roman"/>
                <w:szCs w:val="28"/>
                <w:lang w:val="en-US"/>
              </w:rPr>
              <w:t>c</w:t>
            </w:r>
          </w:p>
        </w:tc>
        <w:tc>
          <w:tcPr>
            <w:tcW w:w="1559" w:type="dxa"/>
            <w:vAlign w:val="center"/>
          </w:tcPr>
          <w:p w:rsidR="00794B0E" w:rsidRPr="0004222C" w:rsidRDefault="00794B0E" w:rsidP="00437709">
            <w:pPr>
              <w:spacing w:line="360" w:lineRule="auto"/>
              <w:jc w:val="center"/>
              <w:rPr>
                <w:rFonts w:cs="Times New Roman"/>
                <w:szCs w:val="28"/>
              </w:rPr>
            </w:pPr>
            <w:r>
              <w:rPr>
                <w:rFonts w:cs="Times New Roman"/>
                <w:szCs w:val="28"/>
              </w:rPr>
              <w:t>8,</w:t>
            </w:r>
            <w:r w:rsidRPr="0012783A">
              <w:rPr>
                <w:rFonts w:cs="Times New Roman"/>
                <w:szCs w:val="28"/>
              </w:rPr>
              <w:t>68</w:t>
            </w:r>
          </w:p>
        </w:tc>
      </w:tr>
      <w:tr w:rsidR="00794B0E" w:rsidRPr="0012783A" w:rsidTr="00FB0964">
        <w:tc>
          <w:tcPr>
            <w:tcW w:w="7939" w:type="dxa"/>
          </w:tcPr>
          <w:p w:rsidR="00794B0E" w:rsidRPr="0004222C" w:rsidRDefault="00794B0E" w:rsidP="00437709">
            <w:pPr>
              <w:spacing w:line="360" w:lineRule="auto"/>
              <w:rPr>
                <w:rFonts w:cs="Times New Roman"/>
                <w:szCs w:val="28"/>
              </w:rPr>
            </w:pPr>
            <w:r>
              <w:rPr>
                <w:rFonts w:cs="Times New Roman"/>
                <w:szCs w:val="28"/>
              </w:rPr>
              <w:t xml:space="preserve">Подогрев воды в реакторе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oMath>
            <w:r w:rsidRPr="0004222C">
              <w:rPr>
                <w:rFonts w:cs="Times New Roman"/>
                <w:szCs w:val="28"/>
              </w:rPr>
              <w:t xml:space="preserve">, </w:t>
            </w:r>
            <m:oMath>
              <m:r>
                <w:rPr>
                  <w:rFonts w:ascii="Cambria Math" w:hAnsi="Cambria Math" w:cs="Times New Roman"/>
                  <w:szCs w:val="28"/>
                </w:rPr>
                <m:t>℃</m:t>
              </m:r>
            </m:oMath>
          </w:p>
        </w:tc>
        <w:tc>
          <w:tcPr>
            <w:tcW w:w="1559" w:type="dxa"/>
            <w:vAlign w:val="center"/>
          </w:tcPr>
          <w:p w:rsidR="00794B0E" w:rsidRPr="007D7B1E" w:rsidRDefault="00794B0E" w:rsidP="00437709">
            <w:pPr>
              <w:spacing w:line="360" w:lineRule="auto"/>
              <w:jc w:val="center"/>
              <w:rPr>
                <w:rFonts w:cs="Times New Roman"/>
                <w:szCs w:val="28"/>
                <w:lang w:val="en-US"/>
              </w:rPr>
            </w:pPr>
            <w:r w:rsidRPr="007D7B1E">
              <w:rPr>
                <w:rFonts w:cs="Times New Roman"/>
                <w:szCs w:val="28"/>
              </w:rPr>
              <w:t>20.3</w:t>
            </w:r>
            <w:r>
              <w:rPr>
                <w:rFonts w:cs="Times New Roman"/>
                <w:szCs w:val="28"/>
                <w:lang w:val="en-US"/>
              </w:rPr>
              <w:t>2</w:t>
            </w:r>
          </w:p>
        </w:tc>
      </w:tr>
      <w:tr w:rsidR="00794B0E" w:rsidRPr="0012783A" w:rsidTr="00FB0964">
        <w:tc>
          <w:tcPr>
            <w:tcW w:w="7939" w:type="dxa"/>
          </w:tcPr>
          <w:p w:rsidR="00794B0E" w:rsidRPr="0004222C" w:rsidRDefault="00794B0E" w:rsidP="00437709">
            <w:pPr>
              <w:spacing w:line="360" w:lineRule="auto"/>
              <w:rPr>
                <w:rFonts w:cs="Times New Roman"/>
                <w:szCs w:val="28"/>
              </w:rPr>
            </w:pPr>
            <w:r>
              <w:rPr>
                <w:rFonts w:cs="Times New Roman"/>
                <w:szCs w:val="28"/>
              </w:rPr>
              <w:t xml:space="preserve">Температура воды на входе в реактор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вх.р.</m:t>
                  </m:r>
                </m:sub>
              </m:sSub>
            </m:oMath>
            <w:r w:rsidRPr="0004222C">
              <w:rPr>
                <w:rFonts w:cs="Times New Roman"/>
                <w:szCs w:val="28"/>
              </w:rPr>
              <w:t xml:space="preserve">, </w:t>
            </w:r>
            <m:oMath>
              <m:r>
                <w:rPr>
                  <w:rFonts w:ascii="Cambria Math" w:hAnsi="Cambria Math" w:cs="Times New Roman"/>
                  <w:szCs w:val="28"/>
                </w:rPr>
                <m:t>℃</m:t>
              </m:r>
            </m:oMath>
          </w:p>
        </w:tc>
        <w:tc>
          <w:tcPr>
            <w:tcW w:w="1559" w:type="dxa"/>
            <w:vAlign w:val="center"/>
          </w:tcPr>
          <w:p w:rsidR="00794B0E" w:rsidRPr="00544D2A" w:rsidRDefault="00794B0E" w:rsidP="00437709">
            <w:pPr>
              <w:spacing w:line="360" w:lineRule="auto"/>
              <w:jc w:val="center"/>
              <w:rPr>
                <w:rFonts w:cs="Times New Roman"/>
                <w:szCs w:val="28"/>
                <w:lang w:val="en-US"/>
              </w:rPr>
            </w:pPr>
            <w:r w:rsidRPr="00544D2A">
              <w:rPr>
                <w:rFonts w:cs="Times New Roman"/>
                <w:szCs w:val="28"/>
              </w:rPr>
              <w:t>295.</w:t>
            </w:r>
            <w:r>
              <w:rPr>
                <w:rFonts w:cs="Times New Roman"/>
                <w:szCs w:val="28"/>
                <w:lang w:val="en-US"/>
              </w:rPr>
              <w:t>7</w:t>
            </w:r>
          </w:p>
        </w:tc>
      </w:tr>
    </w:tbl>
    <w:p w:rsidR="00794B0E" w:rsidRDefault="00794B0E" w:rsidP="00437709">
      <w:pPr>
        <w:spacing w:line="360" w:lineRule="auto"/>
        <w:ind w:firstLine="708"/>
        <w:rPr>
          <w:rFonts w:cs="Times New Roman"/>
          <w:szCs w:val="28"/>
        </w:rPr>
      </w:pPr>
    </w:p>
    <w:p w:rsidR="00437709" w:rsidRPr="00437709" w:rsidRDefault="00DF12DE" w:rsidP="00437709">
      <w:pPr>
        <w:pStyle w:val="2"/>
      </w:pPr>
      <w:bookmarkStart w:id="13" w:name="_Toc511922634"/>
      <w:r>
        <w:t>2.4</w:t>
      </w:r>
      <w:r w:rsidR="00794B0E" w:rsidRPr="00437709">
        <w:t xml:space="preserve"> Расчет средних тепловых характеристик активной зоны РУ.</w:t>
      </w:r>
      <w:bookmarkEnd w:id="13"/>
    </w:p>
    <w:p w:rsidR="00794B0E" w:rsidRDefault="00794B0E" w:rsidP="00437709">
      <w:pPr>
        <w:spacing w:line="360" w:lineRule="auto"/>
        <w:rPr>
          <w:rFonts w:cs="Times New Roman"/>
          <w:szCs w:val="28"/>
        </w:rPr>
      </w:pPr>
      <w:r>
        <w:rPr>
          <w:rFonts w:cs="Times New Roman"/>
          <w:b/>
          <w:szCs w:val="28"/>
        </w:rPr>
        <w:tab/>
      </w:r>
      <w:r>
        <w:rPr>
          <w:rFonts w:cs="Times New Roman"/>
          <w:szCs w:val="28"/>
        </w:rPr>
        <w:t>Рассчитаем средние тепловые характеристики на основе полученных выше данных.</w:t>
      </w:r>
    </w:p>
    <w:p w:rsidR="00794B0E" w:rsidRDefault="00794B0E" w:rsidP="00437709">
      <w:pPr>
        <w:spacing w:line="360" w:lineRule="auto"/>
        <w:rPr>
          <w:rFonts w:cs="Times New Roman"/>
          <w:szCs w:val="28"/>
          <w:lang w:val="en-US"/>
        </w:rPr>
      </w:pPr>
      <w:r>
        <w:rPr>
          <w:rFonts w:cs="Times New Roman"/>
          <w:szCs w:val="28"/>
        </w:rPr>
        <w:tab/>
        <w:t>Удельная энергонапряженность активной зоны</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FA16CA" w:rsidTr="000C6BD8">
        <w:tc>
          <w:tcPr>
            <w:tcW w:w="8391" w:type="dxa"/>
          </w:tcPr>
          <w:p w:rsidR="000C283F" w:rsidRPr="00E40805" w:rsidRDefault="00D174CB" w:rsidP="000C6BD8">
            <w:pPr>
              <w:spacing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v</m:t>
                    </m:r>
                  </m:sub>
                </m:sSub>
                <m:r>
                  <w:rPr>
                    <w:rFonts w:ascii="Cambria Math" w:hAns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p</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rPr>
                          <m:t>а.з.</m:t>
                        </m:r>
                      </m:sub>
                    </m:sSub>
                  </m:den>
                </m:f>
              </m:oMath>
            </m:oMathPara>
          </w:p>
        </w:tc>
        <w:tc>
          <w:tcPr>
            <w:tcW w:w="963" w:type="dxa"/>
            <w:vAlign w:val="center"/>
          </w:tcPr>
          <w:p w:rsidR="000C283F" w:rsidRPr="00FA16CA" w:rsidRDefault="000C283F"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.1</w:t>
            </w:r>
            <w:r w:rsidRPr="00FA16CA">
              <w:rPr>
                <w:rFonts w:cs="Times New Roman"/>
                <w:szCs w:val="28"/>
                <w:lang w:val="en-US"/>
              </w:rPr>
              <w:t>)</w:t>
            </w:r>
          </w:p>
        </w:tc>
      </w:tr>
    </w:tbl>
    <w:p w:rsidR="00794B0E" w:rsidRPr="00DF12DE" w:rsidRDefault="00794B0E" w:rsidP="00DF12DE">
      <w:pPr>
        <w:spacing w:line="360" w:lineRule="auto"/>
        <w:ind w:firstLine="708"/>
        <w:rPr>
          <w:rFonts w:cs="Times New Roman"/>
          <w:szCs w:val="28"/>
        </w:rPr>
      </w:pPr>
      <w:r>
        <w:rPr>
          <w:rFonts w:cs="Times New Roman"/>
          <w:szCs w:val="28"/>
        </w:rPr>
        <w:t>Средняя тепловая мощность ТВС (учитываем только мощность, выделяемую в твэлах)</w:t>
      </w:r>
      <w:r w:rsidRPr="00BD0E7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FA16CA" w:rsidTr="000C6BD8">
        <w:tc>
          <w:tcPr>
            <w:tcW w:w="8391" w:type="dxa"/>
          </w:tcPr>
          <w:p w:rsidR="000C283F" w:rsidRPr="00E40805" w:rsidRDefault="00D174CB" w:rsidP="000C6BD8">
            <w:pPr>
              <w:spacing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r>
                  <w:rPr>
                    <w:rFonts w:ascii="Cambria Math" w:hAnsi="Cambria Math" w:cs="Times New Roman"/>
                    <w:szCs w:val="28"/>
                    <w:lang w:val="en-US"/>
                  </w:rPr>
                  <m:t>=</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Q</m:t>
                        </m:r>
                      </m:sub>
                    </m:sSub>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p</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ТВС</m:t>
                        </m:r>
                      </m:sub>
                    </m:sSub>
                  </m:den>
                </m:f>
              </m:oMath>
            </m:oMathPara>
          </w:p>
        </w:tc>
        <w:tc>
          <w:tcPr>
            <w:tcW w:w="963" w:type="dxa"/>
            <w:vAlign w:val="center"/>
          </w:tcPr>
          <w:p w:rsidR="000C283F" w:rsidRPr="00FA16CA" w:rsidRDefault="000C283F"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w:t>
            </w:r>
            <w:r w:rsidR="00297F63">
              <w:rPr>
                <w:rFonts w:cs="Times New Roman"/>
                <w:szCs w:val="28"/>
              </w:rPr>
              <w:t>2</w:t>
            </w:r>
            <w:r w:rsidRPr="00FA16CA">
              <w:rPr>
                <w:rFonts w:cs="Times New Roman"/>
                <w:szCs w:val="28"/>
                <w:lang w:val="en-US"/>
              </w:rPr>
              <w:t>)</w:t>
            </w:r>
          </w:p>
        </w:tc>
      </w:tr>
    </w:tbl>
    <w:p w:rsidR="00794B0E" w:rsidRDefault="00794B0E" w:rsidP="00437709">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Q</m:t>
            </m:r>
          </m:sub>
        </m:sSub>
      </m:oMath>
      <w:r>
        <w:rPr>
          <w:rFonts w:cs="Times New Roman"/>
          <w:szCs w:val="28"/>
        </w:rPr>
        <w:t xml:space="preserve"> - коэффициент (меньше единицы)</w:t>
      </w:r>
      <w:r w:rsidRPr="00BD0E78">
        <w:rPr>
          <w:rFonts w:cs="Times New Roman"/>
          <w:szCs w:val="28"/>
        </w:rPr>
        <w:t xml:space="preserve">, </w:t>
      </w:r>
      <w:r>
        <w:rPr>
          <w:rFonts w:cs="Times New Roman"/>
          <w:szCs w:val="28"/>
        </w:rPr>
        <w:t>учитывающий тот факт, что мощность, выделяемая в твэлах, немного меньше полной тепловой мощности реактора</w:t>
      </w:r>
      <w:r w:rsidRPr="00BD0E78">
        <w:rPr>
          <w:rFonts w:cs="Times New Roman"/>
          <w:szCs w:val="28"/>
        </w:rPr>
        <w:t xml:space="preserve">, </w:t>
      </w:r>
      <w:r>
        <w:rPr>
          <w:rFonts w:cs="Times New Roman"/>
          <w:szCs w:val="28"/>
        </w:rPr>
        <w:t>так как часть тепла выделяется в воде и конструкционных материалах.</w:t>
      </w:r>
    </w:p>
    <w:p w:rsidR="00794B0E" w:rsidRPr="00297F63" w:rsidRDefault="00794B0E" w:rsidP="00437709">
      <w:pPr>
        <w:spacing w:line="360" w:lineRule="auto"/>
        <w:rPr>
          <w:rFonts w:cs="Times New Roman"/>
          <w:szCs w:val="28"/>
        </w:rPr>
      </w:pPr>
      <w:r>
        <w:rPr>
          <w:rFonts w:cs="Times New Roman"/>
          <w:szCs w:val="28"/>
        </w:rPr>
        <w:tab/>
        <w:t>Средний линейный тепловой поток от твэлов (на единицу твэла)</w:t>
      </w:r>
      <w:r w:rsidRPr="00BD0E7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FA16CA" w:rsidTr="000C6BD8">
        <w:tc>
          <w:tcPr>
            <w:tcW w:w="8391" w:type="dxa"/>
          </w:tcPr>
          <w:p w:rsidR="00297F63" w:rsidRPr="00E40805" w:rsidRDefault="00D174CB" w:rsidP="000C6BD8">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lср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твэл</m:t>
                        </m:r>
                      </m:sub>
                    </m:sSub>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den>
                </m:f>
              </m:oMath>
            </m:oMathPara>
          </w:p>
        </w:tc>
        <w:tc>
          <w:tcPr>
            <w:tcW w:w="963" w:type="dxa"/>
            <w:vAlign w:val="center"/>
          </w:tcPr>
          <w:p w:rsidR="00297F63" w:rsidRPr="00FA16CA" w:rsidRDefault="00297F63"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.3</w:t>
            </w:r>
            <w:r w:rsidRPr="00FA16CA">
              <w:rPr>
                <w:rFonts w:cs="Times New Roman"/>
                <w:szCs w:val="28"/>
                <w:lang w:val="en-US"/>
              </w:rPr>
              <w:t>)</w:t>
            </w:r>
          </w:p>
        </w:tc>
      </w:tr>
    </w:tbl>
    <w:p w:rsidR="00794B0E" w:rsidRPr="00297F63" w:rsidRDefault="00794B0E" w:rsidP="00437709">
      <w:pPr>
        <w:spacing w:line="360" w:lineRule="auto"/>
        <w:rPr>
          <w:rFonts w:cs="Times New Roman"/>
          <w:szCs w:val="28"/>
        </w:rPr>
      </w:pPr>
      <w:r>
        <w:rPr>
          <w:rFonts w:cs="Times New Roman"/>
          <w:szCs w:val="28"/>
        </w:rPr>
        <w:tab/>
        <w:t>Средняя плотность теплового потока на поверхности твэлов</w:t>
      </w:r>
      <w:r w:rsidRPr="00EC1B2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FA16CA" w:rsidTr="000C6BD8">
        <w:tc>
          <w:tcPr>
            <w:tcW w:w="8391" w:type="dxa"/>
          </w:tcPr>
          <w:p w:rsidR="00297F63" w:rsidRPr="00E40805" w:rsidRDefault="00D174CB" w:rsidP="000C6BD8">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ср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rPr>
                          <m:t>то</m:t>
                        </m:r>
                      </m:sub>
                    </m:sSub>
                  </m:den>
                </m:f>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lср</m:t>
                        </m:r>
                      </m:sub>
                    </m:sSub>
                  </m:num>
                  <m:den>
                    <m:r>
                      <w:rPr>
                        <w:rFonts w:ascii="Cambria Math" w:hAnsi="Cambria Math" w:cs="Times New Roman"/>
                        <w:szCs w:val="28"/>
                      </w:rPr>
                      <m:t>π</m:t>
                    </m:r>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твэл</m:t>
                        </m:r>
                      </m:sub>
                    </m:sSub>
                  </m:den>
                </m:f>
              </m:oMath>
            </m:oMathPara>
          </w:p>
        </w:tc>
        <w:tc>
          <w:tcPr>
            <w:tcW w:w="963" w:type="dxa"/>
            <w:vAlign w:val="center"/>
          </w:tcPr>
          <w:p w:rsidR="00297F63" w:rsidRPr="00FA16CA" w:rsidRDefault="00297F63"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.4</w:t>
            </w:r>
            <w:r w:rsidRPr="00FA16CA">
              <w:rPr>
                <w:rFonts w:cs="Times New Roman"/>
                <w:szCs w:val="28"/>
                <w:lang w:val="en-US"/>
              </w:rPr>
              <w:t>)</w:t>
            </w:r>
          </w:p>
        </w:tc>
      </w:tr>
    </w:tbl>
    <w:p w:rsidR="00794B0E" w:rsidRDefault="00794B0E" w:rsidP="00DF12DE">
      <w:pPr>
        <w:spacing w:line="360" w:lineRule="auto"/>
        <w:ind w:firstLine="708"/>
        <w:rPr>
          <w:rFonts w:cs="Times New Roman"/>
          <w:szCs w:val="28"/>
        </w:rPr>
      </w:pPr>
      <w:r>
        <w:rPr>
          <w:rFonts w:cs="Times New Roman"/>
          <w:szCs w:val="28"/>
        </w:rPr>
        <w:t>Полученные зна</w:t>
      </w:r>
      <w:r w:rsidR="00DF12DE">
        <w:rPr>
          <w:rFonts w:cs="Times New Roman"/>
          <w:szCs w:val="28"/>
        </w:rPr>
        <w:t>чения представлены в таблице 2.7</w:t>
      </w:r>
      <w:r>
        <w:rPr>
          <w:rFonts w:cs="Times New Roman"/>
          <w:szCs w:val="28"/>
        </w:rPr>
        <w:t>.</w:t>
      </w:r>
    </w:p>
    <w:p w:rsidR="00794B0E" w:rsidRPr="00DD461A" w:rsidRDefault="00DF12DE" w:rsidP="00437709">
      <w:pPr>
        <w:spacing w:line="360" w:lineRule="auto"/>
        <w:rPr>
          <w:rFonts w:cs="Times New Roman"/>
          <w:szCs w:val="28"/>
        </w:rPr>
      </w:pPr>
      <w:r>
        <w:rPr>
          <w:rFonts w:cs="Times New Roman"/>
          <w:szCs w:val="28"/>
        </w:rPr>
        <w:t>Таблица 2.7</w:t>
      </w:r>
      <w:r w:rsidR="00794B0E">
        <w:rPr>
          <w:rFonts w:cs="Times New Roman"/>
          <w:szCs w:val="28"/>
        </w:rPr>
        <w:t xml:space="preserve"> – Результаты расчета тепловых характеристик активной зоны РУ</w:t>
      </w:r>
    </w:p>
    <w:tbl>
      <w:tblPr>
        <w:tblStyle w:val="a6"/>
        <w:tblW w:w="9497" w:type="dxa"/>
        <w:tblLayout w:type="fixed"/>
        <w:tblLook w:val="04A0"/>
      </w:tblPr>
      <w:tblGrid>
        <w:gridCol w:w="7763"/>
        <w:gridCol w:w="1734"/>
      </w:tblGrid>
      <w:tr w:rsidR="00794B0E" w:rsidRPr="00EC1B24" w:rsidTr="00FB0964">
        <w:tc>
          <w:tcPr>
            <w:tcW w:w="7763" w:type="dxa"/>
          </w:tcPr>
          <w:p w:rsidR="00794B0E" w:rsidRPr="00A75E9A" w:rsidRDefault="00A75E9A" w:rsidP="00437709">
            <w:pPr>
              <w:spacing w:line="360" w:lineRule="auto"/>
              <w:jc w:val="center"/>
              <w:rPr>
                <w:rFonts w:cs="Times New Roman"/>
                <w:szCs w:val="28"/>
              </w:rPr>
            </w:pPr>
            <w:r w:rsidRPr="00A75E9A">
              <w:rPr>
                <w:rFonts w:cs="Times New Roman"/>
                <w:szCs w:val="28"/>
              </w:rPr>
              <w:t>Характеристика</w:t>
            </w:r>
          </w:p>
        </w:tc>
        <w:tc>
          <w:tcPr>
            <w:tcW w:w="1734" w:type="dxa"/>
          </w:tcPr>
          <w:p w:rsidR="00794B0E" w:rsidRPr="00A75E9A" w:rsidRDefault="00794B0E" w:rsidP="00437709">
            <w:pPr>
              <w:spacing w:line="360" w:lineRule="auto"/>
              <w:jc w:val="center"/>
              <w:rPr>
                <w:rFonts w:cs="Times New Roman"/>
                <w:szCs w:val="28"/>
              </w:rPr>
            </w:pPr>
            <w:r w:rsidRPr="00A75E9A">
              <w:rPr>
                <w:rFonts w:cs="Times New Roman"/>
                <w:szCs w:val="28"/>
              </w:rPr>
              <w:t xml:space="preserve">Значение </w:t>
            </w:r>
          </w:p>
        </w:tc>
      </w:tr>
      <w:tr w:rsidR="00794B0E" w:rsidRPr="00EC1B24" w:rsidTr="00FB0964">
        <w:tc>
          <w:tcPr>
            <w:tcW w:w="7763" w:type="dxa"/>
          </w:tcPr>
          <w:p w:rsidR="00794B0E" w:rsidRPr="00EC1B24" w:rsidRDefault="00794B0E" w:rsidP="00437709">
            <w:pPr>
              <w:spacing w:line="360" w:lineRule="auto"/>
              <w:rPr>
                <w:rFonts w:cs="Times New Roman"/>
                <w:b/>
                <w:szCs w:val="28"/>
              </w:rPr>
            </w:pPr>
            <w:r>
              <w:rPr>
                <w:rFonts w:cs="Times New Roman"/>
                <w:szCs w:val="28"/>
              </w:rPr>
              <w:t xml:space="preserve">Удельная энергонапряженность активной зоны </w:t>
            </w:r>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v</m:t>
                  </m:r>
                </m:sub>
              </m:sSub>
            </m:oMath>
            <w:r w:rsidRPr="00EC1B24">
              <w:rPr>
                <w:rFonts w:cs="Times New Roman"/>
                <w:szCs w:val="28"/>
              </w:rPr>
              <w:t xml:space="preserve">, </w:t>
            </w:r>
            <w:r>
              <w:rPr>
                <w:rFonts w:cs="Times New Roman"/>
                <w:szCs w:val="28"/>
              </w:rPr>
              <w:t>МВт</w:t>
            </w:r>
            <w:r w:rsidRPr="00EC1B24">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p>
        </w:tc>
        <w:tc>
          <w:tcPr>
            <w:tcW w:w="1734" w:type="dxa"/>
            <w:vAlign w:val="center"/>
          </w:tcPr>
          <w:p w:rsidR="00794B0E" w:rsidRPr="0039522F" w:rsidRDefault="00794B0E" w:rsidP="00437709">
            <w:pPr>
              <w:spacing w:line="360" w:lineRule="auto"/>
              <w:jc w:val="center"/>
              <w:rPr>
                <w:rFonts w:cs="Times New Roman"/>
                <w:szCs w:val="28"/>
                <w:lang w:val="en-US"/>
              </w:rPr>
            </w:pPr>
            <w:r w:rsidRPr="0039522F">
              <w:rPr>
                <w:rFonts w:cs="Times New Roman"/>
                <w:szCs w:val="28"/>
              </w:rPr>
              <w:t>101.</w:t>
            </w:r>
            <w:r>
              <w:rPr>
                <w:rFonts w:cs="Times New Roman"/>
                <w:szCs w:val="28"/>
                <w:lang w:val="en-US"/>
              </w:rPr>
              <w:t>5</w:t>
            </w:r>
          </w:p>
        </w:tc>
      </w:tr>
      <w:tr w:rsidR="00794B0E" w:rsidRPr="00EC1B24" w:rsidTr="00FB0964">
        <w:tc>
          <w:tcPr>
            <w:tcW w:w="7763" w:type="dxa"/>
          </w:tcPr>
          <w:p w:rsidR="00794B0E" w:rsidRPr="005C0C5A" w:rsidRDefault="00794B0E" w:rsidP="00437709">
            <w:pPr>
              <w:spacing w:line="360" w:lineRule="auto"/>
              <w:rPr>
                <w:rFonts w:cs="Times New Roman"/>
                <w:b/>
                <w:szCs w:val="28"/>
              </w:rPr>
            </w:pPr>
            <w:r>
              <w:rPr>
                <w:rFonts w:cs="Times New Roman"/>
                <w:szCs w:val="28"/>
              </w:rPr>
              <w:t xml:space="preserve">Средняя тепловая мощность ТВС </w:t>
            </w:r>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oMath>
            <w:r w:rsidRPr="00AC0CF6">
              <w:rPr>
                <w:rFonts w:cs="Times New Roman"/>
                <w:szCs w:val="28"/>
              </w:rPr>
              <w:t xml:space="preserve">, </w:t>
            </w:r>
            <w:r>
              <w:rPr>
                <w:rFonts w:cs="Times New Roman"/>
                <w:szCs w:val="28"/>
              </w:rPr>
              <w:t>МВ</w:t>
            </w:r>
          </w:p>
        </w:tc>
        <w:tc>
          <w:tcPr>
            <w:tcW w:w="1734" w:type="dxa"/>
            <w:vAlign w:val="center"/>
          </w:tcPr>
          <w:p w:rsidR="00794B0E" w:rsidRPr="009C5253" w:rsidRDefault="00794B0E" w:rsidP="00437709">
            <w:pPr>
              <w:spacing w:line="360" w:lineRule="auto"/>
              <w:jc w:val="center"/>
              <w:rPr>
                <w:rFonts w:cs="Times New Roman"/>
                <w:szCs w:val="28"/>
              </w:rPr>
            </w:pPr>
            <w:r w:rsidRPr="0039522F">
              <w:rPr>
                <w:rFonts w:cs="Times New Roman"/>
                <w:szCs w:val="28"/>
              </w:rPr>
              <w:t>1.076</w:t>
            </w:r>
          </w:p>
        </w:tc>
      </w:tr>
      <w:tr w:rsidR="00794B0E" w:rsidRPr="00EC1B24" w:rsidTr="00FB0964">
        <w:tc>
          <w:tcPr>
            <w:tcW w:w="7763" w:type="dxa"/>
          </w:tcPr>
          <w:p w:rsidR="00794B0E" w:rsidRPr="009C5253" w:rsidRDefault="00794B0E" w:rsidP="00437709">
            <w:pPr>
              <w:spacing w:line="360" w:lineRule="auto"/>
              <w:rPr>
                <w:rFonts w:cs="Times New Roman"/>
                <w:b/>
                <w:szCs w:val="28"/>
              </w:rPr>
            </w:pPr>
            <w:r>
              <w:rPr>
                <w:rFonts w:cs="Times New Roman"/>
                <w:szCs w:val="28"/>
              </w:rPr>
              <w:t>Средний линейный тепловой поток от одного твэла</w:t>
            </w:r>
            <m:oMath>
              <m:sSub>
                <m:sSubPr>
                  <m:ctrlPr>
                    <w:rPr>
                      <w:rFonts w:ascii="Cambria Math" w:hAnsi="Cambria Math" w:cs="Times New Roman"/>
                      <w:i/>
                      <w:szCs w:val="28"/>
                    </w:rPr>
                  </m:ctrlPr>
                </m:sSubPr>
                <m:e>
                  <m:r>
                    <w:rPr>
                      <w:rFonts w:ascii="Cambria Math" w:hAnsi="Cambria Math" w:cs="Times New Roman"/>
                      <w:szCs w:val="28"/>
                    </w:rPr>
                    <m:t xml:space="preserve"> q</m:t>
                  </m:r>
                </m:e>
                <m:sub>
                  <m:r>
                    <w:rPr>
                      <w:rFonts w:ascii="Cambria Math" w:hAnsi="Cambria Math" w:cs="Times New Roman"/>
                      <w:szCs w:val="28"/>
                    </w:rPr>
                    <m:t>lср</m:t>
                  </m:r>
                </m:sub>
              </m:sSub>
              <m:r>
                <w:rPr>
                  <w:rFonts w:ascii="Cambria Math" w:hAnsi="Cambria Math" w:cs="Times New Roman"/>
                  <w:szCs w:val="28"/>
                </w:rPr>
                <m:t>,</m:t>
              </m:r>
            </m:oMath>
            <w:r w:rsidR="00467984">
              <w:rPr>
                <w:rFonts w:cs="Times New Roman"/>
                <w:szCs w:val="28"/>
              </w:rPr>
              <w:t xml:space="preserve"> </w:t>
            </w:r>
            <w:r>
              <w:rPr>
                <w:rFonts w:cs="Times New Roman"/>
                <w:szCs w:val="28"/>
              </w:rPr>
              <w:t>Вт</w:t>
            </w:r>
            <w:r w:rsidRPr="009C5253">
              <w:rPr>
                <w:rFonts w:cs="Times New Roman"/>
                <w:szCs w:val="28"/>
              </w:rPr>
              <w:t>/</w:t>
            </w:r>
            <w:r>
              <w:rPr>
                <w:rFonts w:cs="Times New Roman"/>
                <w:szCs w:val="28"/>
              </w:rPr>
              <w:t>см</w:t>
            </w:r>
          </w:p>
        </w:tc>
        <w:tc>
          <w:tcPr>
            <w:tcW w:w="1734" w:type="dxa"/>
            <w:vAlign w:val="center"/>
          </w:tcPr>
          <w:p w:rsidR="00794B0E" w:rsidRPr="009C5253" w:rsidRDefault="00794B0E" w:rsidP="00437709">
            <w:pPr>
              <w:spacing w:line="360" w:lineRule="auto"/>
              <w:jc w:val="center"/>
              <w:rPr>
                <w:rFonts w:cs="Times New Roman"/>
                <w:szCs w:val="28"/>
              </w:rPr>
            </w:pPr>
            <w:r w:rsidRPr="0039522F">
              <w:rPr>
                <w:rFonts w:cs="Times New Roman"/>
                <w:szCs w:val="28"/>
              </w:rPr>
              <w:t>119.907</w:t>
            </w:r>
          </w:p>
        </w:tc>
      </w:tr>
      <w:tr w:rsidR="00794B0E" w:rsidRPr="00EC1B24" w:rsidTr="00FB0964">
        <w:tc>
          <w:tcPr>
            <w:tcW w:w="7763" w:type="dxa"/>
          </w:tcPr>
          <w:p w:rsidR="00794B0E" w:rsidRPr="009C5253" w:rsidRDefault="00794B0E" w:rsidP="00437709">
            <w:pPr>
              <w:spacing w:line="360" w:lineRule="auto"/>
              <w:rPr>
                <w:rFonts w:cs="Times New Roman"/>
                <w:szCs w:val="28"/>
              </w:rPr>
            </w:pPr>
            <w:r>
              <w:rPr>
                <w:rFonts w:cs="Times New Roman"/>
                <w:szCs w:val="28"/>
              </w:rPr>
              <w:t xml:space="preserve">Средняя плотность теплового потока на поверхности твэлов </w:t>
            </w: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ср</m:t>
                  </m:r>
                </m:sub>
              </m:sSub>
            </m:oMath>
            <w:r w:rsidRPr="00AC0CF6">
              <w:rPr>
                <w:rFonts w:cs="Times New Roman"/>
                <w:szCs w:val="28"/>
              </w:rPr>
              <w:t xml:space="preserve">, </w:t>
            </w:r>
            <w:r>
              <w:rPr>
                <w:rFonts w:cs="Times New Roman"/>
                <w:szCs w:val="28"/>
              </w:rPr>
              <w:t>МВт</w:t>
            </w:r>
            <w:r w:rsidRPr="009C5253">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p>
        </w:tc>
        <w:tc>
          <w:tcPr>
            <w:tcW w:w="1734" w:type="dxa"/>
            <w:vAlign w:val="center"/>
          </w:tcPr>
          <w:p w:rsidR="00794B0E" w:rsidRPr="009C5253" w:rsidRDefault="00794B0E" w:rsidP="00437709">
            <w:pPr>
              <w:spacing w:line="360" w:lineRule="auto"/>
              <w:jc w:val="center"/>
              <w:rPr>
                <w:rFonts w:cs="Times New Roman"/>
                <w:szCs w:val="28"/>
              </w:rPr>
            </w:pPr>
            <w:r w:rsidRPr="0039522F">
              <w:rPr>
                <w:rFonts w:cs="Times New Roman"/>
                <w:szCs w:val="28"/>
              </w:rPr>
              <w:t>0.561</w:t>
            </w:r>
          </w:p>
        </w:tc>
      </w:tr>
    </w:tbl>
    <w:p w:rsidR="00794B0E" w:rsidRDefault="00794B0E" w:rsidP="00437709">
      <w:pPr>
        <w:spacing w:line="360" w:lineRule="auto"/>
        <w:rPr>
          <w:rFonts w:cs="Times New Roman"/>
          <w:szCs w:val="28"/>
        </w:rPr>
      </w:pPr>
    </w:p>
    <w:p w:rsidR="00794B0E" w:rsidRDefault="00794B0E" w:rsidP="00437709">
      <w:pPr>
        <w:spacing w:line="360" w:lineRule="auto"/>
        <w:rPr>
          <w:rFonts w:cs="Times New Roman"/>
          <w:szCs w:val="28"/>
        </w:rPr>
      </w:pPr>
      <w:r>
        <w:rPr>
          <w:rFonts w:cs="Times New Roman"/>
          <w:szCs w:val="28"/>
        </w:rPr>
        <w:t xml:space="preserve">Расчеты проведены при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Q</m:t>
            </m:r>
          </m:sub>
        </m:sSub>
        <m:r>
          <w:rPr>
            <w:rFonts w:ascii="Cambria Math" w:hAnsi="Cambria Math" w:cs="Times New Roman"/>
            <w:szCs w:val="28"/>
          </w:rPr>
          <m:t>=0,98</m:t>
        </m:r>
      </m:oMath>
      <w:r w:rsidRPr="00AC0CF6">
        <w:rPr>
          <w:rFonts w:cs="Times New Roman"/>
          <w:szCs w:val="28"/>
        </w:rPr>
        <w:t>.</w:t>
      </w:r>
    </w:p>
    <w:p w:rsidR="00437709" w:rsidRPr="00437709" w:rsidRDefault="00DF12DE" w:rsidP="00437709">
      <w:pPr>
        <w:pStyle w:val="2"/>
      </w:pPr>
      <w:bookmarkStart w:id="14" w:name="_Toc511922635"/>
      <w:r>
        <w:t>2.5</w:t>
      </w:r>
      <w:r w:rsidR="00794B0E" w:rsidRPr="001A3C42">
        <w:t xml:space="preserve"> </w:t>
      </w:r>
      <w:r w:rsidR="00A75E9A">
        <w:t>Расчет</w:t>
      </w:r>
      <w:r w:rsidR="00794B0E" w:rsidRPr="009C5253">
        <w:t xml:space="preserve"> распределения температур по высоте ТВС с максимальным энерговыделением.</w:t>
      </w:r>
      <w:bookmarkEnd w:id="14"/>
    </w:p>
    <w:p w:rsidR="00794B0E" w:rsidRDefault="00794B0E" w:rsidP="00437709">
      <w:pPr>
        <w:spacing w:line="360" w:lineRule="auto"/>
        <w:ind w:firstLine="708"/>
        <w:rPr>
          <w:rFonts w:cs="Times New Roman"/>
          <w:szCs w:val="28"/>
        </w:rPr>
      </w:pPr>
      <w:r>
        <w:rPr>
          <w:rFonts w:cs="Times New Roman"/>
          <w:szCs w:val="28"/>
        </w:rPr>
        <w:t xml:space="preserve">Зададим коэффициенты неравномерности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r>
          <w:rPr>
            <w:rFonts w:ascii="Cambria Math" w:hAnsi="Cambria Math" w:cs="Times New Roman"/>
            <w:szCs w:val="28"/>
          </w:rPr>
          <m:t xml:space="preserve">=1,42 </m:t>
        </m:r>
      </m:oMath>
      <w:r>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=1,36</m:t>
        </m:r>
      </m:oMath>
      <w:r w:rsidRPr="00551C92">
        <w:rPr>
          <w:rFonts w:cs="Times New Roman"/>
          <w:szCs w:val="28"/>
        </w:rPr>
        <w:t xml:space="preserve">, </w:t>
      </w:r>
      <w:r>
        <w:rPr>
          <w:rFonts w:cs="Times New Roman"/>
          <w:szCs w:val="28"/>
        </w:rPr>
        <w:t xml:space="preserve">отсюда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=1,93</m:t>
        </m:r>
      </m:oMath>
      <w:r w:rsidRPr="005312C6">
        <w:rPr>
          <w:rFonts w:cs="Times New Roman"/>
          <w:szCs w:val="28"/>
        </w:rPr>
        <w:t xml:space="preserve">. </w:t>
      </w:r>
      <w:r>
        <w:rPr>
          <w:rFonts w:cs="Times New Roman"/>
          <w:szCs w:val="28"/>
        </w:rPr>
        <w:t>Зная коэффициенты неравномерности, найдем эффективные добавки</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r</m:t>
            </m:r>
          </m:sub>
        </m:sSub>
        <m:r>
          <w:rPr>
            <w:rFonts w:ascii="Cambria Math" w:hAnsi="Cambria Math" w:cs="Times New Roman"/>
            <w:szCs w:val="28"/>
          </w:rPr>
          <m:t>=0.272</m:t>
        </m:r>
      </m:oMath>
      <w:r>
        <w:rPr>
          <w:rFonts w:cs="Times New Roman"/>
          <w:szCs w:val="28"/>
        </w:rPr>
        <w:t>м</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r>
          <w:rPr>
            <w:rFonts w:ascii="Cambria Math" w:hAnsi="Cambria Math" w:cs="Times New Roman"/>
            <w:szCs w:val="28"/>
          </w:rPr>
          <m:t xml:space="preserve">=0.126 </m:t>
        </m:r>
      </m:oMath>
      <w:r>
        <w:rPr>
          <w:rFonts w:cs="Times New Roman"/>
          <w:szCs w:val="28"/>
        </w:rPr>
        <w:t>м.</w:t>
      </w:r>
    </w:p>
    <w:p w:rsidR="00794B0E" w:rsidRPr="00DB1645" w:rsidRDefault="00794B0E" w:rsidP="00437709">
      <w:pPr>
        <w:spacing w:line="360" w:lineRule="auto"/>
        <w:ind w:firstLine="708"/>
        <w:rPr>
          <w:rFonts w:cs="Times New Roman"/>
          <w:szCs w:val="28"/>
        </w:rPr>
      </w:pPr>
      <w:r>
        <w:rPr>
          <w:rFonts w:cs="Times New Roman"/>
          <w:szCs w:val="28"/>
        </w:rPr>
        <w:lastRenderedPageBreak/>
        <w:t>Используем гидравлическое профилирование для того, чтобы подогрев теплоносителя ТВСМ был равен среднему значению подогрева воды в реакторе. При этом</w:t>
      </w:r>
      <w:r w:rsidRPr="00DB1645">
        <w:rPr>
          <w:rFonts w:cs="Times New Roman"/>
          <w:szCs w:val="28"/>
        </w:rPr>
        <w:t xml:space="preserve">, </w:t>
      </w:r>
      <w:r>
        <w:rPr>
          <w:rFonts w:cs="Times New Roman"/>
          <w:szCs w:val="28"/>
        </w:rPr>
        <w:t xml:space="preserve">расход и скорость воды в ТВСМ принимаются в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r>
        <w:rPr>
          <w:rFonts w:cs="Times New Roman"/>
          <w:szCs w:val="28"/>
        </w:rPr>
        <w:t xml:space="preserve"> раз больше средних значений.</w:t>
      </w:r>
    </w:p>
    <w:p w:rsidR="00794B0E" w:rsidRPr="00297F63" w:rsidRDefault="00794B0E" w:rsidP="00297F63">
      <w:pPr>
        <w:spacing w:line="360" w:lineRule="auto"/>
        <w:ind w:firstLine="708"/>
        <w:rPr>
          <w:rFonts w:cs="Times New Roman"/>
          <w:szCs w:val="28"/>
        </w:rPr>
      </w:pPr>
      <w:r>
        <w:rPr>
          <w:rFonts w:cs="Times New Roman"/>
          <w:szCs w:val="28"/>
        </w:rPr>
        <w:t xml:space="preserve">Найдем изменение плотности теплового потока на поверхности максимально нагруженного (центрального) твэла по координате </w:t>
      </w:r>
      <w:r>
        <w:rPr>
          <w:rFonts w:cs="Times New Roman"/>
          <w:szCs w:val="28"/>
          <w:lang w:val="en-US"/>
        </w:rPr>
        <w:t>z</w:t>
      </w:r>
      <w:r w:rsidR="00DF12DE">
        <w:rPr>
          <w:rFonts w:cs="Times New Roman"/>
          <w:szCs w:val="28"/>
        </w:rPr>
        <w:t xml:space="preserve"> </w:t>
      </w:r>
      <w:r>
        <w:rPr>
          <w:rFonts w:cs="Times New Roman"/>
          <w:szCs w:val="28"/>
        </w:rPr>
        <w:t>по уравнению</w:t>
      </w:r>
      <w:r w:rsidRPr="002142B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FA16CA" w:rsidTr="000C6BD8">
        <w:tc>
          <w:tcPr>
            <w:tcW w:w="8391" w:type="dxa"/>
          </w:tcPr>
          <w:p w:rsidR="00297F63" w:rsidRPr="00E40805" w:rsidRDefault="00297F63" w:rsidP="000C6BD8">
            <w:pPr>
              <w:spacing w:line="360" w:lineRule="auto"/>
              <w:rPr>
                <w:rFonts w:cs="Times New Roman"/>
                <w:szCs w:val="28"/>
              </w:rPr>
            </w:pPr>
            <m:oMathPara>
              <m:oMath>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z</m:t>
                    </m: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max</m:t>
                    </m:r>
                  </m:sub>
                </m:sSub>
                <m:r>
                  <m:rPr>
                    <m:sty m:val="p"/>
                  </m:rPr>
                  <w:rPr>
                    <w:rFonts w:ascii="Cambria Math" w:hAnsi="Cambria Math" w:cs="Times New Roman"/>
                    <w:szCs w:val="28"/>
                  </w:rPr>
                  <m:t>cos⁡</m:t>
                </m:r>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π</m:t>
                    </m:r>
                  </m:num>
                  <m:den>
                    <m:r>
                      <w:rPr>
                        <w:rFonts w:ascii="Cambria Math" w:hAnsi="Cambria Math" w:cs="Times New Roman"/>
                        <w:szCs w:val="28"/>
                      </w:rPr>
                      <m:t>2</m:t>
                    </m:r>
                  </m:den>
                </m:f>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а.з.</m:t>
                        </m:r>
                      </m:sub>
                    </m:sSub>
                    <m:r>
                      <w:rPr>
                        <w:rFonts w:ascii="Cambria Math" w:hAnsi="Cambria Math" w:cs="Times New Roman"/>
                        <w:szCs w:val="28"/>
                      </w:rPr>
                      <m:t>-2</m:t>
                    </m:r>
                    <m:r>
                      <w:rPr>
                        <w:rFonts w:ascii="Cambria Math" w:hAnsi="Cambria Math" w:cs="Times New Roman"/>
                        <w:szCs w:val="28"/>
                        <w:lang w:val="en-US"/>
                      </w:rPr>
                      <m:t>z</m:t>
                    </m:r>
                  </m:num>
                  <m:den>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а.з.</m:t>
                        </m:r>
                      </m:sub>
                    </m:sSub>
                    <m:r>
                      <w:rPr>
                        <w:rFonts w:ascii="Cambria Math" w:hAnsi="Cambria Math" w:cs="Times New Roman"/>
                        <w:szCs w:val="28"/>
                      </w:rPr>
                      <m:t>+2</m:t>
                    </m:r>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den>
                </m:f>
                <m:r>
                  <w:rPr>
                    <w:rFonts w:ascii="Cambria Math" w:hAnsi="Cambria Math" w:cs="Times New Roman"/>
                    <w:szCs w:val="28"/>
                  </w:rPr>
                  <m:t>)]</m:t>
                </m:r>
              </m:oMath>
            </m:oMathPara>
          </w:p>
        </w:tc>
        <w:tc>
          <w:tcPr>
            <w:tcW w:w="963" w:type="dxa"/>
            <w:vAlign w:val="center"/>
          </w:tcPr>
          <w:p w:rsidR="00297F63" w:rsidRPr="00FA16CA" w:rsidRDefault="00297F63"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5</w:t>
            </w:r>
            <w:r>
              <w:rPr>
                <w:rFonts w:cs="Times New Roman"/>
                <w:szCs w:val="28"/>
              </w:rPr>
              <w:t>.1</w:t>
            </w:r>
            <w:r w:rsidRPr="00FA16CA">
              <w:rPr>
                <w:rFonts w:cs="Times New Roman"/>
                <w:szCs w:val="28"/>
                <w:lang w:val="en-US"/>
              </w:rPr>
              <w:t>)</w:t>
            </w:r>
          </w:p>
        </w:tc>
      </w:tr>
    </w:tbl>
    <w:p w:rsidR="00297F63" w:rsidRPr="002142B1" w:rsidRDefault="00297F63" w:rsidP="00437709">
      <w:pPr>
        <w:spacing w:line="360" w:lineRule="auto"/>
        <w:ind w:firstLine="708"/>
        <w:rPr>
          <w:rFonts w:cs="Times New Roman"/>
          <w:szCs w:val="28"/>
        </w:rPr>
      </w:pPr>
    </w:p>
    <w:p w:rsidR="00794B0E" w:rsidRDefault="00794B0E" w:rsidP="00437709">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ср</m:t>
            </m:r>
          </m:sub>
        </m:sSub>
      </m:oMath>
      <w:r>
        <w:rPr>
          <w:rFonts w:cs="Times New Roman"/>
          <w:szCs w:val="28"/>
        </w:rPr>
        <w:t>. Результат</w:t>
      </w:r>
      <w:r w:rsidR="00DF12DE">
        <w:rPr>
          <w:rFonts w:cs="Times New Roman"/>
          <w:szCs w:val="28"/>
        </w:rPr>
        <w:t>ы отражены на рисунке 2.5</w:t>
      </w:r>
      <w:r>
        <w:rPr>
          <w:rFonts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5200" cy="2340000"/>
                    </a:xfrm>
                    <a:prstGeom prst="rect">
                      <a:avLst/>
                    </a:prstGeom>
                    <a:noFill/>
                    <a:ln>
                      <a:noFill/>
                    </a:ln>
                  </pic:spPr>
                </pic:pic>
              </a:graphicData>
            </a:graphic>
          </wp:inline>
        </w:drawing>
      </w:r>
    </w:p>
    <w:p w:rsidR="00794B0E" w:rsidRPr="00005418" w:rsidRDefault="00794B0E" w:rsidP="00437709">
      <w:pPr>
        <w:spacing w:line="360" w:lineRule="auto"/>
        <w:jc w:val="center"/>
        <w:rPr>
          <w:rFonts w:cs="Times New Roman"/>
          <w:szCs w:val="28"/>
        </w:rPr>
      </w:pPr>
      <w:r w:rsidRPr="00005418">
        <w:rPr>
          <w:rFonts w:cs="Times New Roman"/>
          <w:b/>
          <w:szCs w:val="28"/>
        </w:rPr>
        <w:t>Рисунок 2.</w:t>
      </w:r>
      <w:r w:rsidR="00DF12DE">
        <w:rPr>
          <w:rFonts w:cs="Times New Roman"/>
          <w:b/>
          <w:szCs w:val="28"/>
        </w:rPr>
        <w:t>5</w:t>
      </w:r>
      <w:r w:rsidRPr="00005418">
        <w:rPr>
          <w:rFonts w:cs="Times New Roman"/>
          <w:szCs w:val="28"/>
        </w:rPr>
        <w:t xml:space="preserve"> Изменение плотности теплового потока на поверхности центрального максимально нагруженного твэла по высоте ТВСМ</w:t>
      </w:r>
    </w:p>
    <w:p w:rsidR="001E5A2E" w:rsidRPr="00DF12DE" w:rsidRDefault="00794B0E" w:rsidP="00437709">
      <w:pPr>
        <w:spacing w:line="360" w:lineRule="auto"/>
        <w:rPr>
          <w:rFonts w:cs="Times New Roman"/>
          <w:sz w:val="24"/>
          <w:szCs w:val="24"/>
        </w:rPr>
      </w:pPr>
      <w:r>
        <w:rPr>
          <w:rFonts w:cs="Times New Roman"/>
          <w:szCs w:val="28"/>
        </w:rPr>
        <w:tab/>
        <w:t>Расчет</w:t>
      </w:r>
      <w:r w:rsidR="00DF12DE">
        <w:rPr>
          <w:rFonts w:cs="Times New Roman"/>
          <w:szCs w:val="28"/>
        </w:rPr>
        <w:t>ы</w:t>
      </w:r>
      <w:r>
        <w:rPr>
          <w:rFonts w:cs="Times New Roman"/>
          <w:szCs w:val="28"/>
        </w:rPr>
        <w:t xml:space="preserve"> распределений температур по высоте ТВСМ для воды, обол</w:t>
      </w:r>
      <w:r w:rsidR="00DF12DE">
        <w:rPr>
          <w:rFonts w:cs="Times New Roman"/>
          <w:szCs w:val="28"/>
        </w:rPr>
        <w:t>очки твэла и сердечника твэла представлены на рисунках 2.6 - 2.10</w:t>
      </w:r>
      <w:r>
        <w:rPr>
          <w:rFonts w:cs="Times New Roman"/>
          <w:szCs w:val="28"/>
        </w:rPr>
        <w:t xml:space="preserve">. Расчеты проведены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 xml:space="preserve"> λ</m:t>
            </m:r>
          </m:e>
          <m:sub>
            <m:r>
              <w:rPr>
                <w:rFonts w:ascii="Cambria Math" w:hAnsi="Cambria Math" w:cs="Times New Roman"/>
                <w:szCs w:val="28"/>
              </w:rPr>
              <m:t>об</m:t>
            </m:r>
          </m:sub>
        </m:sSub>
        <m:r>
          <w:rPr>
            <w:rFonts w:ascii="Cambria Math" w:hAnsi="Cambria Math" w:cs="Times New Roman"/>
            <w:szCs w:val="28"/>
          </w:rPr>
          <m:t xml:space="preserve">=18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lastRenderedPageBreak/>
        <w:drawing>
          <wp:inline distT="0" distB="0" distL="0" distR="0">
            <wp:extent cx="3175200" cy="23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5200" cy="2340000"/>
                    </a:xfrm>
                    <a:prstGeom prst="rect">
                      <a:avLst/>
                    </a:prstGeom>
                    <a:noFill/>
                    <a:ln>
                      <a:noFill/>
                    </a:ln>
                  </pic:spPr>
                </pic:pic>
              </a:graphicData>
            </a:graphic>
          </wp:inline>
        </w:drawing>
      </w:r>
    </w:p>
    <w:p w:rsidR="001E5A2E" w:rsidRPr="0003726D"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6</w:t>
      </w:r>
      <w:r w:rsidRPr="0003726D">
        <w:rPr>
          <w:rFonts w:cs="Times New Roman"/>
          <w:szCs w:val="28"/>
        </w:rPr>
        <w:t xml:space="preserve"> Распределение температуры воды по высоте ТВСМ</w:t>
      </w:r>
    </w:p>
    <w:p w:rsidR="00794B0E" w:rsidRDefault="00794B0E" w:rsidP="00437709">
      <w:pPr>
        <w:spacing w:line="360" w:lineRule="auto"/>
        <w:jc w:val="center"/>
        <w:rPr>
          <w:rFonts w:cs="Times New Roman"/>
          <w:sz w:val="24"/>
          <w:szCs w:val="24"/>
        </w:rPr>
      </w:pPr>
      <w:r>
        <w:rPr>
          <w:rFonts w:cs="Times New Roman"/>
          <w:noProof/>
          <w:sz w:val="24"/>
          <w:szCs w:val="24"/>
          <w:lang w:eastAsia="ru-RU"/>
        </w:rPr>
        <w:drawing>
          <wp:inline distT="0" distB="0" distL="0" distR="0">
            <wp:extent cx="3114675" cy="2254497"/>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18365" cy="2257168"/>
                    </a:xfrm>
                    <a:prstGeom prst="rect">
                      <a:avLst/>
                    </a:prstGeom>
                    <a:noFill/>
                    <a:ln>
                      <a:noFill/>
                    </a:ln>
                  </pic:spPr>
                </pic:pic>
              </a:graphicData>
            </a:graphic>
          </wp:inline>
        </w:drawing>
      </w:r>
    </w:p>
    <w:p w:rsidR="00794B0E" w:rsidRPr="00DF12DE"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7</w:t>
      </w:r>
      <w:r w:rsidRPr="0003726D">
        <w:rPr>
          <w:rFonts w:cs="Times New Roman"/>
          <w:szCs w:val="28"/>
        </w:rPr>
        <w:t xml:space="preserve"> Распределение температуры внешней оболочки твэла по высоте ТВСМ</w:t>
      </w:r>
    </w:p>
    <w:p w:rsidR="00794B0E" w:rsidRDefault="00794B0E" w:rsidP="00437709">
      <w:pPr>
        <w:spacing w:line="360" w:lineRule="auto"/>
        <w:jc w:val="center"/>
        <w:rPr>
          <w:rFonts w:cs="Times New Roman"/>
          <w:sz w:val="24"/>
          <w:szCs w:val="24"/>
        </w:rPr>
      </w:pPr>
      <w:r>
        <w:rPr>
          <w:rFonts w:cs="Times New Roman"/>
          <w:noProof/>
          <w:sz w:val="24"/>
          <w:szCs w:val="24"/>
          <w:lang w:eastAsia="ru-RU"/>
        </w:rPr>
        <w:drawing>
          <wp:inline distT="0" distB="0" distL="0" distR="0">
            <wp:extent cx="2790825" cy="205677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0825" cy="2056770"/>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8</w:t>
      </w:r>
      <w:r w:rsidRPr="0003726D">
        <w:rPr>
          <w:rFonts w:cs="Times New Roman"/>
          <w:szCs w:val="28"/>
        </w:rPr>
        <w:t xml:space="preserve"> Распределение температуры внутренней оболочки твэла по высоте ТВСМ</w:t>
      </w:r>
    </w:p>
    <w:p w:rsidR="00794B0E" w:rsidRDefault="00794B0E" w:rsidP="00437709">
      <w:pPr>
        <w:spacing w:line="360" w:lineRule="auto"/>
        <w:jc w:val="center"/>
        <w:rPr>
          <w:rFonts w:cs="Times New Roman"/>
          <w:sz w:val="24"/>
          <w:szCs w:val="24"/>
        </w:rPr>
      </w:pPr>
      <w:r>
        <w:rPr>
          <w:rFonts w:cs="Times New Roman"/>
          <w:noProof/>
          <w:sz w:val="24"/>
          <w:szCs w:val="24"/>
          <w:lang w:eastAsia="ru-RU"/>
        </w:rPr>
        <w:lastRenderedPageBreak/>
        <w:drawing>
          <wp:inline distT="0" distB="0" distL="0" distR="0">
            <wp:extent cx="2886075" cy="2126968"/>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2100" cy="2138778"/>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9</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Default="00794B0E" w:rsidP="00437709">
      <w:pPr>
        <w:spacing w:line="360" w:lineRule="auto"/>
        <w:jc w:val="center"/>
        <w:rPr>
          <w:rFonts w:cs="Times New Roman"/>
          <w:i/>
          <w:sz w:val="24"/>
          <w:szCs w:val="24"/>
        </w:rPr>
      </w:pPr>
      <w:r>
        <w:rPr>
          <w:rFonts w:cs="Times New Roman"/>
          <w:i/>
          <w:noProof/>
          <w:sz w:val="24"/>
          <w:szCs w:val="24"/>
          <w:lang w:eastAsia="ru-RU"/>
        </w:rPr>
        <w:drawing>
          <wp:inline distT="0" distB="0" distL="0" distR="0">
            <wp:extent cx="2833200" cy="2088000"/>
            <wp:effectExtent l="0" t="0" r="571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3200" cy="2088000"/>
                    </a:xfrm>
                    <a:prstGeom prst="rect">
                      <a:avLst/>
                    </a:prstGeom>
                    <a:noFill/>
                    <a:ln>
                      <a:noFill/>
                    </a:ln>
                  </pic:spPr>
                </pic:pic>
              </a:graphicData>
            </a:graphic>
          </wp:inline>
        </w:drawing>
      </w:r>
    </w:p>
    <w:p w:rsidR="00794B0E" w:rsidRPr="007042A4" w:rsidRDefault="00794B0E" w:rsidP="007042A4">
      <w:pPr>
        <w:spacing w:line="360" w:lineRule="auto"/>
        <w:jc w:val="center"/>
        <w:rPr>
          <w:rFonts w:cs="Times New Roman"/>
          <w:szCs w:val="28"/>
        </w:rPr>
      </w:pPr>
      <w:r w:rsidRPr="0003726D">
        <w:rPr>
          <w:rFonts w:cs="Times New Roman"/>
          <w:b/>
          <w:szCs w:val="28"/>
        </w:rPr>
        <w:t>Рисунок 2.</w:t>
      </w:r>
      <w:r w:rsidR="00DF12DE">
        <w:rPr>
          <w:rFonts w:cs="Times New Roman"/>
          <w:b/>
          <w:szCs w:val="28"/>
        </w:rPr>
        <w:t>10</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Pr="0003726D" w:rsidRDefault="00DF12DE" w:rsidP="00437709">
      <w:pPr>
        <w:spacing w:line="360" w:lineRule="auto"/>
        <w:rPr>
          <w:rFonts w:cs="Times New Roman"/>
          <w:szCs w:val="28"/>
        </w:rPr>
      </w:pPr>
      <w:r>
        <w:rPr>
          <w:rFonts w:cs="Times New Roman"/>
          <w:szCs w:val="28"/>
        </w:rPr>
        <w:t>Таблица 2.8</w:t>
      </w:r>
      <w:r w:rsidR="00794B0E" w:rsidRPr="0003726D">
        <w:rPr>
          <w:rFonts w:cs="Times New Roman"/>
          <w:szCs w:val="28"/>
        </w:rPr>
        <w:t xml:space="preserve"> - Основные теплогидравлические характеристики ТВСМ</w:t>
      </w:r>
    </w:p>
    <w:tbl>
      <w:tblPr>
        <w:tblStyle w:val="a6"/>
        <w:tblW w:w="0" w:type="auto"/>
        <w:tblLook w:val="04A0"/>
      </w:tblPr>
      <w:tblGrid>
        <w:gridCol w:w="7650"/>
        <w:gridCol w:w="1694"/>
      </w:tblGrid>
      <w:tr w:rsidR="00794B0E" w:rsidTr="007042A4">
        <w:trPr>
          <w:trHeight w:val="172"/>
        </w:trPr>
        <w:tc>
          <w:tcPr>
            <w:tcW w:w="7650"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1694" w:type="dxa"/>
          </w:tcPr>
          <w:p w:rsidR="00794B0E" w:rsidRPr="00A75E9A" w:rsidRDefault="00794B0E" w:rsidP="00437709">
            <w:pPr>
              <w:spacing w:line="360" w:lineRule="auto"/>
              <w:jc w:val="center"/>
              <w:rPr>
                <w:rFonts w:cs="Times New Roman"/>
                <w:szCs w:val="28"/>
              </w:rPr>
            </w:pPr>
            <w:r w:rsidRPr="00A75E9A">
              <w:rPr>
                <w:rFonts w:cs="Times New Roman"/>
                <w:szCs w:val="28"/>
              </w:rPr>
              <w:t>Значение</w:t>
            </w:r>
          </w:p>
        </w:tc>
      </w:tr>
      <w:tr w:rsidR="00794B0E" w:rsidTr="007042A4">
        <w:trPr>
          <w:trHeight w:val="365"/>
        </w:trPr>
        <w:tc>
          <w:tcPr>
            <w:tcW w:w="7650" w:type="dxa"/>
          </w:tcPr>
          <w:p w:rsidR="00794B0E" w:rsidRPr="005C0C5A" w:rsidRDefault="00794B0E" w:rsidP="00437709">
            <w:pPr>
              <w:spacing w:line="360" w:lineRule="auto"/>
              <w:rPr>
                <w:rFonts w:cs="Times New Roman"/>
                <w:szCs w:val="28"/>
              </w:rPr>
            </w:pPr>
            <w:r>
              <w:rPr>
                <w:rFonts w:cs="Times New Roman"/>
                <w:szCs w:val="28"/>
              </w:rPr>
              <w:t>Тепловая мощность</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твсм</m:t>
                  </m:r>
                </m:sub>
              </m:sSub>
            </m:oMath>
            <w:r w:rsidRPr="005C0C5A">
              <w:rPr>
                <w:rFonts w:cs="Times New Roman"/>
                <w:szCs w:val="28"/>
              </w:rPr>
              <w:t>, МВт</w:t>
            </w:r>
          </w:p>
        </w:tc>
        <w:tc>
          <w:tcPr>
            <w:tcW w:w="1694" w:type="dxa"/>
          </w:tcPr>
          <w:p w:rsidR="00794B0E" w:rsidRPr="005C0C5A" w:rsidRDefault="00794B0E" w:rsidP="00437709">
            <w:pPr>
              <w:spacing w:line="360" w:lineRule="auto"/>
              <w:jc w:val="center"/>
              <w:rPr>
                <w:rFonts w:cs="Times New Roman"/>
                <w:szCs w:val="28"/>
              </w:rPr>
            </w:pPr>
            <w:r w:rsidRPr="00541732">
              <w:rPr>
                <w:rFonts w:cs="Times New Roman"/>
                <w:szCs w:val="28"/>
              </w:rPr>
              <w:t>1</w:t>
            </w:r>
            <w:r>
              <w:rPr>
                <w:rFonts w:cs="Times New Roman"/>
                <w:szCs w:val="28"/>
                <w:lang w:val="en-US"/>
              </w:rPr>
              <w:t>,</w:t>
            </w:r>
            <w:r w:rsidRPr="00541732">
              <w:rPr>
                <w:rFonts w:cs="Times New Roman"/>
                <w:szCs w:val="28"/>
              </w:rPr>
              <w:t>528</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C0C5A">
              <w:rPr>
                <w:rFonts w:cs="Times New Roman"/>
                <w:szCs w:val="28"/>
              </w:rPr>
              <w:t>Уд</w:t>
            </w:r>
            <w:r>
              <w:rPr>
                <w:rFonts w:cs="Times New Roman"/>
                <w:szCs w:val="28"/>
              </w:rPr>
              <w:t>ельная энергонапряженность</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v max</m:t>
                  </m:r>
                </m:sub>
              </m:sSub>
            </m:oMath>
            <w:r w:rsidRPr="005C0C5A">
              <w:rPr>
                <w:rFonts w:cs="Times New Roman"/>
                <w:szCs w:val="28"/>
              </w:rPr>
              <w:t xml:space="preserve">, </w:t>
            </w:r>
            <w:r>
              <w:rPr>
                <w:rFonts w:cs="Times New Roman"/>
                <w:szCs w:val="28"/>
              </w:rPr>
              <w:t>МВт</w:t>
            </w:r>
            <w:r w:rsidRPr="00DD5163">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p>
        </w:tc>
        <w:tc>
          <w:tcPr>
            <w:tcW w:w="1694" w:type="dxa"/>
          </w:tcPr>
          <w:p w:rsidR="00794B0E" w:rsidRPr="005C2F76" w:rsidRDefault="005C2F76" w:rsidP="00437709">
            <w:pPr>
              <w:spacing w:line="360" w:lineRule="auto"/>
              <w:jc w:val="center"/>
              <w:rPr>
                <w:rFonts w:cs="Times New Roman"/>
                <w:szCs w:val="28"/>
                <w:lang w:val="en-US"/>
              </w:rPr>
            </w:pPr>
            <w:r>
              <w:rPr>
                <w:rFonts w:cs="Times New Roman"/>
                <w:szCs w:val="28"/>
              </w:rPr>
              <w:t>1</w:t>
            </w:r>
            <w:r>
              <w:rPr>
                <w:rFonts w:cs="Times New Roman"/>
                <w:szCs w:val="28"/>
                <w:lang w:val="en-US"/>
              </w:rPr>
              <w:t>95</w:t>
            </w:r>
            <w:r w:rsidR="00794B0E">
              <w:rPr>
                <w:rFonts w:cs="Times New Roman"/>
                <w:szCs w:val="28"/>
                <w:lang w:val="en-US"/>
              </w:rPr>
              <w:t>,</w:t>
            </w:r>
            <w:r>
              <w:rPr>
                <w:rFonts w:cs="Times New Roman"/>
                <w:szCs w:val="28"/>
                <w:lang w:val="en-US"/>
              </w:rPr>
              <w:t>922</w:t>
            </w:r>
          </w:p>
        </w:tc>
      </w:tr>
      <w:tr w:rsidR="00794B0E" w:rsidTr="007042A4">
        <w:trPr>
          <w:trHeight w:val="365"/>
        </w:trPr>
        <w:tc>
          <w:tcPr>
            <w:tcW w:w="7650" w:type="dxa"/>
          </w:tcPr>
          <w:p w:rsidR="00794B0E" w:rsidRPr="00DD5163" w:rsidRDefault="00794B0E" w:rsidP="00437709">
            <w:pPr>
              <w:spacing w:line="360" w:lineRule="auto"/>
              <w:rPr>
                <w:rFonts w:cs="Times New Roman"/>
                <w:i/>
                <w:szCs w:val="28"/>
              </w:rPr>
            </w:pPr>
            <w:r w:rsidRPr="00DD5163">
              <w:rPr>
                <w:rFonts w:cs="Times New Roman"/>
                <w:szCs w:val="28"/>
              </w:rPr>
              <w:t>Средний линейный тепловой поток</w:t>
            </w:r>
            <w:r w:rsidR="00467984">
              <w:rPr>
                <w:rFonts w:cs="Times New Roman"/>
                <w:szCs w:val="28"/>
              </w:rPr>
              <w:t xml:space="preserve"> </w:t>
            </w:r>
            <w:r w:rsidRPr="00DD5163">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lср</m:t>
                  </m:r>
                </m:sub>
              </m:sSub>
              <m:r>
                <w:rPr>
                  <w:rFonts w:ascii="Cambria Math" w:hAnsi="Cambria Math" w:cs="Times New Roman"/>
                  <w:szCs w:val="28"/>
                </w:rPr>
                <m:t xml:space="preserve">, </m:t>
              </m:r>
            </m:oMath>
            <w:r w:rsidRPr="00DD5163">
              <w:rPr>
                <w:rFonts w:cs="Times New Roman"/>
                <w:szCs w:val="28"/>
              </w:rPr>
              <w:t>Вт/см</w:t>
            </w:r>
          </w:p>
        </w:tc>
        <w:tc>
          <w:tcPr>
            <w:tcW w:w="1694" w:type="dxa"/>
          </w:tcPr>
          <w:p w:rsidR="00794B0E" w:rsidRPr="00DD5163" w:rsidRDefault="00794B0E" w:rsidP="00437709">
            <w:pPr>
              <w:spacing w:line="360" w:lineRule="auto"/>
              <w:jc w:val="center"/>
              <w:rPr>
                <w:rFonts w:cs="Times New Roman"/>
                <w:szCs w:val="28"/>
              </w:rPr>
            </w:pPr>
            <w:r w:rsidRPr="00541732">
              <w:rPr>
                <w:rFonts w:cs="Times New Roman"/>
                <w:szCs w:val="28"/>
              </w:rPr>
              <w:t>170</w:t>
            </w:r>
            <w:r>
              <w:rPr>
                <w:rFonts w:cs="Times New Roman"/>
                <w:szCs w:val="28"/>
                <w:lang w:val="en-US"/>
              </w:rPr>
              <w:t>,</w:t>
            </w:r>
            <w:r w:rsidRPr="00541732">
              <w:rPr>
                <w:rFonts w:cs="Times New Roman"/>
                <w:szCs w:val="28"/>
              </w:rPr>
              <w:t>272</w:t>
            </w:r>
          </w:p>
        </w:tc>
      </w:tr>
      <w:tr w:rsidR="001F7BEE" w:rsidTr="007042A4">
        <w:trPr>
          <w:trHeight w:val="365"/>
        </w:trPr>
        <w:tc>
          <w:tcPr>
            <w:tcW w:w="7650" w:type="dxa"/>
          </w:tcPr>
          <w:p w:rsidR="001F7BEE" w:rsidRPr="00DD5163" w:rsidRDefault="001F7BEE" w:rsidP="00437709">
            <w:pPr>
              <w:spacing w:line="360" w:lineRule="auto"/>
              <w:rPr>
                <w:rFonts w:cs="Times New Roman"/>
                <w:szCs w:val="28"/>
              </w:rPr>
            </w:pPr>
            <w:r>
              <w:rPr>
                <w:rFonts w:cs="Times New Roman"/>
                <w:szCs w:val="28"/>
              </w:rPr>
              <w:t>Максимальный</w:t>
            </w:r>
            <w:r w:rsidRPr="00DD5163">
              <w:rPr>
                <w:rFonts w:cs="Times New Roman"/>
                <w:szCs w:val="28"/>
              </w:rPr>
              <w:t xml:space="preserve"> линейный тепловой поток</w:t>
            </w:r>
            <w:r>
              <w:rPr>
                <w:rFonts w:cs="Times New Roman"/>
                <w:szCs w:val="28"/>
              </w:rPr>
              <w:t xml:space="preserve"> </w:t>
            </w:r>
            <w:r w:rsidRPr="00DD5163">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 xml:space="preserve">l </m:t>
                  </m:r>
                  <m:r>
                    <w:rPr>
                      <w:rFonts w:ascii="Cambria Math" w:hAnsi="Cambria Math" w:cs="Times New Roman"/>
                      <w:szCs w:val="28"/>
                      <w:lang w:val="en-US"/>
                    </w:rPr>
                    <m:t>max</m:t>
                  </m:r>
                </m:sub>
              </m:sSub>
              <m:r>
                <w:rPr>
                  <w:rFonts w:ascii="Cambria Math" w:hAnsi="Cambria Math" w:cs="Times New Roman"/>
                  <w:szCs w:val="28"/>
                </w:rPr>
                <m:t xml:space="preserve">, </m:t>
              </m:r>
            </m:oMath>
            <w:r w:rsidRPr="00DD5163">
              <w:rPr>
                <w:rFonts w:cs="Times New Roman"/>
                <w:szCs w:val="28"/>
              </w:rPr>
              <w:t>Вт/см</w:t>
            </w:r>
          </w:p>
        </w:tc>
        <w:tc>
          <w:tcPr>
            <w:tcW w:w="1694" w:type="dxa"/>
          </w:tcPr>
          <w:p w:rsidR="001F7BEE" w:rsidRPr="00B953DA" w:rsidRDefault="001F7BEE" w:rsidP="00437709">
            <w:pPr>
              <w:spacing w:line="360" w:lineRule="auto"/>
              <w:jc w:val="center"/>
              <w:rPr>
                <w:rFonts w:cs="Times New Roman"/>
                <w:szCs w:val="28"/>
              </w:rPr>
            </w:pPr>
            <w:r>
              <w:rPr>
                <w:rFonts w:cs="Times New Roman"/>
                <w:szCs w:val="28"/>
                <w:lang w:val="en-US"/>
              </w:rPr>
              <w:t>240,992</w:t>
            </w:r>
          </w:p>
        </w:tc>
      </w:tr>
      <w:tr w:rsidR="00794B0E" w:rsidTr="007042A4">
        <w:trPr>
          <w:trHeight w:val="365"/>
        </w:trPr>
        <w:tc>
          <w:tcPr>
            <w:tcW w:w="7650" w:type="dxa"/>
          </w:tcPr>
          <w:p w:rsidR="00794B0E" w:rsidRPr="00966756" w:rsidRDefault="00794B0E" w:rsidP="00437709">
            <w:pPr>
              <w:spacing w:line="360" w:lineRule="auto"/>
              <w:rPr>
                <w:rFonts w:cs="Times New Roman"/>
                <w:szCs w:val="28"/>
              </w:rPr>
            </w:pPr>
            <w:r w:rsidRPr="00DD5163">
              <w:rPr>
                <w:rFonts w:cs="Times New Roman"/>
                <w:szCs w:val="28"/>
              </w:rPr>
              <w:t>Сре</w:t>
            </w:r>
            <w:r>
              <w:rPr>
                <w:rFonts w:cs="Times New Roman"/>
                <w:szCs w:val="28"/>
              </w:rPr>
              <w:t>дняя плотность теплового потока</w:t>
            </w:r>
            <m:oMath>
              <m:sSub>
                <m:sSubPr>
                  <m:ctrlPr>
                    <w:rPr>
                      <w:rFonts w:ascii="Cambria Math" w:hAnsi="Cambria Math" w:cs="Times New Roman"/>
                      <w:i/>
                      <w:szCs w:val="28"/>
                    </w:rPr>
                  </m:ctrlPr>
                </m:sSubPr>
                <m:e>
                  <m:r>
                    <w:rPr>
                      <w:rFonts w:ascii="Cambria Math" w:hAnsi="Cambria Math" w:cs="Times New Roman"/>
                      <w:szCs w:val="28"/>
                    </w:rPr>
                    <m:t xml:space="preserve"> </m:t>
                  </m:r>
                  <m:r>
                    <w:rPr>
                      <w:rFonts w:ascii="Cambria Math" w:hAnsi="Cambria Math" w:cs="Times New Roman"/>
                      <w:szCs w:val="28"/>
                      <w:lang w:val="en-US"/>
                    </w:rPr>
                    <m:t>q</m:t>
                  </m:r>
                </m:e>
                <m:sub>
                  <m:r>
                    <w:rPr>
                      <w:rFonts w:ascii="Cambria Math" w:hAnsi="Cambria Math" w:cs="Times New Roman"/>
                      <w:szCs w:val="28"/>
                    </w:rPr>
                    <m:t>ср</m:t>
                  </m:r>
                </m:sub>
              </m:sSub>
            </m:oMath>
            <w:r w:rsidRPr="00DD5163">
              <w:rPr>
                <w:rFonts w:cs="Times New Roman"/>
                <w:szCs w:val="28"/>
              </w:rPr>
              <w:t>, МВт/</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p>
        </w:tc>
        <w:tc>
          <w:tcPr>
            <w:tcW w:w="1694" w:type="dxa"/>
          </w:tcPr>
          <w:p w:rsidR="00794B0E" w:rsidRPr="00DD5163" w:rsidRDefault="00794B0E" w:rsidP="00437709">
            <w:pPr>
              <w:spacing w:line="360" w:lineRule="auto"/>
              <w:jc w:val="center"/>
              <w:rPr>
                <w:rFonts w:cs="Times New Roman"/>
                <w:szCs w:val="28"/>
              </w:rPr>
            </w:pPr>
            <w:r w:rsidRPr="00541732">
              <w:rPr>
                <w:rFonts w:cs="Times New Roman"/>
                <w:szCs w:val="28"/>
              </w:rPr>
              <w:t>0</w:t>
            </w:r>
            <w:r>
              <w:rPr>
                <w:rFonts w:cs="Times New Roman"/>
                <w:szCs w:val="28"/>
                <w:lang w:val="en-US"/>
              </w:rPr>
              <w:t>,</w:t>
            </w:r>
            <w:r w:rsidRPr="00541732">
              <w:rPr>
                <w:rFonts w:cs="Times New Roman"/>
                <w:szCs w:val="28"/>
              </w:rPr>
              <w:t>793</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86497">
              <w:rPr>
                <w:rFonts w:cs="Times New Roman"/>
                <w:szCs w:val="28"/>
              </w:rPr>
              <w:t xml:space="preserve">Максимальная плотность теплового потока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lang w:val="en-US"/>
                    </w:rPr>
                    <m:t>max</m:t>
                  </m:r>
                </m:sub>
              </m:sSub>
            </m:oMath>
            <w:r w:rsidRPr="00586497">
              <w:rPr>
                <w:rFonts w:cs="Times New Roman"/>
                <w:szCs w:val="28"/>
              </w:rPr>
              <w:t xml:space="preserve">, </w:t>
            </w:r>
            <w:r w:rsidRPr="00DD5163">
              <w:rPr>
                <w:rFonts w:cs="Times New Roman"/>
                <w:szCs w:val="28"/>
              </w:rPr>
              <w:t>МВт/</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1</w:t>
            </w:r>
            <w:r>
              <w:rPr>
                <w:rFonts w:cs="Times New Roman"/>
                <w:szCs w:val="28"/>
                <w:lang w:val="en-US"/>
              </w:rPr>
              <w:t>,</w:t>
            </w:r>
            <w:r w:rsidRPr="007C3AB8">
              <w:rPr>
                <w:rFonts w:cs="Times New Roman"/>
                <w:szCs w:val="28"/>
              </w:rPr>
              <w:t>083</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86497">
              <w:rPr>
                <w:rFonts w:cs="Times New Roman"/>
                <w:szCs w:val="28"/>
              </w:rPr>
              <w:lastRenderedPageBreak/>
              <w:t xml:space="preserve">Расход воды на охлаждение твэлов и СВП </w:t>
            </w:r>
            <m:oMath>
              <m:sSub>
                <m:sSubPr>
                  <m:ctrlPr>
                    <w:rPr>
                      <w:rFonts w:ascii="Cambria Math" w:hAnsi="Cambria Math" w:cs="Times New Roman"/>
                      <w:i/>
                      <w:szCs w:val="28"/>
                    </w:rPr>
                  </m:ctrlPr>
                </m:sSubPr>
                <m:e>
                  <m:r>
                    <w:rPr>
                      <w:rFonts w:ascii="Cambria Math" w:hAnsi="Cambria Math" w:cs="Times New Roman"/>
                      <w:szCs w:val="28"/>
                    </w:rPr>
                    <m:t>G</m:t>
                  </m:r>
                </m:e>
                <m:sub>
                  <m:r>
                    <w:rPr>
                      <w:rFonts w:ascii="Cambria Math" w:hAnsi="Cambria Math" w:cs="Times New Roman"/>
                      <w:szCs w:val="28"/>
                    </w:rPr>
                    <m:t>тн</m:t>
                  </m:r>
                </m:sub>
              </m:sSub>
            </m:oMath>
            <w:r w:rsidRPr="00586497">
              <w:rPr>
                <w:rFonts w:cs="Times New Roman"/>
                <w:szCs w:val="28"/>
              </w:rPr>
              <w:t>, кг/с</w:t>
            </w:r>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12</w:t>
            </w:r>
            <w:r>
              <w:rPr>
                <w:rFonts w:cs="Times New Roman"/>
                <w:szCs w:val="28"/>
                <w:lang w:val="en-US"/>
              </w:rPr>
              <w:t>,</w:t>
            </w:r>
            <w:r w:rsidRPr="007C3AB8">
              <w:rPr>
                <w:rFonts w:cs="Times New Roman"/>
                <w:szCs w:val="28"/>
              </w:rPr>
              <w:t>326</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86497">
              <w:rPr>
                <w:rFonts w:cs="Times New Roman"/>
                <w:szCs w:val="28"/>
              </w:rPr>
              <w:t xml:space="preserve">Средняя скорость воды в пучке твэлов и СВП </w:t>
            </w:r>
            <m:oMath>
              <m:sSub>
                <m:sSubPr>
                  <m:ctrlPr>
                    <w:rPr>
                      <w:rFonts w:ascii="Cambria Math" w:hAnsi="Cambria Math" w:cs="Times New Roman"/>
                      <w:i/>
                      <w:szCs w:val="28"/>
                    </w:rPr>
                  </m:ctrlPr>
                </m:sSubPr>
                <m:e>
                  <m:r>
                    <w:rPr>
                      <w:rFonts w:ascii="Cambria Math" w:hAnsi="Cambria Math" w:cs="Times New Roman"/>
                      <w:szCs w:val="28"/>
                      <w:lang w:val="en-US"/>
                    </w:rPr>
                    <m:t>w</m:t>
                  </m:r>
                </m:e>
                <m:sub>
                  <m:r>
                    <w:rPr>
                      <w:rFonts w:ascii="Cambria Math" w:hAnsi="Cambria Math" w:cs="Times New Roman"/>
                      <w:szCs w:val="28"/>
                    </w:rPr>
                    <m:t>твсм</m:t>
                  </m:r>
                </m:sub>
              </m:sSub>
            </m:oMath>
            <w:r w:rsidRPr="00586497">
              <w:rPr>
                <w:rFonts w:cs="Times New Roman"/>
                <w:szCs w:val="28"/>
              </w:rPr>
              <w:t>, м/с</w:t>
            </w:r>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4</w:t>
            </w:r>
            <w:r>
              <w:rPr>
                <w:rFonts w:cs="Times New Roman"/>
                <w:szCs w:val="28"/>
                <w:lang w:val="en-US"/>
              </w:rPr>
              <w:t>,</w:t>
            </w:r>
            <w:r w:rsidRPr="007C3AB8">
              <w:rPr>
                <w:rFonts w:cs="Times New Roman"/>
                <w:szCs w:val="28"/>
              </w:rPr>
              <w:t>544</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Pr>
                <w:rFonts w:cs="Times New Roman"/>
                <w:szCs w:val="28"/>
              </w:rPr>
              <w:t>Средняя массовая скорость</w:t>
            </w:r>
            <m:oMath>
              <m:sSub>
                <m:sSubPr>
                  <m:ctrlPr>
                    <w:rPr>
                      <w:rFonts w:ascii="Cambria Math" w:hAnsi="Cambria Math" w:cs="Times New Roman"/>
                      <w:i/>
                      <w:szCs w:val="28"/>
                      <w:lang w:val="en-US"/>
                    </w:rPr>
                  </m:ctrlPr>
                </m:sSubPr>
                <m:e>
                  <m:r>
                    <m:rPr>
                      <m:sty m:val="p"/>
                    </m:rPr>
                    <w:rPr>
                      <w:rFonts w:ascii="Cambria Math" w:hAnsi="Cambria Math" w:cs="Times New Roman"/>
                      <w:szCs w:val="28"/>
                    </w:rPr>
                    <m:t xml:space="preserve"> (</m:t>
                  </m:r>
                  <m:r>
                    <w:rPr>
                      <w:rFonts w:ascii="Cambria Math" w:hAnsi="Cambria Math" w:cs="Times New Roman"/>
                      <w:szCs w:val="28"/>
                    </w:rPr>
                    <m:t>ρw</m:t>
                  </m:r>
                  <m:r>
                    <m:rPr>
                      <m:sty m:val="p"/>
                    </m:rPr>
                    <w:rPr>
                      <w:rFonts w:ascii="Cambria Math" w:hAnsi="Cambria Math" w:cs="Times New Roman"/>
                      <w:szCs w:val="28"/>
                    </w:rPr>
                    <m:t>)</m:t>
                  </m:r>
                </m:e>
                <m:sub>
                  <m:r>
                    <w:rPr>
                      <w:rFonts w:ascii="Cambria Math" w:hAnsi="Cambria Math" w:cs="Times New Roman"/>
                      <w:szCs w:val="28"/>
                    </w:rPr>
                    <m:t>твсм</m:t>
                  </m:r>
                </m:sub>
              </m:sSub>
            </m:oMath>
            <w:r>
              <w:rPr>
                <w:rFonts w:cs="Times New Roman"/>
                <w:szCs w:val="28"/>
              </w:rPr>
              <w:t>, кг</w:t>
            </w:r>
            <w:r w:rsidRPr="00B758EE">
              <w:rPr>
                <w:rFonts w:cs="Times New Roman"/>
                <w:szCs w:val="28"/>
              </w:rPr>
              <w:t>/</w:t>
            </w:r>
            <w:r>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∙с</m:t>
              </m:r>
            </m:oMath>
            <w:r w:rsidRPr="00586497">
              <w:rPr>
                <w:rFonts w:cs="Times New Roman"/>
                <w:szCs w:val="28"/>
              </w:rPr>
              <w:t>)</w:t>
            </w:r>
          </w:p>
        </w:tc>
        <w:tc>
          <w:tcPr>
            <w:tcW w:w="1694" w:type="dxa"/>
          </w:tcPr>
          <w:p w:rsidR="00794B0E" w:rsidRPr="00586497" w:rsidRDefault="00794B0E" w:rsidP="00437709">
            <w:pPr>
              <w:spacing w:line="360" w:lineRule="auto"/>
              <w:jc w:val="center"/>
              <w:rPr>
                <w:rFonts w:cs="Times New Roman"/>
                <w:szCs w:val="28"/>
                <w:lang w:val="en-US"/>
              </w:rPr>
            </w:pPr>
            <w:r>
              <w:rPr>
                <w:rFonts w:cs="Times New Roman"/>
                <w:szCs w:val="28"/>
                <w:lang w:val="en-US"/>
              </w:rPr>
              <w:t>3217</w:t>
            </w:r>
          </w:p>
        </w:tc>
      </w:tr>
      <w:tr w:rsidR="00794B0E" w:rsidTr="007042A4">
        <w:trPr>
          <w:trHeight w:val="365"/>
        </w:trPr>
        <w:tc>
          <w:tcPr>
            <w:tcW w:w="7650" w:type="dxa"/>
          </w:tcPr>
          <w:p w:rsidR="00794B0E" w:rsidRPr="00586497" w:rsidRDefault="00794B0E" w:rsidP="00437709">
            <w:pPr>
              <w:spacing w:line="360" w:lineRule="auto"/>
              <w:rPr>
                <w:rFonts w:cs="Times New Roman"/>
                <w:i/>
                <w:szCs w:val="28"/>
              </w:rPr>
            </w:pPr>
            <w:r w:rsidRPr="00586497">
              <w:rPr>
                <w:rFonts w:cs="Times New Roman"/>
                <w:szCs w:val="28"/>
              </w:rPr>
              <w:t>Максимальная температур</w:t>
            </w:r>
            <w:r>
              <w:rPr>
                <w:rFonts w:cs="Times New Roman"/>
                <w:szCs w:val="28"/>
              </w:rPr>
              <w:t xml:space="preserve">а наружной поверхности оболочки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об.н.</m:t>
                  </m:r>
                </m:sub>
              </m:sSub>
            </m:oMath>
            <w:r w:rsidRPr="00586497">
              <w:rPr>
                <w:rFonts w:cs="Times New Roman"/>
                <w:szCs w:val="28"/>
              </w:rPr>
              <w:t xml:space="preserve">, </w:t>
            </w:r>
            <m:oMath>
              <m:r>
                <w:rPr>
                  <w:rFonts w:ascii="Cambria Math" w:hAnsi="Cambria Math" w:cs="Times New Roman"/>
                  <w:szCs w:val="28"/>
                </w:rPr>
                <m:t>°∁</m:t>
              </m:r>
            </m:oMath>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332</w:t>
            </w:r>
            <w:r>
              <w:rPr>
                <w:rFonts w:cs="Times New Roman"/>
                <w:szCs w:val="28"/>
                <w:lang w:val="en-US"/>
              </w:rPr>
              <w:t>,</w:t>
            </w:r>
            <w:r w:rsidRPr="007C3AB8">
              <w:rPr>
                <w:rFonts w:cs="Times New Roman"/>
                <w:szCs w:val="28"/>
              </w:rPr>
              <w:t>476</w:t>
            </w:r>
          </w:p>
        </w:tc>
      </w:tr>
      <w:tr w:rsidR="00794B0E" w:rsidTr="007042A4">
        <w:trPr>
          <w:trHeight w:val="365"/>
        </w:trPr>
        <w:tc>
          <w:tcPr>
            <w:tcW w:w="7650" w:type="dxa"/>
          </w:tcPr>
          <w:p w:rsidR="00794B0E" w:rsidRPr="00586497" w:rsidRDefault="00794B0E" w:rsidP="00437709">
            <w:pPr>
              <w:spacing w:line="360" w:lineRule="auto"/>
              <w:rPr>
                <w:rFonts w:cs="Times New Roman"/>
                <w:szCs w:val="28"/>
              </w:rPr>
            </w:pPr>
            <w:r w:rsidRPr="00586497">
              <w:rPr>
                <w:rFonts w:cs="Times New Roman"/>
                <w:szCs w:val="28"/>
              </w:rPr>
              <w:t>Максимальная температур</w:t>
            </w:r>
            <w:r>
              <w:rPr>
                <w:rFonts w:cs="Times New Roman"/>
                <w:szCs w:val="28"/>
              </w:rPr>
              <w:t xml:space="preserve">а внутренней поверхности оболочки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об.вн.</m:t>
                  </m:r>
                </m:sub>
              </m:sSub>
            </m:oMath>
            <w:r w:rsidRPr="00586497">
              <w:rPr>
                <w:rFonts w:cs="Times New Roman"/>
                <w:szCs w:val="28"/>
              </w:rPr>
              <w:t xml:space="preserve">, </w:t>
            </w:r>
            <m:oMath>
              <m:r>
                <w:rPr>
                  <w:rFonts w:ascii="Cambria Math" w:hAnsi="Cambria Math" w:cs="Times New Roman"/>
                  <w:szCs w:val="28"/>
                </w:rPr>
                <m:t>°∁</m:t>
              </m:r>
            </m:oMath>
          </w:p>
        </w:tc>
        <w:tc>
          <w:tcPr>
            <w:tcW w:w="1694" w:type="dxa"/>
          </w:tcPr>
          <w:p w:rsidR="00794B0E" w:rsidRPr="00586497" w:rsidRDefault="00794B0E" w:rsidP="00437709">
            <w:pPr>
              <w:spacing w:line="360" w:lineRule="auto"/>
              <w:jc w:val="center"/>
              <w:rPr>
                <w:rFonts w:cs="Times New Roman"/>
                <w:szCs w:val="28"/>
              </w:rPr>
            </w:pPr>
            <w:r w:rsidRPr="007C3AB8">
              <w:rPr>
                <w:rFonts w:cs="Times New Roman"/>
                <w:szCs w:val="28"/>
              </w:rPr>
              <w:t>362</w:t>
            </w:r>
            <w:r>
              <w:rPr>
                <w:rFonts w:cs="Times New Roman"/>
                <w:szCs w:val="28"/>
                <w:lang w:val="en-US"/>
              </w:rPr>
              <w:t>,</w:t>
            </w:r>
            <w:r w:rsidRPr="007C3AB8">
              <w:rPr>
                <w:rFonts w:cs="Times New Roman"/>
                <w:szCs w:val="28"/>
              </w:rPr>
              <w:t>091</w:t>
            </w:r>
          </w:p>
        </w:tc>
      </w:tr>
      <w:tr w:rsidR="00794B0E" w:rsidTr="007042A4">
        <w:trPr>
          <w:trHeight w:val="365"/>
        </w:trPr>
        <w:tc>
          <w:tcPr>
            <w:tcW w:w="7650" w:type="dxa"/>
          </w:tcPr>
          <w:p w:rsidR="00794B0E" w:rsidRPr="00DF12DE" w:rsidRDefault="00794B0E" w:rsidP="00437709">
            <w:pPr>
              <w:spacing w:line="360" w:lineRule="auto"/>
              <w:rPr>
                <w:rFonts w:cs="Times New Roman"/>
                <w:szCs w:val="28"/>
              </w:rPr>
            </w:pPr>
            <w:r w:rsidRPr="00DF12DE">
              <w:rPr>
                <w:rFonts w:cs="Times New Roman"/>
                <w:szCs w:val="28"/>
              </w:rPr>
              <w:t xml:space="preserve">Максимальная температура топлива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топ</m:t>
                  </m:r>
                </m:sub>
              </m:sSub>
            </m:oMath>
            <w:r w:rsidRPr="00DF12DE">
              <w:rPr>
                <w:rFonts w:cs="Times New Roman"/>
                <w:szCs w:val="28"/>
              </w:rPr>
              <w:t xml:space="preserve">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=35</m:t>
              </m:r>
            </m:oMath>
            <w:r w:rsidRPr="00DF12DE">
              <w:rPr>
                <w:rFonts w:cs="Times New Roman"/>
                <w:szCs w:val="28"/>
              </w:rPr>
              <w:t xml:space="preserve"> Вт/(м</w:t>
            </w:r>
            <m:oMath>
              <m:r>
                <w:rPr>
                  <w:rFonts w:ascii="Cambria Math" w:hAnsi="Cambria Math" w:cs="Times New Roman"/>
                  <w:szCs w:val="28"/>
                </w:rPr>
                <m:t>∙</m:t>
              </m:r>
            </m:oMath>
            <w:r w:rsidRPr="00DF12DE">
              <w:rPr>
                <w:rFonts w:cs="Times New Roman"/>
                <w:szCs w:val="28"/>
              </w:rPr>
              <w:t>К),</w:t>
            </w:r>
            <m:oMath>
              <m:r>
                <w:rPr>
                  <w:rFonts w:ascii="Cambria Math" w:hAnsi="Cambria Math" w:cs="Times New Roman"/>
                  <w:szCs w:val="28"/>
                </w:rPr>
                <m:t>°∁</m:t>
              </m:r>
            </m:oMath>
          </w:p>
        </w:tc>
        <w:tc>
          <w:tcPr>
            <w:tcW w:w="1694" w:type="dxa"/>
          </w:tcPr>
          <w:p w:rsidR="00794B0E" w:rsidRPr="00586497" w:rsidRDefault="00794B0E" w:rsidP="00437709">
            <w:pPr>
              <w:spacing w:line="360" w:lineRule="auto"/>
              <w:jc w:val="center"/>
              <w:rPr>
                <w:rFonts w:cs="Times New Roman"/>
                <w:szCs w:val="28"/>
              </w:rPr>
            </w:pPr>
            <w:r w:rsidRPr="007C3AB8">
              <w:rPr>
                <w:rFonts w:cs="Times New Roman"/>
                <w:szCs w:val="28"/>
              </w:rPr>
              <w:t>414</w:t>
            </w:r>
            <w:r>
              <w:rPr>
                <w:rFonts w:cs="Times New Roman"/>
                <w:szCs w:val="28"/>
                <w:lang w:val="en-US"/>
              </w:rPr>
              <w:t>,</w:t>
            </w:r>
            <w:r w:rsidRPr="007C3AB8">
              <w:rPr>
                <w:rFonts w:cs="Times New Roman"/>
                <w:szCs w:val="28"/>
              </w:rPr>
              <w:t>492</w:t>
            </w:r>
          </w:p>
        </w:tc>
      </w:tr>
      <w:tr w:rsidR="00794B0E" w:rsidTr="007042A4">
        <w:trPr>
          <w:trHeight w:val="365"/>
        </w:trPr>
        <w:tc>
          <w:tcPr>
            <w:tcW w:w="7650" w:type="dxa"/>
          </w:tcPr>
          <w:p w:rsidR="00794B0E" w:rsidRPr="00DF12DE" w:rsidRDefault="00794B0E" w:rsidP="00437709">
            <w:pPr>
              <w:spacing w:line="360" w:lineRule="auto"/>
              <w:rPr>
                <w:rFonts w:cs="Times New Roman"/>
                <w:szCs w:val="28"/>
              </w:rPr>
            </w:pPr>
            <w:r w:rsidRPr="00DF12DE">
              <w:rPr>
                <w:rFonts w:cs="Times New Roman"/>
                <w:szCs w:val="28"/>
              </w:rPr>
              <w:t xml:space="preserve">Максимальная температура топлива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топ</m:t>
                  </m:r>
                </m:sub>
              </m:sSub>
            </m:oMath>
            <w:r w:rsidRPr="00DF12DE">
              <w:rPr>
                <w:rFonts w:cs="Times New Roman"/>
                <w:szCs w:val="28"/>
              </w:rPr>
              <w:t xml:space="preserve">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=14</m:t>
              </m:r>
            </m:oMath>
            <w:r w:rsidRPr="00DF12DE">
              <w:rPr>
                <w:rFonts w:cs="Times New Roman"/>
                <w:szCs w:val="28"/>
              </w:rPr>
              <w:t xml:space="preserve"> Вт/(м</w:t>
            </w:r>
            <m:oMath>
              <m:r>
                <w:rPr>
                  <w:rFonts w:ascii="Cambria Math" w:hAnsi="Cambria Math" w:cs="Times New Roman"/>
                  <w:szCs w:val="28"/>
                </w:rPr>
                <m:t>∙</m:t>
              </m:r>
            </m:oMath>
            <w:r w:rsidRPr="00DF12DE">
              <w:rPr>
                <w:rFonts w:cs="Times New Roman"/>
                <w:szCs w:val="28"/>
              </w:rPr>
              <w:t>К),</w:t>
            </w:r>
            <m:oMath>
              <m:r>
                <w:rPr>
                  <w:rFonts w:ascii="Cambria Math" w:hAnsi="Cambria Math" w:cs="Times New Roman"/>
                  <w:szCs w:val="28"/>
                </w:rPr>
                <m:t>°∁</m:t>
              </m:r>
            </m:oMath>
          </w:p>
        </w:tc>
        <w:tc>
          <w:tcPr>
            <w:tcW w:w="1694" w:type="dxa"/>
          </w:tcPr>
          <w:p w:rsidR="00794B0E" w:rsidRPr="004C4485" w:rsidRDefault="00794B0E" w:rsidP="00437709">
            <w:pPr>
              <w:spacing w:line="360" w:lineRule="auto"/>
              <w:jc w:val="center"/>
              <w:rPr>
                <w:rFonts w:cs="Times New Roman"/>
                <w:szCs w:val="28"/>
              </w:rPr>
            </w:pPr>
            <w:r w:rsidRPr="007C3AB8">
              <w:rPr>
                <w:rFonts w:cs="Times New Roman"/>
                <w:szCs w:val="28"/>
                <w:lang w:val="en-US"/>
              </w:rPr>
              <w:t>493</w:t>
            </w:r>
            <w:r>
              <w:rPr>
                <w:rFonts w:cs="Times New Roman"/>
                <w:szCs w:val="28"/>
                <w:lang w:val="en-US"/>
              </w:rPr>
              <w:t>,</w:t>
            </w:r>
            <w:r w:rsidRPr="007C3AB8">
              <w:rPr>
                <w:rFonts w:cs="Times New Roman"/>
                <w:szCs w:val="28"/>
                <w:lang w:val="en-US"/>
              </w:rPr>
              <w:t>324</w:t>
            </w:r>
          </w:p>
        </w:tc>
      </w:tr>
    </w:tbl>
    <w:p w:rsidR="00794B0E" w:rsidRDefault="00794B0E" w:rsidP="00437709">
      <w:pPr>
        <w:spacing w:line="360" w:lineRule="auto"/>
        <w:jc w:val="center"/>
        <w:rPr>
          <w:rFonts w:cs="Times New Roman"/>
          <w:b/>
          <w:szCs w:val="28"/>
        </w:rPr>
      </w:pPr>
    </w:p>
    <w:p w:rsidR="00794B0E" w:rsidRDefault="00794B0E" w:rsidP="00437709">
      <w:pPr>
        <w:spacing w:line="360" w:lineRule="auto"/>
        <w:rPr>
          <w:rFonts w:cs="Times New Roman"/>
          <w:szCs w:val="28"/>
        </w:rPr>
      </w:pPr>
      <w:r>
        <w:rPr>
          <w:rFonts w:cs="Times New Roman"/>
          <w:b/>
          <w:szCs w:val="28"/>
        </w:rPr>
        <w:tab/>
      </w:r>
      <w:r>
        <w:rPr>
          <w:rFonts w:cs="Times New Roman"/>
          <w:szCs w:val="28"/>
        </w:rPr>
        <w:t>Из расчетов видно</w:t>
      </w:r>
      <w:r w:rsidRPr="004073A7">
        <w:rPr>
          <w:rFonts w:cs="Times New Roman"/>
          <w:szCs w:val="28"/>
        </w:rPr>
        <w:t xml:space="preserve">, </w:t>
      </w:r>
      <w:r>
        <w:rPr>
          <w:rFonts w:cs="Times New Roman"/>
          <w:szCs w:val="28"/>
        </w:rPr>
        <w:t xml:space="preserve">что 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m:t>
        </m:r>
      </m:oMath>
      <w:r w:rsidRPr="00ED1AC8">
        <w:rPr>
          <w:rFonts w:cs="Times New Roman"/>
          <w:szCs w:val="28"/>
        </w:rPr>
        <w:t xml:space="preserve">, </w:t>
      </w:r>
      <w:r>
        <w:rPr>
          <w:rFonts w:cs="Times New Roman"/>
          <w:szCs w:val="28"/>
        </w:rPr>
        <w:t>а,</w:t>
      </w:r>
      <w:r w:rsidR="00DF12DE">
        <w:rPr>
          <w:rFonts w:cs="Times New Roman"/>
          <w:szCs w:val="28"/>
        </w:rPr>
        <w:t xml:space="preserve"> </w:t>
      </w:r>
      <w:r>
        <w:rPr>
          <w:rFonts w:cs="Times New Roman"/>
          <w:szCs w:val="28"/>
        </w:rPr>
        <w:t>с учетом уменьшения коэффициента теплопроводности при высокой глубине выгорания</w:t>
      </w:r>
      <w:r w:rsidR="00DF12DE">
        <w:rPr>
          <w:rFonts w:cs="Times New Roman"/>
          <w:szCs w:val="28"/>
        </w:rPr>
        <w:t xml:space="preserve"> </w:t>
      </w:r>
      <w:r>
        <w:rPr>
          <w:rFonts w:cs="Times New Roman"/>
          <w:szCs w:val="28"/>
        </w:rPr>
        <w:t>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p>
    <w:p w:rsidR="00794B0E" w:rsidRDefault="00794B0E" w:rsidP="00437709">
      <w:pPr>
        <w:spacing w:line="360" w:lineRule="auto"/>
        <w:rPr>
          <w:rFonts w:cs="Times New Roman"/>
          <w:szCs w:val="28"/>
        </w:rPr>
      </w:pPr>
      <w:r>
        <w:rPr>
          <w:rFonts w:cs="Times New Roman"/>
          <w:szCs w:val="28"/>
        </w:rPr>
        <w:tab/>
        <w:t xml:space="preserve">На графике распределения температуры внешней оболочки твэла по высоте видно, что присутствует область, в которой температура внешней оболочки твэла выше температуры насыщения воды при давлении </w:t>
      </w:r>
      <m:oMath>
        <m:r>
          <w:rPr>
            <w:rFonts w:ascii="Cambria Math" w:hAnsi="Cambria Math" w:cs="Times New Roman"/>
            <w:szCs w:val="28"/>
          </w:rPr>
          <m:t>p=12,7 МПа</m:t>
        </m:r>
      </m:oMath>
      <w:r>
        <w:rPr>
          <w:rFonts w:cs="Times New Roman"/>
          <w:szCs w:val="28"/>
        </w:rPr>
        <w:t xml:space="preserve">. Длинна этого участка составляет </w:t>
      </w:r>
      <m:oMath>
        <m:r>
          <w:rPr>
            <w:rFonts w:ascii="Cambria Math" w:hAnsi="Cambria Math" w:cs="Times New Roman"/>
            <w:szCs w:val="28"/>
          </w:rPr>
          <m:t>0,45 м</m:t>
        </m:r>
      </m:oMath>
      <w:r>
        <w:rPr>
          <w:rFonts w:cs="Times New Roman"/>
          <w:szCs w:val="28"/>
        </w:rPr>
        <w:t>.</w:t>
      </w:r>
      <w:r w:rsidR="00DF12DE">
        <w:rPr>
          <w:rFonts w:cs="Times New Roman"/>
          <w:szCs w:val="28"/>
        </w:rPr>
        <w:t xml:space="preserve"> </w:t>
      </w:r>
      <w:r>
        <w:rPr>
          <w:rFonts w:cs="Times New Roman"/>
          <w:szCs w:val="28"/>
        </w:rPr>
        <w:t xml:space="preserve">Недогрев потока воды до температуры насыщения на данном участке, за исключением узкой зоны длинной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r>
          <w:rPr>
            <w:rFonts w:ascii="Cambria Math" w:hAnsi="Cambria Math" w:cs="Times New Roman"/>
            <w:szCs w:val="28"/>
          </w:rPr>
          <m:t>=0,05 м</m:t>
        </m:r>
      </m:oMath>
      <w:r>
        <w:rPr>
          <w:rFonts w:cs="Times New Roman"/>
          <w:szCs w:val="28"/>
        </w:rPr>
        <w:t>, достаточно велик</w:t>
      </w:r>
      <w:r w:rsidRPr="00F10866">
        <w:rPr>
          <w:rFonts w:cs="Times New Roman"/>
          <w:szCs w:val="28"/>
        </w:rPr>
        <w:t xml:space="preserve">, </w:t>
      </w:r>
      <w:r>
        <w:rPr>
          <w:rFonts w:cs="Times New Roman"/>
          <w:szCs w:val="28"/>
        </w:rPr>
        <w:t>и</w:t>
      </w:r>
      <w:r w:rsidRPr="00F10866">
        <w:rPr>
          <w:rFonts w:cs="Times New Roman"/>
          <w:szCs w:val="28"/>
        </w:rPr>
        <w:t xml:space="preserve">, </w:t>
      </w:r>
      <w:r>
        <w:rPr>
          <w:rFonts w:cs="Times New Roman"/>
          <w:szCs w:val="28"/>
        </w:rPr>
        <w:t>как показывают расчеты</w:t>
      </w:r>
      <w:r w:rsidRPr="00F10866">
        <w:rPr>
          <w:rFonts w:cs="Times New Roman"/>
          <w:szCs w:val="28"/>
        </w:rPr>
        <w:t xml:space="preserve">, </w:t>
      </w:r>
      <w:r>
        <w:rPr>
          <w:rFonts w:cs="Times New Roman"/>
          <w:szCs w:val="28"/>
        </w:rPr>
        <w:t xml:space="preserve">поверхностное кипение там маловероятно. Поверхностное кипение на участке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oMath>
      <w:r>
        <w:rPr>
          <w:rFonts w:cs="Times New Roman"/>
          <w:szCs w:val="28"/>
        </w:rPr>
        <w:t xml:space="preserve"> может привести только к весьма небольшому снижению температуры </w:t>
      </w:r>
      <w:r w:rsidRPr="00561DBB">
        <w:rPr>
          <w:rFonts w:cs="Times New Roman"/>
          <w:szCs w:val="28"/>
        </w:rPr>
        <w:t>наружной поверхности оболочки твэла (примерно 0,</w:t>
      </w:r>
      <w:r>
        <w:rPr>
          <w:rFonts w:cs="Times New Roman"/>
          <w:szCs w:val="28"/>
        </w:rPr>
        <w:t>07</w:t>
      </w:r>
      <w:r w:rsidRPr="00EE7D6B">
        <w:rPr>
          <w:rFonts w:cs="Times New Roman"/>
          <w:szCs w:val="28"/>
        </w:rPr>
        <w:t>8</w:t>
      </w:r>
      <m:oMath>
        <m:r>
          <w:rPr>
            <w:rFonts w:ascii="Cambria Math" w:hAnsi="Cambria Math" w:cs="Times New Roman"/>
            <w:szCs w:val="28"/>
          </w:rPr>
          <m:t>°∁</m:t>
        </m:r>
      </m:oMath>
      <w:r w:rsidRPr="00561DBB">
        <w:rPr>
          <w:rFonts w:cs="Times New Roman"/>
          <w:szCs w:val="28"/>
        </w:rPr>
        <w:t>).</w:t>
      </w:r>
    </w:p>
    <w:p w:rsidR="00437709" w:rsidRPr="00437709" w:rsidRDefault="00B24845" w:rsidP="00437709">
      <w:pPr>
        <w:pStyle w:val="2"/>
      </w:pPr>
      <w:bookmarkStart w:id="15" w:name="_Toc511922636"/>
      <w:r>
        <w:lastRenderedPageBreak/>
        <w:t>2.6</w:t>
      </w:r>
      <w:r w:rsidR="00794B0E" w:rsidRPr="006E70C8">
        <w:t xml:space="preserve"> </w:t>
      </w:r>
      <w:r w:rsidR="00794B0E" w:rsidRPr="008F00B3">
        <w:t>Оценка коэффициента запаса до кризиса теплообмена.</w:t>
      </w:r>
      <w:bookmarkEnd w:id="15"/>
    </w:p>
    <w:p w:rsidR="00794B0E" w:rsidRDefault="00794B0E" w:rsidP="00437709">
      <w:pPr>
        <w:spacing w:line="360" w:lineRule="auto"/>
        <w:ind w:firstLine="708"/>
        <w:rPr>
          <w:rFonts w:cs="Times New Roman"/>
          <w:szCs w:val="28"/>
        </w:rPr>
      </w:pPr>
      <w:r w:rsidRPr="004C142A">
        <w:rPr>
          <w:rFonts w:cs="Times New Roman"/>
          <w:szCs w:val="28"/>
        </w:rPr>
        <w:t xml:space="preserve">Используем </w:t>
      </w:r>
      <w:r>
        <w:rPr>
          <w:rFonts w:cs="Times New Roman"/>
          <w:szCs w:val="28"/>
        </w:rPr>
        <w:t>табличный метод определения критического теплового потока. Рассчитаем поправки к табличному критическому тепловому потоку.</w:t>
      </w:r>
    </w:p>
    <w:p w:rsidR="00794B0E" w:rsidRPr="00663E6C" w:rsidRDefault="00D174CB"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1</m:t>
            </m:r>
          </m:sub>
        </m:sSub>
      </m:oMath>
      <w:r w:rsidR="00794B0E" w:rsidRPr="00663E6C">
        <w:rPr>
          <w:rFonts w:cs="Times New Roman"/>
          <w:szCs w:val="28"/>
        </w:rPr>
        <w:t xml:space="preserve"> – </w:t>
      </w:r>
      <w:r w:rsidR="00794B0E">
        <w:rPr>
          <w:rFonts w:cs="Times New Roman"/>
          <w:szCs w:val="28"/>
        </w:rPr>
        <w:t xml:space="preserve">учитывает отличие теплового диаметра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т</m:t>
            </m:r>
          </m:sub>
        </m:sSub>
      </m:oMath>
      <w:r w:rsidR="00794B0E">
        <w:rPr>
          <w:rFonts w:cs="Times New Roman"/>
          <w:szCs w:val="28"/>
        </w:rPr>
        <w:t xml:space="preserve"> стандартной ячейки от базового значения </w:t>
      </w:r>
      <w:r w:rsidR="00794B0E" w:rsidRPr="00663E6C">
        <w:rPr>
          <w:rFonts w:cs="Times New Roman"/>
          <w:szCs w:val="28"/>
        </w:rPr>
        <w:t xml:space="preserve">9,36 </w:t>
      </w:r>
      <w:r w:rsidR="00794B0E">
        <w:rPr>
          <w:rFonts w:cs="Times New Roman"/>
          <w:szCs w:val="28"/>
        </w:rPr>
        <w:t>мм</w:t>
      </w:r>
      <w:r w:rsidR="00794B0E" w:rsidRPr="00663E6C">
        <w:rPr>
          <w:rFonts w:cs="Times New Roman"/>
          <w:szCs w:val="28"/>
        </w:rPr>
        <w:t>;</w:t>
      </w:r>
    </w:p>
    <w:p w:rsidR="00794B0E" w:rsidRPr="00663E6C" w:rsidRDefault="00D174CB"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2</m:t>
            </m:r>
          </m:sub>
        </m:sSub>
      </m:oMath>
      <w:r w:rsidR="00794B0E" w:rsidRPr="00663E6C">
        <w:rPr>
          <w:rFonts w:cs="Times New Roman"/>
          <w:szCs w:val="28"/>
        </w:rPr>
        <w:t xml:space="preserve"> – </w:t>
      </w:r>
      <w:r w:rsidR="00794B0E">
        <w:rPr>
          <w:rFonts w:cs="Times New Roman"/>
          <w:szCs w:val="28"/>
        </w:rPr>
        <w:t>учитывает относительный шаг расположения стержней</w:t>
      </w:r>
      <w:r w:rsidR="00794B0E" w:rsidRPr="00663E6C">
        <w:rPr>
          <w:rFonts w:cs="Times New Roman"/>
          <w:szCs w:val="28"/>
        </w:rPr>
        <w:t>;</w:t>
      </w:r>
    </w:p>
    <w:p w:rsidR="00794B0E" w:rsidRPr="00663E6C" w:rsidRDefault="00D174CB"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3</m:t>
            </m:r>
          </m:sub>
        </m:sSub>
      </m:oMath>
      <w:r w:rsidR="00794B0E" w:rsidRPr="00663E6C">
        <w:rPr>
          <w:rFonts w:cs="Times New Roman"/>
          <w:szCs w:val="28"/>
        </w:rPr>
        <w:t xml:space="preserve"> – </w:t>
      </w:r>
      <w:r w:rsidR="00794B0E">
        <w:rPr>
          <w:rFonts w:cs="Times New Roman"/>
          <w:szCs w:val="28"/>
        </w:rPr>
        <w:t>учитывает влияние на КТП входных условий сборки</w:t>
      </w:r>
      <w:r w:rsidR="00794B0E" w:rsidRPr="00663E6C">
        <w:rPr>
          <w:rFonts w:cs="Times New Roman"/>
          <w:szCs w:val="28"/>
        </w:rPr>
        <w:t>;</w:t>
      </w:r>
    </w:p>
    <w:p w:rsidR="00794B0E" w:rsidRDefault="00D174CB"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4</m:t>
            </m:r>
          </m:sub>
        </m:sSub>
      </m:oMath>
      <w:r w:rsidR="00794B0E" w:rsidRPr="00663E6C">
        <w:rPr>
          <w:rFonts w:cs="Times New Roman"/>
          <w:szCs w:val="28"/>
        </w:rPr>
        <w:t xml:space="preserve"> – </w:t>
      </w:r>
      <w:r w:rsidR="00794B0E">
        <w:rPr>
          <w:rFonts w:cs="Times New Roman"/>
          <w:szCs w:val="28"/>
        </w:rPr>
        <w:t>учитывает турбулизирующее взаимодействие на кризис кипения решеток</w:t>
      </w:r>
      <w:r w:rsidR="00794B0E" w:rsidRPr="00663E6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FA16CA" w:rsidTr="000C6BD8">
        <w:tc>
          <w:tcPr>
            <w:tcW w:w="8391" w:type="dxa"/>
          </w:tcPr>
          <w:p w:rsidR="007042A4" w:rsidRPr="00E40805" w:rsidRDefault="007042A4" w:rsidP="007042A4">
            <w:pPr>
              <w:spacing w:line="360" w:lineRule="auto"/>
              <w:ind w:firstLine="708"/>
              <w:jc w:val="center"/>
              <w:rPr>
                <w:rFonts w:cs="Times New Roman"/>
                <w:szCs w:val="28"/>
              </w:rPr>
            </w:pPr>
            <m:oMathPara>
              <m:oMath>
                <m:r>
                  <w:rPr>
                    <w:rFonts w:ascii="Cambria Math" w:hAnsi="Cambria Math" w:cs="Times New Roman"/>
                    <w:szCs w:val="28"/>
                  </w:rPr>
                  <m:t xml:space="preserve">K= </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4</m:t>
                    </m:r>
                  </m:sub>
                </m:sSub>
              </m:oMath>
            </m:oMathPara>
          </w:p>
        </w:tc>
        <w:tc>
          <w:tcPr>
            <w:tcW w:w="963" w:type="dxa"/>
            <w:vAlign w:val="center"/>
          </w:tcPr>
          <w:p w:rsidR="007042A4" w:rsidRPr="00FA16CA" w:rsidRDefault="007042A4"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Pr>
                <w:rFonts w:cs="Times New Roman"/>
                <w:szCs w:val="28"/>
              </w:rPr>
              <w:t>.1</w:t>
            </w:r>
            <w:r w:rsidRPr="00FA16CA">
              <w:rPr>
                <w:rFonts w:cs="Times New Roman"/>
                <w:szCs w:val="28"/>
                <w:lang w:val="en-US"/>
              </w:rPr>
              <w:t>)</w:t>
            </w:r>
          </w:p>
        </w:tc>
      </w:tr>
    </w:tbl>
    <w:p w:rsidR="007042A4" w:rsidRDefault="007042A4" w:rsidP="007042A4">
      <w:pPr>
        <w:spacing w:line="360" w:lineRule="auto"/>
        <w:rPr>
          <w:rFonts w:cs="Times New Roman"/>
          <w:szCs w:val="28"/>
        </w:rPr>
      </w:pPr>
    </w:p>
    <w:p w:rsidR="00794B0E" w:rsidRDefault="00794B0E" w:rsidP="007042A4">
      <w:pPr>
        <w:spacing w:line="360" w:lineRule="auto"/>
        <w:ind w:firstLine="708"/>
        <w:rPr>
          <w:rFonts w:cs="Times New Roman"/>
          <w:szCs w:val="28"/>
        </w:rPr>
      </w:pPr>
      <w:r>
        <w:rPr>
          <w:rFonts w:cs="Times New Roman"/>
          <w:szCs w:val="28"/>
        </w:rPr>
        <w:t>Результаты расчета приведены в</w:t>
      </w:r>
      <w:r w:rsidR="00B24845">
        <w:rPr>
          <w:rFonts w:cs="Times New Roman"/>
          <w:szCs w:val="28"/>
        </w:rPr>
        <w:t xml:space="preserve"> таблице 2.9</w:t>
      </w:r>
      <w:r w:rsidRPr="00663E6C">
        <w:rPr>
          <w:rFonts w:cs="Times New Roman"/>
          <w:szCs w:val="28"/>
        </w:rPr>
        <w:t>.</w:t>
      </w:r>
    </w:p>
    <w:p w:rsidR="00794B0E" w:rsidRPr="006E70C8" w:rsidRDefault="00B24845" w:rsidP="00437709">
      <w:pPr>
        <w:spacing w:line="360" w:lineRule="auto"/>
        <w:rPr>
          <w:rFonts w:cs="Times New Roman"/>
          <w:szCs w:val="28"/>
        </w:rPr>
      </w:pPr>
      <w:r>
        <w:rPr>
          <w:rFonts w:cs="Times New Roman"/>
          <w:szCs w:val="28"/>
        </w:rPr>
        <w:t>Таблица 2.9</w:t>
      </w:r>
      <w:r w:rsidR="00794B0E">
        <w:rPr>
          <w:rFonts w:cs="Times New Roman"/>
          <w:szCs w:val="28"/>
        </w:rPr>
        <w:t xml:space="preserve"> – Поправочные коэффициенты к табличным данным КТП</w:t>
      </w:r>
    </w:p>
    <w:tbl>
      <w:tblPr>
        <w:tblStyle w:val="a6"/>
        <w:tblW w:w="0" w:type="auto"/>
        <w:tblLook w:val="04A0"/>
      </w:tblPr>
      <w:tblGrid>
        <w:gridCol w:w="1914"/>
        <w:gridCol w:w="1914"/>
        <w:gridCol w:w="1914"/>
        <w:gridCol w:w="1914"/>
        <w:gridCol w:w="1914"/>
      </w:tblGrid>
      <w:tr w:rsidR="00794B0E" w:rsidTr="00FB0964">
        <w:tc>
          <w:tcPr>
            <w:tcW w:w="2136" w:type="dxa"/>
          </w:tcPr>
          <w:p w:rsidR="00794B0E" w:rsidRPr="00A75E9A" w:rsidRDefault="00D174CB"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1</m:t>
                    </m:r>
                  </m:sub>
                </m:sSub>
              </m:oMath>
            </m:oMathPara>
          </w:p>
        </w:tc>
        <w:tc>
          <w:tcPr>
            <w:tcW w:w="2136" w:type="dxa"/>
          </w:tcPr>
          <w:p w:rsidR="00794B0E" w:rsidRPr="00A75E9A" w:rsidRDefault="00D174CB"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2</m:t>
                    </m:r>
                  </m:sub>
                </m:sSub>
              </m:oMath>
            </m:oMathPara>
          </w:p>
        </w:tc>
        <w:tc>
          <w:tcPr>
            <w:tcW w:w="2136" w:type="dxa"/>
          </w:tcPr>
          <w:p w:rsidR="00794B0E" w:rsidRPr="00A75E9A" w:rsidRDefault="00D174CB"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3</m:t>
                    </m:r>
                  </m:sub>
                </m:sSub>
              </m:oMath>
            </m:oMathPara>
          </w:p>
        </w:tc>
        <w:tc>
          <w:tcPr>
            <w:tcW w:w="2137" w:type="dxa"/>
          </w:tcPr>
          <w:p w:rsidR="00794B0E" w:rsidRPr="00A75E9A" w:rsidRDefault="00D174CB"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4</m:t>
                    </m:r>
                  </m:sub>
                </m:sSub>
              </m:oMath>
            </m:oMathPara>
          </w:p>
        </w:tc>
        <w:tc>
          <w:tcPr>
            <w:tcW w:w="2137" w:type="dxa"/>
          </w:tcPr>
          <w:p w:rsidR="00794B0E" w:rsidRPr="00A75E9A" w:rsidRDefault="00794B0E" w:rsidP="00437709">
            <w:pPr>
              <w:spacing w:line="360" w:lineRule="auto"/>
              <w:jc w:val="center"/>
              <w:rPr>
                <w:rFonts w:cs="Times New Roman"/>
                <w:szCs w:val="28"/>
                <w:lang w:val="en-US"/>
              </w:rPr>
            </w:pPr>
            <w:r w:rsidRPr="00A75E9A">
              <w:rPr>
                <w:rFonts w:cs="Times New Roman"/>
                <w:szCs w:val="28"/>
                <w:lang w:val="en-US"/>
              </w:rPr>
              <w:t>K</w:t>
            </w:r>
          </w:p>
        </w:tc>
      </w:tr>
      <w:tr w:rsidR="00794B0E" w:rsidTr="00FB0964">
        <w:tc>
          <w:tcPr>
            <w:tcW w:w="2136"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049</w:t>
            </w:r>
          </w:p>
        </w:tc>
        <w:tc>
          <w:tcPr>
            <w:tcW w:w="2136"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004</w:t>
            </w:r>
          </w:p>
        </w:tc>
        <w:tc>
          <w:tcPr>
            <w:tcW w:w="2136"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121</w:t>
            </w:r>
          </w:p>
        </w:tc>
        <w:tc>
          <w:tcPr>
            <w:tcW w:w="2137"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156</w:t>
            </w:r>
          </w:p>
        </w:tc>
        <w:tc>
          <w:tcPr>
            <w:tcW w:w="2137"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365</w:t>
            </w:r>
          </w:p>
        </w:tc>
      </w:tr>
    </w:tbl>
    <w:p w:rsidR="00794B0E" w:rsidRDefault="00794B0E" w:rsidP="00437709">
      <w:pPr>
        <w:spacing w:line="360" w:lineRule="auto"/>
        <w:ind w:firstLine="708"/>
        <w:rPr>
          <w:rFonts w:cs="Times New Roman"/>
          <w:szCs w:val="28"/>
          <w:lang w:val="en-US"/>
        </w:rPr>
      </w:pPr>
    </w:p>
    <w:p w:rsidR="00794B0E" w:rsidRDefault="00794B0E" w:rsidP="00437709">
      <w:pPr>
        <w:spacing w:line="360" w:lineRule="auto"/>
        <w:ind w:firstLine="708"/>
        <w:rPr>
          <w:rFonts w:cs="Times New Roman"/>
          <w:szCs w:val="28"/>
        </w:rPr>
      </w:pPr>
      <w:r>
        <w:rPr>
          <w:rFonts w:cs="Times New Roman"/>
          <w:szCs w:val="28"/>
        </w:rPr>
        <w:t xml:space="preserve">Используя таблицу критического теплового потока при кипении воды в сборках твэлов с треугольной упаковкой найдем табличные значения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oMath>
      <w:r>
        <w:rPr>
          <w:rFonts w:cs="Times New Roman"/>
          <w:szCs w:val="28"/>
        </w:rPr>
        <w:t xml:space="preserve"> методом линейной интерполяции при давлении 12.7 Мпа и массовой скорости </w:t>
      </w:r>
      <m:oMath>
        <m:r>
          <w:rPr>
            <w:rFonts w:ascii="Cambria Math" w:hAnsi="Cambria Math" w:cs="Times New Roman"/>
            <w:szCs w:val="28"/>
          </w:rPr>
          <m:t xml:space="preserve">ρw=3217 </m:t>
        </m:r>
        <m:f>
          <m:fPr>
            <m:ctrlPr>
              <w:rPr>
                <w:rFonts w:ascii="Cambria Math" w:hAnsi="Cambria Math" w:cs="Times New Roman"/>
                <w:szCs w:val="28"/>
              </w:rPr>
            </m:ctrlPr>
          </m:fPr>
          <m:num>
            <m:r>
              <m:rPr>
                <m:sty m:val="p"/>
              </m:rPr>
              <w:rPr>
                <w:rFonts w:ascii="Cambria Math" w:hAnsi="Cambria Math" w:cs="Times New Roman"/>
                <w:szCs w:val="28"/>
              </w:rPr>
              <m:t>кг</m:t>
            </m:r>
          </m:num>
          <m:den>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∙с</m:t>
            </m:r>
          </m:den>
        </m:f>
      </m:oMath>
      <w:r w:rsidRPr="00D76BC4">
        <w:rPr>
          <w:rFonts w:cs="Times New Roman"/>
          <w:szCs w:val="28"/>
        </w:rPr>
        <w:t xml:space="preserve">, </w:t>
      </w:r>
      <w:r>
        <w:rPr>
          <w:rFonts w:cs="Times New Roman"/>
          <w:szCs w:val="28"/>
        </w:rPr>
        <w:t>а также вычислим значение критического потока с учетом поправок.</w:t>
      </w:r>
    </w:p>
    <w:p w:rsidR="00794B0E" w:rsidRDefault="00B24845" w:rsidP="00437709">
      <w:pPr>
        <w:spacing w:line="360" w:lineRule="auto"/>
        <w:rPr>
          <w:rFonts w:cs="Times New Roman"/>
          <w:szCs w:val="28"/>
        </w:rPr>
      </w:pPr>
      <w:r>
        <w:rPr>
          <w:rFonts w:cs="Times New Roman"/>
          <w:szCs w:val="28"/>
        </w:rPr>
        <w:t>Таблица 2.10</w:t>
      </w:r>
      <w:r w:rsidR="00794B0E">
        <w:rPr>
          <w:rFonts w:cs="Times New Roman"/>
          <w:szCs w:val="28"/>
        </w:rPr>
        <w:t xml:space="preserve"> -  Табличные значения КТП</w:t>
      </w:r>
    </w:p>
    <w:tbl>
      <w:tblPr>
        <w:tblStyle w:val="a6"/>
        <w:tblW w:w="0" w:type="auto"/>
        <w:tblLook w:val="04A0"/>
      </w:tblPr>
      <w:tblGrid>
        <w:gridCol w:w="2123"/>
        <w:gridCol w:w="1490"/>
        <w:gridCol w:w="1489"/>
        <w:gridCol w:w="1489"/>
        <w:gridCol w:w="1489"/>
        <w:gridCol w:w="1490"/>
      </w:tblGrid>
      <w:tr w:rsidR="00794B0E" w:rsidTr="00226772">
        <w:tc>
          <w:tcPr>
            <w:tcW w:w="2376" w:type="dxa"/>
            <w:vAlign w:val="center"/>
          </w:tcPr>
          <w:p w:rsidR="00794B0E" w:rsidRPr="00D76BC4" w:rsidRDefault="00794B0E" w:rsidP="00437709">
            <w:pPr>
              <w:spacing w:line="360" w:lineRule="auto"/>
              <w:jc w:val="center"/>
              <w:rPr>
                <w:rFonts w:cs="Times New Roman"/>
                <w:szCs w:val="28"/>
                <w:lang w:val="en-US"/>
              </w:rPr>
            </w:pPr>
            <w:r>
              <w:rPr>
                <w:rFonts w:cs="Times New Roman"/>
                <w:szCs w:val="28"/>
                <w:lang w:val="en-US"/>
              </w:rPr>
              <w:t>X</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-0.2</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-0.2</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0.1</w:t>
            </w:r>
          </w:p>
        </w:tc>
        <w:tc>
          <w:tcPr>
            <w:tcW w:w="1662"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0.2</w:t>
            </w:r>
          </w:p>
        </w:tc>
      </w:tr>
      <w:tr w:rsidR="00794B0E" w:rsidTr="00226772">
        <w:tc>
          <w:tcPr>
            <w:tcW w:w="2376" w:type="dxa"/>
            <w:vAlign w:val="center"/>
          </w:tcPr>
          <w:p w:rsidR="00794B0E" w:rsidRPr="0067512F" w:rsidRDefault="00D174CB" w:rsidP="00437709">
            <w:pPr>
              <w:spacing w:line="360" w:lineRule="auto"/>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oMath>
            <w:r w:rsidR="00794B0E">
              <w:rPr>
                <w:rFonts w:cs="Times New Roman"/>
                <w:szCs w:val="28"/>
                <w:lang w:val="en-US"/>
              </w:rPr>
              <w:t xml:space="preserve">, </w:t>
            </w:r>
            <w:r w:rsidR="00794B0E">
              <w:rPr>
                <w:rFonts w:cs="Times New Roman"/>
                <w:szCs w:val="28"/>
              </w:rPr>
              <w:t>МВт</w:t>
            </w:r>
            <w:r w:rsidR="00794B0E">
              <w:rPr>
                <w:rFonts w:cs="Times New Roman"/>
                <w:szCs w:val="28"/>
                <w:lang w:val="en-US"/>
              </w:rPr>
              <w:t>/</w:t>
            </w:r>
            <m:oMath>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oMath>
          </w:p>
        </w:tc>
        <w:tc>
          <w:tcPr>
            <w:tcW w:w="1661" w:type="dxa"/>
            <w:vAlign w:val="center"/>
          </w:tcPr>
          <w:p w:rsidR="00794B0E" w:rsidRPr="00B669A1" w:rsidRDefault="00794B0E" w:rsidP="00437709">
            <w:pPr>
              <w:spacing w:line="360" w:lineRule="auto"/>
              <w:jc w:val="center"/>
              <w:rPr>
                <w:rFonts w:cs="Times New Roman"/>
                <w:szCs w:val="28"/>
              </w:rPr>
            </w:pPr>
            <w:r>
              <w:rPr>
                <w:rFonts w:cs="Times New Roman"/>
                <w:szCs w:val="28"/>
                <w:lang w:val="en-US"/>
              </w:rPr>
              <w:t>4,731</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3,416</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2,503</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1,829</w:t>
            </w:r>
          </w:p>
        </w:tc>
        <w:tc>
          <w:tcPr>
            <w:tcW w:w="1662"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1,262</w:t>
            </w:r>
          </w:p>
        </w:tc>
      </w:tr>
      <w:tr w:rsidR="00794B0E" w:rsidTr="00226772">
        <w:tc>
          <w:tcPr>
            <w:tcW w:w="2376" w:type="dxa"/>
            <w:vAlign w:val="center"/>
          </w:tcPr>
          <w:p w:rsidR="00794B0E" w:rsidRPr="0067512F" w:rsidRDefault="00D174CB" w:rsidP="00437709">
            <w:pPr>
              <w:spacing w:line="360" w:lineRule="auto"/>
              <w:jc w:val="center"/>
              <w:rPr>
                <w:rFonts w:cs="Times New Roman"/>
                <w:szCs w:val="28"/>
                <w:lang w:val="en-US"/>
              </w:rPr>
            </w:pP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r>
                <w:rPr>
                  <w:rFonts w:ascii="Cambria Math" w:hAnsi="Cambria Math" w:cs="Times New Roman"/>
                  <w:szCs w:val="28"/>
                </w:rPr>
                <m:t>∙K</m:t>
              </m:r>
            </m:oMath>
            <w:r w:rsidR="00794B0E">
              <w:rPr>
                <w:rFonts w:cs="Times New Roman"/>
                <w:szCs w:val="28"/>
                <w:lang w:val="en-US"/>
              </w:rPr>
              <w:t xml:space="preserve">, </w:t>
            </w:r>
            <w:r w:rsidR="00794B0E">
              <w:rPr>
                <w:rFonts w:cs="Times New Roman"/>
                <w:szCs w:val="28"/>
              </w:rPr>
              <w:t>МВт</w:t>
            </w:r>
            <w:r w:rsidR="00794B0E">
              <w:rPr>
                <w:rFonts w:cs="Times New Roman"/>
                <w:szCs w:val="28"/>
                <w:lang w:val="en-US"/>
              </w:rPr>
              <w:t>/</w:t>
            </w:r>
            <m:oMath>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oMath>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6,458</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4,663</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3,416</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2,496</w:t>
            </w:r>
          </w:p>
        </w:tc>
        <w:tc>
          <w:tcPr>
            <w:tcW w:w="1662"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1,723</w:t>
            </w:r>
          </w:p>
        </w:tc>
      </w:tr>
    </w:tbl>
    <w:p w:rsidR="00794B0E" w:rsidRDefault="00794B0E" w:rsidP="00437709">
      <w:pPr>
        <w:spacing w:line="360" w:lineRule="auto"/>
        <w:ind w:firstLine="708"/>
        <w:rPr>
          <w:rFonts w:cs="Times New Roman"/>
          <w:szCs w:val="28"/>
        </w:rPr>
      </w:pPr>
    </w:p>
    <w:p w:rsidR="00794B0E" w:rsidRDefault="00794B0E" w:rsidP="00437709">
      <w:pPr>
        <w:spacing w:line="360" w:lineRule="auto"/>
        <w:ind w:firstLine="708"/>
        <w:rPr>
          <w:rFonts w:cs="Times New Roman"/>
          <w:szCs w:val="28"/>
          <w:lang w:val="en-US"/>
        </w:rPr>
      </w:pPr>
      <w:r>
        <w:rPr>
          <w:rFonts w:cs="Times New Roman"/>
          <w:szCs w:val="28"/>
        </w:rPr>
        <w:t>Оценим коэффициент запаса до кризиса теплообмена методом касательной. Для этого</w:t>
      </w:r>
      <w:r w:rsidRPr="007921F0">
        <w:rPr>
          <w:rFonts w:cs="Times New Roman"/>
          <w:szCs w:val="28"/>
        </w:rPr>
        <w:t>,</w:t>
      </w:r>
      <w:r>
        <w:rPr>
          <w:rFonts w:cs="Times New Roman"/>
          <w:szCs w:val="28"/>
        </w:rPr>
        <w:t xml:space="preserve"> рассчитаем зависимость </w:t>
      </w:r>
      <w:r>
        <w:rPr>
          <w:rFonts w:cs="Times New Roman"/>
          <w:szCs w:val="28"/>
          <w:lang w:val="en-US"/>
        </w:rPr>
        <w:t>q</w:t>
      </w:r>
      <w:r w:rsidRPr="00251C1E">
        <w:rPr>
          <w:rFonts w:cs="Times New Roman"/>
          <w:szCs w:val="28"/>
        </w:rPr>
        <w:t>(</w:t>
      </w:r>
      <w:r>
        <w:rPr>
          <w:rFonts w:cs="Times New Roman"/>
          <w:szCs w:val="28"/>
          <w:lang w:val="en-US"/>
        </w:rPr>
        <w:t>x</w:t>
      </w:r>
      <w:r w:rsidRPr="00251C1E">
        <w:rPr>
          <w:rFonts w:cs="Times New Roman"/>
          <w:szCs w:val="28"/>
        </w:rPr>
        <w:t xml:space="preserve">) </w:t>
      </w:r>
      <w:r>
        <w:rPr>
          <w:rFonts w:cs="Times New Roman"/>
          <w:szCs w:val="28"/>
        </w:rPr>
        <w:t xml:space="preserve">при увеличении нагрузки в </w:t>
      </w:r>
      <w:r>
        <w:rPr>
          <w:rFonts w:cs="Times New Roman"/>
          <w:szCs w:val="28"/>
          <w:lang w:val="en-US"/>
        </w:rPr>
        <w:t>n</w:t>
      </w:r>
      <w:r>
        <w:rPr>
          <w:rFonts w:cs="Times New Roman"/>
          <w:szCs w:val="28"/>
        </w:rPr>
        <w:t xml:space="preserve">раз. Число </w:t>
      </w:r>
      <w:r>
        <w:rPr>
          <w:rFonts w:cs="Times New Roman"/>
          <w:szCs w:val="28"/>
          <w:lang w:val="en-US"/>
        </w:rPr>
        <w:t>n</w:t>
      </w:r>
      <w:r>
        <w:rPr>
          <w:rFonts w:cs="Times New Roman"/>
          <w:szCs w:val="28"/>
        </w:rPr>
        <w:t xml:space="preserve">выбирается так, чтобы график зависимости </w:t>
      </w:r>
      <w:r>
        <w:rPr>
          <w:rFonts w:cs="Times New Roman"/>
          <w:szCs w:val="28"/>
          <w:lang w:val="en-US"/>
        </w:rPr>
        <w:t>q</w:t>
      </w:r>
      <w:r w:rsidRPr="007921F0">
        <w:rPr>
          <w:rFonts w:cs="Times New Roman"/>
          <w:szCs w:val="28"/>
        </w:rPr>
        <w:t>(</w:t>
      </w:r>
      <w:r>
        <w:rPr>
          <w:rFonts w:cs="Times New Roman"/>
          <w:szCs w:val="28"/>
          <w:lang w:val="en-US"/>
        </w:rPr>
        <w:t>x</w:t>
      </w:r>
      <w:r w:rsidRPr="007921F0">
        <w:rPr>
          <w:rFonts w:cs="Times New Roman"/>
          <w:szCs w:val="28"/>
        </w:rPr>
        <w:t>)</w:t>
      </w:r>
      <w:r>
        <w:rPr>
          <w:rFonts w:cs="Times New Roman"/>
          <w:szCs w:val="28"/>
        </w:rPr>
        <w:t xml:space="preserve"> и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d>
          <m:dPr>
            <m:ctrlPr>
              <w:rPr>
                <w:rFonts w:ascii="Cambria Math" w:hAnsi="Cambria Math" w:cs="Times New Roman"/>
                <w:i/>
                <w:szCs w:val="28"/>
              </w:rPr>
            </m:ctrlPr>
          </m:dPr>
          <m:e>
            <m:r>
              <w:rPr>
                <w:rFonts w:ascii="Cambria Math" w:hAnsi="Cambria Math" w:cs="Times New Roman"/>
                <w:szCs w:val="28"/>
              </w:rPr>
              <m:t>x</m:t>
            </m:r>
          </m:e>
        </m:d>
      </m:oMath>
      <w:r>
        <w:rPr>
          <w:rFonts w:cs="Times New Roman"/>
          <w:szCs w:val="28"/>
        </w:rPr>
        <w:t xml:space="preserve"> пересеклись в одной точке с учетом отклонения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oMath>
      <w:r>
        <w:rPr>
          <w:rFonts w:cs="Times New Roman"/>
          <w:szCs w:val="28"/>
        </w:rPr>
        <w:t xml:space="preserve"> от рассчитанных данных. Отклонение от расчетных данных</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FA16CA" w:rsidTr="000C6BD8">
        <w:tc>
          <w:tcPr>
            <w:tcW w:w="8391" w:type="dxa"/>
          </w:tcPr>
          <w:p w:rsidR="007042A4" w:rsidRPr="007042A4" w:rsidRDefault="00D174CB" w:rsidP="007042A4">
            <w:pPr>
              <w:spacing w:line="360" w:lineRule="auto"/>
              <w:ind w:firstLine="708"/>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кр.откл.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d>
                  <m:dPr>
                    <m:ctrlPr>
                      <w:rPr>
                        <w:rFonts w:ascii="Cambria Math" w:hAnsi="Cambria Math" w:cs="Times New Roman"/>
                        <w:i/>
                        <w:szCs w:val="28"/>
                      </w:rPr>
                    </m:ctrlPr>
                  </m:dPr>
                  <m:e>
                    <m:r>
                      <w:rPr>
                        <w:rFonts w:ascii="Cambria Math" w:hAnsi="Cambria Math" w:cs="Times New Roman"/>
                        <w:szCs w:val="28"/>
                      </w:rPr>
                      <m:t>1 ±</m:t>
                    </m:r>
                    <m:sSub>
                      <m:sSubPr>
                        <m:ctrlPr>
                          <w:rPr>
                            <w:rFonts w:ascii="Cambria Math" w:hAnsi="Cambria Math" w:cs="Times New Roman"/>
                            <w:i/>
                            <w:szCs w:val="28"/>
                          </w:rPr>
                        </m:ctrlPr>
                      </m:sSubPr>
                      <m:e>
                        <m:r>
                          <w:rPr>
                            <w:rFonts w:ascii="Cambria Math" w:hAnsi="Cambria Math" w:cs="Times New Roman"/>
                            <w:szCs w:val="28"/>
                          </w:rPr>
                          <m:t>3σ</m:t>
                        </m:r>
                      </m:e>
                      <m:sub>
                        <m:r>
                          <w:rPr>
                            <w:rFonts w:ascii="Cambria Math" w:hAnsi="Cambria Math" w:cs="Times New Roman"/>
                            <w:szCs w:val="28"/>
                          </w:rPr>
                          <m:t>кв</m:t>
                        </m:r>
                      </m:sub>
                    </m:sSub>
                  </m:e>
                </m:d>
              </m:oMath>
            </m:oMathPara>
          </w:p>
        </w:tc>
        <w:tc>
          <w:tcPr>
            <w:tcW w:w="963" w:type="dxa"/>
            <w:vAlign w:val="center"/>
          </w:tcPr>
          <w:p w:rsidR="007042A4" w:rsidRPr="00FA16CA" w:rsidRDefault="007042A4"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sidR="004C7989">
              <w:rPr>
                <w:rFonts w:cs="Times New Roman"/>
                <w:szCs w:val="28"/>
              </w:rPr>
              <w:t>.2</w:t>
            </w:r>
            <w:r w:rsidRPr="00FA16CA">
              <w:rPr>
                <w:rFonts w:cs="Times New Roman"/>
                <w:szCs w:val="28"/>
                <w:lang w:val="en-US"/>
              </w:rPr>
              <w:t>)</w:t>
            </w:r>
          </w:p>
        </w:tc>
      </w:tr>
    </w:tbl>
    <w:p w:rsidR="00072A9D" w:rsidRDefault="00794B0E" w:rsidP="00437709">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σ</m:t>
            </m:r>
          </m:e>
          <m:sub>
            <m:r>
              <w:rPr>
                <w:rFonts w:ascii="Cambria Math" w:hAnsi="Cambria Math" w:cs="Times New Roman"/>
                <w:szCs w:val="28"/>
              </w:rPr>
              <m:t>кв</m:t>
            </m:r>
          </m:sub>
        </m:sSub>
        <m:r>
          <w:rPr>
            <w:rFonts w:ascii="Cambria Math" w:hAnsi="Cambria Math" w:cs="Times New Roman"/>
            <w:szCs w:val="28"/>
          </w:rPr>
          <m:t>=0,15.</m:t>
        </m:r>
      </m:oMath>
    </w:p>
    <w:p w:rsidR="00794B0E" w:rsidRPr="007E6083" w:rsidRDefault="00B24845" w:rsidP="00437709">
      <w:pPr>
        <w:spacing w:line="360" w:lineRule="auto"/>
        <w:rPr>
          <w:rFonts w:cs="Times New Roman"/>
          <w:szCs w:val="28"/>
        </w:rPr>
      </w:pPr>
      <w:r>
        <w:rPr>
          <w:rFonts w:cs="Times New Roman"/>
          <w:szCs w:val="28"/>
        </w:rPr>
        <w:t>Таблица 2.11</w:t>
      </w:r>
      <w:r w:rsidR="00794B0E">
        <w:rPr>
          <w:rFonts w:cs="Times New Roman"/>
          <w:szCs w:val="28"/>
        </w:rPr>
        <w:t xml:space="preserve"> - </w:t>
      </w:r>
      <w:r w:rsidR="00794B0E" w:rsidRPr="007E6083">
        <w:rPr>
          <w:rFonts w:cs="Times New Roman"/>
          <w:szCs w:val="28"/>
        </w:rPr>
        <w:t>Значения относительной энтальпии воды и теплового потока на поверхности</w:t>
      </w:r>
      <w:r>
        <w:rPr>
          <w:rFonts w:cs="Times New Roman"/>
          <w:szCs w:val="28"/>
        </w:rPr>
        <w:t xml:space="preserve"> </w:t>
      </w:r>
      <w:r w:rsidR="00794B0E" w:rsidRPr="007E6083">
        <w:rPr>
          <w:rFonts w:cs="Times New Roman"/>
          <w:szCs w:val="28"/>
        </w:rPr>
        <w:t>максимально нагруженных твэлов в различных сечениях ТВСМ</w:t>
      </w:r>
    </w:p>
    <w:tbl>
      <w:tblPr>
        <w:tblStyle w:val="a6"/>
        <w:tblW w:w="10231" w:type="dxa"/>
        <w:tblInd w:w="-535" w:type="dxa"/>
        <w:tblLook w:val="04A0"/>
      </w:tblPr>
      <w:tblGrid>
        <w:gridCol w:w="1281"/>
        <w:gridCol w:w="1249"/>
        <w:gridCol w:w="962"/>
        <w:gridCol w:w="963"/>
        <w:gridCol w:w="962"/>
        <w:gridCol w:w="963"/>
        <w:gridCol w:w="963"/>
        <w:gridCol w:w="962"/>
        <w:gridCol w:w="963"/>
        <w:gridCol w:w="963"/>
      </w:tblGrid>
      <w:tr w:rsidR="00794B0E" w:rsidTr="00FB0964">
        <w:trPr>
          <w:trHeight w:val="315"/>
        </w:trPr>
        <w:tc>
          <w:tcPr>
            <w:tcW w:w="2530" w:type="dxa"/>
            <w:gridSpan w:val="2"/>
          </w:tcPr>
          <w:p w:rsidR="00794B0E" w:rsidRPr="00975FFD" w:rsidRDefault="00794B0E" w:rsidP="00437709">
            <w:pPr>
              <w:spacing w:line="360" w:lineRule="auto"/>
              <w:jc w:val="center"/>
              <w:rPr>
                <w:rFonts w:cs="Times New Roman"/>
                <w:szCs w:val="28"/>
              </w:rPr>
            </w:pPr>
            <w:r w:rsidRPr="00975FFD">
              <w:rPr>
                <w:rFonts w:cs="Times New Roman"/>
                <w:szCs w:val="28"/>
                <w:lang w:val="en-US"/>
              </w:rPr>
              <w:t>z</w:t>
            </w:r>
            <w:r w:rsidRPr="00975FFD">
              <w:rPr>
                <w:rFonts w:cs="Times New Roman"/>
                <w:szCs w:val="28"/>
              </w:rPr>
              <w:t>, м</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rPr>
              <w:t>0</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0,2</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rPr>
              <w:t>0,4</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0,6</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0,8</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rPr>
              <w:t>1,0</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1,2</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1,3</w:t>
            </w:r>
          </w:p>
        </w:tc>
      </w:tr>
      <w:tr w:rsidR="00794B0E" w:rsidTr="00FB0964">
        <w:trPr>
          <w:trHeight w:val="631"/>
        </w:trPr>
        <w:tc>
          <w:tcPr>
            <w:tcW w:w="1281" w:type="dxa"/>
            <w:vMerge w:val="restart"/>
          </w:tcPr>
          <w:p w:rsidR="00794B0E" w:rsidRPr="00975FFD" w:rsidRDefault="00D174CB" w:rsidP="00437709">
            <w:pPr>
              <w:spacing w:line="360" w:lineRule="auto"/>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N</m:t>
                    </m:r>
                  </m:e>
                  <m:sub>
                    <m:r>
                      <m:rPr>
                        <m:sty m:val="p"/>
                      </m:rPr>
                      <w:rPr>
                        <w:rFonts w:ascii="Cambria Math" w:hAnsi="Cambria Math" w:cs="Times New Roman"/>
                        <w:szCs w:val="28"/>
                      </w:rPr>
                      <m:t>ном</m:t>
                    </m:r>
                  </m:sub>
                </m:sSub>
              </m:oMath>
            </m:oMathPara>
          </w:p>
        </w:tc>
        <w:tc>
          <w:tcPr>
            <w:tcW w:w="1249" w:type="dxa"/>
          </w:tcPr>
          <w:p w:rsidR="00794B0E" w:rsidRPr="00975FFD" w:rsidRDefault="00CF67F2" w:rsidP="00437709">
            <w:pPr>
              <w:spacing w:line="360" w:lineRule="auto"/>
              <w:jc w:val="center"/>
              <w:rPr>
                <w:rFonts w:cs="Times New Roman"/>
                <w:szCs w:val="28"/>
              </w:rPr>
            </w:pPr>
            <w:r w:rsidRPr="00975FFD">
              <w:rPr>
                <w:rFonts w:cs="Times New Roman"/>
                <w:szCs w:val="28"/>
                <w:lang w:val="en-US"/>
              </w:rPr>
              <w:t>X</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-0,171</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-0,16</w:t>
            </w:r>
            <w:r>
              <w:rPr>
                <w:rFonts w:cs="Times New Roman"/>
                <w:szCs w:val="28"/>
                <w:lang w:val="en-US"/>
              </w:rPr>
              <w:t>2</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lang w:val="en-US"/>
              </w:rPr>
              <w:t>-0,14</w:t>
            </w:r>
            <w:r>
              <w:rPr>
                <w:rFonts w:cs="Times New Roman"/>
                <w:szCs w:val="28"/>
                <w:lang w:val="en-US"/>
              </w:rPr>
              <w:t>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w:t>
            </w:r>
            <w:r>
              <w:rPr>
                <w:rFonts w:cs="Times New Roman"/>
                <w:szCs w:val="28"/>
                <w:lang w:val="en-US"/>
              </w:rPr>
              <w:t>25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w:t>
            </w:r>
            <w:r>
              <w:rPr>
                <w:rFonts w:cs="Times New Roman"/>
                <w:szCs w:val="28"/>
                <w:lang w:val="en-US"/>
              </w:rPr>
              <w:t>04</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86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73</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69</w:t>
            </w:r>
          </w:p>
        </w:tc>
      </w:tr>
      <w:tr w:rsidR="00794B0E" w:rsidTr="00FB0964">
        <w:trPr>
          <w:trHeight w:val="658"/>
        </w:trPr>
        <w:tc>
          <w:tcPr>
            <w:tcW w:w="1281" w:type="dxa"/>
            <w:vMerge/>
          </w:tcPr>
          <w:p w:rsidR="00794B0E" w:rsidRPr="00975FFD" w:rsidRDefault="00794B0E" w:rsidP="00437709">
            <w:pPr>
              <w:spacing w:line="360" w:lineRule="auto"/>
              <w:jc w:val="center"/>
              <w:rPr>
                <w:rFonts w:cs="Times New Roman"/>
                <w:szCs w:val="28"/>
              </w:rPr>
            </w:pPr>
          </w:p>
        </w:tc>
        <w:tc>
          <w:tcPr>
            <w:tcW w:w="1249" w:type="dxa"/>
          </w:tcPr>
          <w:p w:rsidR="00794B0E" w:rsidRPr="00975FFD" w:rsidRDefault="00794B0E" w:rsidP="00437709">
            <w:pPr>
              <w:spacing w:line="360" w:lineRule="auto"/>
              <w:jc w:val="center"/>
              <w:rPr>
                <w:rFonts w:cs="Times New Roman"/>
                <w:szCs w:val="28"/>
              </w:rPr>
            </w:pPr>
            <w:r w:rsidRPr="00975FFD">
              <w:rPr>
                <w:rFonts w:cs="Times New Roman"/>
                <w:szCs w:val="28"/>
                <w:lang w:val="en-US"/>
              </w:rPr>
              <w:t xml:space="preserve">q, </w:t>
            </w:r>
            <w:r w:rsidRPr="00975FFD">
              <w:rPr>
                <w:rFonts w:cs="Times New Roman"/>
                <w:szCs w:val="28"/>
              </w:rPr>
              <w:t>МВт</w:t>
            </w:r>
            <w:r w:rsidRPr="00975FFD">
              <w:rPr>
                <w:rFonts w:cs="Times New Roman"/>
                <w:szCs w:val="28"/>
                <w:lang w:val="en-US"/>
              </w:rPr>
              <w:t>/</w:t>
            </w:r>
            <m:oMath>
              <m:sSup>
                <m:sSupPr>
                  <m:ctrlPr>
                    <w:rPr>
                      <w:rFonts w:ascii="Cambria Math" w:hAnsi="Cambria Math" w:cs="Times New Roman"/>
                      <w:szCs w:val="28"/>
                      <w:lang w:val="en-US"/>
                    </w:rPr>
                  </m:ctrlPr>
                </m:sSupPr>
                <m:e>
                  <m:r>
                    <m:rPr>
                      <m:sty m:val="p"/>
                    </m:rPr>
                    <w:rPr>
                      <w:rFonts w:ascii="Cambria Math" w:hAnsi="Cambria Math" w:cs="Times New Roman"/>
                      <w:szCs w:val="28"/>
                      <w:lang w:val="en-US"/>
                    </w:rPr>
                    <m:t>м</m:t>
                  </m:r>
                </m:e>
                <m:sup>
                  <m:r>
                    <m:rPr>
                      <m:sty m:val="p"/>
                    </m:rPr>
                    <w:rPr>
                      <w:rFonts w:ascii="Cambria Math" w:hAnsi="Cambria Math" w:cs="Times New Roman"/>
                      <w:szCs w:val="28"/>
                      <w:lang w:val="en-US"/>
                    </w:rPr>
                    <m:t>2</m:t>
                  </m:r>
                </m:sup>
              </m:sSup>
            </m:oMath>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0,2</w:t>
            </w:r>
            <w:r>
              <w:rPr>
                <w:rFonts w:cs="Times New Roman"/>
                <w:szCs w:val="28"/>
                <w:lang w:val="en-US"/>
              </w:rPr>
              <w:t>73</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w:t>
            </w:r>
            <w:r>
              <w:rPr>
                <w:rFonts w:cs="Times New Roman"/>
                <w:szCs w:val="28"/>
                <w:lang w:val="en-US"/>
              </w:rPr>
              <w:t>664</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w:t>
            </w:r>
            <w:r>
              <w:rPr>
                <w:rFonts w:cs="Times New Roman"/>
                <w:szCs w:val="28"/>
                <w:lang w:val="en-US"/>
              </w:rPr>
              <w:t>947</w:t>
            </w:r>
          </w:p>
        </w:tc>
        <w:tc>
          <w:tcPr>
            <w:tcW w:w="963" w:type="dxa"/>
          </w:tcPr>
          <w:p w:rsidR="00794B0E" w:rsidRPr="00975FFD" w:rsidRDefault="00794B0E" w:rsidP="00437709">
            <w:pPr>
              <w:spacing w:line="360" w:lineRule="auto"/>
              <w:jc w:val="center"/>
              <w:rPr>
                <w:rFonts w:cs="Times New Roman"/>
                <w:szCs w:val="28"/>
                <w:lang w:val="en-US"/>
              </w:rPr>
            </w:pPr>
            <w:r>
              <w:rPr>
                <w:rFonts w:cs="Times New Roman"/>
                <w:szCs w:val="28"/>
                <w:lang w:val="en-US"/>
              </w:rPr>
              <w:t>1,078</w:t>
            </w:r>
          </w:p>
        </w:tc>
        <w:tc>
          <w:tcPr>
            <w:tcW w:w="963" w:type="dxa"/>
          </w:tcPr>
          <w:p w:rsidR="00794B0E" w:rsidRPr="00975FFD" w:rsidRDefault="00794B0E" w:rsidP="00437709">
            <w:pPr>
              <w:spacing w:line="360" w:lineRule="auto"/>
              <w:jc w:val="center"/>
              <w:rPr>
                <w:rFonts w:cs="Times New Roman"/>
                <w:szCs w:val="28"/>
                <w:lang w:val="en-US"/>
              </w:rPr>
            </w:pPr>
            <w:r>
              <w:rPr>
                <w:rFonts w:cs="Times New Roman"/>
                <w:szCs w:val="28"/>
                <w:lang w:val="en-US"/>
              </w:rPr>
              <w:t>1,034</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w:t>
            </w:r>
            <w:r>
              <w:rPr>
                <w:rFonts w:cs="Times New Roman"/>
                <w:szCs w:val="28"/>
                <w:lang w:val="en-US"/>
              </w:rPr>
              <w:t>822</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0,4</w:t>
            </w:r>
            <w:r>
              <w:rPr>
                <w:rFonts w:cs="Times New Roman"/>
                <w:szCs w:val="28"/>
                <w:lang w:val="en-US"/>
              </w:rPr>
              <w:t>78</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0,2</w:t>
            </w:r>
            <w:r>
              <w:rPr>
                <w:rFonts w:cs="Times New Roman"/>
                <w:szCs w:val="28"/>
                <w:lang w:val="en-US"/>
              </w:rPr>
              <w:t>73</w:t>
            </w:r>
          </w:p>
        </w:tc>
      </w:tr>
      <w:tr w:rsidR="00794B0E" w:rsidTr="00FB0964">
        <w:trPr>
          <w:trHeight w:val="631"/>
        </w:trPr>
        <w:tc>
          <w:tcPr>
            <w:tcW w:w="1281" w:type="dxa"/>
            <w:vMerge w:val="restart"/>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2,</w:t>
            </w:r>
            <w:r>
              <w:rPr>
                <w:rFonts w:cs="Times New Roman"/>
                <w:szCs w:val="28"/>
              </w:rPr>
              <w:t>0</w:t>
            </w:r>
            <m:oMath>
              <m:sSub>
                <m:sSubPr>
                  <m:ctrlPr>
                    <w:rPr>
                      <w:rFonts w:ascii="Cambria Math" w:hAnsi="Cambria Math" w:cs="Times New Roman"/>
                      <w:szCs w:val="28"/>
                    </w:rPr>
                  </m:ctrlPr>
                </m:sSubPr>
                <m:e>
                  <m:r>
                    <m:rPr>
                      <m:sty m:val="p"/>
                    </m:rPr>
                    <w:rPr>
                      <w:rFonts w:ascii="Cambria Math" w:hAnsi="Cambria Math" w:cs="Times New Roman"/>
                      <w:szCs w:val="28"/>
                    </w:rPr>
                    <m:t>N</m:t>
                  </m:r>
                </m:e>
                <m:sub>
                  <m:r>
                    <m:rPr>
                      <m:sty m:val="p"/>
                    </m:rPr>
                    <w:rPr>
                      <w:rFonts w:ascii="Cambria Math" w:hAnsi="Cambria Math" w:cs="Times New Roman"/>
                      <w:szCs w:val="28"/>
                    </w:rPr>
                    <m:t>ном</m:t>
                  </m:r>
                </m:sub>
              </m:sSub>
            </m:oMath>
          </w:p>
        </w:tc>
        <w:tc>
          <w:tcPr>
            <w:tcW w:w="1249" w:type="dxa"/>
          </w:tcPr>
          <w:p w:rsidR="00794B0E" w:rsidRPr="00975FFD" w:rsidRDefault="00CF67F2" w:rsidP="00437709">
            <w:pPr>
              <w:spacing w:line="360" w:lineRule="auto"/>
              <w:jc w:val="center"/>
              <w:rPr>
                <w:rFonts w:cs="Times New Roman"/>
                <w:szCs w:val="28"/>
                <w:lang w:val="en-US"/>
              </w:rPr>
            </w:pPr>
            <w:r w:rsidRPr="00975FFD">
              <w:rPr>
                <w:rFonts w:cs="Times New Roman"/>
                <w:szCs w:val="28"/>
                <w:lang w:val="en-US"/>
              </w:rPr>
              <w:t>X</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-0,171</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-0,152</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w:t>
            </w:r>
            <w:r>
              <w:rPr>
                <w:rFonts w:cs="Times New Roman"/>
                <w:szCs w:val="28"/>
                <w:lang w:val="en-US"/>
              </w:rPr>
              <w:t>20</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80</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-0,03</w:t>
            </w:r>
            <w:r>
              <w:rPr>
                <w:rFonts w:cs="Times New Roman"/>
                <w:szCs w:val="28"/>
                <w:lang w:val="en-US"/>
              </w:rPr>
              <w:t>7</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0,002</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0,02</w:t>
            </w:r>
            <w:r>
              <w:rPr>
                <w:rFonts w:cs="Times New Roman"/>
                <w:szCs w:val="28"/>
                <w:lang w:val="en-US"/>
              </w:rPr>
              <w:t>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0,03</w:t>
            </w:r>
            <w:r>
              <w:rPr>
                <w:rFonts w:cs="Times New Roman"/>
                <w:szCs w:val="28"/>
                <w:lang w:val="en-US"/>
              </w:rPr>
              <w:t>3</w:t>
            </w:r>
          </w:p>
        </w:tc>
      </w:tr>
      <w:tr w:rsidR="00794B0E" w:rsidTr="00FB0964">
        <w:trPr>
          <w:trHeight w:val="644"/>
        </w:trPr>
        <w:tc>
          <w:tcPr>
            <w:tcW w:w="1281" w:type="dxa"/>
            <w:vMerge/>
          </w:tcPr>
          <w:p w:rsidR="00794B0E" w:rsidRPr="00975FFD" w:rsidRDefault="00794B0E" w:rsidP="00437709">
            <w:pPr>
              <w:spacing w:line="360" w:lineRule="auto"/>
              <w:rPr>
                <w:rFonts w:cs="Times New Roman"/>
                <w:szCs w:val="28"/>
              </w:rPr>
            </w:pPr>
          </w:p>
        </w:tc>
        <w:tc>
          <w:tcPr>
            <w:tcW w:w="1249" w:type="dxa"/>
          </w:tcPr>
          <w:p w:rsidR="00794B0E" w:rsidRPr="00975FFD" w:rsidRDefault="00794B0E" w:rsidP="00437709">
            <w:pPr>
              <w:spacing w:line="360" w:lineRule="auto"/>
              <w:jc w:val="center"/>
              <w:rPr>
                <w:rFonts w:cs="Times New Roman"/>
                <w:szCs w:val="28"/>
              </w:rPr>
            </w:pPr>
            <w:r w:rsidRPr="00975FFD">
              <w:rPr>
                <w:rFonts w:cs="Times New Roman"/>
                <w:szCs w:val="28"/>
                <w:lang w:val="en-US"/>
              </w:rPr>
              <w:t xml:space="preserve">q, </w:t>
            </w:r>
            <w:r w:rsidRPr="00975FFD">
              <w:rPr>
                <w:rFonts w:cs="Times New Roman"/>
                <w:szCs w:val="28"/>
              </w:rPr>
              <w:t>МВт</w:t>
            </w:r>
            <w:r w:rsidRPr="00975FFD">
              <w:rPr>
                <w:rFonts w:cs="Times New Roman"/>
                <w:szCs w:val="28"/>
                <w:lang w:val="en-US"/>
              </w:rPr>
              <w:t>/</w:t>
            </w:r>
            <m:oMath>
              <m:sSup>
                <m:sSupPr>
                  <m:ctrlPr>
                    <w:rPr>
                      <w:rFonts w:ascii="Cambria Math" w:hAnsi="Cambria Math" w:cs="Times New Roman"/>
                      <w:szCs w:val="28"/>
                      <w:lang w:val="en-US"/>
                    </w:rPr>
                  </m:ctrlPr>
                </m:sSupPr>
                <m:e>
                  <m:r>
                    <m:rPr>
                      <m:sty m:val="p"/>
                    </m:rPr>
                    <w:rPr>
                      <w:rFonts w:ascii="Cambria Math" w:hAnsi="Cambria Math" w:cs="Times New Roman"/>
                      <w:szCs w:val="28"/>
                      <w:lang w:val="en-US"/>
                    </w:rPr>
                    <m:t>м</m:t>
                  </m:r>
                </m:e>
                <m:sup>
                  <m:r>
                    <m:rPr>
                      <m:sty m:val="p"/>
                    </m:rPr>
                    <w:rPr>
                      <w:rFonts w:ascii="Cambria Math" w:hAnsi="Cambria Math" w:cs="Times New Roman"/>
                      <w:szCs w:val="28"/>
                      <w:lang w:val="en-US"/>
                    </w:rPr>
                    <m:t>2</m:t>
                  </m:r>
                </m:sup>
              </m:sSup>
            </m:oMath>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0,5</w:t>
            </w:r>
            <w:r>
              <w:rPr>
                <w:rFonts w:cs="Times New Roman"/>
                <w:szCs w:val="28"/>
                <w:lang w:val="en-US"/>
              </w:rPr>
              <w:t>45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1,3</w:t>
            </w:r>
            <w:r>
              <w:rPr>
                <w:rFonts w:cs="Times New Roman"/>
                <w:szCs w:val="28"/>
                <w:lang w:val="en-US"/>
              </w:rPr>
              <w:t>28</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1,</w:t>
            </w:r>
            <w:r>
              <w:rPr>
                <w:rFonts w:cs="Times New Roman"/>
                <w:szCs w:val="28"/>
                <w:lang w:val="en-US"/>
              </w:rPr>
              <w:t>895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2,1</w:t>
            </w:r>
            <w:r>
              <w:rPr>
                <w:rFonts w:cs="Times New Roman"/>
                <w:szCs w:val="28"/>
                <w:lang w:val="en-US"/>
              </w:rPr>
              <w:t>56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2,0</w:t>
            </w:r>
            <w:r>
              <w:rPr>
                <w:rFonts w:cs="Times New Roman"/>
                <w:szCs w:val="28"/>
                <w:lang w:val="en-US"/>
              </w:rPr>
              <w:t>68</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1,6</w:t>
            </w:r>
            <w:r>
              <w:rPr>
                <w:rFonts w:cs="Times New Roman"/>
                <w:szCs w:val="28"/>
                <w:lang w:val="en-US"/>
              </w:rPr>
              <w:t>45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0,9</w:t>
            </w:r>
            <w:r>
              <w:rPr>
                <w:rFonts w:cs="Times New Roman"/>
                <w:szCs w:val="28"/>
                <w:lang w:val="en-US"/>
              </w:rPr>
              <w:t>56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0,5</w:t>
            </w:r>
            <w:r>
              <w:rPr>
                <w:rFonts w:cs="Times New Roman"/>
                <w:szCs w:val="28"/>
                <w:lang w:val="en-US"/>
              </w:rPr>
              <w:t>45</w:t>
            </w:r>
          </w:p>
        </w:tc>
      </w:tr>
    </w:tbl>
    <w:p w:rsidR="00DF27DA" w:rsidRDefault="00DF27DA" w:rsidP="00437709">
      <w:pPr>
        <w:spacing w:line="360" w:lineRule="auto"/>
        <w:rPr>
          <w:rFonts w:cs="Times New Roman"/>
          <w:i/>
          <w:szCs w:val="28"/>
        </w:rPr>
      </w:pPr>
    </w:p>
    <w:p w:rsidR="00794B0E" w:rsidRDefault="00794B0E" w:rsidP="00437709">
      <w:pPr>
        <w:spacing w:line="360" w:lineRule="auto"/>
        <w:rPr>
          <w:rFonts w:cs="Times New Roman"/>
          <w:i/>
          <w:szCs w:val="28"/>
        </w:rPr>
      </w:pPr>
      <w:r>
        <w:rPr>
          <w:rFonts w:cs="Times New Roman"/>
          <w:i/>
          <w:noProof/>
          <w:szCs w:val="28"/>
          <w:lang w:eastAsia="ru-RU"/>
        </w:rPr>
        <w:lastRenderedPageBreak/>
        <w:drawing>
          <wp:inline distT="0" distB="0" distL="0" distR="0">
            <wp:extent cx="6115050" cy="31908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050" cy="3190875"/>
                    </a:xfrm>
                    <a:prstGeom prst="rect">
                      <a:avLst/>
                    </a:prstGeom>
                    <a:noFill/>
                    <a:ln>
                      <a:noFill/>
                    </a:ln>
                  </pic:spPr>
                </pic:pic>
              </a:graphicData>
            </a:graphic>
          </wp:inline>
        </w:drawing>
      </w:r>
    </w:p>
    <w:p w:rsidR="00794B0E" w:rsidRPr="00F93F55" w:rsidRDefault="00794B0E" w:rsidP="00437709">
      <w:pPr>
        <w:spacing w:line="360" w:lineRule="auto"/>
        <w:ind w:firstLine="708"/>
        <w:jc w:val="center"/>
        <w:rPr>
          <w:rFonts w:cs="Times New Roman"/>
          <w:szCs w:val="28"/>
        </w:rPr>
      </w:pPr>
      <w:r w:rsidRPr="00F93F55">
        <w:rPr>
          <w:rFonts w:cs="Times New Roman"/>
          <w:b/>
          <w:szCs w:val="28"/>
        </w:rPr>
        <w:t>Рисунок 2.</w:t>
      </w:r>
      <w:r w:rsidR="00B24845">
        <w:rPr>
          <w:rFonts w:cs="Times New Roman"/>
          <w:b/>
          <w:szCs w:val="28"/>
        </w:rPr>
        <w:t>11</w:t>
      </w:r>
      <w:r w:rsidRPr="00F93F55">
        <w:rPr>
          <w:rFonts w:cs="Times New Roman"/>
          <w:szCs w:val="28"/>
        </w:rPr>
        <w:t xml:space="preserve"> Определение запаса до кризиса теплообмена</w:t>
      </w:r>
    </w:p>
    <w:p w:rsidR="00794B0E" w:rsidRPr="00FD6EBC" w:rsidRDefault="00794B0E" w:rsidP="00437709">
      <w:pPr>
        <w:spacing w:line="360" w:lineRule="auto"/>
        <w:rPr>
          <w:rFonts w:cs="Times New Roman"/>
          <w:szCs w:val="28"/>
        </w:rPr>
      </w:pPr>
      <w:r>
        <w:rPr>
          <w:rFonts w:cs="Times New Roman"/>
          <w:sz w:val="24"/>
          <w:szCs w:val="24"/>
        </w:rPr>
        <w:tab/>
      </w:r>
      <w:r w:rsidRPr="002D4066">
        <w:rPr>
          <w:rFonts w:cs="Times New Roman"/>
          <w:szCs w:val="28"/>
        </w:rPr>
        <w:t>Был построен</w:t>
      </w:r>
      <w:r>
        <w:rPr>
          <w:rFonts w:cs="Times New Roman"/>
          <w:szCs w:val="28"/>
        </w:rPr>
        <w:t xml:space="preserve"> график для определения запаса до кризиса теплообмена. Из графика видно, что в точках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кр</m:t>
            </m:r>
          </m:sub>
        </m:sSub>
        <m:r>
          <w:rPr>
            <w:rFonts w:ascii="Cambria Math" w:hAnsi="Cambria Math" w:cs="Times New Roman"/>
            <w:szCs w:val="28"/>
          </w:rPr>
          <m:t>= -0,04</m:t>
        </m:r>
      </m:oMath>
      <w:r w:rsidR="00B24845">
        <w:rPr>
          <w:rFonts w:eastAsiaTheme="minorEastAsia" w:cs="Times New Roman"/>
          <w:szCs w:val="28"/>
        </w:rPr>
        <w:t xml:space="preserve"> </w:t>
      </w:r>
      <w:r w:rsidR="0081698A">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rPr>
              <m:t xml:space="preserve"> q</m:t>
            </m:r>
          </m:e>
          <m:sub>
            <m:r>
              <w:rPr>
                <w:rFonts w:ascii="Cambria Math" w:hAnsi="Cambria Math" w:cs="Times New Roman"/>
                <w:szCs w:val="28"/>
              </w:rPr>
              <m:t>кр</m:t>
            </m:r>
          </m:sub>
        </m:sSub>
        <m:r>
          <w:rPr>
            <w:rFonts w:ascii="Cambria Math" w:hAnsi="Cambria Math" w:cs="Times New Roman"/>
            <w:szCs w:val="28"/>
          </w:rPr>
          <m:t>= 2,1</m:t>
        </m:r>
        <m:f>
          <m:fPr>
            <m:ctrlPr>
              <w:rPr>
                <w:rFonts w:ascii="Cambria Math" w:hAnsi="Cambria Math" w:cs="Times New Roman"/>
                <w:i/>
                <w:szCs w:val="28"/>
                <w:lang w:val="en-US"/>
              </w:rPr>
            </m:ctrlPr>
          </m:fPr>
          <m:num>
            <m:r>
              <w:rPr>
                <w:rFonts w:ascii="Cambria Math" w:hAnsi="Cambria Math" w:cs="Times New Roman"/>
                <w:szCs w:val="28"/>
              </w:rPr>
              <m:t>МВт</m:t>
            </m:r>
            <m:ctrlPr>
              <w:rPr>
                <w:rFonts w:ascii="Cambria Math" w:hAnsi="Cambria Math" w:cs="Times New Roman"/>
                <w:i/>
                <w:szCs w:val="28"/>
              </w:rPr>
            </m:ctrlPr>
          </m:num>
          <m:den>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den>
        </m:f>
      </m:oMath>
      <w:r>
        <w:rPr>
          <w:rFonts w:cs="Times New Roman"/>
          <w:szCs w:val="28"/>
        </w:rPr>
        <w:t xml:space="preserve"> есть вероятность возникновения кризиса теплообмена</w:t>
      </w:r>
      <w:r w:rsidRPr="00FD6EBC">
        <w:rPr>
          <w:rFonts w:cs="Times New Roman"/>
          <w:szCs w:val="28"/>
        </w:rPr>
        <w:t xml:space="preserve">, </w:t>
      </w:r>
      <w:r>
        <w:rPr>
          <w:rFonts w:cs="Times New Roman"/>
          <w:szCs w:val="28"/>
        </w:rPr>
        <w:t xml:space="preserve">который может произойти в сечении ТВСМ на расстоянии </w:t>
      </w:r>
      <m:oMath>
        <m:sSub>
          <m:sSubPr>
            <m:ctrlPr>
              <w:rPr>
                <w:rFonts w:ascii="Cambria Math" w:hAnsi="Cambria Math" w:cs="Times New Roman"/>
                <w:i/>
                <w:szCs w:val="28"/>
              </w:rPr>
            </m:ctrlPr>
          </m:sSubPr>
          <m:e>
            <m:r>
              <w:rPr>
                <w:rFonts w:ascii="Cambria Math" w:hAnsi="Cambria Math" w:cs="Times New Roman"/>
                <w:szCs w:val="28"/>
                <w:lang w:val="en-US"/>
              </w:rPr>
              <m:t>z</m:t>
            </m:r>
          </m:e>
          <m:sub>
            <m:r>
              <w:rPr>
                <w:rFonts w:ascii="Cambria Math" w:hAnsi="Cambria Math" w:cs="Times New Roman"/>
                <w:szCs w:val="28"/>
              </w:rPr>
              <m:t>кр</m:t>
            </m:r>
          </m:sub>
        </m:sSub>
        <m:r>
          <w:rPr>
            <w:rFonts w:ascii="Cambria Math" w:hAnsi="Cambria Math" w:cs="Times New Roman"/>
            <w:szCs w:val="28"/>
          </w:rPr>
          <m:t>≈0,7 м.</m:t>
        </m:r>
      </m:oMath>
    </w:p>
    <w:p w:rsidR="00794B0E" w:rsidRPr="00FD6EBC" w:rsidRDefault="00794B0E" w:rsidP="00437709">
      <w:pPr>
        <w:spacing w:line="360" w:lineRule="auto"/>
        <w:rPr>
          <w:rFonts w:cs="Times New Roman"/>
          <w:szCs w:val="28"/>
        </w:rPr>
      </w:pPr>
      <w:r>
        <w:rPr>
          <w:rFonts w:cs="Times New Roman"/>
          <w:szCs w:val="28"/>
        </w:rPr>
        <w:tab/>
        <w:t>В итоге можно сделать вывод, что на этапе предварительного теплового расчета критическая мощность ТВСМ составляет</w:t>
      </w:r>
      <w:r w:rsidRPr="00FD6EB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FA16CA" w:rsidTr="000C6BD8">
        <w:tc>
          <w:tcPr>
            <w:tcW w:w="8391" w:type="dxa"/>
          </w:tcPr>
          <w:p w:rsidR="00DF27DA" w:rsidRPr="00DF27DA" w:rsidRDefault="00D174CB" w:rsidP="00DF27DA">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кр</m:t>
                    </m:r>
                  </m:sub>
                </m:sSub>
                <m:r>
                  <w:rPr>
                    <w:rFonts w:ascii="Cambria Math" w:hAnsi="Cambria Math" w:cs="Times New Roman"/>
                    <w:szCs w:val="28"/>
                  </w:rPr>
                  <m:t>=2,0</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ном</m:t>
                    </m:r>
                  </m:sub>
                </m:sSub>
                <m:r>
                  <w:rPr>
                    <w:rFonts w:ascii="Cambria Math" w:hAnsi="Cambria Math" w:cs="Times New Roman"/>
                    <w:szCs w:val="28"/>
                  </w:rPr>
                  <m:t>=3,1 МВт</m:t>
                </m:r>
              </m:oMath>
            </m:oMathPara>
          </w:p>
        </w:tc>
        <w:tc>
          <w:tcPr>
            <w:tcW w:w="963" w:type="dxa"/>
            <w:vAlign w:val="center"/>
          </w:tcPr>
          <w:p w:rsidR="00DF27DA" w:rsidRPr="00FA16CA" w:rsidRDefault="00DF27DA"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Pr>
                <w:rFonts w:cs="Times New Roman"/>
                <w:szCs w:val="28"/>
              </w:rPr>
              <w:t>.3</w:t>
            </w:r>
            <w:r w:rsidRPr="00FA16CA">
              <w:rPr>
                <w:rFonts w:cs="Times New Roman"/>
                <w:szCs w:val="28"/>
                <w:lang w:val="en-US"/>
              </w:rPr>
              <w:t>)</w:t>
            </w:r>
          </w:p>
        </w:tc>
      </w:tr>
    </w:tbl>
    <w:p w:rsidR="00794B0E" w:rsidRPr="00DF27DA" w:rsidRDefault="00794B0E" w:rsidP="00437709">
      <w:pPr>
        <w:spacing w:line="360" w:lineRule="auto"/>
        <w:rPr>
          <w:rFonts w:cs="Times New Roman"/>
          <w:szCs w:val="28"/>
        </w:rPr>
      </w:pPr>
      <w:r>
        <w:rPr>
          <w:rFonts w:cs="Times New Roman"/>
          <w:szCs w:val="28"/>
        </w:rPr>
        <w:t>а коэффициент запаса до кризиса теплообмена</w:t>
      </w:r>
      <w:r w:rsidRPr="00AC582B">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FA16CA" w:rsidTr="000C6BD8">
        <w:tc>
          <w:tcPr>
            <w:tcW w:w="8391" w:type="dxa"/>
          </w:tcPr>
          <w:p w:rsidR="00DF27DA" w:rsidRPr="00DF27DA" w:rsidRDefault="00D174CB"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зап</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кр</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ном</m:t>
                        </m:r>
                      </m:sub>
                    </m:sSub>
                  </m:den>
                </m:f>
                <m:r>
                  <w:rPr>
                    <w:rFonts w:ascii="Cambria Math" w:hAnsi="Cambria Math" w:cs="Times New Roman"/>
                    <w:szCs w:val="28"/>
                  </w:rPr>
                  <m:t>=2</m:t>
                </m:r>
                <m:r>
                  <w:rPr>
                    <w:rFonts w:ascii="Cambria Math" w:hAnsi="Cambria Math" w:cs="Times New Roman"/>
                    <w:szCs w:val="28"/>
                    <w:lang w:val="en-US"/>
                  </w:rPr>
                  <m:t>,0.</m:t>
                </m:r>
              </m:oMath>
            </m:oMathPara>
          </w:p>
        </w:tc>
        <w:tc>
          <w:tcPr>
            <w:tcW w:w="963" w:type="dxa"/>
            <w:vAlign w:val="center"/>
          </w:tcPr>
          <w:p w:rsidR="00DF27DA" w:rsidRPr="00FA16CA" w:rsidRDefault="00DF27DA"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Pr>
                <w:rFonts w:cs="Times New Roman"/>
                <w:szCs w:val="28"/>
              </w:rPr>
              <w:t>.4</w:t>
            </w:r>
            <w:r w:rsidRPr="00FA16CA">
              <w:rPr>
                <w:rFonts w:cs="Times New Roman"/>
                <w:szCs w:val="28"/>
                <w:lang w:val="en-US"/>
              </w:rPr>
              <w:t>)</w:t>
            </w:r>
          </w:p>
        </w:tc>
      </w:tr>
    </w:tbl>
    <w:p w:rsidR="00437709" w:rsidRPr="00437709" w:rsidRDefault="00B24845" w:rsidP="00437709">
      <w:pPr>
        <w:pStyle w:val="2"/>
      </w:pPr>
      <w:bookmarkStart w:id="16" w:name="_Toc511922637"/>
      <w:r>
        <w:t>2.7</w:t>
      </w:r>
      <w:r w:rsidR="00794B0E" w:rsidRPr="00B669A1">
        <w:t xml:space="preserve"> </w:t>
      </w:r>
      <w:r w:rsidR="00794B0E" w:rsidRPr="00DD0223">
        <w:t>Расчет гидравлических сопротивлений ТВС</w:t>
      </w:r>
      <w:r w:rsidR="00794B0E">
        <w:t>.</w:t>
      </w:r>
      <w:bookmarkEnd w:id="16"/>
    </w:p>
    <w:p w:rsidR="00794B0E" w:rsidRDefault="00794B0E" w:rsidP="00437709">
      <w:pPr>
        <w:spacing w:line="360" w:lineRule="auto"/>
        <w:rPr>
          <w:rFonts w:cs="Times New Roman"/>
          <w:szCs w:val="28"/>
        </w:rPr>
      </w:pPr>
      <w:r>
        <w:rPr>
          <w:rFonts w:cs="Times New Roman"/>
          <w:b/>
          <w:szCs w:val="28"/>
        </w:rPr>
        <w:tab/>
      </w:r>
      <w:r>
        <w:rPr>
          <w:rFonts w:cs="Times New Roman"/>
          <w:szCs w:val="28"/>
        </w:rPr>
        <w:t>Расчет гидравлических сопротивлений проведем, используя конструкцию ТВС</w:t>
      </w:r>
      <w:r w:rsidRPr="00E75FBD">
        <w:rPr>
          <w:rFonts w:cs="Times New Roman"/>
          <w:szCs w:val="28"/>
        </w:rPr>
        <w:t xml:space="preserve">, </w:t>
      </w:r>
      <w:r>
        <w:rPr>
          <w:rFonts w:cs="Times New Roman"/>
          <w:szCs w:val="28"/>
        </w:rPr>
        <w:t xml:space="preserve">показанную на рисунке </w:t>
      </w:r>
      <w:r w:rsidR="00B24845">
        <w:rPr>
          <w:rFonts w:cs="Times New Roman"/>
          <w:szCs w:val="28"/>
        </w:rPr>
        <w:t>1.6</w:t>
      </w:r>
      <w:r>
        <w:rPr>
          <w:rFonts w:cs="Times New Roman"/>
          <w:szCs w:val="28"/>
        </w:rPr>
        <w:t>.</w:t>
      </w:r>
    </w:p>
    <w:p w:rsidR="00794B0E" w:rsidRPr="00DF27DA" w:rsidRDefault="00794B0E" w:rsidP="00DF27DA">
      <w:pPr>
        <w:spacing w:line="360" w:lineRule="auto"/>
        <w:rPr>
          <w:rFonts w:cs="Times New Roman"/>
          <w:szCs w:val="28"/>
        </w:rPr>
      </w:pPr>
      <w:r>
        <w:rPr>
          <w:rFonts w:cs="Times New Roman"/>
          <w:szCs w:val="28"/>
        </w:rPr>
        <w:tab/>
        <w:t>Полная потеря давления при движении теплоносителя в каналах активной зоны реактора</w:t>
      </w:r>
      <w:r w:rsidRPr="0051619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FA16CA" w:rsidTr="000C6BD8">
        <w:tc>
          <w:tcPr>
            <w:tcW w:w="8391" w:type="dxa"/>
          </w:tcPr>
          <w:p w:rsidR="00DF27DA" w:rsidRPr="00DF27DA" w:rsidRDefault="00DF27DA" w:rsidP="000C6BD8">
            <w:pPr>
              <w:spacing w:line="360" w:lineRule="auto"/>
              <w:jc w:val="center"/>
              <w:rPr>
                <w:rFonts w:cs="Times New Roman"/>
                <w:i/>
                <w:szCs w:val="28"/>
              </w:rPr>
            </w:pPr>
            <m:oMathPara>
              <m:oMath>
                <m:r>
                  <w:rPr>
                    <w:rFonts w:ascii="Cambria Math" w:hAnsi="Cambria Math" w:cs="Times New Roman"/>
                    <w:szCs w:val="28"/>
                  </w:rPr>
                  <w:lastRenderedPageBreak/>
                  <m:t>∆p=∆</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r>
                  <w:rPr>
                    <w:rFonts w:ascii="Cambria Math" w:hAnsi="Cambria Math" w:cs="Times New Roman"/>
                    <w:szCs w:val="28"/>
                  </w:rPr>
                  <m:t>+</m:t>
                </m:r>
                <m:r>
                  <m:rPr>
                    <m:sty m:val="p"/>
                  </m:rPr>
                  <w:rPr>
                    <w:rFonts w:ascii="Cambria Math" w:hAnsi="Cambria Math" w:cs="Times New Roman"/>
                    <w:szCs w:val="28"/>
                  </w:rPr>
                  <m:t>Σ</m:t>
                </m:r>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м</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уск</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нив</m:t>
                    </m:r>
                  </m:sub>
                </m:sSub>
              </m:oMath>
            </m:oMathPara>
          </w:p>
        </w:tc>
        <w:tc>
          <w:tcPr>
            <w:tcW w:w="963" w:type="dxa"/>
            <w:vAlign w:val="center"/>
          </w:tcPr>
          <w:p w:rsidR="00DF27DA" w:rsidRPr="00FA16CA" w:rsidRDefault="00DF27DA"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7</w:t>
            </w:r>
            <w:r>
              <w:rPr>
                <w:rFonts w:cs="Times New Roman"/>
                <w:szCs w:val="28"/>
              </w:rPr>
              <w:t>.</w:t>
            </w:r>
            <w:r w:rsidR="008E4056">
              <w:rPr>
                <w:rFonts w:cs="Times New Roman"/>
                <w:szCs w:val="28"/>
              </w:rPr>
              <w:t>1</w:t>
            </w:r>
            <w:r w:rsidRPr="00FA16CA">
              <w:rPr>
                <w:rFonts w:cs="Times New Roman"/>
                <w:szCs w:val="28"/>
                <w:lang w:val="en-US"/>
              </w:rPr>
              <w:t>)</w:t>
            </w:r>
          </w:p>
        </w:tc>
      </w:tr>
    </w:tbl>
    <w:p w:rsidR="00794B0E" w:rsidRDefault="00B24845" w:rsidP="00437709">
      <w:pPr>
        <w:spacing w:line="360" w:lineRule="auto"/>
        <w:rPr>
          <w:rFonts w:cs="Times New Roman"/>
          <w:szCs w:val="28"/>
        </w:rPr>
      </w:pPr>
      <w:r>
        <w:rPr>
          <w:rFonts w:cs="Times New Roman"/>
          <w:szCs w:val="28"/>
        </w:rPr>
        <w:t>г</w:t>
      </w:r>
      <w:r w:rsidR="00794B0E">
        <w:rPr>
          <w:rFonts w:cs="Times New Roman"/>
          <w:szCs w:val="28"/>
        </w:rPr>
        <w:t>де</w:t>
      </w:r>
      <w:r>
        <w:rPr>
          <w:rFonts w:eastAsiaTheme="minorEastAsia" w:cs="Times New Roman"/>
          <w:szCs w:val="28"/>
        </w:rPr>
        <w:t xml:space="preserve">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oMath>
      <w:r w:rsidR="00794B0E">
        <w:rPr>
          <w:rFonts w:cs="Times New Roman"/>
          <w:szCs w:val="28"/>
        </w:rPr>
        <w:t xml:space="preserve"> – сопротивление трения</w:t>
      </w:r>
      <w:r w:rsidR="00794B0E" w:rsidRPr="001858C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м</m:t>
            </m:r>
          </m:sub>
        </m:sSub>
      </m:oMath>
      <w:r w:rsidR="00794B0E">
        <w:rPr>
          <w:rFonts w:cs="Times New Roman"/>
          <w:szCs w:val="28"/>
        </w:rPr>
        <w:t>–местные сопротивления</w:t>
      </w:r>
      <w:r w:rsidR="00794B0E" w:rsidRPr="001858C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уск</m:t>
            </m:r>
          </m:sub>
        </m:sSub>
      </m:oMath>
      <w:r w:rsidR="00794B0E" w:rsidRPr="001858CF">
        <w:rPr>
          <w:rFonts w:cs="Times New Roman"/>
          <w:szCs w:val="28"/>
        </w:rPr>
        <w:t xml:space="preserve"> – </w:t>
      </w:r>
      <w:r w:rsidR="00794B0E">
        <w:rPr>
          <w:rFonts w:cs="Times New Roman"/>
          <w:szCs w:val="28"/>
        </w:rPr>
        <w:t>сопротивления, связанные с ускорением потока,</w:t>
      </w:r>
      <w:r>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нив</m:t>
            </m:r>
          </m:sub>
        </m:sSub>
      </m:oMath>
      <w:r w:rsidR="00794B0E">
        <w:rPr>
          <w:rFonts w:cs="Times New Roman"/>
          <w:szCs w:val="28"/>
        </w:rPr>
        <w:t xml:space="preserve"> – нивелированный</w:t>
      </w:r>
      <w:r w:rsidR="00794B0E" w:rsidRPr="001858CF">
        <w:rPr>
          <w:rFonts w:cs="Times New Roman"/>
          <w:szCs w:val="28"/>
        </w:rPr>
        <w:t xml:space="preserve">, </w:t>
      </w:r>
      <w:r w:rsidR="00794B0E">
        <w:rPr>
          <w:rFonts w:cs="Times New Roman"/>
          <w:szCs w:val="28"/>
        </w:rPr>
        <w:t>гидростатический напор. В нормальных условиях эксплуатации реакторов с водой под давлением</w:t>
      </w:r>
      <w:r w:rsidRPr="00B24845">
        <w:rPr>
          <w:rFonts w:cs="Times New Roman"/>
          <w:szCs w:val="28"/>
        </w:rPr>
        <w:t>,</w:t>
      </w:r>
      <w:r w:rsidR="00794B0E">
        <w:rPr>
          <w:rFonts w:cs="Times New Roman"/>
          <w:szCs w:val="28"/>
        </w:rPr>
        <w:t xml:space="preserve"> последние две составляющие малы по сравнению с первыми двумя членами</w:t>
      </w:r>
      <w:r w:rsidR="00794B0E" w:rsidRPr="0073616A">
        <w:rPr>
          <w:rFonts w:cs="Times New Roman"/>
          <w:szCs w:val="28"/>
        </w:rPr>
        <w:t xml:space="preserve">, </w:t>
      </w:r>
      <w:r w:rsidR="00794B0E">
        <w:rPr>
          <w:rFonts w:cs="Times New Roman"/>
          <w:szCs w:val="28"/>
        </w:rPr>
        <w:t xml:space="preserve">поэтому в расчете мы ими пренебрегаем. </w:t>
      </w:r>
    </w:p>
    <w:p w:rsidR="00794B0E" w:rsidRDefault="00794B0E" w:rsidP="00437709">
      <w:pPr>
        <w:spacing w:line="360" w:lineRule="auto"/>
        <w:rPr>
          <w:rFonts w:cs="Times New Roman"/>
          <w:szCs w:val="28"/>
        </w:rPr>
      </w:pPr>
      <w:r>
        <w:rPr>
          <w:rFonts w:cs="Times New Roman"/>
          <w:szCs w:val="28"/>
        </w:rPr>
        <w:tab/>
        <w:t>Для того, чтобы обеспечить одинаковый подогрев теплоносителя в каналах реактора расход воды на охлаждение центральных ТВС должен быть больше, чем на охлаждение ТВС периферийной группы.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(шайбы или дроссельные заслонки)</w:t>
      </w:r>
      <w:r w:rsidRPr="00E75FBD">
        <w:rPr>
          <w:rFonts w:cs="Times New Roman"/>
          <w:szCs w:val="28"/>
        </w:rPr>
        <w:t xml:space="preserve">, </w:t>
      </w:r>
      <w:r>
        <w:rPr>
          <w:rFonts w:cs="Times New Roman"/>
          <w:szCs w:val="28"/>
        </w:rPr>
        <w:t xml:space="preserve">устанавливаемых на входе ТВС. </w:t>
      </w:r>
    </w:p>
    <w:p w:rsidR="00794B0E" w:rsidRDefault="00794B0E" w:rsidP="00437709">
      <w:pPr>
        <w:spacing w:line="360" w:lineRule="auto"/>
        <w:rPr>
          <w:rFonts w:cs="Times New Roman"/>
          <w:szCs w:val="28"/>
        </w:rPr>
      </w:pPr>
      <w:r>
        <w:rPr>
          <w:rFonts w:cs="Times New Roman"/>
          <w:szCs w:val="28"/>
        </w:rPr>
        <w:tab/>
        <w:t>Рассчитаем гидравлические сопротивления, основываясь на характеристиках, полученных для ТВСМ</w:t>
      </w:r>
      <w:r w:rsidRPr="0062108C">
        <w:rPr>
          <w:rFonts w:cs="Times New Roman"/>
          <w:szCs w:val="28"/>
        </w:rPr>
        <w:t xml:space="preserve">, </w:t>
      </w:r>
      <w:r>
        <w:rPr>
          <w:rFonts w:cs="Times New Roman"/>
          <w:szCs w:val="28"/>
        </w:rPr>
        <w:t>в которой расход теплоносителя максимален, а дроссельные заслонки открыты так, что их сопротивление минимально.</w:t>
      </w:r>
    </w:p>
    <w:p w:rsidR="00794B0E" w:rsidRDefault="00794B0E" w:rsidP="008E4056">
      <w:pPr>
        <w:spacing w:line="360" w:lineRule="auto"/>
        <w:rPr>
          <w:rFonts w:cs="Times New Roman"/>
          <w:szCs w:val="28"/>
        </w:rPr>
      </w:pPr>
      <w:r>
        <w:rPr>
          <w:rFonts w:cs="Times New Roman"/>
          <w:szCs w:val="28"/>
        </w:rPr>
        <w:tab/>
        <w:t>Рас</w:t>
      </w:r>
      <w:r>
        <w:rPr>
          <w:rFonts w:cs="Times New Roman"/>
          <w:szCs w:val="28"/>
          <w:lang w:val="en-US"/>
        </w:rPr>
        <w:t>c</w:t>
      </w:r>
      <w:r>
        <w:rPr>
          <w:rFonts w:cs="Times New Roman"/>
          <w:szCs w:val="28"/>
        </w:rPr>
        <w:t>читаем сопротивление трения в пучке твэлов и СВП ТВСМ</w:t>
      </w:r>
      <w:r w:rsidRPr="0062108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E4056" w:rsidRPr="00FA16CA" w:rsidTr="000C6BD8">
        <w:tc>
          <w:tcPr>
            <w:tcW w:w="8391" w:type="dxa"/>
          </w:tcPr>
          <w:p w:rsidR="008E4056" w:rsidRPr="00DF27DA" w:rsidRDefault="008E4056" w:rsidP="000C6BD8">
            <w:pPr>
              <w:spacing w:line="360" w:lineRule="auto"/>
              <w:jc w:val="center"/>
              <w:rPr>
                <w:rFonts w:cs="Times New Roman"/>
                <w:i/>
                <w:szCs w:val="28"/>
              </w:rPr>
            </w:pPr>
            <m:oMathPara>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r>
                  <w:rPr>
                    <w:rFonts w:ascii="Cambria Math" w:hAnsi="Cambria Math" w:cs="Times New Roman"/>
                    <w:szCs w:val="28"/>
                  </w:rPr>
                  <m:t>=ξ</m:t>
                </m:r>
                <m:f>
                  <m:fPr>
                    <m:ctrlPr>
                      <w:rPr>
                        <w:rFonts w:ascii="Cambria Math" w:hAnsi="Cambria Math" w:cs="Times New Roman"/>
                        <w:i/>
                        <w:szCs w:val="28"/>
                      </w:rPr>
                    </m:ctrlPr>
                  </m:fPr>
                  <m:num>
                    <m:r>
                      <w:rPr>
                        <w:rFonts w:ascii="Cambria Math" w:hAnsi="Cambria Math" w:cs="Times New Roman"/>
                        <w:szCs w:val="28"/>
                        <w:lang w:val="en-US"/>
                      </w:rPr>
                      <m:t>Lρ</m:t>
                    </m:r>
                    <m:sSubSup>
                      <m:sSubSupPr>
                        <m:ctrlPr>
                          <w:rPr>
                            <w:rFonts w:ascii="Cambria Math" w:hAnsi="Cambria Math" w:cs="Times New Roman"/>
                            <w:i/>
                            <w:szCs w:val="28"/>
                            <w:lang w:val="en-US"/>
                          </w:rPr>
                        </m:ctrlPr>
                      </m:sSubSupPr>
                      <m:e>
                        <m:r>
                          <w:rPr>
                            <w:rFonts w:ascii="Cambria Math" w:hAnsi="Cambria Math" w:cs="Times New Roman"/>
                            <w:szCs w:val="28"/>
                            <w:lang w:val="en-US"/>
                          </w:rPr>
                          <m:t>w</m:t>
                        </m:r>
                      </m:e>
                      <m:sub>
                        <m:r>
                          <w:rPr>
                            <w:rFonts w:ascii="Cambria Math" w:hAnsi="Cambria Math" w:cs="Times New Roman"/>
                            <w:szCs w:val="28"/>
                          </w:rPr>
                          <m:t>ср</m:t>
                        </m:r>
                      </m:sub>
                      <m:sup>
                        <m:r>
                          <w:rPr>
                            <w:rFonts w:ascii="Cambria Math" w:hAnsi="Cambria Math" w:cs="Times New Roman"/>
                            <w:szCs w:val="28"/>
                          </w:rPr>
                          <m:t>2</m:t>
                        </m:r>
                      </m:sup>
                    </m:sSubSup>
                  </m:num>
                  <m:den>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г</m:t>
                        </m:r>
                      </m:sub>
                    </m:sSub>
                  </m:den>
                </m:f>
              </m:oMath>
            </m:oMathPara>
          </w:p>
        </w:tc>
        <w:tc>
          <w:tcPr>
            <w:tcW w:w="963" w:type="dxa"/>
            <w:vAlign w:val="center"/>
          </w:tcPr>
          <w:p w:rsidR="008E4056" w:rsidRPr="00FA16CA" w:rsidRDefault="008E4056"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lang w:val="en-US"/>
              </w:rPr>
              <w:t>7</w:t>
            </w:r>
            <w:r>
              <w:rPr>
                <w:rFonts w:cs="Times New Roman"/>
                <w:szCs w:val="28"/>
              </w:rPr>
              <w:t>.2</w:t>
            </w:r>
            <w:r w:rsidRPr="00FA16CA">
              <w:rPr>
                <w:rFonts w:cs="Times New Roman"/>
                <w:szCs w:val="28"/>
                <w:lang w:val="en-US"/>
              </w:rPr>
              <w:t>)</w:t>
            </w:r>
          </w:p>
        </w:tc>
      </w:tr>
    </w:tbl>
    <w:p w:rsidR="001E5A2E" w:rsidRPr="00C65FB0" w:rsidRDefault="00794B0E" w:rsidP="00437709">
      <w:pPr>
        <w:spacing w:line="360" w:lineRule="auto"/>
        <w:rPr>
          <w:rFonts w:cs="Times New Roman"/>
          <w:szCs w:val="28"/>
        </w:rPr>
      </w:pPr>
      <w:r>
        <w:rPr>
          <w:rFonts w:cs="Times New Roman"/>
          <w:szCs w:val="28"/>
        </w:rPr>
        <w:t xml:space="preserve">где </w:t>
      </w:r>
      <m:oMath>
        <m:r>
          <w:rPr>
            <w:rFonts w:ascii="Cambria Math" w:hAnsi="Cambria Math" w:cs="Times New Roman"/>
            <w:szCs w:val="28"/>
          </w:rPr>
          <m:t>ξ</m:t>
        </m:r>
      </m:oMath>
      <w:r w:rsidRPr="00B341D8">
        <w:rPr>
          <w:rFonts w:cs="Times New Roman"/>
          <w:szCs w:val="28"/>
        </w:rPr>
        <w:t xml:space="preserve"> – </w:t>
      </w:r>
      <w:r>
        <w:rPr>
          <w:rFonts w:cs="Times New Roman"/>
          <w:szCs w:val="28"/>
        </w:rPr>
        <w:t>коэффициент сопротивления трения.</w:t>
      </w:r>
    </w:p>
    <w:p w:rsidR="00794B0E" w:rsidRPr="00B669A1" w:rsidRDefault="00B24845" w:rsidP="00437709">
      <w:pPr>
        <w:spacing w:line="360" w:lineRule="auto"/>
        <w:rPr>
          <w:rFonts w:cs="Times New Roman"/>
          <w:szCs w:val="28"/>
        </w:rPr>
      </w:pPr>
      <w:r>
        <w:rPr>
          <w:rFonts w:cs="Times New Roman"/>
          <w:szCs w:val="28"/>
        </w:rPr>
        <w:t>Таблица 2.1</w:t>
      </w:r>
      <w:r w:rsidRPr="00B24845">
        <w:rPr>
          <w:rFonts w:cs="Times New Roman"/>
          <w:szCs w:val="28"/>
        </w:rPr>
        <w:t>2</w:t>
      </w:r>
      <w:r w:rsidR="00794B0E">
        <w:rPr>
          <w:rFonts w:cs="Times New Roman"/>
          <w:szCs w:val="28"/>
        </w:rPr>
        <w:t xml:space="preserve"> - </w:t>
      </w:r>
      <w:r w:rsidR="00794B0E" w:rsidRPr="00E326B4">
        <w:rPr>
          <w:rFonts w:cs="Times New Roman"/>
          <w:szCs w:val="28"/>
        </w:rPr>
        <w:t>Сопротивление трения в пучке твэлов и СВП в ТВСМ</w:t>
      </w:r>
    </w:p>
    <w:tbl>
      <w:tblPr>
        <w:tblStyle w:val="a6"/>
        <w:tblW w:w="0" w:type="auto"/>
        <w:tblLook w:val="04A0"/>
      </w:tblPr>
      <w:tblGrid>
        <w:gridCol w:w="1915"/>
        <w:gridCol w:w="1905"/>
        <w:gridCol w:w="1916"/>
        <w:gridCol w:w="1917"/>
        <w:gridCol w:w="1917"/>
      </w:tblGrid>
      <w:tr w:rsidR="00794B0E" w:rsidTr="00FB0964">
        <w:tc>
          <w:tcPr>
            <w:tcW w:w="2136" w:type="dxa"/>
          </w:tcPr>
          <w:p w:rsidR="00794B0E" w:rsidRPr="00A75E9A" w:rsidRDefault="00794B0E" w:rsidP="00437709">
            <w:pPr>
              <w:spacing w:line="360" w:lineRule="auto"/>
              <w:jc w:val="center"/>
              <w:rPr>
                <w:rFonts w:cs="Times New Roman"/>
                <w:szCs w:val="28"/>
              </w:rPr>
            </w:pPr>
            <w:r w:rsidRPr="00A75E9A">
              <w:rPr>
                <w:rFonts w:cs="Times New Roman"/>
                <w:szCs w:val="28"/>
                <w:lang w:val="en-US"/>
              </w:rPr>
              <w:t xml:space="preserve">w, </w:t>
            </w:r>
            <w:r w:rsidRPr="00A75E9A">
              <w:rPr>
                <w:rFonts w:cs="Times New Roman"/>
                <w:szCs w:val="28"/>
              </w:rPr>
              <w:t>м</w:t>
            </w:r>
            <w:r w:rsidRPr="00A75E9A">
              <w:rPr>
                <w:rFonts w:cs="Times New Roman"/>
                <w:szCs w:val="28"/>
                <w:lang w:val="en-US"/>
              </w:rPr>
              <w:t>/</w:t>
            </w:r>
            <w:r w:rsidRPr="00A75E9A">
              <w:rPr>
                <w:rFonts w:cs="Times New Roman"/>
                <w:szCs w:val="28"/>
              </w:rPr>
              <w:t>с</w:t>
            </w:r>
          </w:p>
        </w:tc>
        <w:tc>
          <w:tcPr>
            <w:tcW w:w="2136" w:type="dxa"/>
          </w:tcPr>
          <w:p w:rsidR="00794B0E" w:rsidRPr="00A75E9A" w:rsidRDefault="00794B0E" w:rsidP="00437709">
            <w:pPr>
              <w:spacing w:line="360" w:lineRule="auto"/>
              <w:jc w:val="center"/>
              <w:rPr>
                <w:rFonts w:cs="Times New Roman"/>
                <w:szCs w:val="28"/>
                <w:lang w:val="en-US"/>
              </w:rPr>
            </w:pPr>
            <w:r w:rsidRPr="00A75E9A">
              <w:rPr>
                <w:rFonts w:cs="Times New Roman"/>
                <w:szCs w:val="28"/>
                <w:lang w:val="en-US"/>
              </w:rPr>
              <w:t>Re</w:t>
            </w:r>
          </w:p>
        </w:tc>
        <w:tc>
          <w:tcPr>
            <w:tcW w:w="2136" w:type="dxa"/>
          </w:tcPr>
          <w:p w:rsidR="00794B0E" w:rsidRPr="00A75E9A" w:rsidRDefault="00D174CB" w:rsidP="00437709">
            <w:pPr>
              <w:spacing w:line="360" w:lineRule="auto"/>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ξ</m:t>
                    </m:r>
                  </m:e>
                  <m:sub>
                    <m:r>
                      <w:rPr>
                        <w:rFonts w:ascii="Cambria Math" w:hAnsi="Cambria Math" w:cs="Times New Roman"/>
                        <w:szCs w:val="28"/>
                      </w:rPr>
                      <m:t>0</m:t>
                    </m:r>
                  </m:sub>
                </m:sSub>
              </m:oMath>
            </m:oMathPara>
          </w:p>
        </w:tc>
        <w:tc>
          <w:tcPr>
            <w:tcW w:w="2137" w:type="dxa"/>
          </w:tcPr>
          <w:p w:rsidR="00794B0E" w:rsidRPr="00A75E9A" w:rsidRDefault="00A75E9A" w:rsidP="00437709">
            <w:pPr>
              <w:spacing w:line="360" w:lineRule="auto"/>
              <w:jc w:val="center"/>
              <w:rPr>
                <w:rFonts w:cs="Times New Roman"/>
                <w:szCs w:val="28"/>
              </w:rPr>
            </w:pPr>
            <m:oMathPara>
              <m:oMath>
                <m:r>
                  <w:rPr>
                    <w:rFonts w:ascii="Cambria Math" w:hAnsi="Cambria Math" w:cs="Times New Roman"/>
                    <w:szCs w:val="28"/>
                  </w:rPr>
                  <m:t>ξ</m:t>
                </m:r>
              </m:oMath>
            </m:oMathPara>
          </w:p>
        </w:tc>
        <w:tc>
          <w:tcPr>
            <w:tcW w:w="2137" w:type="dxa"/>
          </w:tcPr>
          <w:p w:rsidR="00794B0E" w:rsidRPr="00A75E9A" w:rsidRDefault="00A75E9A" w:rsidP="00437709">
            <w:pPr>
              <w:spacing w:line="360" w:lineRule="auto"/>
              <w:jc w:val="center"/>
              <w:rPr>
                <w:rFonts w:cs="Times New Roman"/>
                <w:i/>
                <w:szCs w:val="28"/>
              </w:rPr>
            </w:pP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oMath>
            <w:r w:rsidR="00FD3906" w:rsidRPr="00A75E9A">
              <w:rPr>
                <w:rFonts w:cs="Times New Roman"/>
                <w:i/>
                <w:szCs w:val="28"/>
                <w:lang w:val="en-US"/>
              </w:rPr>
              <w:t>,</w:t>
            </w:r>
            <w:r w:rsidR="00FD3906" w:rsidRPr="00A75E9A">
              <w:rPr>
                <w:rFonts w:cs="Times New Roman"/>
                <w:i/>
                <w:szCs w:val="28"/>
              </w:rPr>
              <w:t xml:space="preserve"> </w:t>
            </w:r>
            <w:r w:rsidR="00FD3906" w:rsidRPr="00A75E9A">
              <w:rPr>
                <w:rFonts w:cs="Times New Roman"/>
                <w:szCs w:val="28"/>
              </w:rPr>
              <w:t>кПа</w:t>
            </w:r>
          </w:p>
        </w:tc>
      </w:tr>
      <w:tr w:rsidR="00794B0E" w:rsidTr="00FB0964">
        <w:tc>
          <w:tcPr>
            <w:tcW w:w="2136" w:type="dxa"/>
          </w:tcPr>
          <w:p w:rsidR="00794B0E" w:rsidRDefault="00794B0E" w:rsidP="00437709">
            <w:pPr>
              <w:spacing w:line="360" w:lineRule="auto"/>
              <w:jc w:val="center"/>
              <w:rPr>
                <w:rFonts w:cs="Times New Roman"/>
                <w:szCs w:val="28"/>
              </w:rPr>
            </w:pPr>
            <w:r>
              <w:rPr>
                <w:rFonts w:cs="Times New Roman"/>
                <w:szCs w:val="28"/>
              </w:rPr>
              <w:t>4,</w:t>
            </w:r>
            <w:r w:rsidRPr="00586497">
              <w:rPr>
                <w:rFonts w:cs="Times New Roman"/>
                <w:szCs w:val="28"/>
              </w:rPr>
              <w:t>544</w:t>
            </w:r>
          </w:p>
        </w:tc>
        <w:tc>
          <w:tcPr>
            <w:tcW w:w="2136" w:type="dxa"/>
          </w:tcPr>
          <w:p w:rsidR="00794B0E" w:rsidRPr="000B45C2" w:rsidRDefault="00794B0E" w:rsidP="00437709">
            <w:pPr>
              <w:spacing w:line="360" w:lineRule="auto"/>
              <w:jc w:val="center"/>
              <w:rPr>
                <w:rFonts w:cs="Times New Roman"/>
                <w:szCs w:val="28"/>
                <w:lang w:val="en-US"/>
              </w:rPr>
            </w:pPr>
            <m:oMathPara>
              <m:oMath>
                <m:r>
                  <m:rPr>
                    <m:sty m:val="p"/>
                  </m:rPr>
                  <w:rPr>
                    <w:rFonts w:ascii="Cambria Math" w:hAnsi="Cambria Math" w:cs="Times New Roman"/>
                    <w:szCs w:val="28"/>
                    <w:lang w:val="en-US"/>
                  </w:rPr>
                  <m:t>3,07∙</m:t>
                </m:r>
                <m:sSup>
                  <m:sSupPr>
                    <m:ctrlPr>
                      <w:rPr>
                        <w:rFonts w:ascii="Cambria Math" w:hAnsi="Cambria Math" w:cs="Times New Roman"/>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5</m:t>
                    </m:r>
                  </m:sup>
                </m:sSup>
              </m:oMath>
            </m:oMathPara>
          </w:p>
        </w:tc>
        <w:tc>
          <w:tcPr>
            <w:tcW w:w="2136" w:type="dxa"/>
          </w:tcPr>
          <w:p w:rsidR="00794B0E" w:rsidRPr="00A41BB4" w:rsidRDefault="00794B0E" w:rsidP="00437709">
            <w:pPr>
              <w:spacing w:line="360" w:lineRule="auto"/>
              <w:jc w:val="center"/>
              <w:rPr>
                <w:rFonts w:cs="Times New Roman"/>
                <w:szCs w:val="28"/>
                <w:lang w:val="en-US"/>
              </w:rPr>
            </w:pPr>
            <w:r>
              <w:rPr>
                <w:rFonts w:cs="Times New Roman"/>
                <w:szCs w:val="28"/>
                <w:lang w:val="en-US"/>
              </w:rPr>
              <w:t>0,014</w:t>
            </w:r>
          </w:p>
        </w:tc>
        <w:tc>
          <w:tcPr>
            <w:tcW w:w="2137" w:type="dxa"/>
          </w:tcPr>
          <w:p w:rsidR="00794B0E" w:rsidRPr="00A67AAE" w:rsidRDefault="00794B0E" w:rsidP="00437709">
            <w:pPr>
              <w:spacing w:line="360" w:lineRule="auto"/>
              <w:jc w:val="center"/>
              <w:rPr>
                <w:rFonts w:cs="Times New Roman"/>
                <w:szCs w:val="28"/>
                <w:lang w:val="en-US"/>
              </w:rPr>
            </w:pPr>
            <w:r>
              <w:rPr>
                <w:rFonts w:cs="Times New Roman"/>
                <w:szCs w:val="28"/>
                <w:lang w:val="en-US"/>
              </w:rPr>
              <w:t>0,017</w:t>
            </w:r>
          </w:p>
        </w:tc>
        <w:tc>
          <w:tcPr>
            <w:tcW w:w="2137" w:type="dxa"/>
          </w:tcPr>
          <w:p w:rsidR="00794B0E" w:rsidRPr="00F6139E" w:rsidRDefault="00794B0E" w:rsidP="00437709">
            <w:pPr>
              <w:spacing w:line="360" w:lineRule="auto"/>
              <w:jc w:val="center"/>
              <w:rPr>
                <w:rFonts w:cs="Times New Roman"/>
                <w:szCs w:val="28"/>
                <w:lang w:val="en-US"/>
              </w:rPr>
            </w:pPr>
            <w:r>
              <w:rPr>
                <w:rFonts w:cs="Times New Roman"/>
                <w:szCs w:val="28"/>
                <w:lang w:val="en-US"/>
              </w:rPr>
              <w:t>19,67</w:t>
            </w:r>
          </w:p>
        </w:tc>
      </w:tr>
    </w:tbl>
    <w:p w:rsidR="00794B0E" w:rsidRPr="0062108C" w:rsidRDefault="00794B0E" w:rsidP="00437709">
      <w:pPr>
        <w:spacing w:line="360" w:lineRule="auto"/>
        <w:rPr>
          <w:rFonts w:cs="Times New Roman"/>
          <w:szCs w:val="28"/>
        </w:rPr>
      </w:pPr>
    </w:p>
    <w:p w:rsidR="00794B0E" w:rsidRPr="0012779F" w:rsidRDefault="00794B0E" w:rsidP="00437709">
      <w:pPr>
        <w:spacing w:line="360" w:lineRule="auto"/>
        <w:rPr>
          <w:rFonts w:cs="Times New Roman"/>
          <w:szCs w:val="28"/>
        </w:rPr>
      </w:pPr>
      <w:r>
        <w:rPr>
          <w:rFonts w:cs="Times New Roman"/>
          <w:szCs w:val="28"/>
        </w:rPr>
        <w:tab/>
        <w:t>Рассчитаем местные сопротивления. При расчете необходимо учесть</w:t>
      </w:r>
      <w:r w:rsidRPr="0012779F">
        <w:rPr>
          <w:rFonts w:cs="Times New Roman"/>
          <w:szCs w:val="28"/>
        </w:rPr>
        <w:t>:</w:t>
      </w:r>
    </w:p>
    <w:p w:rsidR="00794B0E" w:rsidRDefault="00D174CB"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вх</m:t>
            </m:r>
          </m:sub>
        </m:sSub>
      </m:oMath>
      <w:r w:rsidR="00794B0E">
        <w:rPr>
          <w:rFonts w:cs="Times New Roman"/>
          <w:szCs w:val="28"/>
        </w:rPr>
        <w:t xml:space="preserve"> – сопротивление входных участков сборки</w:t>
      </w:r>
      <w:r w:rsidR="00794B0E" w:rsidRPr="0012779F">
        <w:rPr>
          <w:rFonts w:cs="Times New Roman"/>
          <w:szCs w:val="28"/>
        </w:rPr>
        <w:t>;</w:t>
      </w:r>
    </w:p>
    <w:p w:rsidR="00794B0E" w:rsidRDefault="00D174CB"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вых</m:t>
            </m:r>
          </m:sub>
        </m:sSub>
      </m:oMath>
      <w:r w:rsidR="00794B0E">
        <w:rPr>
          <w:rFonts w:cs="Times New Roman"/>
          <w:szCs w:val="28"/>
        </w:rPr>
        <w:t xml:space="preserve"> – сопротивление выходных участков сборки</w:t>
      </w:r>
      <w:r w:rsidR="00794B0E" w:rsidRPr="0012779F">
        <w:rPr>
          <w:rFonts w:cs="Times New Roman"/>
          <w:szCs w:val="28"/>
        </w:rPr>
        <w:t>;</w:t>
      </w:r>
    </w:p>
    <w:p w:rsidR="00794B0E" w:rsidRPr="0012779F" w:rsidRDefault="00D174CB"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н.р.</m:t>
            </m:r>
          </m:sub>
        </m:sSub>
      </m:oMath>
      <w:r w:rsidR="00794B0E">
        <w:rPr>
          <w:rFonts w:cs="Times New Roman"/>
          <w:szCs w:val="28"/>
        </w:rPr>
        <w:t xml:space="preserve"> – сопротивление нижней опорной решетки стержней</w:t>
      </w:r>
      <w:r w:rsidR="00794B0E" w:rsidRPr="0012779F">
        <w:rPr>
          <w:rFonts w:cs="Times New Roman"/>
          <w:szCs w:val="28"/>
        </w:rPr>
        <w:t>;</w:t>
      </w:r>
    </w:p>
    <w:p w:rsidR="00794B0E" w:rsidRDefault="00D174CB"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в.р.</m:t>
            </m:r>
          </m:sub>
        </m:sSub>
      </m:oMath>
      <w:r w:rsidR="00794B0E">
        <w:rPr>
          <w:rFonts w:cs="Times New Roman"/>
          <w:szCs w:val="28"/>
        </w:rPr>
        <w:t xml:space="preserve"> – сопротивление верхней опорной решетки стержней</w:t>
      </w:r>
      <w:r w:rsidR="00794B0E" w:rsidRPr="0012779F">
        <w:rPr>
          <w:rFonts w:cs="Times New Roman"/>
          <w:szCs w:val="28"/>
        </w:rPr>
        <w:t>;</w:t>
      </w:r>
    </w:p>
    <w:p w:rsidR="00794B0E" w:rsidRDefault="00D174CB"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др</m:t>
            </m:r>
          </m:sub>
        </m:sSub>
      </m:oMath>
      <w:r w:rsidR="00794B0E">
        <w:rPr>
          <w:rFonts w:cs="Times New Roman"/>
          <w:szCs w:val="28"/>
        </w:rPr>
        <w:t xml:space="preserve"> – сопротивление дистанционирующих решеток</w:t>
      </w:r>
      <w:r w:rsidR="00794B0E" w:rsidRPr="0012779F">
        <w:rPr>
          <w:rFonts w:cs="Times New Roman"/>
          <w:szCs w:val="28"/>
        </w:rPr>
        <w:t>;</w:t>
      </w:r>
    </w:p>
    <w:p w:rsidR="00794B0E" w:rsidRDefault="00D174CB"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m:t>
            </m:r>
          </m:sub>
        </m:sSub>
      </m:oMath>
      <w:r w:rsidR="00794B0E">
        <w:rPr>
          <w:rFonts w:cs="Times New Roman"/>
          <w:szCs w:val="28"/>
        </w:rPr>
        <w:t xml:space="preserve"> – сопротивление дроссельной заслонки</w:t>
      </w:r>
      <w:r w:rsidR="00794B0E" w:rsidRPr="0012779F">
        <w:rPr>
          <w:rFonts w:cs="Times New Roman"/>
          <w:szCs w:val="28"/>
        </w:rPr>
        <w:t>;</w:t>
      </w:r>
    </w:p>
    <w:p w:rsidR="00072A9D" w:rsidRPr="0081698A" w:rsidRDefault="00794B0E" w:rsidP="00437709">
      <w:pPr>
        <w:spacing w:line="360" w:lineRule="auto"/>
        <w:rPr>
          <w:rFonts w:cs="Times New Roman"/>
          <w:szCs w:val="28"/>
          <w:lang w:val="en-US"/>
        </w:rPr>
      </w:pPr>
      <w:r>
        <w:rPr>
          <w:rFonts w:cs="Times New Roman"/>
          <w:szCs w:val="28"/>
        </w:rPr>
        <w:t>Так как мы рассматриваем канал, в котором расход теплоносителя максимален</w:t>
      </w:r>
      <w:r w:rsidRPr="006873F4">
        <w:rPr>
          <w:rFonts w:cs="Times New Roman"/>
          <w:szCs w:val="28"/>
        </w:rPr>
        <w:t xml:space="preserve">, </w:t>
      </w:r>
      <w:r>
        <w:rPr>
          <w:rFonts w:cs="Times New Roman"/>
          <w:szCs w:val="28"/>
        </w:rPr>
        <w:t xml:space="preserve">принимаем сопротивление дроссельной заслонки </w:t>
      </w: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m:t>
            </m:r>
          </m:sub>
        </m:sSub>
        <m:r>
          <w:rPr>
            <w:rFonts w:ascii="Cambria Math" w:hAnsi="Cambria Math" w:cs="Times New Roman"/>
            <w:szCs w:val="28"/>
          </w:rPr>
          <m:t>=0.</m:t>
        </m:r>
      </m:oMath>
      <w:r>
        <w:rPr>
          <w:rFonts w:cs="Times New Roman"/>
          <w:szCs w:val="28"/>
        </w:rPr>
        <w:t xml:space="preserve"> Количество дистанционирующих решеток примем равным пяти. Результаты расчета</w:t>
      </w:r>
      <w:r w:rsidRPr="006873F4">
        <w:rPr>
          <w:rFonts w:cs="Times New Roman"/>
          <w:szCs w:val="28"/>
        </w:rPr>
        <w:t>:</w:t>
      </w:r>
    </w:p>
    <w:p w:rsidR="00794B0E" w:rsidRPr="00E326B4" w:rsidRDefault="00B24845" w:rsidP="00437709">
      <w:pPr>
        <w:spacing w:line="360" w:lineRule="auto"/>
        <w:rPr>
          <w:rFonts w:cs="Times New Roman"/>
          <w:szCs w:val="28"/>
        </w:rPr>
      </w:pPr>
      <w:r>
        <w:rPr>
          <w:rFonts w:cs="Times New Roman"/>
          <w:szCs w:val="28"/>
        </w:rPr>
        <w:t>Таблица 2.1</w:t>
      </w:r>
      <w:r w:rsidRPr="0081698A">
        <w:rPr>
          <w:rFonts w:cs="Times New Roman"/>
          <w:szCs w:val="28"/>
        </w:rPr>
        <w:t>3</w:t>
      </w:r>
      <w:r w:rsidR="00794B0E">
        <w:rPr>
          <w:rFonts w:cs="Times New Roman"/>
          <w:szCs w:val="28"/>
        </w:rPr>
        <w:t xml:space="preserve"> - </w:t>
      </w:r>
      <w:r w:rsidR="00794B0E" w:rsidRPr="00E326B4">
        <w:rPr>
          <w:rFonts w:cs="Times New Roman"/>
          <w:szCs w:val="28"/>
        </w:rPr>
        <w:t>Местные сопротивления в ТВСМ</w:t>
      </w:r>
    </w:p>
    <w:tbl>
      <w:tblPr>
        <w:tblStyle w:val="a6"/>
        <w:tblW w:w="0" w:type="auto"/>
        <w:tblLook w:val="04A0"/>
      </w:tblPr>
      <w:tblGrid>
        <w:gridCol w:w="1174"/>
        <w:gridCol w:w="1204"/>
        <w:gridCol w:w="1196"/>
        <w:gridCol w:w="1193"/>
        <w:gridCol w:w="1178"/>
        <w:gridCol w:w="1155"/>
        <w:gridCol w:w="1206"/>
        <w:gridCol w:w="1264"/>
      </w:tblGrid>
      <w:tr w:rsidR="00794B0E" w:rsidTr="00FB0964">
        <w:tc>
          <w:tcPr>
            <w:tcW w:w="1335" w:type="dxa"/>
            <w:vAlign w:val="center"/>
          </w:tcPr>
          <w:p w:rsidR="00794B0E" w:rsidRPr="00A75E9A" w:rsidRDefault="00D174CB"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вх</m:t>
                    </m:r>
                  </m:sub>
                </m:sSub>
              </m:oMath>
            </m:oMathPara>
          </w:p>
        </w:tc>
        <w:tc>
          <w:tcPr>
            <w:tcW w:w="1335" w:type="dxa"/>
            <w:vAlign w:val="center"/>
          </w:tcPr>
          <w:p w:rsidR="00794B0E" w:rsidRPr="00A75E9A" w:rsidRDefault="00D174CB"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вых</m:t>
                    </m:r>
                  </m:sub>
                </m:sSub>
              </m:oMath>
            </m:oMathPara>
          </w:p>
        </w:tc>
        <w:tc>
          <w:tcPr>
            <w:tcW w:w="1335" w:type="dxa"/>
            <w:vAlign w:val="center"/>
          </w:tcPr>
          <w:p w:rsidR="00794B0E" w:rsidRPr="00A75E9A" w:rsidRDefault="00D174CB"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н.р.</m:t>
                    </m:r>
                  </m:sub>
                </m:sSub>
              </m:oMath>
            </m:oMathPara>
          </w:p>
        </w:tc>
        <w:tc>
          <w:tcPr>
            <w:tcW w:w="1335" w:type="dxa"/>
            <w:vAlign w:val="center"/>
          </w:tcPr>
          <w:p w:rsidR="00794B0E" w:rsidRPr="00A75E9A" w:rsidRDefault="00D174CB"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в.р.</m:t>
                    </m:r>
                  </m:sub>
                </m:sSub>
              </m:oMath>
            </m:oMathPara>
          </w:p>
        </w:tc>
        <w:tc>
          <w:tcPr>
            <w:tcW w:w="1335" w:type="dxa"/>
            <w:vAlign w:val="center"/>
          </w:tcPr>
          <w:p w:rsidR="00794B0E" w:rsidRPr="00A75E9A" w:rsidRDefault="00D174CB"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др</m:t>
                    </m:r>
                  </m:sub>
                </m:sSub>
              </m:oMath>
            </m:oMathPara>
          </w:p>
        </w:tc>
        <w:tc>
          <w:tcPr>
            <w:tcW w:w="1335" w:type="dxa"/>
            <w:vAlign w:val="center"/>
          </w:tcPr>
          <w:p w:rsidR="00794B0E" w:rsidRPr="00A75E9A" w:rsidRDefault="00D174CB"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m:t>
                    </m:r>
                  </m:sub>
                </m:sSub>
              </m:oMath>
            </m:oMathPara>
          </w:p>
        </w:tc>
        <w:tc>
          <w:tcPr>
            <w:tcW w:w="1336" w:type="dxa"/>
            <w:vAlign w:val="center"/>
          </w:tcPr>
          <w:p w:rsidR="00794B0E" w:rsidRPr="00A75E9A" w:rsidRDefault="00A75E9A" w:rsidP="00437709">
            <w:pPr>
              <w:spacing w:line="360" w:lineRule="auto"/>
              <w:jc w:val="center"/>
              <w:rPr>
                <w:rFonts w:cs="Times New Roman"/>
                <w:szCs w:val="28"/>
              </w:rPr>
            </w:pPr>
            <m:oMathPara>
              <m:oMath>
                <m:r>
                  <m:rPr>
                    <m:sty m:val="p"/>
                  </m:rPr>
                  <w:rPr>
                    <w:rFonts w:ascii="Cambria Math" w:hAnsi="Cambria Math" w:cs="Times New Roman"/>
                    <w:szCs w:val="28"/>
                  </w:rPr>
                  <m:t>Σ</m:t>
                </m:r>
                <m:sSub>
                  <m:sSubPr>
                    <m:ctrlPr>
                      <w:rPr>
                        <w:rFonts w:ascii="Cambria Math" w:hAnsi="Cambria Math" w:cs="Times New Roman"/>
                        <w:i/>
                        <w:szCs w:val="28"/>
                      </w:rPr>
                    </m:ctrlPr>
                  </m:sSubPr>
                  <m:e>
                    <m:r>
                      <w:rPr>
                        <w:rFonts w:ascii="Cambria Math" w:hAnsi="Cambria Math" w:cs="Times New Roman"/>
                        <w:szCs w:val="28"/>
                        <w:lang w:val="en-US"/>
                      </w:rPr>
                      <m:t>ς</m:t>
                    </m:r>
                  </m:e>
                  <m:sub>
                    <m:r>
                      <w:rPr>
                        <w:rFonts w:ascii="Cambria Math" w:hAnsi="Cambria Math" w:cs="Times New Roman"/>
                        <w:szCs w:val="28"/>
                      </w:rPr>
                      <m:t>м</m:t>
                    </m:r>
                  </m:sub>
                </m:sSub>
              </m:oMath>
            </m:oMathPara>
          </w:p>
        </w:tc>
        <w:tc>
          <w:tcPr>
            <w:tcW w:w="1336" w:type="dxa"/>
            <w:vAlign w:val="center"/>
          </w:tcPr>
          <w:p w:rsidR="00794B0E" w:rsidRPr="00A75E9A" w:rsidRDefault="00A75E9A" w:rsidP="00437709">
            <w:pPr>
              <w:spacing w:line="360" w:lineRule="auto"/>
              <w:jc w:val="center"/>
              <w:rPr>
                <w:rFonts w:cs="Times New Roman"/>
                <w:szCs w:val="28"/>
              </w:rPr>
            </w:pPr>
            <m:oMath>
              <m:r>
                <m:rPr>
                  <m:sty m:val="p"/>
                </m:rPr>
                <w:rPr>
                  <w:rFonts w:ascii="Cambria Math" w:hAnsi="Cambria Math" w:cs="Times New Roman"/>
                  <w:szCs w:val="28"/>
                </w:rPr>
                <m:t>Σ</m:t>
              </m:r>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м</m:t>
                  </m:r>
                </m:sub>
              </m:sSub>
            </m:oMath>
            <w:r w:rsidR="00794B0E" w:rsidRPr="00A75E9A">
              <w:rPr>
                <w:rFonts w:cs="Times New Roman"/>
                <w:szCs w:val="28"/>
                <w:lang w:val="en-US"/>
              </w:rPr>
              <w:t xml:space="preserve">, </w:t>
            </w:r>
            <w:r w:rsidR="00794B0E" w:rsidRPr="00A75E9A">
              <w:rPr>
                <w:rFonts w:cs="Times New Roman"/>
                <w:szCs w:val="28"/>
              </w:rPr>
              <w:t>кПа</w:t>
            </w:r>
          </w:p>
        </w:tc>
      </w:tr>
      <w:tr w:rsidR="00794B0E" w:rsidTr="00FB0964">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6</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4</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2</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3</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1,1</w:t>
            </w:r>
          </w:p>
        </w:tc>
        <w:tc>
          <w:tcPr>
            <w:tcW w:w="1335" w:type="dxa"/>
          </w:tcPr>
          <w:p w:rsidR="00794B0E" w:rsidRPr="006873F4" w:rsidRDefault="00794B0E" w:rsidP="00437709">
            <w:pPr>
              <w:spacing w:line="360" w:lineRule="auto"/>
              <w:jc w:val="center"/>
              <w:rPr>
                <w:rFonts w:cs="Times New Roman"/>
                <w:szCs w:val="28"/>
                <w:lang w:val="en-US"/>
              </w:rPr>
            </w:pPr>
            <w:r>
              <w:rPr>
                <w:rFonts w:cs="Times New Roman"/>
                <w:szCs w:val="28"/>
                <w:lang w:val="en-US"/>
              </w:rPr>
              <w:t>0</w:t>
            </w:r>
          </w:p>
        </w:tc>
        <w:tc>
          <w:tcPr>
            <w:tcW w:w="1336"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16,1</w:t>
            </w:r>
          </w:p>
        </w:tc>
        <w:tc>
          <w:tcPr>
            <w:tcW w:w="1336"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117,68</w:t>
            </w:r>
          </w:p>
        </w:tc>
      </w:tr>
    </w:tbl>
    <w:p w:rsidR="00794B0E" w:rsidRPr="006873F4" w:rsidRDefault="00794B0E" w:rsidP="00437709">
      <w:pPr>
        <w:spacing w:line="360" w:lineRule="auto"/>
        <w:rPr>
          <w:rFonts w:cs="Times New Roman"/>
          <w:szCs w:val="28"/>
        </w:rPr>
      </w:pPr>
    </w:p>
    <w:p w:rsidR="00794B0E" w:rsidRDefault="00794B0E" w:rsidP="00437709">
      <w:pPr>
        <w:spacing w:line="360" w:lineRule="auto"/>
        <w:rPr>
          <w:rFonts w:cs="Times New Roman"/>
          <w:szCs w:val="28"/>
        </w:rPr>
      </w:pPr>
      <w:r>
        <w:rPr>
          <w:rFonts w:cs="Times New Roman"/>
          <w:szCs w:val="28"/>
        </w:rPr>
        <w:tab/>
        <w:t>В итоге получаем</w:t>
      </w:r>
      <w:r w:rsidRPr="00F44770">
        <w:rPr>
          <w:rFonts w:cs="Times New Roman"/>
          <w:szCs w:val="28"/>
        </w:rPr>
        <w:t xml:space="preserve">, </w:t>
      </w:r>
      <w:r>
        <w:rPr>
          <w:rFonts w:cs="Times New Roman"/>
          <w:szCs w:val="28"/>
        </w:rPr>
        <w:t>что потери давления в ТВС составляет</w:t>
      </w:r>
      <w:r w:rsidRPr="00F44770">
        <w:rPr>
          <w:rFonts w:cs="Times New Roman"/>
          <w:szCs w:val="28"/>
        </w:rPr>
        <w:t xml:space="preserve"> 137,35 </w:t>
      </w:r>
      <w:r>
        <w:rPr>
          <w:rFonts w:cs="Times New Roman"/>
          <w:szCs w:val="28"/>
        </w:rPr>
        <w:t>кПа. Примем КПД циркуляционного насоса равным</w:t>
      </w:r>
      <w:r w:rsidR="00B24845" w:rsidRPr="00C65FB0">
        <w:rPr>
          <w:rFonts w:cs="Times New Roman"/>
          <w:szCs w:val="28"/>
        </w:rPr>
        <w:t xml:space="preserve"> </w:t>
      </w:r>
      <m:oMath>
        <m:r>
          <w:rPr>
            <w:rFonts w:ascii="Cambria Math" w:hAnsi="Cambria Math" w:cs="Times New Roman"/>
            <w:szCs w:val="28"/>
          </w:rPr>
          <m:t>55%</m:t>
        </m:r>
      </m:oMath>
      <w:r>
        <w:rPr>
          <w:rFonts w:cs="Times New Roman"/>
          <w:szCs w:val="28"/>
        </w:rPr>
        <w:t>.</w:t>
      </w:r>
    </w:p>
    <w:p w:rsidR="00794B0E" w:rsidRPr="001E5A2E" w:rsidRDefault="00794B0E" w:rsidP="00437709">
      <w:pPr>
        <w:spacing w:line="360" w:lineRule="auto"/>
        <w:rPr>
          <w:rFonts w:cs="Times New Roman"/>
          <w:szCs w:val="28"/>
        </w:rPr>
      </w:pPr>
      <w:r>
        <w:rPr>
          <w:rFonts w:cs="Times New Roman"/>
          <w:szCs w:val="28"/>
        </w:rPr>
        <w:tab/>
        <w:t>Затраты мощности на прокачку теплоносителя</w:t>
      </w:r>
      <w:r w:rsidRPr="00717B1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1ABC" w:rsidRPr="00FA16CA" w:rsidTr="000C6BD8">
        <w:tc>
          <w:tcPr>
            <w:tcW w:w="8391" w:type="dxa"/>
          </w:tcPr>
          <w:p w:rsidR="00B21ABC" w:rsidRPr="00DF27DA" w:rsidRDefault="00D174CB"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т.н.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G</m:t>
                        </m:r>
                      </m:e>
                      <m:sub>
                        <m:r>
                          <w:rPr>
                            <w:rFonts w:ascii="Cambria Math" w:hAnsi="Cambria Math" w:cs="Times New Roman"/>
                            <w:szCs w:val="28"/>
                            <w:lang w:val="en-US"/>
                          </w:rPr>
                          <m:t>v</m:t>
                        </m:r>
                      </m:sub>
                    </m:sSub>
                    <m:r>
                      <m:rPr>
                        <m:sty m:val="p"/>
                      </m:rPr>
                      <w:rPr>
                        <w:rFonts w:ascii="Cambria Math" w:hAnsi="Cambria Math" w:cs="Times New Roman"/>
                        <w:szCs w:val="28"/>
                        <w:lang w:val="en-US"/>
                      </w:rPr>
                      <m:t>Δ</m:t>
                    </m:r>
                    <m:r>
                      <w:rPr>
                        <w:rFonts w:ascii="Cambria Math" w:hAnsi="Cambria Math" w:cs="Times New Roman"/>
                        <w:szCs w:val="28"/>
                        <w:lang w:val="en-US"/>
                      </w:rPr>
                      <m:t>p</m:t>
                    </m:r>
                  </m:num>
                  <m:den>
                    <m:sSub>
                      <m:sSubPr>
                        <m:ctrlPr>
                          <w:rPr>
                            <w:rFonts w:ascii="Cambria Math" w:hAnsi="Cambria Math" w:cs="Times New Roman"/>
                            <w:i/>
                            <w:szCs w:val="28"/>
                          </w:rPr>
                        </m:ctrlPr>
                      </m:sSubPr>
                      <m:e>
                        <m:r>
                          <w:rPr>
                            <w:rFonts w:ascii="Cambria Math" w:hAnsi="Cambria Math" w:cs="Times New Roman"/>
                            <w:szCs w:val="28"/>
                          </w:rPr>
                          <m:t>η</m:t>
                        </m:r>
                      </m:e>
                      <m:sub>
                        <m:r>
                          <w:rPr>
                            <w:rFonts w:ascii="Cambria Math" w:hAnsi="Cambria Math" w:cs="Times New Roman"/>
                            <w:szCs w:val="28"/>
                          </w:rPr>
                          <m:t>н</m:t>
                        </m:r>
                      </m:sub>
                    </m:sSub>
                  </m:den>
                </m:f>
                <m:r>
                  <w:rPr>
                    <w:rFonts w:ascii="Cambria Math" w:hAnsi="Cambria Math" w:cs="Times New Roman"/>
                    <w:szCs w:val="28"/>
                  </w:rPr>
                  <m:t>=</m:t>
                </m:r>
                <m:r>
                  <w:rPr>
                    <w:rFonts w:ascii="Cambria Math" w:hAnsi="Cambria Math" w:cs="Times New Roman"/>
                    <w:szCs w:val="28"/>
                    <w:lang w:val="en-US"/>
                  </w:rPr>
                  <m:t xml:space="preserve">398,2 </m:t>
                </m:r>
                <m:r>
                  <w:rPr>
                    <w:rFonts w:ascii="Cambria Math" w:hAnsi="Cambria Math" w:cs="Times New Roman"/>
                    <w:szCs w:val="28"/>
                  </w:rPr>
                  <m:t>кВт</m:t>
                </m:r>
              </m:oMath>
            </m:oMathPara>
          </w:p>
        </w:tc>
        <w:tc>
          <w:tcPr>
            <w:tcW w:w="963" w:type="dxa"/>
            <w:vAlign w:val="center"/>
          </w:tcPr>
          <w:p w:rsidR="00B21ABC" w:rsidRPr="00FA16CA" w:rsidRDefault="00B21ABC"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lang w:val="en-US"/>
              </w:rPr>
              <w:t>7</w:t>
            </w:r>
            <w:r>
              <w:rPr>
                <w:rFonts w:cs="Times New Roman"/>
                <w:szCs w:val="28"/>
              </w:rPr>
              <w:t>.3</w:t>
            </w:r>
            <w:r w:rsidRPr="00FA16CA">
              <w:rPr>
                <w:rFonts w:cs="Times New Roman"/>
                <w:szCs w:val="28"/>
                <w:lang w:val="en-US"/>
              </w:rPr>
              <w:t>)</w:t>
            </w:r>
          </w:p>
        </w:tc>
      </w:tr>
    </w:tbl>
    <w:p w:rsidR="00F422E8" w:rsidRDefault="00794B0E" w:rsidP="00437709">
      <w:pPr>
        <w:spacing w:line="360" w:lineRule="auto"/>
        <w:rPr>
          <w:oMath/>
          <w:rFonts w:ascii="Cambria Math" w:hAnsi="Cambria Math" w:cs="Times New Roman"/>
          <w:szCs w:val="28"/>
        </w:rPr>
        <w:sectPr w:rsidR="00F422E8" w:rsidSect="00FB0964">
          <w:pgSz w:w="11906" w:h="16838"/>
          <w:pgMar w:top="1134" w:right="851" w:bottom="1134" w:left="1701" w:header="709" w:footer="709" w:gutter="0"/>
          <w:cols w:space="708"/>
          <w:docGrid w:linePitch="360"/>
        </w:sect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G</m:t>
            </m:r>
          </m:e>
          <m:sub>
            <m:r>
              <w:rPr>
                <w:rFonts w:ascii="Cambria Math" w:hAnsi="Cambria Math" w:cs="Times New Roman"/>
                <w:szCs w:val="28"/>
                <w:lang w:val="en-US"/>
              </w:rPr>
              <m:t>v</m:t>
            </m:r>
          </m:sub>
        </m:sSub>
      </m:oMath>
      <w:r w:rsidRPr="003D012C">
        <w:rPr>
          <w:rFonts w:cs="Times New Roman"/>
          <w:szCs w:val="28"/>
        </w:rPr>
        <w:t xml:space="preserve"> – </w:t>
      </w:r>
      <w:r>
        <w:rPr>
          <w:rFonts w:cs="Times New Roman"/>
          <w:szCs w:val="28"/>
        </w:rPr>
        <w:t>объемный расход теплоносителя</w:t>
      </w:r>
      <w:r w:rsidRPr="003D012C">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η</m:t>
            </m:r>
          </m:e>
          <m:sub>
            <m:r>
              <w:rPr>
                <w:rFonts w:ascii="Cambria Math" w:hAnsi="Cambria Math" w:cs="Times New Roman"/>
                <w:szCs w:val="28"/>
              </w:rPr>
              <m:t>н</m:t>
            </m:r>
          </m:sub>
        </m:sSub>
      </m:oMath>
      <w:r>
        <w:rPr>
          <w:rFonts w:cs="Times New Roman"/>
          <w:i/>
          <w:szCs w:val="28"/>
        </w:rPr>
        <w:t xml:space="preserve"> – </w:t>
      </w:r>
      <w:r w:rsidRPr="003D012C">
        <w:rPr>
          <w:rFonts w:cs="Times New Roman"/>
          <w:szCs w:val="28"/>
        </w:rPr>
        <w:t>КПД циркуляционного насоса.</w:t>
      </w:r>
      <w:r w:rsidR="0081698A" w:rsidRPr="0081698A">
        <w:rPr>
          <w:rFonts w:cs="Times New Roman"/>
          <w:szCs w:val="28"/>
        </w:rPr>
        <w:t xml:space="preserve"> </w:t>
      </w:r>
      <w:r>
        <w:rPr>
          <w:rFonts w:cs="Times New Roman"/>
          <w:szCs w:val="28"/>
        </w:rPr>
        <w:t>Затраты мощности на прокачку теплоносителя малы и составляют приблизительно 1% от электрической мощности реактора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э</m:t>
            </m:r>
          </m:sub>
        </m:sSub>
        <m:r>
          <w:rPr>
            <w:rFonts w:ascii="Cambria Math" w:hAnsi="Cambria Math" w:cs="Times New Roman"/>
            <w:szCs w:val="28"/>
          </w:rPr>
          <m:t>=35 МВт).</m:t>
        </m:r>
      </m:oMath>
    </w:p>
    <w:p w:rsidR="00437709" w:rsidRPr="00437709" w:rsidRDefault="00EC6358" w:rsidP="0071066F">
      <w:pPr>
        <w:pStyle w:val="1"/>
      </w:pPr>
      <w:bookmarkStart w:id="17" w:name="_Toc511922638"/>
      <w:r>
        <w:lastRenderedPageBreak/>
        <w:t>Глава 3</w:t>
      </w:r>
      <w:r w:rsidR="00416449">
        <w:t xml:space="preserve"> </w:t>
      </w:r>
      <w:r w:rsidRPr="00AC7D41">
        <w:t>Нейтронно-физический расчет</w:t>
      </w:r>
      <w:bookmarkEnd w:id="17"/>
    </w:p>
    <w:p w:rsidR="00437709" w:rsidRPr="00437709" w:rsidRDefault="00EC6358" w:rsidP="00524DD8">
      <w:pPr>
        <w:pStyle w:val="2"/>
      </w:pPr>
      <w:bookmarkStart w:id="18" w:name="_Toc511922639"/>
      <w:r w:rsidRPr="00EB1B28">
        <w:t xml:space="preserve">3.1 </w:t>
      </w:r>
      <w:r w:rsidRPr="00AC7D41">
        <w:t>Формирование картограммы загрузки реактора.</w:t>
      </w:r>
      <w:bookmarkEnd w:id="18"/>
    </w:p>
    <w:p w:rsidR="00EC6358" w:rsidRPr="00AC7D41" w:rsidRDefault="00EC6358" w:rsidP="00524DD8">
      <w:pPr>
        <w:spacing w:line="360" w:lineRule="auto"/>
        <w:rPr>
          <w:rFonts w:cs="Times New Roman"/>
          <w:szCs w:val="28"/>
        </w:rPr>
      </w:pPr>
      <w:r w:rsidRPr="00AC7D41">
        <w:rPr>
          <w:rFonts w:cs="Times New Roman"/>
          <w:b/>
          <w:szCs w:val="28"/>
        </w:rPr>
        <w:tab/>
      </w:r>
      <w:r w:rsidRPr="00AC7D41">
        <w:rPr>
          <w:rFonts w:cs="Times New Roman"/>
          <w:szCs w:val="28"/>
        </w:rPr>
        <w:t>Данные по конструкции ядерных реакторов и структуре активных зон судовых установок в доступной литературе предоставлены неполно, в связи с этим при проектировании морского транспортного реактора следует ориентироваться на теплофизические и нейтронно – физические параметры, а также конструктивные решения, принятые в уже существующих судовых ядерных установках и реакторах типа ВВЭР. Кроме того, в дальнейшем, выбранная компоновка активной зоны будет корректироваться рядом взаимоуточняющих нейтронно-физических и теплогидравлических расчетов.</w:t>
      </w:r>
    </w:p>
    <w:p w:rsidR="00EC6358" w:rsidRPr="00AC7D41" w:rsidRDefault="00EC6358" w:rsidP="00437709">
      <w:pPr>
        <w:spacing w:line="360" w:lineRule="auto"/>
        <w:rPr>
          <w:rFonts w:cs="Times New Roman"/>
          <w:szCs w:val="28"/>
        </w:rPr>
      </w:pPr>
      <w:r w:rsidRPr="00AC7D41">
        <w:rPr>
          <w:rFonts w:cs="Times New Roman"/>
          <w:szCs w:val="28"/>
        </w:rPr>
        <w:tab/>
        <w:t>Активная зона проектируемого реактора содержит:</w:t>
      </w:r>
    </w:p>
    <w:p w:rsidR="00EC6358" w:rsidRPr="0064093B" w:rsidRDefault="00EC6358" w:rsidP="00437709">
      <w:pPr>
        <w:pStyle w:val="a3"/>
        <w:numPr>
          <w:ilvl w:val="0"/>
          <w:numId w:val="5"/>
        </w:numPr>
        <w:spacing w:after="160" w:line="360" w:lineRule="auto"/>
        <w:rPr>
          <w:rFonts w:cs="Times New Roman"/>
          <w:szCs w:val="28"/>
        </w:rPr>
      </w:pPr>
      <w:r w:rsidRPr="00AC7D41">
        <w:rPr>
          <w:rFonts w:cs="Times New Roman"/>
          <w:szCs w:val="28"/>
        </w:rPr>
        <w:t xml:space="preserve">два типа твэлов разного обогащения: </w:t>
      </w:r>
      <w:r w:rsidRPr="0064093B">
        <w:rPr>
          <w:rFonts w:cs="Times New Roman"/>
          <w:szCs w:val="28"/>
        </w:rPr>
        <w:t>“</w:t>
      </w:r>
      <w:r w:rsidRPr="00AC7D41">
        <w:rPr>
          <w:rFonts w:cs="Times New Roman"/>
          <w:szCs w:val="28"/>
        </w:rPr>
        <w:t>легкие</w:t>
      </w:r>
      <w:r w:rsidRPr="0064093B">
        <w:rPr>
          <w:rFonts w:cs="Times New Roman"/>
          <w:szCs w:val="28"/>
        </w:rPr>
        <w:t>” твэлы и “тяжелые” твэлы;</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два типа СВП: меньшего и большего диаметра;</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кластеры, содержащие компенсирующие стержни (ПЭЛы);</w:t>
      </w:r>
    </w:p>
    <w:p w:rsidR="00EC6358" w:rsidRPr="001B32A0" w:rsidRDefault="00EC6358" w:rsidP="00437709">
      <w:pPr>
        <w:pStyle w:val="a3"/>
        <w:numPr>
          <w:ilvl w:val="0"/>
          <w:numId w:val="5"/>
        </w:numPr>
        <w:spacing w:after="160" w:line="360" w:lineRule="auto"/>
        <w:rPr>
          <w:rFonts w:cs="Times New Roman"/>
          <w:szCs w:val="28"/>
        </w:rPr>
      </w:pPr>
      <w:r w:rsidRPr="00AC7D41">
        <w:rPr>
          <w:rFonts w:cs="Times New Roman"/>
          <w:szCs w:val="28"/>
        </w:rPr>
        <w:t>стержни аварийной защиты</w:t>
      </w:r>
      <w:r w:rsidRPr="00AC7D41">
        <w:rPr>
          <w:rFonts w:cs="Times New Roman"/>
          <w:szCs w:val="28"/>
          <w:lang w:val="en-US"/>
        </w:rPr>
        <w:t xml:space="preserve"> (</w:t>
      </w:r>
      <w:r w:rsidRPr="00AC7D41">
        <w:rPr>
          <w:rFonts w:cs="Times New Roman"/>
          <w:szCs w:val="28"/>
        </w:rPr>
        <w:t>АЗ</w:t>
      </w:r>
      <w:r w:rsidRPr="00AC7D41">
        <w:rPr>
          <w:rFonts w:cs="Times New Roman"/>
          <w:szCs w:val="28"/>
          <w:lang w:val="en-US"/>
        </w:rPr>
        <w:t>).</w:t>
      </w:r>
    </w:p>
    <w:p w:rsidR="00EC6358" w:rsidRPr="00AC7D41" w:rsidRDefault="00EC6358" w:rsidP="00437709">
      <w:pPr>
        <w:spacing w:line="360" w:lineRule="auto"/>
        <w:ind w:firstLine="360"/>
        <w:rPr>
          <w:rFonts w:cs="Times New Roman"/>
          <w:szCs w:val="28"/>
        </w:rPr>
      </w:pPr>
      <w:r w:rsidRPr="00AC7D41">
        <w:rPr>
          <w:rFonts w:cs="Times New Roman"/>
          <w:szCs w:val="28"/>
        </w:rPr>
        <w:t>Рассмотрим основные типы и состав ТВС активной зоны:</w:t>
      </w:r>
    </w:p>
    <w:p w:rsidR="00EC6358" w:rsidRPr="00AC7D41" w:rsidRDefault="00EC6358" w:rsidP="00437709">
      <w:pPr>
        <w:spacing w:line="360" w:lineRule="auto"/>
        <w:rPr>
          <w:rFonts w:cs="Times New Roman"/>
          <w:szCs w:val="28"/>
        </w:rPr>
      </w:pPr>
      <w:r>
        <w:rPr>
          <w:rFonts w:cs="Times New Roman"/>
          <w:szCs w:val="28"/>
        </w:rPr>
        <w:t>Таблица 3.1 – Типы и состав ТВС активной зоны реактора</w:t>
      </w:r>
    </w:p>
    <w:tbl>
      <w:tblPr>
        <w:tblStyle w:val="a6"/>
        <w:tblW w:w="0" w:type="auto"/>
        <w:tblLook w:val="04A0"/>
      </w:tblPr>
      <w:tblGrid>
        <w:gridCol w:w="2376"/>
        <w:gridCol w:w="1291"/>
        <w:gridCol w:w="1553"/>
        <w:gridCol w:w="1502"/>
        <w:gridCol w:w="1413"/>
        <w:gridCol w:w="1435"/>
      </w:tblGrid>
      <w:tr w:rsidR="00EC6358" w:rsidRPr="00AC7D41" w:rsidTr="00B24845">
        <w:trPr>
          <w:trHeight w:val="1771"/>
        </w:trPr>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Тип ТВС</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ТВС</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 xml:space="preserve">Число </w:t>
            </w:r>
            <w:r w:rsidRPr="00AC7D41">
              <w:rPr>
                <w:rFonts w:cs="Times New Roman"/>
                <w:szCs w:val="28"/>
                <w:lang w:val="en-US"/>
              </w:rPr>
              <w:t>“</w:t>
            </w:r>
            <w:r w:rsidRPr="00AC7D41">
              <w:rPr>
                <w:rFonts w:cs="Times New Roman"/>
                <w:szCs w:val="28"/>
              </w:rPr>
              <w:t>легких</w:t>
            </w:r>
            <w:r w:rsidRPr="00AC7D41">
              <w:rPr>
                <w:rFonts w:cs="Times New Roman"/>
                <w:szCs w:val="28"/>
                <w:lang w:val="en-US"/>
              </w:rPr>
              <w:t xml:space="preserve">” </w:t>
            </w:r>
            <w:r w:rsidRPr="00AC7D41">
              <w:rPr>
                <w:rFonts w:cs="Times New Roman"/>
                <w:szCs w:val="28"/>
              </w:rPr>
              <w:t>твэлов</w:t>
            </w:r>
          </w:p>
        </w:tc>
        <w:tc>
          <w:tcPr>
            <w:tcW w:w="1502"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 xml:space="preserve">Число </w:t>
            </w:r>
            <w:r w:rsidRPr="00AC7D41">
              <w:rPr>
                <w:rFonts w:cs="Times New Roman"/>
                <w:szCs w:val="28"/>
                <w:lang w:val="en-US"/>
              </w:rPr>
              <w:t>“</w:t>
            </w:r>
            <w:r w:rsidRPr="00AC7D41">
              <w:rPr>
                <w:rFonts w:cs="Times New Roman"/>
                <w:szCs w:val="28"/>
              </w:rPr>
              <w:t>тяжелых</w:t>
            </w:r>
            <w:r w:rsidRPr="00AC7D41">
              <w:rPr>
                <w:rFonts w:cs="Times New Roman"/>
                <w:szCs w:val="28"/>
                <w:lang w:val="en-US"/>
              </w:rPr>
              <w:t xml:space="preserve">” </w:t>
            </w:r>
            <w:r w:rsidRPr="00AC7D41">
              <w:rPr>
                <w:rFonts w:cs="Times New Roman"/>
                <w:szCs w:val="28"/>
              </w:rPr>
              <w:t>твэлов</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СВП большего диаметра</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СВП меньшего диаметра</w:t>
            </w:r>
          </w:p>
        </w:tc>
      </w:tr>
      <w:tr w:rsidR="00EC6358" w:rsidRPr="00AC7D41" w:rsidTr="00B24845">
        <w:tc>
          <w:tcPr>
            <w:tcW w:w="2376" w:type="dxa"/>
            <w:vAlign w:val="center"/>
          </w:tcPr>
          <w:p w:rsidR="00EC6358" w:rsidRPr="00AC7D41" w:rsidRDefault="00EC6358" w:rsidP="00B24845">
            <w:pPr>
              <w:spacing w:line="360" w:lineRule="auto"/>
              <w:jc w:val="center"/>
              <w:rPr>
                <w:rFonts w:cs="Times New Roman"/>
                <w:szCs w:val="28"/>
              </w:rPr>
            </w:pPr>
            <w:r w:rsidRPr="00AC7D41">
              <w:rPr>
                <w:rFonts w:cs="Times New Roman"/>
                <w:szCs w:val="28"/>
              </w:rPr>
              <w:t>ТВС центральной зоны</w:t>
            </w:r>
          </w:p>
        </w:tc>
        <w:tc>
          <w:tcPr>
            <w:tcW w:w="1291"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19</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69</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ТВС периферийной зоны</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92</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lang w:val="en-US"/>
              </w:rPr>
              <w:t>9</w:t>
            </w:r>
          </w:p>
        </w:tc>
        <w:tc>
          <w:tcPr>
            <w:tcW w:w="1435"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lang w:val="en-US"/>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lastRenderedPageBreak/>
              <w:t>ТВС со стержнем АЗ</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ТВС с пустым каналом</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4</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bl>
    <w:p w:rsidR="00EC6358" w:rsidRPr="00AC7D41" w:rsidRDefault="00EC6358" w:rsidP="00437709">
      <w:pPr>
        <w:spacing w:line="360" w:lineRule="auto"/>
        <w:jc w:val="center"/>
        <w:rPr>
          <w:rFonts w:cs="Times New Roman"/>
          <w:szCs w:val="28"/>
        </w:rPr>
      </w:pPr>
    </w:p>
    <w:p w:rsidR="00EC6358" w:rsidRPr="00AC7D41" w:rsidRDefault="00EC6358" w:rsidP="00437709">
      <w:pPr>
        <w:spacing w:line="360" w:lineRule="auto"/>
        <w:ind w:firstLine="708"/>
        <w:rPr>
          <w:rFonts w:cs="Times New Roman"/>
          <w:szCs w:val="28"/>
        </w:rPr>
      </w:pPr>
      <w:r w:rsidRPr="00AC7D41">
        <w:rPr>
          <w:rFonts w:cs="Times New Roman"/>
          <w:szCs w:val="28"/>
        </w:rPr>
        <w:t xml:space="preserve">Конструкция всех типов ТВС практически одинакова и отличается лишь составом твэлов и формой центрального вытеснителя. </w:t>
      </w:r>
    </w:p>
    <w:p w:rsidR="00EC6358" w:rsidRPr="00AC7D41" w:rsidRDefault="00EC6358" w:rsidP="00437709">
      <w:pPr>
        <w:spacing w:line="360" w:lineRule="auto"/>
        <w:ind w:firstLine="708"/>
        <w:rPr>
          <w:rFonts w:cs="Times New Roman"/>
          <w:szCs w:val="28"/>
        </w:rPr>
      </w:pPr>
      <w:r w:rsidRPr="00AC7D41">
        <w:rPr>
          <w:rFonts w:cs="Times New Roman"/>
          <w:szCs w:val="28"/>
        </w:rPr>
        <w:t>Рассмотрим схемы всех ТВС активной зоны реактора:</w:t>
      </w:r>
    </w:p>
    <w:p w:rsidR="00EC6358" w:rsidRPr="00AC7D41" w:rsidRDefault="00EC6358" w:rsidP="00437709">
      <w:pPr>
        <w:pStyle w:val="a3"/>
        <w:numPr>
          <w:ilvl w:val="0"/>
          <w:numId w:val="7"/>
        </w:numPr>
        <w:spacing w:after="160" w:line="360" w:lineRule="auto"/>
        <w:rPr>
          <w:rFonts w:cs="Times New Roman"/>
          <w:szCs w:val="28"/>
        </w:rPr>
      </w:pPr>
      <w:r w:rsidRPr="00AC7D41">
        <w:rPr>
          <w:rFonts w:cs="Times New Roman"/>
          <w:szCs w:val="28"/>
        </w:rPr>
        <w:t>ТВС периферийной зоны</w:t>
      </w:r>
      <w:r w:rsidRPr="00AC7D41">
        <w:rPr>
          <w:rFonts w:cs="Times New Roman"/>
          <w:szCs w:val="28"/>
          <w:lang w:val="en-US"/>
        </w:rPr>
        <w:t>:</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361600" cy="1980000"/>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1600" cy="1980000"/>
                    </a:xfrm>
                    <a:prstGeom prst="rect">
                      <a:avLst/>
                    </a:prstGeom>
                    <a:noFill/>
                    <a:ln>
                      <a:noFill/>
                    </a:ln>
                  </pic:spPr>
                </pic:pic>
              </a:graphicData>
            </a:graphic>
          </wp:inline>
        </w:drawing>
      </w:r>
    </w:p>
    <w:p w:rsidR="00EC6358" w:rsidRDefault="00EC6358" w:rsidP="0071066F">
      <w:pPr>
        <w:spacing w:line="360" w:lineRule="auto"/>
        <w:jc w:val="center"/>
        <w:rPr>
          <w:rFonts w:cs="Times New Roman"/>
          <w:szCs w:val="28"/>
        </w:rPr>
      </w:pPr>
      <w:r w:rsidRPr="000E2C01">
        <w:rPr>
          <w:rFonts w:cs="Times New Roman"/>
          <w:b/>
          <w:szCs w:val="28"/>
        </w:rPr>
        <w:t>Рисунок 3.1</w:t>
      </w:r>
      <w:r>
        <w:rPr>
          <w:rFonts w:cs="Times New Roman"/>
          <w:szCs w:val="28"/>
        </w:rPr>
        <w:t xml:space="preserve"> Схема ТВС периферийной зоны</w:t>
      </w:r>
    </w:p>
    <w:p w:rsidR="0071066F" w:rsidRPr="00AC7D41" w:rsidRDefault="0071066F" w:rsidP="0071066F">
      <w:pPr>
        <w:spacing w:line="360" w:lineRule="auto"/>
        <w:jc w:val="center"/>
        <w:rPr>
          <w:rFonts w:cs="Times New Roman"/>
          <w:szCs w:val="28"/>
        </w:rPr>
      </w:pPr>
    </w:p>
    <w:p w:rsidR="00EC6358" w:rsidRPr="00AC7D41" w:rsidRDefault="00EC6358" w:rsidP="00437709">
      <w:pPr>
        <w:pStyle w:val="a3"/>
        <w:numPr>
          <w:ilvl w:val="0"/>
          <w:numId w:val="7"/>
        </w:numPr>
        <w:spacing w:after="160" w:line="360" w:lineRule="auto"/>
        <w:rPr>
          <w:rFonts w:cs="Times New Roman"/>
          <w:szCs w:val="28"/>
          <w:lang w:val="en-US"/>
        </w:rPr>
      </w:pPr>
      <w:r w:rsidRPr="00AC7D41">
        <w:rPr>
          <w:rFonts w:cs="Times New Roman"/>
          <w:szCs w:val="28"/>
        </w:rPr>
        <w:t>ТВС центральной зоны</w:t>
      </w:r>
      <w:r w:rsidRPr="00AC7D41">
        <w:rPr>
          <w:rFonts w:cs="Times New Roman"/>
          <w:szCs w:val="28"/>
          <w:lang w:val="en-US"/>
        </w:rPr>
        <w:t>:</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372400" cy="1980000"/>
            <wp:effectExtent l="0" t="0" r="889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2400" cy="1980000"/>
                    </a:xfrm>
                    <a:prstGeom prst="rect">
                      <a:avLst/>
                    </a:prstGeom>
                    <a:noFill/>
                    <a:ln>
                      <a:noFill/>
                    </a:ln>
                  </pic:spPr>
                </pic:pic>
              </a:graphicData>
            </a:graphic>
          </wp:inline>
        </w:drawing>
      </w:r>
    </w:p>
    <w:p w:rsidR="00EC6358" w:rsidRPr="000E2C01" w:rsidRDefault="00EC6358" w:rsidP="00437709">
      <w:pPr>
        <w:spacing w:line="360" w:lineRule="auto"/>
        <w:jc w:val="center"/>
        <w:rPr>
          <w:rFonts w:cs="Times New Roman"/>
          <w:szCs w:val="28"/>
        </w:rPr>
      </w:pPr>
      <w:r w:rsidRPr="000E2C01">
        <w:rPr>
          <w:rFonts w:cs="Times New Roman"/>
          <w:b/>
          <w:szCs w:val="28"/>
        </w:rPr>
        <w:t>Рисунок 3.2</w:t>
      </w:r>
      <w:r>
        <w:rPr>
          <w:rFonts w:cs="Times New Roman"/>
          <w:szCs w:val="28"/>
        </w:rPr>
        <w:t xml:space="preserve"> Схема ТВС центральной зоны</w:t>
      </w:r>
    </w:p>
    <w:p w:rsidR="00EC6358" w:rsidRPr="00AC7D41" w:rsidRDefault="00EC6358" w:rsidP="00437709">
      <w:pPr>
        <w:pStyle w:val="a3"/>
        <w:numPr>
          <w:ilvl w:val="0"/>
          <w:numId w:val="7"/>
        </w:numPr>
        <w:spacing w:after="160" w:line="360" w:lineRule="auto"/>
        <w:rPr>
          <w:rFonts w:cs="Times New Roman"/>
          <w:szCs w:val="28"/>
          <w:lang w:val="en-US"/>
        </w:rPr>
      </w:pPr>
      <w:r w:rsidRPr="00AC7D41">
        <w:rPr>
          <w:rFonts w:cs="Times New Roman"/>
          <w:szCs w:val="28"/>
        </w:rPr>
        <w:lastRenderedPageBreak/>
        <w:t>ТВС со стержнем АЗ</w:t>
      </w:r>
      <w:r w:rsidRPr="00AC7D41">
        <w:rPr>
          <w:rFonts w:cs="Times New Roman"/>
          <w:szCs w:val="28"/>
          <w:lang w:val="en-US"/>
        </w:rPr>
        <w:t>:</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512800" cy="1980000"/>
            <wp:effectExtent l="0" t="0" r="190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2800" cy="1980000"/>
                    </a:xfrm>
                    <a:prstGeom prst="rect">
                      <a:avLst/>
                    </a:prstGeom>
                    <a:noFill/>
                    <a:ln>
                      <a:noFill/>
                    </a:ln>
                  </pic:spPr>
                </pic:pic>
              </a:graphicData>
            </a:graphic>
          </wp:inline>
        </w:drawing>
      </w:r>
    </w:p>
    <w:p w:rsidR="00EC6358" w:rsidRDefault="00EC6358" w:rsidP="00524DD8">
      <w:pPr>
        <w:spacing w:line="360" w:lineRule="auto"/>
        <w:jc w:val="center"/>
        <w:rPr>
          <w:rFonts w:cs="Times New Roman"/>
          <w:szCs w:val="28"/>
        </w:rPr>
      </w:pPr>
      <w:r w:rsidRPr="000E2C01">
        <w:rPr>
          <w:rFonts w:cs="Times New Roman"/>
          <w:b/>
          <w:szCs w:val="28"/>
        </w:rPr>
        <w:t>Рисунок 3.3</w:t>
      </w:r>
      <w:r>
        <w:rPr>
          <w:rFonts w:cs="Times New Roman"/>
          <w:szCs w:val="28"/>
        </w:rPr>
        <w:t xml:space="preserve"> Схема ТВС со стержнем АЗ</w:t>
      </w:r>
    </w:p>
    <w:p w:rsidR="0071066F" w:rsidRPr="000E2C01" w:rsidRDefault="0071066F" w:rsidP="00524DD8">
      <w:pPr>
        <w:spacing w:line="360" w:lineRule="auto"/>
        <w:jc w:val="center"/>
        <w:rPr>
          <w:rFonts w:cs="Times New Roman"/>
          <w:szCs w:val="28"/>
        </w:rPr>
      </w:pPr>
    </w:p>
    <w:p w:rsidR="00EC6358" w:rsidRPr="00AC7D41" w:rsidRDefault="00EC6358" w:rsidP="00437709">
      <w:pPr>
        <w:pStyle w:val="a3"/>
        <w:numPr>
          <w:ilvl w:val="0"/>
          <w:numId w:val="7"/>
        </w:numPr>
        <w:spacing w:after="160" w:line="360" w:lineRule="auto"/>
        <w:rPr>
          <w:rFonts w:cs="Times New Roman"/>
          <w:szCs w:val="28"/>
        </w:rPr>
      </w:pPr>
      <w:r w:rsidRPr="00AC7D41">
        <w:rPr>
          <w:rFonts w:cs="Times New Roman"/>
          <w:szCs w:val="28"/>
        </w:rPr>
        <w:t>ТВС с пустым каналом</w:t>
      </w:r>
      <w:r w:rsidRPr="00AC7D41">
        <w:rPr>
          <w:rFonts w:cs="Times New Roman"/>
          <w:szCs w:val="28"/>
          <w:lang w:val="en-US"/>
        </w:rPr>
        <w:t>:</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354400" cy="1980000"/>
            <wp:effectExtent l="0" t="0" r="825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54400" cy="1980000"/>
                    </a:xfrm>
                    <a:prstGeom prst="rect">
                      <a:avLst/>
                    </a:prstGeom>
                    <a:noFill/>
                    <a:ln>
                      <a:noFill/>
                    </a:ln>
                  </pic:spPr>
                </pic:pic>
              </a:graphicData>
            </a:graphic>
          </wp:inline>
        </w:drawing>
      </w:r>
    </w:p>
    <w:p w:rsidR="00EC6358" w:rsidRPr="00AC7D41" w:rsidRDefault="00EC6358" w:rsidP="00437709">
      <w:pPr>
        <w:spacing w:line="360" w:lineRule="auto"/>
        <w:jc w:val="center"/>
        <w:rPr>
          <w:rFonts w:cs="Times New Roman"/>
          <w:szCs w:val="28"/>
        </w:rPr>
      </w:pPr>
      <w:r w:rsidRPr="000E2C01">
        <w:rPr>
          <w:rFonts w:cs="Times New Roman"/>
          <w:b/>
          <w:szCs w:val="28"/>
        </w:rPr>
        <w:t>Рисунок 3.4</w:t>
      </w:r>
      <w:r>
        <w:rPr>
          <w:rFonts w:cs="Times New Roman"/>
          <w:szCs w:val="28"/>
        </w:rPr>
        <w:t xml:space="preserve"> Схема ТВС с пустым каналом</w:t>
      </w:r>
    </w:p>
    <w:p w:rsidR="00EC6358" w:rsidRPr="00AC7D41" w:rsidRDefault="00EC6358" w:rsidP="00437709">
      <w:pPr>
        <w:spacing w:line="360" w:lineRule="auto"/>
        <w:ind w:firstLine="708"/>
        <w:rPr>
          <w:rFonts w:cs="Times New Roman"/>
          <w:szCs w:val="28"/>
        </w:rPr>
      </w:pPr>
      <w:r w:rsidRPr="00AC7D41">
        <w:rPr>
          <w:rFonts w:cs="Times New Roman"/>
          <w:szCs w:val="28"/>
        </w:rPr>
        <w:t>На всех схемах приняты следующие обозначения:</w:t>
      </w:r>
    </w:p>
    <w:p w:rsidR="00EC6358" w:rsidRDefault="00EC6358" w:rsidP="00437709">
      <w:pPr>
        <w:spacing w:line="360" w:lineRule="auto"/>
        <w:rPr>
          <w:rFonts w:cs="Times New Roman"/>
          <w:szCs w:val="28"/>
        </w:rPr>
      </w:pPr>
      <w:r w:rsidRPr="00AC7D41">
        <w:rPr>
          <w:rFonts w:cs="Times New Roman"/>
          <w:szCs w:val="28"/>
        </w:rPr>
        <w:t>1 – тяжелые твэлы; 2 – легкие твэлы; 3 – СВП большего диаметра; • - СВП меньшего диаметра; 5 – ПЭЛы; 6 – стержень АЗ; 8 – пустой канал.</w:t>
      </w:r>
    </w:p>
    <w:p w:rsidR="00EC6358" w:rsidRDefault="00EC6358" w:rsidP="00437709">
      <w:pPr>
        <w:spacing w:line="360" w:lineRule="auto"/>
        <w:rPr>
          <w:rFonts w:cs="Times New Roman"/>
          <w:szCs w:val="28"/>
        </w:rPr>
      </w:pPr>
      <w:r>
        <w:rPr>
          <w:rFonts w:cs="Times New Roman"/>
          <w:szCs w:val="28"/>
        </w:rPr>
        <w:t xml:space="preserve">Основные параметры ТВС указаны в тепловом расчете. </w:t>
      </w:r>
    </w:p>
    <w:p w:rsidR="00EC6358" w:rsidRPr="009F79A3" w:rsidRDefault="00EC6358" w:rsidP="00437709">
      <w:pPr>
        <w:spacing w:line="360" w:lineRule="auto"/>
        <w:rPr>
          <w:rFonts w:cs="Times New Roman"/>
          <w:szCs w:val="28"/>
        </w:rPr>
      </w:pPr>
      <w:r>
        <w:rPr>
          <w:rFonts w:cs="Times New Roman"/>
          <w:szCs w:val="28"/>
        </w:rPr>
        <w:tab/>
        <w:t xml:space="preserve">Решетка твэлов и СВП заполнена теплоносителем. В центральной и периферийных ТВС пространство также заполнено теплоносителем и предназначено для размещения компенсирующих ПЭЛов. Вытеснитель в ТВС со стержнем АЗ и пустым каналом имеет форму толстостенной гильзы и </w:t>
      </w:r>
      <w:r>
        <w:rPr>
          <w:rFonts w:cs="Times New Roman"/>
          <w:szCs w:val="28"/>
        </w:rPr>
        <w:lastRenderedPageBreak/>
        <w:t>заполнен воздухом для предотвращения гидравлического сопротивления в аварийной ситуации.</w:t>
      </w:r>
    </w:p>
    <w:p w:rsidR="00EC6358" w:rsidRPr="00BF70D1" w:rsidRDefault="00EC6358" w:rsidP="00437709">
      <w:pPr>
        <w:spacing w:line="360" w:lineRule="auto"/>
        <w:ind w:firstLine="708"/>
        <w:rPr>
          <w:rFonts w:cs="Times New Roman"/>
          <w:szCs w:val="28"/>
        </w:rPr>
      </w:pPr>
      <w:r w:rsidRPr="00BF70D1">
        <w:rPr>
          <w:rFonts w:cs="Times New Roman"/>
          <w:szCs w:val="28"/>
        </w:rPr>
        <w:t>ТВС периферийной зоны содержат твэлы всех типов обогащения и составляют основную массу ТВС активной зоны ЯЭУ. В случае отсутствия ПЭЛов, в вытеснители остается теплоноситель, хорошо замедляющий нейтроны, что способствует образованию всплеска энерговыделения в твэлах, окружающий вытеснитель. Для компенсации всплеска и выравнивания энерговыделения ТВС вокруг чехла размещаются стержни СВП меньшего диаметра, а также внешнее кольцо стержней СВП большего диаметра.</w:t>
      </w:r>
    </w:p>
    <w:p w:rsidR="00EC6358" w:rsidRPr="00BF70D1" w:rsidRDefault="00EC6358" w:rsidP="00437709">
      <w:pPr>
        <w:spacing w:line="360" w:lineRule="auto"/>
        <w:ind w:firstLine="708"/>
        <w:rPr>
          <w:rFonts w:cs="Times New Roman"/>
          <w:szCs w:val="28"/>
        </w:rPr>
      </w:pPr>
      <w:r w:rsidRPr="00BF70D1">
        <w:rPr>
          <w:rFonts w:cs="Times New Roman"/>
          <w:szCs w:val="28"/>
        </w:rPr>
        <w:t>ТВС центральной зоны содержат только “легкие” твэлы.</w:t>
      </w:r>
    </w:p>
    <w:p w:rsidR="00EC6358" w:rsidRPr="00BF70D1" w:rsidRDefault="00EC6358" w:rsidP="00437709">
      <w:pPr>
        <w:spacing w:line="360" w:lineRule="auto"/>
        <w:ind w:firstLine="708"/>
        <w:rPr>
          <w:rFonts w:cs="Times New Roman"/>
          <w:szCs w:val="28"/>
        </w:rPr>
      </w:pPr>
      <w:r w:rsidRPr="00BF70D1">
        <w:rPr>
          <w:rFonts w:cs="Times New Roman"/>
          <w:szCs w:val="28"/>
        </w:rPr>
        <w:t>ТВС со стержнями АЗ расположены парами в разных частях активной зоны. В случае аварийной ситуации, все 6 стержней аварийной защиты сбрасываются, в результате чего цепная реакция деления должна быть прекращена. Для оперативности сброса стержней АЗ, вытеснитель ТВС со стрежнем АЗ заполнен воздухом.</w:t>
      </w:r>
    </w:p>
    <w:p w:rsidR="00EC6358" w:rsidRPr="00BF70D1" w:rsidRDefault="00EC6358" w:rsidP="00437709">
      <w:pPr>
        <w:spacing w:line="360" w:lineRule="auto"/>
        <w:ind w:firstLine="708"/>
        <w:rPr>
          <w:rFonts w:cs="Times New Roman"/>
          <w:szCs w:val="28"/>
        </w:rPr>
      </w:pPr>
      <w:r w:rsidRPr="00BF70D1">
        <w:rPr>
          <w:rFonts w:cs="Times New Roman"/>
          <w:szCs w:val="28"/>
        </w:rPr>
        <w:t xml:space="preserve">ТВС с пустым каналом располагаются вблизи отражателя активной зоны и предназначены для размещения пускового источника нейтронов, детекторов нейтронного поля и термопреобразователей. </w:t>
      </w:r>
    </w:p>
    <w:p w:rsidR="0071066F" w:rsidRPr="0071066F" w:rsidRDefault="00EC6358" w:rsidP="0071066F">
      <w:pPr>
        <w:spacing w:line="360" w:lineRule="auto"/>
        <w:rPr>
          <w:rFonts w:cs="Times New Roman"/>
          <w:szCs w:val="28"/>
        </w:rPr>
      </w:pPr>
      <w:r w:rsidRPr="00BF70D1">
        <w:rPr>
          <w:rFonts w:cs="Times New Roman"/>
          <w:szCs w:val="28"/>
        </w:rPr>
        <w:t>Рассмотрим основные элементы ТВС и их составы</w:t>
      </w:r>
      <w:r w:rsidR="0071066F" w:rsidRPr="0071066F">
        <w:rPr>
          <w:rFonts w:cs="Times New Roman"/>
          <w:szCs w:val="28"/>
        </w:rPr>
        <w:t xml:space="preserve">. </w:t>
      </w:r>
      <w:r w:rsidR="0071066F" w:rsidRPr="007C0256">
        <w:rPr>
          <w:rFonts w:cs="Times New Roman"/>
          <w:szCs w:val="28"/>
        </w:rPr>
        <w:t xml:space="preserve">Данные, приведенные в таблице </w:t>
      </w:r>
      <w:r w:rsidR="0071066F">
        <w:rPr>
          <w:rFonts w:cs="Times New Roman"/>
          <w:szCs w:val="28"/>
        </w:rPr>
        <w:t>3.2</w:t>
      </w:r>
      <w:r w:rsidR="0071066F" w:rsidRPr="007C0256">
        <w:rPr>
          <w:rFonts w:cs="Times New Roman"/>
          <w:szCs w:val="28"/>
        </w:rPr>
        <w:t xml:space="preserve"> в дальнейшем будут использованы для расчета и формирования библиотеки макроскопических констант, необходимых для дальнейшего нейтронно – физического расчета.</w:t>
      </w:r>
    </w:p>
    <w:p w:rsidR="0071066F" w:rsidRDefault="0071066F" w:rsidP="00437709">
      <w:pPr>
        <w:spacing w:line="360" w:lineRule="auto"/>
        <w:rPr>
          <w:szCs w:val="28"/>
        </w:rPr>
      </w:pPr>
    </w:p>
    <w:p w:rsidR="0071066F" w:rsidRPr="00C65FB0" w:rsidRDefault="0071066F" w:rsidP="00437709">
      <w:pPr>
        <w:spacing w:line="360" w:lineRule="auto"/>
        <w:rPr>
          <w:szCs w:val="28"/>
        </w:rPr>
      </w:pPr>
    </w:p>
    <w:p w:rsidR="001329BD" w:rsidRPr="00C65FB0" w:rsidRDefault="001329BD" w:rsidP="00437709">
      <w:pPr>
        <w:spacing w:line="360" w:lineRule="auto"/>
        <w:rPr>
          <w:szCs w:val="28"/>
        </w:rPr>
      </w:pPr>
    </w:p>
    <w:p w:rsidR="001329BD" w:rsidRPr="00C65FB0" w:rsidRDefault="001329BD" w:rsidP="00437709">
      <w:pPr>
        <w:spacing w:line="360" w:lineRule="auto"/>
        <w:rPr>
          <w:szCs w:val="28"/>
        </w:rPr>
      </w:pPr>
    </w:p>
    <w:p w:rsidR="00EC6358" w:rsidRDefault="00EC6358" w:rsidP="00437709">
      <w:pPr>
        <w:spacing w:line="360" w:lineRule="auto"/>
        <w:rPr>
          <w:szCs w:val="28"/>
        </w:rPr>
      </w:pPr>
      <w:r>
        <w:rPr>
          <w:szCs w:val="28"/>
        </w:rPr>
        <w:lastRenderedPageBreak/>
        <w:t>Таблица 3.2 – Элементы ТВС активной зоны реактора</w:t>
      </w:r>
    </w:p>
    <w:tbl>
      <w:tblPr>
        <w:tblStyle w:val="a6"/>
        <w:tblW w:w="0" w:type="auto"/>
        <w:tblLook w:val="04A0"/>
      </w:tblPr>
      <w:tblGrid>
        <w:gridCol w:w="2943"/>
        <w:gridCol w:w="4111"/>
        <w:gridCol w:w="2291"/>
      </w:tblGrid>
      <w:tr w:rsidR="00EC6358" w:rsidTr="00D62734">
        <w:tc>
          <w:tcPr>
            <w:tcW w:w="2943"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Элемент ТВС</w:t>
            </w:r>
          </w:p>
        </w:tc>
        <w:tc>
          <w:tcPr>
            <w:tcW w:w="4111"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Материал, его состав и плотность (г/</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FD3906">
              <w:rPr>
                <w:rFonts w:cs="Times New Roman"/>
                <w:szCs w:val="28"/>
              </w:rPr>
              <w:t xml:space="preserve"> )</w:t>
            </w:r>
          </w:p>
        </w:tc>
        <w:tc>
          <w:tcPr>
            <w:tcW w:w="2291" w:type="dxa"/>
            <w:vAlign w:val="center"/>
          </w:tcPr>
          <w:p w:rsidR="00EC6358" w:rsidRPr="00FD3906" w:rsidRDefault="00D62734" w:rsidP="00437709">
            <w:pPr>
              <w:spacing w:line="360" w:lineRule="auto"/>
              <w:jc w:val="center"/>
              <w:rPr>
                <w:rFonts w:cs="Times New Roman"/>
                <w:szCs w:val="28"/>
                <w:lang w:val="en-US"/>
              </w:rPr>
            </w:pPr>
            <w:r>
              <w:rPr>
                <w:rFonts w:cs="Times New Roman"/>
                <w:szCs w:val="28"/>
              </w:rPr>
              <w:t>О</w:t>
            </w:r>
            <w:r w:rsidR="00EC6358" w:rsidRPr="00FD3906">
              <w:rPr>
                <w:rFonts w:cs="Times New Roman"/>
                <w:szCs w:val="28"/>
              </w:rPr>
              <w:t>сновные изотопы</w:t>
            </w:r>
          </w:p>
        </w:tc>
      </w:tr>
      <w:tr w:rsidR="00EC6358" w:rsidRPr="00FE3B84" w:rsidTr="00D62734">
        <w:tc>
          <w:tcPr>
            <w:tcW w:w="2943" w:type="dxa"/>
            <w:vAlign w:val="center"/>
          </w:tcPr>
          <w:p w:rsidR="00EC6358" w:rsidRPr="00BF70D1" w:rsidRDefault="00EC6358" w:rsidP="00315205">
            <w:pPr>
              <w:spacing w:line="360" w:lineRule="auto"/>
              <w:rPr>
                <w:rFonts w:cs="Times New Roman"/>
                <w:szCs w:val="28"/>
              </w:rPr>
            </w:pPr>
            <w:r w:rsidRPr="00BF70D1">
              <w:rPr>
                <w:rFonts w:cs="Times New Roman"/>
                <w:szCs w:val="28"/>
              </w:rPr>
              <w:t xml:space="preserve">Сердечник “тяжелого” твэла,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315205">
              <w:rPr>
                <w:rFonts w:cs="Times New Roman"/>
                <w:szCs w:val="28"/>
                <w:lang w:val="en-US"/>
              </w:rPr>
              <w:t xml:space="preserve"> 12</w:t>
            </w:r>
            <w:r w:rsidRPr="00BF70D1">
              <w:rPr>
                <w:rFonts w:cs="Times New Roman"/>
                <w:szCs w:val="28"/>
              </w:rPr>
              <w:t xml:space="preserve">% </w:t>
            </w:r>
          </w:p>
        </w:tc>
        <w:tc>
          <w:tcPr>
            <w:tcW w:w="4111" w:type="dxa"/>
            <w:vMerge w:val="restart"/>
            <w:vAlign w:val="center"/>
          </w:tcPr>
          <w:p w:rsidR="00EC6358" w:rsidRPr="00315205" w:rsidRDefault="00EC6358" w:rsidP="00EE5932">
            <w:pPr>
              <w:spacing w:line="360" w:lineRule="auto"/>
              <w:jc w:val="center"/>
              <w:rPr>
                <w:rFonts w:cs="Times New Roman"/>
                <w:szCs w:val="28"/>
              </w:rPr>
            </w:pPr>
            <w:r w:rsidRPr="007C0256">
              <w:rPr>
                <w:rFonts w:cs="Times New Roman"/>
                <w:szCs w:val="28"/>
              </w:rPr>
              <w:t>МОКС-топливо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r>
                <m:rPr>
                  <m:sty m:val="p"/>
                </m:rPr>
                <w:rPr>
                  <w:rFonts w:ascii="Cambria Math" w:hAnsi="Cambria Math" w:cs="Times New Roman"/>
                  <w:szCs w:val="28"/>
                </w:rPr>
                <m:t xml:space="preserve">+ </m:t>
              </m:r>
              <m:sSub>
                <m:sSubPr>
                  <m:ctrlPr>
                    <w:rPr>
                      <w:rFonts w:ascii="Cambria Math" w:hAnsi="Cambria Math" w:cs="Times New Roman"/>
                      <w:szCs w:val="28"/>
                      <w:lang w:val="en-US"/>
                    </w:rPr>
                  </m:ctrlPr>
                </m:sSubPr>
                <m:e>
                  <m:r>
                    <m:rPr>
                      <m:sty m:val="p"/>
                    </m:rPr>
                    <w:rPr>
                      <w:rFonts w:ascii="Cambria Math" w:hAnsi="Cambria Math" w:cs="Times New Roman"/>
                      <w:szCs w:val="28"/>
                      <w:lang w:val="en-US"/>
                    </w:rPr>
                    <m:t>PuO</m:t>
                  </m:r>
                </m:e>
                <m:sub>
                  <m:r>
                    <m:rPr>
                      <m:sty m:val="p"/>
                    </m:rPr>
                    <w:rPr>
                      <w:rFonts w:ascii="Cambria Math" w:hAnsi="Cambria Math" w:cs="Times New Roman"/>
                      <w:szCs w:val="28"/>
                    </w:rPr>
                    <m:t>2</m:t>
                  </m:r>
                </m:sub>
              </m:sSub>
              <m:r>
                <m:rPr>
                  <m:sty m:val="p"/>
                </m:rPr>
                <w:rPr>
                  <w:rFonts w:ascii="Cambria Math" w:hAnsi="Cambria Math" w:cs="Times New Roman"/>
                  <w:szCs w:val="28"/>
                </w:rPr>
                <m:t>)</m:t>
              </m:r>
            </m:oMath>
            <w:r w:rsidR="00315205" w:rsidRPr="00315205">
              <w:rPr>
                <w:rFonts w:cs="Times New Roman"/>
                <w:szCs w:val="28"/>
              </w:rPr>
              <w:t>:</w:t>
            </w:r>
            <w:r w:rsidR="00315205">
              <w:rPr>
                <w:rFonts w:cs="Times New Roman"/>
                <w:szCs w:val="28"/>
              </w:rPr>
              <w:t xml:space="preserve"> силумин - 25%</w:t>
            </w:r>
            <w:r w:rsidR="00315205" w:rsidRPr="00315205">
              <w:rPr>
                <w:rFonts w:cs="Times New Roman"/>
                <w:szCs w:val="28"/>
              </w:rPr>
              <w:t>,</w:t>
            </w:r>
            <w:r w:rsidR="00EE5932"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m:t>
              </m:r>
              <m:r>
                <w:rPr>
                  <w:rFonts w:ascii="Cambria Math" w:hAnsi="Cambria Math" w:cs="Times New Roman"/>
                  <w:szCs w:val="28"/>
                </w:rPr>
                <m:t>2,6</m:t>
              </m:r>
              <m:r>
                <m:rPr>
                  <m:sty m:val="p"/>
                </m:rPr>
                <w:rPr>
                  <w:rFonts w:ascii="Cambria Math" w:hAnsi="Cambria Math" w:cs="Times New Roman"/>
                  <w:szCs w:val="28"/>
                </w:rPr>
                <m:t>;</m:t>
              </m:r>
            </m:oMath>
            <w:r w:rsidR="00315205" w:rsidRPr="00315205">
              <w:rPr>
                <w:rFonts w:cs="Times New Roman"/>
                <w:szCs w:val="28"/>
              </w:rPr>
              <w:t xml:space="preserve"> </w:t>
            </w:r>
            <m:oMath>
              <m:r>
                <w:rPr>
                  <w:rFonts w:ascii="Cambria Math" w:hAnsi="Cambria Math" w:cs="Times New Roman"/>
                  <w:szCs w:val="28"/>
                  <w:lang w:val="en-US"/>
                </w:rPr>
                <m:t>Pu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oMath>
            <w:r w:rsidR="00315205" w:rsidRPr="00315205">
              <w:rPr>
                <w:rFonts w:cs="Times New Roman"/>
                <w:szCs w:val="28"/>
              </w:rPr>
              <w:t xml:space="preserve"> - 27 %,</w:t>
            </w:r>
            <m:oMath>
              <m:r>
                <m:rPr>
                  <m:sty m:val="p"/>
                </m:rPr>
                <w:rPr>
                  <w:rFonts w:ascii="Cambria Math" w:hAnsi="Cambria Math" w:cs="Times New Roman"/>
                  <w:szCs w:val="28"/>
                </w:rPr>
                <m:t xml:space="preserve"> </m:t>
              </m:r>
              <m:r>
                <m:rPr>
                  <m:sty m:val="p"/>
                </m:rPr>
                <w:rPr>
                  <w:rFonts w:ascii="Cambria Math" w:hAnsi="Cambria Math" w:cs="Times New Roman"/>
                  <w:szCs w:val="28"/>
                  <w:lang w:val="en-US"/>
                </w:rPr>
                <m:t>γ</m:t>
              </m:r>
              <m:r>
                <m:rPr>
                  <m:sty m:val="p"/>
                </m:rPr>
                <w:rPr>
                  <w:rFonts w:ascii="Cambria Math" w:hAnsi="Cambria Math" w:cs="Times New Roman"/>
                  <w:szCs w:val="28"/>
                </w:rPr>
                <m:t>=11</m:t>
              </m:r>
              <m:r>
                <w:rPr>
                  <w:rFonts w:ascii="Cambria Math" w:hAnsi="Cambria Math" w:cs="Times New Roman"/>
                  <w:szCs w:val="28"/>
                </w:rPr>
                <m:t>,5;</m:t>
              </m:r>
              <m:r>
                <m:rPr>
                  <m:sty m:val="p"/>
                </m:rPr>
                <w:rPr>
                  <w:rFonts w:ascii="Cambria Math" w:hAnsi="Cambria Math" w:cs="Times New Roman"/>
                  <w:szCs w:val="28"/>
                </w:rPr>
                <m:t xml:space="preserve"> </m:t>
              </m:r>
            </m:oMath>
            <w:r w:rsidRPr="007C0256">
              <w:rPr>
                <w:rFonts w:cs="Times New Roman"/>
                <w:szCs w:val="28"/>
              </w:rPr>
              <w:t xml:space="preserve"> </w:t>
            </w:r>
            <m:oMath>
              <m:r>
                <w:rPr>
                  <w:rFonts w:ascii="Cambria Math" w:hAnsi="Cambria Math" w:cs="Times New Roman"/>
                  <w:szCs w:val="28"/>
                  <w:lang w:val="en-US"/>
                </w:rPr>
                <m:t>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oMath>
            <w:r w:rsidR="00EE5932" w:rsidRPr="00315205">
              <w:rPr>
                <w:rFonts w:cs="Times New Roman"/>
                <w:szCs w:val="28"/>
              </w:rPr>
              <w:t xml:space="preserve"> - 48 %</w:t>
            </w:r>
            <w:r w:rsidR="00EE5932" w:rsidRPr="00EE5932">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=11  </m:t>
              </m:r>
            </m:oMath>
          </w:p>
        </w:tc>
        <w:tc>
          <w:tcPr>
            <w:tcW w:w="2291" w:type="dxa"/>
            <w:vMerge w:val="restart"/>
            <w:vAlign w:val="center"/>
          </w:tcPr>
          <w:p w:rsidR="00EC6358" w:rsidRPr="00315205" w:rsidRDefault="00D174CB" w:rsidP="00437709">
            <w:pPr>
              <w:spacing w:line="360" w:lineRule="auto"/>
              <w:jc w:val="center"/>
              <w:rPr>
                <w:rFonts w:cs="Times New Roman"/>
                <w:szCs w:val="28"/>
                <w:lang w:val="en-US"/>
              </w:rPr>
            </w:pPr>
            <m:oMath>
              <m:sPre>
                <m:sPrePr>
                  <m:ctrlPr>
                    <w:rPr>
                      <w:rFonts w:ascii="Cambria Math" w:hAnsi="Cambria Math" w:cs="Times New Roman"/>
                      <w:szCs w:val="28"/>
                    </w:rPr>
                  </m:ctrlPr>
                </m:sPrePr>
                <m:sub/>
                <m:sup>
                  <m:r>
                    <m:rPr>
                      <m:sty m:val="p"/>
                    </m:rPr>
                    <w:rPr>
                      <w:rFonts w:ascii="Cambria Math" w:hAnsi="Cambria Math" w:cs="Times New Roman"/>
                      <w:szCs w:val="28"/>
                      <w:lang w:val="en-US"/>
                    </w:rPr>
                    <m:t>239</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240</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r>
                <m:rPr>
                  <m:sty m:val="p"/>
                </m:rPr>
                <w:rPr>
                  <w:rFonts w:ascii="Cambria Math" w:hAnsi="Cambria Math" w:cs="Times New Roman"/>
                  <w:szCs w:val="28"/>
                  <w:lang w:val="en-US"/>
                </w:rPr>
                <m:t xml:space="preserve">, </m:t>
              </m:r>
              <m:sPre>
                <m:sPrePr>
                  <m:ctrlPr>
                    <w:rPr>
                      <w:rFonts w:ascii="Cambria Math" w:hAnsi="Cambria Math" w:cs="Times New Roman"/>
                      <w:szCs w:val="28"/>
                    </w:rPr>
                  </m:ctrlPr>
                </m:sPrePr>
                <m:sub/>
                <m:sup>
                  <m:r>
                    <m:rPr>
                      <m:sty m:val="p"/>
                    </m:rPr>
                    <w:rPr>
                      <w:rFonts w:ascii="Cambria Math" w:hAnsi="Cambria Math" w:cs="Times New Roman"/>
                      <w:szCs w:val="28"/>
                      <w:lang w:val="en-US"/>
                    </w:rPr>
                    <m:t>241</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238</m:t>
                  </m:r>
                </m:sup>
                <m:e>
                  <m:r>
                    <m:rPr>
                      <m:sty m:val="p"/>
                    </m:rPr>
                    <w:rPr>
                      <w:rFonts w:ascii="Cambria Math" w:hAnsi="Cambria Math" w:cs="Times New Roman"/>
                      <w:szCs w:val="28"/>
                      <w:lang w:val="en-US"/>
                    </w:rPr>
                    <m:t>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16</m:t>
                  </m:r>
                </m:sup>
                <m:e>
                  <m:r>
                    <m:rPr>
                      <m:sty m:val="p"/>
                    </m:rPr>
                    <w:rPr>
                      <w:rFonts w:ascii="Cambria Math" w:hAnsi="Cambria Math" w:cs="Times New Roman"/>
                      <w:szCs w:val="28"/>
                      <w:lang w:val="en-US"/>
                    </w:rPr>
                    <m:t>O</m:t>
                  </m:r>
                </m:e>
              </m:sPre>
            </m:oMath>
            <w:r w:rsidR="00315205">
              <w:rPr>
                <w:rFonts w:cs="Times New Roman"/>
                <w:szCs w:val="28"/>
                <w:lang w:val="en-US"/>
              </w:rPr>
              <w:t>, Al, Si</w:t>
            </w:r>
          </w:p>
        </w:tc>
      </w:tr>
      <w:tr w:rsidR="00EC6358" w:rsidTr="00D62734">
        <w:trPr>
          <w:trHeight w:val="974"/>
        </w:trPr>
        <w:tc>
          <w:tcPr>
            <w:tcW w:w="2943" w:type="dxa"/>
            <w:vAlign w:val="center"/>
          </w:tcPr>
          <w:p w:rsidR="00EC6358" w:rsidRPr="00BF70D1" w:rsidRDefault="00EC6358" w:rsidP="00315205">
            <w:pPr>
              <w:spacing w:line="360" w:lineRule="auto"/>
              <w:rPr>
                <w:rFonts w:cs="Times New Roman"/>
                <w:szCs w:val="28"/>
              </w:rPr>
            </w:pPr>
            <w:r w:rsidRPr="00BF70D1">
              <w:rPr>
                <w:rFonts w:cs="Times New Roman"/>
                <w:szCs w:val="28"/>
              </w:rPr>
              <w:t>Сердечник “</w:t>
            </w:r>
            <w:r w:rsidR="00315205">
              <w:rPr>
                <w:rFonts w:cs="Times New Roman"/>
                <w:szCs w:val="28"/>
              </w:rPr>
              <w:t>легкого</w:t>
            </w:r>
            <w:r w:rsidRPr="00BF70D1">
              <w:rPr>
                <w:rFonts w:cs="Times New Roman"/>
                <w:szCs w:val="28"/>
              </w:rPr>
              <w:t xml:space="preserve">” твэла,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315205">
              <w:rPr>
                <w:rFonts w:cs="Times New Roman"/>
                <w:szCs w:val="28"/>
                <w:lang w:val="en-US"/>
              </w:rPr>
              <w:t xml:space="preserve"> 10</w:t>
            </w:r>
            <w:r w:rsidR="00315205" w:rsidRPr="00BF70D1">
              <w:rPr>
                <w:rFonts w:cs="Times New Roman"/>
                <w:szCs w:val="28"/>
              </w:rPr>
              <w:t>%</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СВП меньшего диаметра</w:t>
            </w:r>
          </w:p>
        </w:tc>
        <w:tc>
          <w:tcPr>
            <w:tcW w:w="4111" w:type="dxa"/>
            <w:vMerge w:val="restart"/>
            <w:vAlign w:val="center"/>
          </w:tcPr>
          <w:p w:rsidR="00EC6358" w:rsidRPr="007C0256" w:rsidRDefault="00315205" w:rsidP="00315205">
            <w:pPr>
              <w:spacing w:line="360" w:lineRule="auto"/>
              <w:jc w:val="center"/>
              <w:rPr>
                <w:rFonts w:cs="Times New Roman"/>
                <w:szCs w:val="28"/>
              </w:rPr>
            </w:pPr>
            <w:r>
              <w:rPr>
                <w:rFonts w:cs="Times New Roman"/>
                <w:szCs w:val="28"/>
              </w:rPr>
              <w:t xml:space="preserve">Сплав </w:t>
            </w:r>
            <w:r>
              <w:rPr>
                <w:rFonts w:cs="Times New Roman"/>
                <w:szCs w:val="28"/>
                <w:lang w:val="en-US"/>
              </w:rPr>
              <w:t>Al</w:t>
            </w:r>
            <w:r w:rsidRPr="00315205">
              <w:rPr>
                <w:rFonts w:cs="Times New Roman"/>
                <w:szCs w:val="28"/>
              </w:rPr>
              <w:t xml:space="preserve"> </w:t>
            </w:r>
            <w:r>
              <w:rPr>
                <w:rFonts w:cs="Times New Roman"/>
                <w:szCs w:val="28"/>
              </w:rPr>
              <w:t xml:space="preserve">и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EC6358"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=4</m:t>
              </m:r>
            </m:oMath>
          </w:p>
        </w:tc>
        <w:tc>
          <w:tcPr>
            <w:tcW w:w="2291" w:type="dxa"/>
            <w:vMerge w:val="restart"/>
            <w:vAlign w:val="center"/>
          </w:tcPr>
          <w:p w:rsidR="00EC6358" w:rsidRPr="00315205" w:rsidRDefault="00D174CB" w:rsidP="00437709">
            <w:pPr>
              <w:spacing w:line="360" w:lineRule="auto"/>
              <w:jc w:val="center"/>
              <w:rPr>
                <w:rFonts w:cs="Times New Roman"/>
                <w:szCs w:val="28"/>
              </w:rPr>
            </w:pPr>
            <m:oMath>
              <m:sPre>
                <m:sPrePr>
                  <m:ctrlPr>
                    <w:rPr>
                      <w:rFonts w:ascii="Cambria Math" w:hAnsi="Cambria Math" w:cs="Times New Roman"/>
                      <w:szCs w:val="28"/>
                    </w:rPr>
                  </m:ctrlPr>
                </m:sPrePr>
                <m:sub/>
                <m:sup>
                  <m:r>
                    <m:rPr>
                      <m:sty m:val="p"/>
                    </m:rPr>
                    <w:rPr>
                      <w:rFonts w:ascii="Cambria Math" w:hAnsi="Cambria Math" w:cs="Times New Roman"/>
                      <w:szCs w:val="28"/>
                    </w:rPr>
                    <m:t>155</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rPr>
                    <m:t>157</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16</m:t>
                  </m:r>
                </m:sup>
                <m:e>
                  <m:r>
                    <m:rPr>
                      <m:sty m:val="p"/>
                    </m:rPr>
                    <w:rPr>
                      <w:rFonts w:ascii="Cambria Math"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СВП большего диаметра</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ПЭЛа</w:t>
            </w:r>
          </w:p>
        </w:tc>
        <w:tc>
          <w:tcPr>
            <w:tcW w:w="4111" w:type="dxa"/>
            <w:vAlign w:val="center"/>
          </w:tcPr>
          <w:p w:rsidR="00EC6358" w:rsidRPr="00315205" w:rsidRDefault="00D174CB" w:rsidP="00437709">
            <w:pPr>
              <w:spacing w:line="360" w:lineRule="auto"/>
              <w:jc w:val="center"/>
              <w:rPr>
                <w:rFonts w:cs="Times New Roman"/>
                <w:szCs w:val="28"/>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EC6358" w:rsidRPr="00315205">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=2,5, </m:t>
              </m:r>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r>
                <m:rPr>
                  <m:sty m:val="p"/>
                </m:rPr>
                <w:rPr>
                  <w:rFonts w:ascii="Cambria Math" w:hAnsi="Cambria Math" w:cs="Times New Roman"/>
                  <w:szCs w:val="28"/>
                </w:rPr>
                <m:t>-70%</m:t>
              </m:r>
            </m:oMath>
          </w:p>
        </w:tc>
        <w:tc>
          <w:tcPr>
            <w:tcW w:w="2291" w:type="dxa"/>
            <w:vMerge w:val="restart"/>
            <w:vAlign w:val="center"/>
          </w:tcPr>
          <w:p w:rsidR="00EC6358" w:rsidRPr="007C0256" w:rsidRDefault="00D174CB" w:rsidP="00437709">
            <w:pPr>
              <w:spacing w:line="360" w:lineRule="auto"/>
              <w:jc w:val="center"/>
              <w:rPr>
                <w:rFonts w:cs="Times New Roman"/>
                <w:szCs w:val="28"/>
              </w:rPr>
            </w:pPr>
            <m:oMath>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12</m:t>
                  </m:r>
                </m:sup>
                <m:e>
                  <m:r>
                    <m:rPr>
                      <m:sty m:val="p"/>
                    </m:rPr>
                    <w:rPr>
                      <w:rFonts w:ascii="Cambria Math" w:hAnsi="Cambria Math" w:cs="Times New Roman"/>
                      <w:szCs w:val="28"/>
                      <w:lang w:val="en-US"/>
                    </w:rPr>
                    <m:t>C</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стержня АЗ</w:t>
            </w:r>
          </w:p>
        </w:tc>
        <w:tc>
          <w:tcPr>
            <w:tcW w:w="4111" w:type="dxa"/>
            <w:vAlign w:val="center"/>
          </w:tcPr>
          <w:p w:rsidR="00EC6358" w:rsidRPr="007C0256" w:rsidRDefault="00D174CB" w:rsidP="00437709">
            <w:pPr>
              <w:spacing w:line="360" w:lineRule="auto"/>
              <w:jc w:val="center"/>
              <w:rPr>
                <w:rFonts w:eastAsia="Calibri" w:cs="Times New Roman"/>
                <w:szCs w:val="28"/>
                <w:lang w:val="en-US"/>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lang w:val="en-US"/>
                    </w:rPr>
                    <m:t>4</m:t>
                  </m:r>
                </m:sub>
              </m:sSub>
              <m:r>
                <m:rPr>
                  <m:sty m:val="p"/>
                </m:rPr>
                <w:rPr>
                  <w:rFonts w:ascii="Cambria Math" w:hAnsi="Cambria Math" w:cs="Times New Roman"/>
                  <w:szCs w:val="28"/>
                  <w:lang w:val="en-US"/>
                </w:rPr>
                <m:t>C</m:t>
              </m:r>
            </m:oMath>
            <w:r w:rsidR="00EC6358" w:rsidRPr="007C0256">
              <w:rPr>
                <w:rFonts w:cs="Times New Roman"/>
                <w:szCs w:val="28"/>
                <w:lang w:val="en-US"/>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=2,5</m:t>
              </m:r>
              <m:r>
                <m:rPr>
                  <m:sty m:val="p"/>
                </m:rPr>
                <w:rPr>
                  <w:rFonts w:ascii="Cambria Math" w:hAnsi="Cambria Math" w:cs="Times New Roman"/>
                  <w:szCs w:val="28"/>
                  <w:lang w:val="en-US"/>
                </w:rPr>
                <m:t xml:space="preserve">, </m:t>
              </m:r>
              <m:sPre>
                <m:sPrePr>
                  <m:ctrlPr>
                    <w:rPr>
                      <w:rFonts w:ascii="Cambria Math" w:hAnsi="Cambria Math" w:cs="Times New Roman"/>
                      <w:szCs w:val="28"/>
                      <w:lang w:val="en-US"/>
                    </w:rPr>
                  </m:ctrlPr>
                </m:sPrePr>
                <m:sub/>
                <m:sup>
                  <m:r>
                    <m:rPr>
                      <m:sty m:val="p"/>
                    </m:rPr>
                    <w:rPr>
                      <w:rFonts w:ascii="Cambria Math" w:hAnsi="Cambria Math" w:cs="Times New Roman"/>
                      <w:szCs w:val="28"/>
                      <w:lang w:val="en-US"/>
                    </w:rPr>
                    <m:t>10</m:t>
                  </m:r>
                </m:sup>
                <m:e>
                  <m:r>
                    <m:rPr>
                      <m:sty m:val="p"/>
                    </m:rPr>
                    <w:rPr>
                      <w:rFonts w:ascii="Cambria Math" w:hAnsi="Cambria Math" w:cs="Times New Roman"/>
                      <w:szCs w:val="28"/>
                      <w:lang w:val="en-US"/>
                    </w:rPr>
                    <m:t>B</m:t>
                  </m:r>
                </m:e>
              </m:sPre>
              <m:r>
                <m:rPr>
                  <m:sty m:val="p"/>
                </m:rPr>
                <w:rPr>
                  <w:rFonts w:ascii="Cambria Math" w:hAnsi="Cambria Math" w:cs="Times New Roman"/>
                  <w:szCs w:val="28"/>
                  <w:lang w:val="en-US"/>
                </w:rPr>
                <m:t>-90%</m:t>
              </m:r>
            </m:oMath>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Теплоноситель</w:t>
            </w:r>
          </w:p>
        </w:tc>
        <w:tc>
          <w:tcPr>
            <w:tcW w:w="4111" w:type="dxa"/>
            <w:vAlign w:val="center"/>
          </w:tcPr>
          <w:p w:rsidR="00EC6358" w:rsidRPr="007C0256" w:rsidRDefault="00D174CB" w:rsidP="00437709">
            <w:pPr>
              <w:spacing w:line="360" w:lineRule="auto"/>
              <w:jc w:val="center"/>
              <w:rPr>
                <w:rFonts w:eastAsia="Calibri" w:cs="Times New Roman"/>
                <w:szCs w:val="28"/>
              </w:rPr>
            </w:pP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00EC6358" w:rsidRPr="007C0256">
              <w:rPr>
                <w:rFonts w:eastAsia="Calibri" w:cs="Times New Roman"/>
                <w:szCs w:val="28"/>
                <w:lang w:val="en-US"/>
              </w:rPr>
              <w:t xml:space="preserve">O, </w:t>
            </w:r>
            <m:oMath>
              <m:r>
                <m:rPr>
                  <m:sty m:val="p"/>
                </m:rPr>
                <w:rPr>
                  <w:rFonts w:ascii="Cambria Math" w:eastAsia="Calibri" w:hAnsi="Cambria Math" w:cs="Times New Roman"/>
                  <w:szCs w:val="28"/>
                  <w:lang w:val="en-US"/>
                </w:rPr>
                <m:t>γ=0,7</m:t>
              </m:r>
            </m:oMath>
          </w:p>
        </w:tc>
        <w:tc>
          <w:tcPr>
            <w:tcW w:w="2291" w:type="dxa"/>
            <w:vAlign w:val="center"/>
          </w:tcPr>
          <w:p w:rsidR="00EC6358" w:rsidRPr="007C0256" w:rsidRDefault="00D174CB"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m:t>
                  </m:r>
                </m:sup>
                <m:e>
                  <m:r>
                    <m:rPr>
                      <m:sty m:val="p"/>
                    </m:rPr>
                    <w:rPr>
                      <w:rFonts w:ascii="Cambria Math" w:eastAsia="Calibri" w:hAnsi="Cambria Math" w:cs="Times New Roman"/>
                      <w:szCs w:val="28"/>
                      <w:lang w:val="en-US"/>
                    </w:rPr>
                    <m:t>H</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Пустой канал</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Воздух, 75% </w:t>
            </w:r>
            <m:oMath>
              <m:sSub>
                <m:sSubPr>
                  <m:ctrlPr>
                    <w:rPr>
                      <w:rFonts w:ascii="Cambria Math" w:eastAsia="Calibri" w:hAnsi="Cambria Math" w:cs="Times New Roman"/>
                      <w:szCs w:val="28"/>
                    </w:rPr>
                  </m:ctrlPr>
                </m:sSubPr>
                <m:e>
                  <m:r>
                    <m:rPr>
                      <m:sty m:val="p"/>
                    </m:rPr>
                    <w:rPr>
                      <w:rFonts w:ascii="Cambria Math" w:eastAsia="Calibri" w:hAnsi="Cambria Math" w:cs="Times New Roman"/>
                      <w:szCs w:val="28"/>
                      <w:lang w:val="en-US"/>
                    </w:rPr>
                    <m:t>N</m:t>
                  </m:r>
                </m:e>
                <m:sub>
                  <m:r>
                    <m:rPr>
                      <m:sty m:val="p"/>
                    </m:rPr>
                    <w:rPr>
                      <w:rFonts w:ascii="Cambria Math" w:eastAsia="Calibri" w:hAnsi="Cambria Math" w:cs="Times New Roman"/>
                      <w:szCs w:val="28"/>
                    </w:rPr>
                    <m:t>2</m:t>
                  </m:r>
                </m:sub>
              </m:sSub>
            </m:oMath>
            <w:r w:rsidRPr="007C0256">
              <w:rPr>
                <w:rFonts w:eastAsia="Calibri" w:cs="Times New Roman"/>
                <w:szCs w:val="28"/>
              </w:rPr>
              <w:t xml:space="preserve"> + 25%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 xml:space="preserve">, </w:t>
            </w:r>
            <m:oMath>
              <m:r>
                <m:rPr>
                  <m:sty m:val="p"/>
                </m:rPr>
                <w:rPr>
                  <w:rFonts w:ascii="Cambria Math" w:eastAsia="Calibri" w:hAnsi="Cambria Math" w:cs="Times New Roman"/>
                  <w:szCs w:val="28"/>
                  <w:lang w:val="en-US"/>
                </w:rPr>
                <m:t>γ=1,45</m:t>
              </m:r>
            </m:oMath>
          </w:p>
        </w:tc>
        <w:tc>
          <w:tcPr>
            <w:tcW w:w="2291" w:type="dxa"/>
            <w:vAlign w:val="center"/>
          </w:tcPr>
          <w:p w:rsidR="00EC6358" w:rsidRPr="007C0256" w:rsidRDefault="00D174CB"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17</m:t>
                  </m:r>
                </m:sup>
                <m:e>
                  <m:r>
                    <m:rPr>
                      <m:sty m:val="p"/>
                    </m:rPr>
                    <w:rPr>
                      <w:rFonts w:ascii="Cambria Math" w:eastAsia="Calibri" w:hAnsi="Cambria Math" w:cs="Times New Roman"/>
                      <w:szCs w:val="28"/>
                      <w:lang w:val="en-US"/>
                    </w:rPr>
                    <m:t>N</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Чехол ТВС</w:t>
            </w:r>
          </w:p>
        </w:tc>
        <w:tc>
          <w:tcPr>
            <w:tcW w:w="4111" w:type="dxa"/>
            <w:vMerge w:val="restart"/>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Сплав Э-110 (Zr + 1% Nb), </w:t>
            </w:r>
            <m:oMath>
              <m:r>
                <m:rPr>
                  <m:sty m:val="p"/>
                </m:rPr>
                <w:rPr>
                  <w:rFonts w:ascii="Cambria Math" w:eastAsia="Calibri" w:hAnsi="Cambria Math" w:cs="Times New Roman"/>
                  <w:szCs w:val="28"/>
                  <w:lang w:val="en-US"/>
                </w:rPr>
                <m:t>γ</m:t>
              </m:r>
              <m:r>
                <m:rPr>
                  <m:sty m:val="p"/>
                </m:rPr>
                <w:rPr>
                  <w:rFonts w:ascii="Cambria Math" w:eastAsia="Calibri" w:hAnsi="Cambria Math" w:cs="Times New Roman"/>
                  <w:szCs w:val="28"/>
                </w:rPr>
                <m:t>=6,5</m:t>
              </m:r>
            </m:oMath>
          </w:p>
        </w:tc>
        <w:tc>
          <w:tcPr>
            <w:tcW w:w="2291" w:type="dxa"/>
            <w:vMerge w:val="restart"/>
            <w:vAlign w:val="center"/>
          </w:tcPr>
          <w:p w:rsidR="00EC6358" w:rsidRPr="007C0256" w:rsidRDefault="00EC6358" w:rsidP="00437709">
            <w:pPr>
              <w:spacing w:line="360" w:lineRule="auto"/>
              <w:jc w:val="center"/>
              <w:rPr>
                <w:rFonts w:eastAsia="Calibri" w:cs="Times New Roman"/>
                <w:szCs w:val="28"/>
              </w:rPr>
            </w:pPr>
            <m:oMathPara>
              <m:oMath>
                <m:r>
                  <m:rPr>
                    <m:sty m:val="p"/>
                  </m:rPr>
                  <w:rPr>
                    <w:rFonts w:ascii="Cambria Math" w:eastAsia="Calibri" w:hAnsi="Cambria Math" w:cs="Times New Roman"/>
                    <w:szCs w:val="28"/>
                  </w:rPr>
                  <m:t>Zr, Nb</m:t>
                </m:r>
              </m:oMath>
            </m:oMathPara>
          </w:p>
        </w:tc>
      </w:tr>
      <w:tr w:rsidR="00EC6358" w:rsidTr="00D62734">
        <w:tc>
          <w:tcPr>
            <w:tcW w:w="2943" w:type="dxa"/>
            <w:vAlign w:val="center"/>
          </w:tcPr>
          <w:p w:rsidR="00EC6358" w:rsidRPr="00BF70D1" w:rsidRDefault="00EC6358" w:rsidP="00437709">
            <w:pPr>
              <w:spacing w:line="360" w:lineRule="auto"/>
              <w:rPr>
                <w:rFonts w:cs="Times New Roman"/>
                <w:szCs w:val="28"/>
              </w:rPr>
            </w:pPr>
            <w:r>
              <w:rPr>
                <w:rFonts w:cs="Times New Roman"/>
                <w:szCs w:val="28"/>
              </w:rPr>
              <w:t>Конструкционный материал</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Чехол вытеснителя для ПЭЛов</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Оболочка СВП</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Гильза для стержня АЗ</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Оболочка твэла</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Оболочка ПЭЛа</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Сплав 42ХНМ (42% С</w:t>
            </w:r>
            <w:r w:rsidRPr="007C0256">
              <w:rPr>
                <w:rFonts w:eastAsia="Calibri" w:cs="Times New Roman"/>
                <w:szCs w:val="28"/>
                <w:lang w:val="en-US"/>
              </w:rPr>
              <w:t>r + 56% Ni</w:t>
            </w:r>
            <w:r w:rsidRPr="007C0256">
              <w:rPr>
                <w:rFonts w:eastAsia="Calibri" w:cs="Times New Roman"/>
                <w:szCs w:val="28"/>
              </w:rPr>
              <w:t>)</w:t>
            </w:r>
          </w:p>
        </w:tc>
        <w:tc>
          <w:tcPr>
            <w:tcW w:w="2291" w:type="dxa"/>
            <w:vAlign w:val="center"/>
          </w:tcPr>
          <w:p w:rsidR="00EC6358" w:rsidRPr="007C0256" w:rsidRDefault="00EC6358" w:rsidP="00437709">
            <w:pPr>
              <w:spacing w:line="360" w:lineRule="auto"/>
              <w:jc w:val="center"/>
              <w:rPr>
                <w:rFonts w:eastAsia="Calibri" w:cs="Times New Roman"/>
                <w:szCs w:val="28"/>
                <w:lang w:val="en-US"/>
              </w:rPr>
            </w:pPr>
            <m:oMathPara>
              <m:oMath>
                <m:r>
                  <m:rPr>
                    <m:sty m:val="p"/>
                  </m:rPr>
                  <w:rPr>
                    <w:rFonts w:ascii="Cambria Math" w:eastAsia="Calibri" w:hAnsi="Cambria Math" w:cs="Times New Roman"/>
                    <w:szCs w:val="28"/>
                  </w:rPr>
                  <m:t>Cr, Ni</m:t>
                </m:r>
              </m:oMath>
            </m:oMathPara>
          </w:p>
        </w:tc>
      </w:tr>
    </w:tbl>
    <w:p w:rsidR="00EC6358" w:rsidRPr="0071066F" w:rsidRDefault="0071066F" w:rsidP="0071066F">
      <w:pPr>
        <w:spacing w:line="360" w:lineRule="auto"/>
        <w:jc w:val="center"/>
        <w:rPr>
          <w:rFonts w:cs="Times New Roman"/>
          <w:szCs w:val="28"/>
        </w:rPr>
      </w:pPr>
      <w:r w:rsidRPr="000E2C01">
        <w:rPr>
          <w:rFonts w:cs="Times New Roman"/>
          <w:b/>
          <w:noProof/>
          <w:szCs w:val="28"/>
          <w:lang w:eastAsia="ru-RU"/>
        </w:rPr>
        <w:lastRenderedPageBreak/>
        <w:drawing>
          <wp:anchor distT="0" distB="0" distL="114300" distR="114300" simplePos="0" relativeHeight="251661312" behindDoc="0" locked="0" layoutInCell="1" allowOverlap="1">
            <wp:simplePos x="0" y="0"/>
            <wp:positionH relativeFrom="page">
              <wp:align>center</wp:align>
            </wp:positionH>
            <wp:positionV relativeFrom="paragraph">
              <wp:posOffset>454</wp:posOffset>
            </wp:positionV>
            <wp:extent cx="5474970" cy="3710940"/>
            <wp:effectExtent l="0" t="0" r="0" b="381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4970" cy="3710940"/>
                    </a:xfrm>
                    <a:prstGeom prst="rect">
                      <a:avLst/>
                    </a:prstGeom>
                    <a:noFill/>
                    <a:ln>
                      <a:noFill/>
                    </a:ln>
                  </pic:spPr>
                </pic:pic>
              </a:graphicData>
            </a:graphic>
          </wp:anchor>
        </w:drawing>
      </w:r>
      <w:r w:rsidR="00EC6358" w:rsidRPr="000E2C01">
        <w:rPr>
          <w:rFonts w:cs="Times New Roman"/>
          <w:b/>
          <w:szCs w:val="28"/>
        </w:rPr>
        <w:t>Рисунок 3.5</w:t>
      </w:r>
      <w:r w:rsidR="00EC6358">
        <w:rPr>
          <w:szCs w:val="28"/>
        </w:rPr>
        <w:t xml:space="preserve"> Схема активной зоны реактора</w:t>
      </w:r>
    </w:p>
    <w:p w:rsidR="00437709" w:rsidRPr="00437709" w:rsidRDefault="00EC6358" w:rsidP="00437709">
      <w:pPr>
        <w:pStyle w:val="2"/>
      </w:pPr>
      <w:bookmarkStart w:id="19" w:name="_Toc511922640"/>
      <w:r w:rsidRPr="00EB1B28">
        <w:t xml:space="preserve">3.2 </w:t>
      </w:r>
      <w:r w:rsidRPr="007C0256">
        <w:t>Подготовка макроскопических констант.</w:t>
      </w:r>
      <w:bookmarkEnd w:id="19"/>
    </w:p>
    <w:p w:rsidR="00EC6358" w:rsidRDefault="00EC6358" w:rsidP="00437709">
      <w:pPr>
        <w:spacing w:line="360" w:lineRule="auto"/>
        <w:ind w:firstLine="708"/>
        <w:rPr>
          <w:rFonts w:cs="Times New Roman"/>
          <w:szCs w:val="28"/>
        </w:rPr>
      </w:pPr>
      <w:r>
        <w:rPr>
          <w:rFonts w:cs="Times New Roman"/>
          <w:szCs w:val="28"/>
        </w:rPr>
        <w:t>Для дальнейшего нейтронно-физического расчета, необходимо найти двухгрупповые макроскопические параметры для каждого типа ТВС. Более того</w:t>
      </w:r>
      <w:r w:rsidRPr="00CC6BAD">
        <w:rPr>
          <w:rFonts w:cs="Times New Roman"/>
          <w:szCs w:val="28"/>
        </w:rPr>
        <w:t xml:space="preserve">, </w:t>
      </w:r>
      <w:r>
        <w:rPr>
          <w:rFonts w:cs="Times New Roman"/>
          <w:szCs w:val="28"/>
        </w:rPr>
        <w:t>для ТВС центральной и периферийной зон необходимо знать макроскопические параметры в двух случаях</w:t>
      </w:r>
      <w:r w:rsidRPr="00CC6BAD">
        <w:rPr>
          <w:rFonts w:cs="Times New Roman"/>
          <w:szCs w:val="28"/>
        </w:rPr>
        <w:t xml:space="preserve">: </w:t>
      </w:r>
      <w:r>
        <w:rPr>
          <w:rFonts w:cs="Times New Roman"/>
          <w:szCs w:val="28"/>
        </w:rPr>
        <w:t>в случае погруженных ПЭЛов и в случае выведенных ПЭЛов из активной зоны реактора</w:t>
      </w:r>
      <w:r w:rsidRPr="007C7760">
        <w:rPr>
          <w:rFonts w:cs="Times New Roman"/>
          <w:szCs w:val="28"/>
        </w:rPr>
        <w:t xml:space="preserve">, </w:t>
      </w:r>
      <w:r>
        <w:rPr>
          <w:rFonts w:cs="Times New Roman"/>
          <w:szCs w:val="28"/>
        </w:rPr>
        <w:t>аналогично для ТВС со стержнем АЗ</w:t>
      </w:r>
      <w:r w:rsidRPr="007C7760">
        <w:rPr>
          <w:rFonts w:cs="Times New Roman"/>
          <w:szCs w:val="28"/>
        </w:rPr>
        <w:t xml:space="preserve">: </w:t>
      </w:r>
      <w:r>
        <w:rPr>
          <w:rFonts w:cs="Times New Roman"/>
          <w:szCs w:val="28"/>
        </w:rPr>
        <w:t>в случае сброшенного стержня аварийной защиты и в случае</w:t>
      </w:r>
      <w:r w:rsidRPr="007C7760">
        <w:rPr>
          <w:rFonts w:cs="Times New Roman"/>
          <w:szCs w:val="28"/>
        </w:rPr>
        <w:t xml:space="preserve">, </w:t>
      </w:r>
      <w:r>
        <w:rPr>
          <w:rFonts w:cs="Times New Roman"/>
          <w:szCs w:val="28"/>
        </w:rPr>
        <w:t>когда стержень аварийной защиты выведен из реактора.</w:t>
      </w:r>
    </w:p>
    <w:p w:rsidR="00EC6358" w:rsidRPr="00180250" w:rsidRDefault="00EC6358" w:rsidP="00437709">
      <w:pPr>
        <w:spacing w:line="360" w:lineRule="auto"/>
        <w:ind w:firstLine="708"/>
        <w:rPr>
          <w:rFonts w:cs="Times New Roman"/>
          <w:szCs w:val="28"/>
        </w:rPr>
      </w:pPr>
      <w:r>
        <w:rPr>
          <w:rFonts w:cs="Times New Roman"/>
          <w:szCs w:val="28"/>
        </w:rPr>
        <w:t xml:space="preserve">Расчет всех необходимых макроконстант выполним при помощи программы </w:t>
      </w:r>
      <w:r>
        <w:rPr>
          <w:rFonts w:cs="Times New Roman"/>
          <w:szCs w:val="28"/>
          <w:lang w:val="en-US"/>
        </w:rPr>
        <w:t>GETERA</w:t>
      </w:r>
      <w:r w:rsidRPr="001E7E61">
        <w:rPr>
          <w:rFonts w:cs="Times New Roman"/>
          <w:szCs w:val="28"/>
        </w:rPr>
        <w:t xml:space="preserve">. </w:t>
      </w:r>
      <w:r>
        <w:rPr>
          <w:rFonts w:cs="Times New Roman"/>
          <w:szCs w:val="28"/>
        </w:rPr>
        <w:t>В программе задается модель полиячейки</w:t>
      </w:r>
      <w:r w:rsidRPr="00180250">
        <w:rPr>
          <w:rFonts w:cs="Times New Roman"/>
          <w:szCs w:val="28"/>
        </w:rPr>
        <w:t xml:space="preserve">, </w:t>
      </w:r>
      <w:r>
        <w:rPr>
          <w:rFonts w:cs="Times New Roman"/>
          <w:szCs w:val="28"/>
        </w:rPr>
        <w:t>параметрами которой являются</w:t>
      </w:r>
      <w:r w:rsidRPr="00180250">
        <w:rPr>
          <w:rFonts w:cs="Times New Roman"/>
          <w:szCs w:val="28"/>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концентрация нуклидов в каждой отдельной зоне</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кратность ячеек</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матрица перетечек нейтронов между ячейками</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температуры зон ячеек</w:t>
      </w:r>
      <w:r>
        <w:rPr>
          <w:rFonts w:cs="Times New Roman"/>
          <w:szCs w:val="28"/>
          <w:lang w:val="en-US"/>
        </w:rPr>
        <w:t>.</w:t>
      </w:r>
    </w:p>
    <w:p w:rsidR="00EC6358" w:rsidRPr="00524DD8" w:rsidRDefault="00EC6358" w:rsidP="00524DD8">
      <w:pPr>
        <w:spacing w:line="360" w:lineRule="auto"/>
        <w:ind w:firstLine="708"/>
        <w:rPr>
          <w:rFonts w:cs="Times New Roman"/>
          <w:szCs w:val="28"/>
        </w:rPr>
      </w:pPr>
      <w:r>
        <w:rPr>
          <w:rFonts w:cs="Times New Roman"/>
          <w:szCs w:val="28"/>
        </w:rPr>
        <w:lastRenderedPageBreak/>
        <w:t>Концентрации нуклидов рассчитаем по формуле</w:t>
      </w:r>
      <w:r w:rsidRPr="001E7E6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F27DA" w:rsidRDefault="00D174CB"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A</m:t>
                    </m:r>
                  </m:sub>
                </m:sSub>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num>
                  <m:den>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den>
                </m:f>
              </m:oMath>
            </m:oMathPara>
          </w:p>
        </w:tc>
        <w:tc>
          <w:tcPr>
            <w:tcW w:w="963" w:type="dxa"/>
            <w:vAlign w:val="center"/>
          </w:tcPr>
          <w:p w:rsidR="00524DD8" w:rsidRPr="00FA16CA" w:rsidRDefault="00524DD8" w:rsidP="000C6BD8">
            <w:pPr>
              <w:spacing w:line="360" w:lineRule="auto"/>
              <w:rPr>
                <w:rFonts w:cs="Times New Roman"/>
                <w:szCs w:val="28"/>
                <w:lang w:val="en-US"/>
              </w:rPr>
            </w:pPr>
            <w:r w:rsidRPr="00FA16CA">
              <w:rPr>
                <w:rFonts w:cs="Times New Roman"/>
                <w:szCs w:val="28"/>
                <w:lang w:val="en-US"/>
              </w:rPr>
              <w:t>(</w:t>
            </w:r>
            <w:r>
              <w:rPr>
                <w:rFonts w:cs="Times New Roman"/>
                <w:szCs w:val="28"/>
                <w:lang w:val="en-US"/>
              </w:rPr>
              <w:t>3.2.1</w:t>
            </w:r>
            <w:r w:rsidRPr="00FA16CA">
              <w:rPr>
                <w:rFonts w:cs="Times New Roman"/>
                <w:szCs w:val="28"/>
                <w:lang w:val="en-US"/>
              </w:rPr>
              <w:t>)</w:t>
            </w:r>
          </w:p>
        </w:tc>
      </w:tr>
    </w:tbl>
    <w:p w:rsidR="00EC6358" w:rsidRDefault="00EC6358" w:rsidP="00437709">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oMath>
      <w:r>
        <w:rPr>
          <w:rFonts w:eastAsiaTheme="minorEastAsia" w:cs="Times New Roman"/>
          <w:szCs w:val="28"/>
        </w:rPr>
        <w:t xml:space="preserve"> – массовая доля</w:t>
      </w:r>
      <w:r w:rsidRPr="00392FAD">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oMath>
      <w:r w:rsidR="00263E8D" w:rsidRPr="0081698A">
        <w:rPr>
          <w:rFonts w:eastAsiaTheme="minorEastAsia" w:cs="Times New Roman"/>
          <w:szCs w:val="28"/>
        </w:rPr>
        <w:t xml:space="preserve"> </w:t>
      </w:r>
      <w:r>
        <w:rPr>
          <w:rFonts w:eastAsiaTheme="minorEastAsia" w:cs="Times New Roman"/>
          <w:szCs w:val="28"/>
        </w:rPr>
        <w:t>–</w:t>
      </w:r>
      <w:r w:rsidR="00966756" w:rsidRPr="00675009">
        <w:rPr>
          <w:rFonts w:eastAsiaTheme="minorEastAsia" w:cs="Times New Roman"/>
          <w:szCs w:val="28"/>
        </w:rPr>
        <w:t xml:space="preserve"> </w:t>
      </w:r>
      <w:r>
        <w:rPr>
          <w:rFonts w:eastAsiaTheme="minorEastAsia" w:cs="Times New Roman"/>
          <w:szCs w:val="28"/>
        </w:rPr>
        <w:t>плотность вещества</w:t>
      </w:r>
      <w:r w:rsidRPr="00392FAD">
        <w:rPr>
          <w:rFonts w:eastAsiaTheme="minorEastAsia"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oMath>
      <w:r>
        <w:rPr>
          <w:rFonts w:eastAsiaTheme="minorEastAsia" w:cs="Times New Roman"/>
          <w:szCs w:val="28"/>
        </w:rPr>
        <w:t xml:space="preserve"> – молярная масса вещества</w:t>
      </w:r>
      <w:r w:rsidRPr="00392FAD">
        <w:rPr>
          <w:rFonts w:eastAsiaTheme="minorEastAsia" w:cs="Times New Roman"/>
          <w:szCs w:val="28"/>
        </w:rPr>
        <w:t>.</w:t>
      </w:r>
    </w:p>
    <w:p w:rsidR="00EC6358" w:rsidRDefault="00EC6358" w:rsidP="00437709">
      <w:pPr>
        <w:spacing w:line="360" w:lineRule="auto"/>
        <w:rPr>
          <w:rFonts w:eastAsiaTheme="minorEastAsia" w:cs="Times New Roman"/>
          <w:szCs w:val="28"/>
        </w:rPr>
      </w:pPr>
      <w:r w:rsidRPr="006E7F70">
        <w:rPr>
          <w:rFonts w:eastAsiaTheme="minorEastAsia" w:cs="Times New Roman"/>
          <w:szCs w:val="28"/>
        </w:rPr>
        <w:t>Приведем таблицу концентраций основных веществ активной зоны, на основе</w:t>
      </w:r>
      <w:r>
        <w:rPr>
          <w:rFonts w:eastAsiaTheme="minorEastAsia" w:cs="Times New Roman"/>
          <w:szCs w:val="28"/>
        </w:rPr>
        <w:t xml:space="preserve"> которой можно рассчитать концентрации отдельных нуклидов</w:t>
      </w:r>
      <w:r w:rsidRPr="00DF14C8">
        <w:rPr>
          <w:rFonts w:eastAsiaTheme="minorEastAsia" w:cs="Times New Roman"/>
          <w:szCs w:val="28"/>
        </w:rPr>
        <w:t>:</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3.3 – Свойства веществ, содержащихся в активной зоне</w:t>
      </w:r>
    </w:p>
    <w:tbl>
      <w:tblPr>
        <w:tblStyle w:val="a6"/>
        <w:tblW w:w="0" w:type="auto"/>
        <w:tblLook w:val="04A0"/>
      </w:tblPr>
      <w:tblGrid>
        <w:gridCol w:w="3369"/>
        <w:gridCol w:w="3685"/>
        <w:gridCol w:w="2291"/>
      </w:tblGrid>
      <w:tr w:rsidR="00EC6358" w:rsidTr="00D62734">
        <w:trPr>
          <w:trHeight w:val="838"/>
        </w:trPr>
        <w:tc>
          <w:tcPr>
            <w:tcW w:w="3369" w:type="dxa"/>
            <w:vAlign w:val="center"/>
          </w:tcPr>
          <w:p w:rsidR="00EC6358" w:rsidRPr="00DF14C8" w:rsidRDefault="00EC6358" w:rsidP="00437709">
            <w:pPr>
              <w:spacing w:line="360" w:lineRule="auto"/>
              <w:jc w:val="center"/>
              <w:rPr>
                <w:rFonts w:cs="Times New Roman"/>
                <w:szCs w:val="28"/>
              </w:rPr>
            </w:pPr>
            <w:r>
              <w:rPr>
                <w:rFonts w:cs="Times New Roman"/>
                <w:szCs w:val="28"/>
              </w:rPr>
              <w:t>Вещество</w:t>
            </w:r>
          </w:p>
        </w:tc>
        <w:tc>
          <w:tcPr>
            <w:tcW w:w="3685" w:type="dxa"/>
            <w:vAlign w:val="center"/>
          </w:tcPr>
          <w:p w:rsidR="00EC6358" w:rsidRPr="009639AF" w:rsidRDefault="00D174CB" w:rsidP="00437709">
            <w:pPr>
              <w:spacing w:line="360" w:lineRule="auto"/>
              <w:jc w:val="center"/>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r>
                          <w:rPr>
                            <w:rFonts w:ascii="Cambria Math" w:hAnsi="Cambria Math" w:cs="Times New Roman"/>
                            <w:szCs w:val="28"/>
                          </w:rPr>
                          <m:t>моль</m:t>
                        </m:r>
                      </m:den>
                    </m:f>
                    <m:ctrlPr>
                      <w:rPr>
                        <w:rFonts w:ascii="Cambria Math" w:hAnsi="Cambria Math" w:cs="Times New Roman"/>
                        <w:i/>
                        <w:szCs w:val="28"/>
                        <w:lang w:val="en-US"/>
                      </w:rPr>
                    </m:ctrlPr>
                  </m:e>
                </m:d>
                <m:r>
                  <w:rPr>
                    <w:rFonts w:ascii="Cambria Math" w:hAnsi="Cambria Math" w:cs="Times New Roman"/>
                    <w:szCs w:val="28"/>
                    <w:lang w:val="en-US"/>
                  </w:rPr>
                  <m:t xml:space="preserve">, </m:t>
                </m:r>
                <m:r>
                  <w:rPr>
                    <w:rFonts w:ascii="Cambria Math" w:hAnsi="Cambria Math" w:cs="Times New Roman"/>
                    <w:szCs w:val="28"/>
                  </w:rPr>
                  <m:t>γ (</m:t>
                </m:r>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oMath>
            </m:oMathPara>
          </w:p>
        </w:tc>
        <w:tc>
          <w:tcPr>
            <w:tcW w:w="2291" w:type="dxa"/>
            <w:vAlign w:val="center"/>
          </w:tcPr>
          <w:p w:rsidR="00EC6358" w:rsidRPr="009639AF" w:rsidRDefault="00D174CB" w:rsidP="00437709">
            <w:pPr>
              <w:spacing w:line="360" w:lineRule="auto"/>
              <w:jc w:val="center"/>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24</m:t>
                    </m:r>
                  </m:sup>
                </m:sSup>
              </m:oMath>
            </m:oMathPara>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Диоксид урана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sidRPr="009476C8">
              <w:rPr>
                <w:rFonts w:cs="Times New Roman"/>
                <w:szCs w:val="28"/>
              </w:rPr>
              <w:t xml:space="preserve"> (</w:t>
            </w:r>
            <w:r w:rsidR="009476C8">
              <w:rPr>
                <w:rFonts w:cs="Times New Roman"/>
                <w:szCs w:val="28"/>
              </w:rPr>
              <w:t>топливо)</w:t>
            </w:r>
          </w:p>
        </w:tc>
        <w:tc>
          <w:tcPr>
            <w:tcW w:w="3685" w:type="dxa"/>
            <w:vAlign w:val="center"/>
          </w:tcPr>
          <w:p w:rsidR="00EC6358" w:rsidRPr="00577B0E" w:rsidRDefault="00D174CB"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=267</m:t>
              </m:r>
              <m:r>
                <w:rPr>
                  <w:rFonts w:ascii="Cambria Math" w:hAnsi="Cambria Math" w:cs="Times New Roman"/>
                  <w:szCs w:val="28"/>
                  <w:lang w:val="en-US"/>
                </w:rPr>
                <m:t xml:space="preserve">, </m:t>
              </m:r>
              <m:r>
                <w:rPr>
                  <w:rFonts w:ascii="Cambria Math" w:hAnsi="Cambria Math" w:cs="Times New Roman"/>
                  <w:szCs w:val="28"/>
                </w:rPr>
                <m:t>γ=11</m:t>
              </m:r>
            </m:oMath>
            <w:r w:rsidR="00577B0E">
              <w:rPr>
                <w:rFonts w:eastAsia="Times New Roman" w:cs="Times New Roman"/>
                <w:i/>
                <w:szCs w:val="28"/>
                <w:lang w:val="en-US"/>
              </w:rPr>
              <w:t xml:space="preserve">, </w:t>
            </w:r>
            <w:r w:rsidR="00477CB4">
              <w:rPr>
                <w:rFonts w:ascii="Cambria Math" w:hAnsi="Cambria Math" w:cs="Times New Roman"/>
                <w:szCs w:val="28"/>
              </w:rPr>
              <w:br/>
            </w:r>
            <w:r w:rsidR="00477CB4">
              <w:rPr>
                <w:rFonts w:ascii="Cambria Math" w:hAnsi="Cambria Math" w:cs="Times New Roman"/>
                <w:i/>
                <w:szCs w:val="28"/>
              </w:rPr>
              <w:t>𝜀</w:t>
            </w:r>
            <m:oMath>
              <m:r>
                <w:rPr>
                  <w:rFonts w:ascii="Cambria Math" w:hAnsi="Cambria Math" w:cs="Times New Roman"/>
                  <w:szCs w:val="28"/>
                </w:rPr>
                <m:t xml:space="preserve"> </m:t>
              </m:r>
              <m:r>
                <w:rPr>
                  <w:rFonts w:ascii="Cambria Math" w:eastAsia="Times New Roman" w:hAnsi="Cambria Math" w:cs="Times New Roman"/>
                  <w:szCs w:val="28"/>
                  <w:lang w:val="en-US"/>
                </w:rPr>
                <m:t>=48%</m:t>
              </m:r>
            </m:oMath>
            <w:r w:rsidR="00577B0E">
              <w:rPr>
                <w:rFonts w:eastAsia="Times New Roman" w:cs="Times New Roman"/>
                <w:i/>
                <w:szCs w:val="28"/>
                <w:lang w:val="en-US"/>
              </w:rPr>
              <w:t xml:space="preserve"> </w:t>
            </w:r>
          </w:p>
        </w:tc>
        <w:tc>
          <w:tcPr>
            <w:tcW w:w="2291" w:type="dxa"/>
            <w:vAlign w:val="center"/>
          </w:tcPr>
          <w:p w:rsidR="00EC6358" w:rsidRPr="00121C91" w:rsidRDefault="00121C91"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,0119</w:t>
            </w:r>
          </w:p>
        </w:tc>
      </w:tr>
      <w:tr w:rsidR="00B8258A" w:rsidTr="00D62734">
        <w:trPr>
          <w:trHeight w:val="551"/>
        </w:trPr>
        <w:tc>
          <w:tcPr>
            <w:tcW w:w="3369" w:type="dxa"/>
            <w:vAlign w:val="center"/>
          </w:tcPr>
          <w:p w:rsidR="00B8258A" w:rsidRPr="009476C8" w:rsidRDefault="00B8258A" w:rsidP="00437709">
            <w:pPr>
              <w:spacing w:line="360" w:lineRule="auto"/>
              <w:jc w:val="center"/>
              <w:rPr>
                <w:rFonts w:cs="Times New Roman"/>
                <w:szCs w:val="28"/>
              </w:rPr>
            </w:pPr>
            <w:r>
              <w:rPr>
                <w:rFonts w:cs="Times New Roman"/>
                <w:szCs w:val="28"/>
              </w:rPr>
              <w:t xml:space="preserve">Диоксид плутония </w:t>
            </w:r>
            <w:r>
              <w:rPr>
                <w:rFonts w:cs="Times New Roman"/>
                <w:szCs w:val="28"/>
                <w:lang w:val="en-US"/>
              </w:rPr>
              <w:t>Pu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Pr>
                <w:rFonts w:cs="Times New Roman"/>
                <w:szCs w:val="28"/>
              </w:rPr>
              <w:t xml:space="preserve"> (топливо)</w:t>
            </w:r>
          </w:p>
        </w:tc>
        <w:tc>
          <w:tcPr>
            <w:tcW w:w="3685" w:type="dxa"/>
            <w:vAlign w:val="center"/>
          </w:tcPr>
          <w:p w:rsidR="00B8258A" w:rsidRDefault="00D174CB"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=271</m:t>
                </m:r>
                <m:r>
                  <w:rPr>
                    <w:rFonts w:ascii="Cambria Math" w:hAnsi="Cambria Math" w:cs="Times New Roman"/>
                    <w:szCs w:val="28"/>
                    <w:lang w:val="en-US"/>
                  </w:rPr>
                  <m:t xml:space="preserve">, </m:t>
                </m:r>
                <m:r>
                  <w:rPr>
                    <w:rFonts w:ascii="Cambria Math" w:hAnsi="Cambria Math" w:cs="Times New Roman"/>
                    <w:szCs w:val="28"/>
                  </w:rPr>
                  <m:t>γ=11</m:t>
                </m:r>
                <m:r>
                  <w:rPr>
                    <w:rFonts w:ascii="Cambria Math" w:hAnsi="Cambria Math" w:cs="Times New Roman"/>
                    <w:szCs w:val="28"/>
                    <w:lang w:val="en-US"/>
                  </w:rPr>
                  <m:t>,5,</m:t>
                </m:r>
              </m:oMath>
            </m:oMathPara>
          </w:p>
          <w:p w:rsidR="00577B0E" w:rsidRPr="00B8258A" w:rsidRDefault="00577B0E"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=27%</m:t>
                </m:r>
              </m:oMath>
            </m:oMathPara>
          </w:p>
        </w:tc>
        <w:tc>
          <w:tcPr>
            <w:tcW w:w="2291" w:type="dxa"/>
            <w:vAlign w:val="center"/>
          </w:tcPr>
          <w:p w:rsidR="00B8258A" w:rsidRPr="00121C91" w:rsidRDefault="00121C91" w:rsidP="009476C8">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0069</w:t>
            </w:r>
          </w:p>
        </w:tc>
      </w:tr>
      <w:tr w:rsidR="009476C8" w:rsidTr="00D62734">
        <w:trPr>
          <w:trHeight w:val="551"/>
        </w:trPr>
        <w:tc>
          <w:tcPr>
            <w:tcW w:w="3369" w:type="dxa"/>
            <w:vAlign w:val="center"/>
          </w:tcPr>
          <w:p w:rsidR="009476C8" w:rsidRPr="009476C8" w:rsidRDefault="009476C8" w:rsidP="00437709">
            <w:pPr>
              <w:spacing w:line="360" w:lineRule="auto"/>
              <w:jc w:val="center"/>
              <w:rPr>
                <w:rFonts w:cs="Times New Roman"/>
                <w:szCs w:val="28"/>
              </w:rPr>
            </w:pPr>
            <w:r>
              <w:rPr>
                <w:rFonts w:cs="Times New Roman"/>
                <w:szCs w:val="28"/>
              </w:rPr>
              <w:t xml:space="preserve">Алюминий </w:t>
            </w:r>
            <w:r>
              <w:rPr>
                <w:rFonts w:cs="Times New Roman"/>
                <w:szCs w:val="28"/>
                <w:lang w:val="en-US"/>
              </w:rPr>
              <w:t>Al</w:t>
            </w:r>
            <w:r>
              <w:rPr>
                <w:rFonts w:cs="Times New Roman"/>
                <w:szCs w:val="28"/>
              </w:rPr>
              <w:t xml:space="preserve"> (матрица сердечника твэла)</w:t>
            </w:r>
          </w:p>
        </w:tc>
        <w:tc>
          <w:tcPr>
            <w:tcW w:w="3685" w:type="dxa"/>
            <w:vAlign w:val="center"/>
          </w:tcPr>
          <w:p w:rsidR="00121C91" w:rsidRDefault="00D174CB" w:rsidP="00121C91">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m:t>
                </m:r>
                <m:r>
                  <w:rPr>
                    <w:rFonts w:ascii="Cambria Math" w:hAnsi="Cambria Math" w:cs="Times New Roman"/>
                    <w:szCs w:val="28"/>
                    <w:lang w:val="en-US"/>
                  </w:rPr>
                  <m:t xml:space="preserve">, </m:t>
                </m:r>
                <m:r>
                  <w:rPr>
                    <w:rFonts w:ascii="Cambria Math" w:hAnsi="Cambria Math" w:cs="Times New Roman"/>
                    <w:szCs w:val="28"/>
                  </w:rPr>
                  <m:t>γ=2</m:t>
                </m:r>
                <m:r>
                  <w:rPr>
                    <w:rFonts w:ascii="Cambria Math" w:hAnsi="Cambria Math" w:cs="Times New Roman"/>
                    <w:szCs w:val="28"/>
                    <w:lang w:val="en-US"/>
                  </w:rPr>
                  <m:t>,6,</m:t>
                </m:r>
              </m:oMath>
            </m:oMathPara>
          </w:p>
          <w:p w:rsidR="009476C8" w:rsidRPr="00A01868" w:rsidRDefault="00121C91" w:rsidP="00121C91">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9476C8" w:rsidRPr="00121C91" w:rsidRDefault="00121C91" w:rsidP="009476C8">
            <w:pPr>
              <w:spacing w:line="360" w:lineRule="auto"/>
              <w:jc w:val="center"/>
              <w:rPr>
                <w:rFonts w:eastAsia="Times New Roman" w:cs="Times New Roman"/>
                <w:szCs w:val="28"/>
                <w:lang w:val="en-US"/>
              </w:rPr>
            </w:pPr>
            <w:r>
              <w:rPr>
                <w:rFonts w:eastAsia="Times New Roman" w:cs="Times New Roman"/>
                <w:szCs w:val="28"/>
                <w:lang w:val="en-US"/>
              </w:rPr>
              <w:t>0,0145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Оксид гадолиния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9476C8">
              <w:rPr>
                <w:rFonts w:cs="Times New Roman"/>
                <w:szCs w:val="28"/>
              </w:rPr>
              <w:t xml:space="preserve"> (СВП)</w:t>
            </w:r>
          </w:p>
        </w:tc>
        <w:tc>
          <w:tcPr>
            <w:tcW w:w="3685" w:type="dxa"/>
            <w:vAlign w:val="center"/>
          </w:tcPr>
          <w:p w:rsidR="00EC6358" w:rsidRPr="00121C91" w:rsidRDefault="00D174CB"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γ=4</m:t>
                </m:r>
              </m:oMath>
            </m:oMathPara>
          </w:p>
        </w:tc>
        <w:tc>
          <w:tcPr>
            <w:tcW w:w="2291" w:type="dxa"/>
            <w:vAlign w:val="center"/>
          </w:tcPr>
          <w:p w:rsidR="00EC6358" w:rsidRPr="00D62734" w:rsidRDefault="00EC6358" w:rsidP="00D62734">
            <w:pPr>
              <w:spacing w:line="360" w:lineRule="auto"/>
              <w:jc w:val="center"/>
              <w:rPr>
                <w:rFonts w:eastAsia="Times New Roman" w:cs="Times New Roman"/>
                <w:szCs w:val="28"/>
              </w:rPr>
            </w:pPr>
            <w:r>
              <w:rPr>
                <w:rFonts w:eastAsia="Times New Roman" w:cs="Times New Roman"/>
                <w:szCs w:val="28"/>
                <w:lang w:val="en-US"/>
              </w:rPr>
              <w:t>0,0</w:t>
            </w:r>
            <w:r w:rsidR="00D62734">
              <w:rPr>
                <w:rFonts w:eastAsia="Times New Roman" w:cs="Times New Roman"/>
                <w:szCs w:val="28"/>
              </w:rPr>
              <w:t>067</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Карбид бора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9476C8">
              <w:rPr>
                <w:rFonts w:cs="Times New Roman"/>
                <w:szCs w:val="28"/>
              </w:rPr>
              <w:t xml:space="preserve"> (сердечник стержня АЗ</w:t>
            </w:r>
            <w:r w:rsidR="009476C8" w:rsidRPr="009476C8">
              <w:rPr>
                <w:rFonts w:cs="Times New Roman"/>
                <w:szCs w:val="28"/>
              </w:rPr>
              <w:t xml:space="preserve">, </w:t>
            </w:r>
            <w:r w:rsidR="009476C8">
              <w:rPr>
                <w:rFonts w:cs="Times New Roman"/>
                <w:szCs w:val="28"/>
              </w:rPr>
              <w:t>пэла)</w:t>
            </w:r>
          </w:p>
        </w:tc>
        <w:tc>
          <w:tcPr>
            <w:tcW w:w="3685" w:type="dxa"/>
            <w:vAlign w:val="center"/>
          </w:tcPr>
          <w:p w:rsidR="00EC6358" w:rsidRPr="00C64137" w:rsidRDefault="00D174CB"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γ=2.5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0,0288</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Вода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O</w:t>
            </w:r>
            <w:r w:rsidR="009476C8">
              <w:rPr>
                <w:rFonts w:eastAsia="Calibri" w:cs="Times New Roman"/>
                <w:szCs w:val="28"/>
              </w:rPr>
              <w:t xml:space="preserve"> (теплоноситель)</w:t>
            </w:r>
          </w:p>
        </w:tc>
        <w:tc>
          <w:tcPr>
            <w:tcW w:w="3685" w:type="dxa"/>
            <w:vAlign w:val="center"/>
          </w:tcPr>
          <w:p w:rsidR="00EC6358" w:rsidRPr="00DF056A" w:rsidRDefault="00D174CB"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=18</m:t>
                </m:r>
                <m:r>
                  <w:rPr>
                    <w:rFonts w:ascii="Cambria Math" w:hAnsi="Cambria Math" w:cs="Times New Roman"/>
                    <w:szCs w:val="28"/>
                    <w:lang w:val="en-US"/>
                  </w:rPr>
                  <m:t xml:space="preserve">, </m:t>
                </m:r>
                <m:r>
                  <w:rPr>
                    <w:rFonts w:ascii="Cambria Math" w:hAnsi="Cambria Math" w:cs="Times New Roman"/>
                    <w:szCs w:val="28"/>
                  </w:rPr>
                  <m:t>γ=0.7</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0,0233</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Кислород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D174CB"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=16</m:t>
              </m:r>
              <m:r>
                <w:rPr>
                  <w:rFonts w:ascii="Cambria Math" w:hAnsi="Cambria Math" w:cs="Times New Roman"/>
                  <w:szCs w:val="28"/>
                  <w:lang w:val="en-US"/>
                </w:rPr>
                <m:t xml:space="preserve">, </m:t>
              </m:r>
              <m:r>
                <w:rPr>
                  <w:rFonts w:ascii="Cambria Math" w:hAnsi="Cambria Math" w:cs="Times New Roman"/>
                  <w:szCs w:val="28"/>
                </w:rPr>
                <m:t>γ=1,2</m:t>
              </m:r>
            </m:oMath>
            <w:r w:rsidR="00EC6358">
              <w:rPr>
                <w:rFonts w:eastAsia="Times New Roman" w:cs="Times New Roman"/>
                <w:i/>
                <w:szCs w:val="28"/>
                <w:lang w:val="en-US"/>
              </w:rPr>
              <w:t xml:space="preserve">, </w:t>
            </w:r>
          </w:p>
          <w:p w:rsidR="00EC6358" w:rsidRPr="00DF056A" w:rsidRDefault="00EC6358"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EC6358" w:rsidRPr="00DF056A"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,0045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Азот </w:t>
            </w:r>
            <m:oMath>
              <m:sSub>
                <m:sSubPr>
                  <m:ctrlPr>
                    <w:rPr>
                      <w:rFonts w:ascii="Cambria Math" w:eastAsia="Calibri" w:hAnsi="Cambria Math" w:cs="Times New Roman"/>
                      <w:szCs w:val="28"/>
                      <w:lang w:val="en-US"/>
                    </w:rPr>
                  </m:ctrlPr>
                </m:sSubPr>
                <m:e>
                  <m:r>
                    <w:rPr>
                      <w:rFonts w:ascii="Cambria Math" w:eastAsia="Calibri" w:hAnsi="Cambria Math" w:cs="Times New Roman"/>
                      <w:szCs w:val="28"/>
                      <w:lang w:val="en-US"/>
                    </w:rPr>
                    <m:t>N</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D174CB"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=14</m:t>
              </m:r>
              <m:r>
                <w:rPr>
                  <w:rFonts w:ascii="Cambria Math" w:hAnsi="Cambria Math" w:cs="Times New Roman"/>
                  <w:szCs w:val="28"/>
                  <w:lang w:val="en-US"/>
                </w:rPr>
                <m:t xml:space="preserve">, </m:t>
              </m:r>
              <m:r>
                <w:rPr>
                  <w:rFonts w:ascii="Cambria Math" w:hAnsi="Cambria Math" w:cs="Times New Roman"/>
                  <w:szCs w:val="28"/>
                </w:rPr>
                <m:t>γ=1,25</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=75%</m:t>
                </m:r>
              </m:oMath>
            </m:oMathPara>
          </w:p>
        </w:tc>
        <w:tc>
          <w:tcPr>
            <w:tcW w:w="2291" w:type="dxa"/>
            <w:vAlign w:val="center"/>
          </w:tcPr>
          <w:p w:rsidR="00EC6358" w:rsidRPr="0018525B"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0,0144</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lastRenderedPageBreak/>
              <w:t xml:space="preserve">Цирконий </w:t>
            </w:r>
            <w:r>
              <w:rPr>
                <w:rFonts w:cs="Times New Roman"/>
                <w:szCs w:val="28"/>
                <w:lang w:val="en-US"/>
              </w:rPr>
              <w:t>Zr</w:t>
            </w:r>
            <w:r w:rsidR="009476C8">
              <w:rPr>
                <w:rFonts w:cs="Times New Roman"/>
                <w:szCs w:val="28"/>
              </w:rPr>
              <w:t xml:space="preserve"> (оболочки твэлов</w:t>
            </w:r>
            <w:r w:rsidR="009476C8" w:rsidRPr="009476C8">
              <w:rPr>
                <w:rFonts w:cs="Times New Roman"/>
                <w:szCs w:val="28"/>
              </w:rPr>
              <w:t xml:space="preserve">, </w:t>
            </w:r>
            <w:r w:rsidR="009476C8">
              <w:rPr>
                <w:rFonts w:cs="Times New Roman"/>
                <w:szCs w:val="28"/>
              </w:rPr>
              <w:t>СВП и др.)</w:t>
            </w:r>
          </w:p>
        </w:tc>
        <w:tc>
          <w:tcPr>
            <w:tcW w:w="3685" w:type="dxa"/>
            <w:vAlign w:val="center"/>
          </w:tcPr>
          <w:p w:rsidR="00EC6358" w:rsidRPr="003F4ED5" w:rsidRDefault="00D174CB"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=91</m:t>
                </m:r>
                <m:r>
                  <w:rPr>
                    <w:rFonts w:ascii="Cambria Math" w:hAnsi="Cambria Math" w:cs="Times New Roman"/>
                    <w:szCs w:val="28"/>
                    <w:lang w:val="en-US"/>
                  </w:rPr>
                  <m:t xml:space="preserve">, </m:t>
                </m:r>
                <m:r>
                  <w:rPr>
                    <w:rFonts w:ascii="Cambria Math" w:hAnsi="Cambria Math" w:cs="Times New Roman"/>
                    <w:szCs w:val="28"/>
                  </w:rPr>
                  <m:t>γ=6,5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0,0429</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Никель </w:t>
            </w:r>
            <w:r>
              <w:rPr>
                <w:rFonts w:cs="Times New Roman"/>
                <w:szCs w:val="28"/>
                <w:lang w:val="en-US"/>
              </w:rPr>
              <w:t>Ni</w:t>
            </w:r>
            <w:r w:rsidR="009476C8">
              <w:rPr>
                <w:rFonts w:cs="Times New Roman"/>
                <w:szCs w:val="28"/>
              </w:rPr>
              <w:t xml:space="preserve"> (оболочки пэлов)</w:t>
            </w:r>
          </w:p>
        </w:tc>
        <w:tc>
          <w:tcPr>
            <w:tcW w:w="3685" w:type="dxa"/>
            <w:vAlign w:val="center"/>
          </w:tcPr>
          <w:p w:rsidR="00EC6358" w:rsidRDefault="00D174CB"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=58</m:t>
              </m:r>
              <m:r>
                <w:rPr>
                  <w:rFonts w:ascii="Cambria Math" w:hAnsi="Cambria Math" w:cs="Times New Roman"/>
                  <w:szCs w:val="28"/>
                  <w:lang w:val="en-US"/>
                </w:rPr>
                <m:t xml:space="preserve">, </m:t>
              </m:r>
              <m:r>
                <w:rPr>
                  <w:rFonts w:ascii="Cambria Math" w:hAnsi="Cambria Math" w:cs="Times New Roman"/>
                  <w:szCs w:val="28"/>
                </w:rPr>
                <m:t>γ=8,9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=56%</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052</w:t>
            </w:r>
            <w:r>
              <w:rPr>
                <w:rFonts w:eastAsia="Times New Roman" w:cs="Times New Roman"/>
                <w:szCs w:val="28"/>
                <w:lang w:val="en-US"/>
              </w:rPr>
              <w:t>0</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Хром </w:t>
            </w:r>
            <w:r>
              <w:rPr>
                <w:rFonts w:cs="Times New Roman"/>
                <w:szCs w:val="28"/>
                <w:lang w:val="en-US"/>
              </w:rPr>
              <w:t>Cr</w:t>
            </w:r>
            <w:r w:rsidR="009476C8">
              <w:rPr>
                <w:rFonts w:cs="Times New Roman"/>
                <w:szCs w:val="28"/>
              </w:rPr>
              <w:t xml:space="preserve"> (оболочки пэлов)</w:t>
            </w:r>
          </w:p>
        </w:tc>
        <w:tc>
          <w:tcPr>
            <w:tcW w:w="3685" w:type="dxa"/>
            <w:vAlign w:val="center"/>
          </w:tcPr>
          <w:p w:rsidR="00EC6358" w:rsidRDefault="00D174CB"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=52</m:t>
              </m:r>
              <m:r>
                <w:rPr>
                  <w:rFonts w:ascii="Cambria Math" w:hAnsi="Cambria Math" w:cs="Times New Roman"/>
                  <w:szCs w:val="28"/>
                  <w:lang w:val="en-US"/>
                </w:rPr>
                <m:t xml:space="preserve">, </m:t>
              </m:r>
              <m:r>
                <w:rPr>
                  <w:rFonts w:ascii="Cambria Math" w:hAnsi="Cambria Math" w:cs="Times New Roman"/>
                  <w:szCs w:val="28"/>
                </w:rPr>
                <m:t>γ=7,19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=42%</m:t>
                </m:r>
              </m:oMath>
            </m:oMathPara>
          </w:p>
        </w:tc>
        <w:tc>
          <w:tcPr>
            <w:tcW w:w="2291" w:type="dxa"/>
            <w:vAlign w:val="center"/>
          </w:tcPr>
          <w:p w:rsidR="00EC6358" w:rsidRPr="00574605"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035</w:t>
            </w:r>
            <w:r>
              <w:rPr>
                <w:rFonts w:eastAsia="Times New Roman" w:cs="Times New Roman"/>
                <w:szCs w:val="28"/>
                <w:lang w:val="en-US"/>
              </w:rPr>
              <w:t>0</w:t>
            </w:r>
          </w:p>
        </w:tc>
      </w:tr>
    </w:tbl>
    <w:p w:rsidR="00EC6358" w:rsidRPr="00DF14C8" w:rsidRDefault="00EC6358" w:rsidP="00437709">
      <w:pPr>
        <w:spacing w:line="360" w:lineRule="auto"/>
        <w:rPr>
          <w:rFonts w:eastAsiaTheme="minorEastAsia" w:cs="Times New Roman"/>
          <w:szCs w:val="28"/>
        </w:rPr>
      </w:pPr>
    </w:p>
    <w:p w:rsidR="00EC6358" w:rsidRDefault="00EC6358" w:rsidP="00437709">
      <w:pPr>
        <w:spacing w:line="360" w:lineRule="auto"/>
        <w:ind w:firstLine="708"/>
        <w:rPr>
          <w:rFonts w:cs="Times New Roman"/>
          <w:szCs w:val="28"/>
        </w:rPr>
      </w:pPr>
      <w:r>
        <w:rPr>
          <w:rFonts w:cs="Times New Roman"/>
          <w:szCs w:val="28"/>
        </w:rPr>
        <w:t xml:space="preserve">В программе </w:t>
      </w:r>
      <w:r>
        <w:rPr>
          <w:rFonts w:cs="Times New Roman"/>
          <w:szCs w:val="28"/>
          <w:lang w:val="en-US"/>
        </w:rPr>
        <w:t>GETERA</w:t>
      </w:r>
      <w:r w:rsidR="001329BD" w:rsidRPr="001329BD">
        <w:rPr>
          <w:rFonts w:cs="Times New Roman"/>
          <w:szCs w:val="28"/>
        </w:rPr>
        <w:t xml:space="preserve"> </w:t>
      </w:r>
      <w:r>
        <w:rPr>
          <w:rFonts w:cs="Times New Roman"/>
          <w:szCs w:val="28"/>
        </w:rPr>
        <w:t>задается 6 типов ячеек</w:t>
      </w:r>
      <w:r w:rsidRPr="00180250">
        <w:rPr>
          <w:rFonts w:cs="Times New Roman"/>
          <w:szCs w:val="28"/>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СВП большего диаметра</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СВП меньшего диаметра</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ПЭЛ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Конструкционный материал</w:t>
      </w:r>
      <w:r>
        <w:rPr>
          <w:rFonts w:cs="Times New Roman"/>
          <w:szCs w:val="28"/>
          <w:lang w:val="en-US"/>
        </w:rPr>
        <w:t>.</w:t>
      </w:r>
    </w:p>
    <w:p w:rsidR="00EC6358" w:rsidRPr="00524DD8" w:rsidRDefault="00EC6358" w:rsidP="00437709">
      <w:pPr>
        <w:spacing w:line="360" w:lineRule="auto"/>
        <w:rPr>
          <w:rFonts w:eastAsiaTheme="minorEastAsia" w:cs="Times New Roman"/>
          <w:szCs w:val="28"/>
        </w:rPr>
      </w:pPr>
      <w:r>
        <w:rPr>
          <w:rFonts w:cs="Times New Roman"/>
          <w:szCs w:val="28"/>
        </w:rPr>
        <w:t>Матрица перетечек нейтронов между ячейками определяется следующим образом</w:t>
      </w:r>
      <w:r w:rsidRPr="00FB5325">
        <w:rPr>
          <w:rFonts w:cs="Times New Roman"/>
          <w:szCs w:val="28"/>
        </w:rPr>
        <w:t xml:space="preserve">: </w:t>
      </w:r>
      <w:r>
        <w:rPr>
          <w:rFonts w:cs="Times New Roman"/>
          <w:szCs w:val="28"/>
        </w:rPr>
        <w:t xml:space="preserve">рассчитывается вероятность перехода нейтрона из ячейки </w:t>
      </w:r>
      <w:r w:rsidR="009B793E">
        <w:rPr>
          <w:rFonts w:cs="Times New Roman"/>
          <w:i/>
          <w:szCs w:val="28"/>
          <w:lang w:val="en-US"/>
        </w:rPr>
        <w:t>i</w:t>
      </w:r>
      <w:r w:rsidR="009B793E" w:rsidRPr="009B793E">
        <w:rPr>
          <w:rFonts w:cs="Times New Roman"/>
          <w:i/>
          <w:szCs w:val="28"/>
        </w:rPr>
        <w:t xml:space="preserve"> </w:t>
      </w:r>
      <w:r>
        <w:rPr>
          <w:rFonts w:cs="Times New Roman"/>
          <w:szCs w:val="28"/>
        </w:rPr>
        <w:t xml:space="preserve">в ячейку </w:t>
      </w:r>
      <w:r w:rsidR="009B793E" w:rsidRPr="009B793E">
        <w:rPr>
          <w:rFonts w:cs="Times New Roman"/>
          <w:szCs w:val="28"/>
        </w:rPr>
        <w:t xml:space="preserve"> </w:t>
      </w:r>
      <w:r w:rsidRPr="00FB5325">
        <w:rPr>
          <w:rFonts w:cs="Times New Roman"/>
          <w:i/>
          <w:szCs w:val="28"/>
          <w:lang w:val="en-US"/>
        </w:rPr>
        <w:t>j</w:t>
      </w:r>
      <w:r w:rsidR="009B793E" w:rsidRPr="009B793E">
        <w:rPr>
          <w:rFonts w:cs="Times New Roman"/>
          <w:i/>
          <w:szCs w:val="28"/>
        </w:rPr>
        <w:t xml:space="preserve"> </w:t>
      </w:r>
      <w:r>
        <w:rPr>
          <w:rFonts w:cs="Times New Roman"/>
          <w:szCs w:val="28"/>
        </w:rPr>
        <w:t>как отношение площади</w:t>
      </w:r>
      <w:r w:rsidRPr="00FB5325">
        <w:rPr>
          <w:rFonts w:cs="Times New Roman"/>
          <w:szCs w:val="28"/>
        </w:rPr>
        <w:t xml:space="preserve">, </w:t>
      </w:r>
      <w:r>
        <w:rPr>
          <w:rFonts w:cs="Times New Roman"/>
          <w:szCs w:val="28"/>
        </w:rPr>
        <w:t xml:space="preserve">смежной между обоими типами ячеек поверхности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oMath>
      <w:r w:rsidR="009B793E" w:rsidRPr="009B793E">
        <w:rPr>
          <w:rFonts w:eastAsiaTheme="minorEastAsia" w:cs="Times New Roman"/>
          <w:szCs w:val="28"/>
        </w:rPr>
        <w:t xml:space="preserve"> </w:t>
      </w:r>
      <w:r>
        <w:rPr>
          <w:rFonts w:eastAsiaTheme="minorEastAsia" w:cs="Times New Roman"/>
          <w:szCs w:val="28"/>
        </w:rPr>
        <w:t xml:space="preserve">к площади поверхности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i</m:t>
            </m:r>
          </m:sub>
        </m:sSub>
      </m:oMath>
      <w:r w:rsidR="009B793E" w:rsidRPr="00263E8D">
        <w:rPr>
          <w:rFonts w:eastAsiaTheme="minorEastAsia" w:cs="Times New Roman"/>
          <w:szCs w:val="28"/>
        </w:rPr>
        <w:t xml:space="preserve"> </w:t>
      </w:r>
      <w:r>
        <w:rPr>
          <w:rFonts w:eastAsiaTheme="minorEastAsia" w:cs="Times New Roman"/>
          <w:szCs w:val="28"/>
        </w:rPr>
        <w:t xml:space="preserve">ячейки типа </w:t>
      </w:r>
      <w:r w:rsidRPr="00FB5325">
        <w:rPr>
          <w:rFonts w:eastAsiaTheme="minorEastAsia" w:cs="Times New Roman"/>
          <w:i/>
          <w:szCs w:val="28"/>
          <w:lang w:val="en-US"/>
        </w:rPr>
        <w:t>i</w:t>
      </w:r>
      <w:r w:rsidRPr="00FB5325">
        <w:rPr>
          <w:rFonts w:eastAsiaTheme="minorEastAsia" w:cs="Times New Roman"/>
          <w:i/>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F27DA" w:rsidRDefault="00D174CB"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m:t>
                        </m:r>
                      </m:sub>
                    </m:sSub>
                  </m:den>
                </m:f>
              </m:oMath>
            </m:oMathPara>
          </w:p>
        </w:tc>
        <w:tc>
          <w:tcPr>
            <w:tcW w:w="963" w:type="dxa"/>
            <w:vAlign w:val="center"/>
          </w:tcPr>
          <w:p w:rsidR="00524DD8" w:rsidRPr="00FA16CA" w:rsidRDefault="00524DD8" w:rsidP="000C6BD8">
            <w:pPr>
              <w:spacing w:line="360" w:lineRule="auto"/>
              <w:rPr>
                <w:rFonts w:cs="Times New Roman"/>
                <w:szCs w:val="28"/>
                <w:lang w:val="en-US"/>
              </w:rPr>
            </w:pPr>
            <w:r w:rsidRPr="00FA16CA">
              <w:rPr>
                <w:rFonts w:cs="Times New Roman"/>
                <w:szCs w:val="28"/>
                <w:lang w:val="en-US"/>
              </w:rPr>
              <w:t>(</w:t>
            </w:r>
            <w:r>
              <w:rPr>
                <w:rFonts w:cs="Times New Roman"/>
                <w:szCs w:val="28"/>
                <w:lang w:val="en-US"/>
              </w:rPr>
              <w:t>3.2.</w:t>
            </w:r>
            <w:r w:rsidR="00B947F6">
              <w:rPr>
                <w:rFonts w:cs="Times New Roman"/>
                <w:szCs w:val="28"/>
                <w:lang w:val="en-US"/>
              </w:rPr>
              <w:t>2</w:t>
            </w:r>
            <w:r w:rsidRPr="00FA16CA">
              <w:rPr>
                <w:rFonts w:cs="Times New Roman"/>
                <w:szCs w:val="28"/>
                <w:lang w:val="en-US"/>
              </w:rPr>
              <w:t>)</w:t>
            </w:r>
          </w:p>
        </w:tc>
      </w:tr>
    </w:tbl>
    <w:p w:rsidR="001329BD" w:rsidRPr="00675009" w:rsidRDefault="00EC6358" w:rsidP="00437709">
      <w:pPr>
        <w:spacing w:line="360" w:lineRule="auto"/>
        <w:rPr>
          <w:rFonts w:eastAsiaTheme="minorEastAsia" w:cs="Times New Roman"/>
          <w:szCs w:val="28"/>
        </w:rPr>
      </w:pPr>
      <w:r>
        <w:rPr>
          <w:rFonts w:eastAsiaTheme="minorEastAsia" w:cs="Times New Roman"/>
          <w:szCs w:val="28"/>
        </w:rPr>
        <w:t>Результаты расчета матриц перетечек для различных ТВС приведены в таблицах 3.4 и 3.5.</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3.4 - Матрица перетечек для центральной и периферийной ТВС</w:t>
      </w:r>
    </w:p>
    <w:tbl>
      <w:tblPr>
        <w:tblStyle w:val="a6"/>
        <w:tblW w:w="0" w:type="auto"/>
        <w:tblLook w:val="04A0"/>
      </w:tblPr>
      <w:tblGrid>
        <w:gridCol w:w="1560"/>
        <w:gridCol w:w="1560"/>
        <w:gridCol w:w="1333"/>
        <w:gridCol w:w="1361"/>
        <w:gridCol w:w="1390"/>
        <w:gridCol w:w="1183"/>
        <w:gridCol w:w="1183"/>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D174CB"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большего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меньшего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lastRenderedPageBreak/>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большего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меньшего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0,1428</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0,2857</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0,5714</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Pr="008E16AB" w:rsidRDefault="00EC6358" w:rsidP="00437709">
      <w:pPr>
        <w:spacing w:line="360" w:lineRule="auto"/>
        <w:jc w:val="center"/>
        <w:rPr>
          <w:rFonts w:eastAsiaTheme="minorEastAsia" w:cs="Times New Roman"/>
          <w:szCs w:val="28"/>
        </w:rPr>
      </w:pPr>
    </w:p>
    <w:p w:rsidR="00EC6358" w:rsidRDefault="00EC6358" w:rsidP="00437709">
      <w:pPr>
        <w:spacing w:line="360" w:lineRule="auto"/>
        <w:rPr>
          <w:rFonts w:cs="Times New Roman"/>
          <w:szCs w:val="28"/>
        </w:rPr>
      </w:pPr>
      <w:r>
        <w:rPr>
          <w:rFonts w:cs="Times New Roman"/>
          <w:szCs w:val="28"/>
        </w:rPr>
        <w:t>Таблица 3.5 - Матрица перетечек для ТВС со стержнем АЗ и ТВС с пустым каналом</w:t>
      </w:r>
    </w:p>
    <w:tbl>
      <w:tblPr>
        <w:tblStyle w:val="a6"/>
        <w:tblW w:w="0" w:type="auto"/>
        <w:tblLook w:val="04A0"/>
      </w:tblPr>
      <w:tblGrid>
        <w:gridCol w:w="1560"/>
        <w:gridCol w:w="1560"/>
        <w:gridCol w:w="1333"/>
        <w:gridCol w:w="1361"/>
        <w:gridCol w:w="1390"/>
        <w:gridCol w:w="1183"/>
        <w:gridCol w:w="1183"/>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D174CB"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большего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меньшего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RPr="00513690"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большего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RPr="003E392F"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 xml:space="preserve">СВП меньшего </w:t>
            </w:r>
            <w:r>
              <w:rPr>
                <w:rFonts w:cs="Times New Roman"/>
                <w:szCs w:val="28"/>
              </w:rPr>
              <w:lastRenderedPageBreak/>
              <w:t>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lastRenderedPageBreak/>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lastRenderedPageBreak/>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Default="00EC6358" w:rsidP="00437709">
      <w:pPr>
        <w:spacing w:line="360" w:lineRule="auto"/>
        <w:rPr>
          <w:rFonts w:cs="Times New Roman"/>
          <w:szCs w:val="28"/>
        </w:rPr>
      </w:pPr>
    </w:p>
    <w:p w:rsidR="00EC6358" w:rsidRDefault="007E13DC" w:rsidP="00437709">
      <w:pPr>
        <w:spacing w:line="360" w:lineRule="auto"/>
        <w:rPr>
          <w:rFonts w:cs="Times New Roman"/>
          <w:szCs w:val="28"/>
        </w:rPr>
      </w:pPr>
      <w:r>
        <w:rPr>
          <w:rFonts w:cs="Times New Roman"/>
          <w:szCs w:val="28"/>
        </w:rPr>
        <w:tab/>
        <w:t>Температуры зон ячеек взяты</w:t>
      </w:r>
      <w:r w:rsidR="00EC6358">
        <w:rPr>
          <w:rFonts w:cs="Times New Roman"/>
          <w:szCs w:val="28"/>
        </w:rPr>
        <w:t xml:space="preserve"> из теплогидравлического расчета.</w:t>
      </w:r>
    </w:p>
    <w:p w:rsidR="00EC6358" w:rsidRPr="00B936D2" w:rsidRDefault="00EC6358" w:rsidP="00437709">
      <w:pPr>
        <w:spacing w:line="360" w:lineRule="auto"/>
        <w:rPr>
          <w:rFonts w:cs="Times New Roman"/>
          <w:szCs w:val="28"/>
        </w:rPr>
      </w:pPr>
      <w:r>
        <w:rPr>
          <w:rFonts w:cs="Times New Roman"/>
          <w:szCs w:val="28"/>
        </w:rPr>
        <w:tab/>
        <w:t>На основе вышепредставленных данных были рас</w:t>
      </w:r>
      <w:r>
        <w:rPr>
          <w:rFonts w:cs="Times New Roman"/>
          <w:szCs w:val="28"/>
          <w:lang w:val="en-US"/>
        </w:rPr>
        <w:t>c</w:t>
      </w:r>
      <w:r>
        <w:rPr>
          <w:rFonts w:cs="Times New Roman"/>
          <w:szCs w:val="28"/>
        </w:rPr>
        <w:t>читаны макроскопические параметры для всех типов ТВС</w:t>
      </w:r>
      <w:r w:rsidRPr="00B936D2">
        <w:rPr>
          <w:rFonts w:cs="Times New Roman"/>
          <w:szCs w:val="28"/>
        </w:rPr>
        <w:t xml:space="preserve">, </w:t>
      </w:r>
      <w:r>
        <w:rPr>
          <w:rFonts w:cs="Times New Roman"/>
          <w:szCs w:val="28"/>
        </w:rPr>
        <w:t>необходимые для дальнейшего стационарного и динамического расчета</w:t>
      </w:r>
      <w:r w:rsidRPr="00167EC6">
        <w:rPr>
          <w:rFonts w:cs="Times New Roman"/>
          <w:szCs w:val="28"/>
        </w:rPr>
        <w:t xml:space="preserve">. </w:t>
      </w:r>
      <w:r>
        <w:rPr>
          <w:rFonts w:cs="Times New Roman"/>
          <w:szCs w:val="28"/>
        </w:rPr>
        <w:t>Были получены</w:t>
      </w:r>
      <w:r w:rsidRPr="00B936D2">
        <w:rPr>
          <w:rFonts w:cs="Times New Roman"/>
          <w:szCs w:val="28"/>
        </w:rPr>
        <w:t>:</w:t>
      </w:r>
    </w:p>
    <w:p w:rsidR="00EC6358" w:rsidRDefault="00EC6358" w:rsidP="00437709">
      <w:pPr>
        <w:pStyle w:val="a3"/>
        <w:numPr>
          <w:ilvl w:val="0"/>
          <w:numId w:val="12"/>
        </w:numPr>
        <w:spacing w:after="160" w:line="360" w:lineRule="auto"/>
        <w:rPr>
          <w:rFonts w:cs="Times New Roman"/>
          <w:szCs w:val="28"/>
          <w:lang w:val="en-US"/>
        </w:rPr>
      </w:pPr>
      <w:r>
        <w:rPr>
          <w:rFonts w:cs="Times New Roman"/>
          <w:szCs w:val="28"/>
        </w:rPr>
        <w:t>коэффициенты диффузии</w:t>
      </w:r>
      <w:r>
        <w:rPr>
          <w:rFonts w:cs="Times New Roman"/>
          <w:szCs w:val="28"/>
          <w:lang w:val="en-US"/>
        </w:rPr>
        <w:t xml:space="preserve"> D;</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поглощения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деления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rPr>
      </w:pPr>
      <w:r>
        <w:rPr>
          <w:rFonts w:cs="Times New Roman"/>
          <w:szCs w:val="28"/>
        </w:rPr>
        <w:t>матрицы межгруппового перевода</w:t>
      </w:r>
      <w:r w:rsidR="00D82749">
        <w:rPr>
          <w:rFonts w:cs="Times New Roman"/>
          <w:szCs w:val="28"/>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w:r w:rsidRPr="00B936D2">
        <w:rPr>
          <w:rFonts w:cs="Times New Roman"/>
          <w:szCs w:val="28"/>
        </w:rPr>
        <w:t>;</w:t>
      </w:r>
    </w:p>
    <w:p w:rsidR="00EC6358" w:rsidRPr="00693F9E" w:rsidRDefault="00EC6358" w:rsidP="00437709">
      <w:pPr>
        <w:pStyle w:val="a3"/>
        <w:numPr>
          <w:ilvl w:val="0"/>
          <w:numId w:val="12"/>
        </w:numPr>
        <w:spacing w:after="160" w:line="360" w:lineRule="auto"/>
        <w:rPr>
          <w:rFonts w:cs="Times New Roman"/>
          <w:szCs w:val="28"/>
        </w:rPr>
      </w:pPr>
      <w:r>
        <w:rPr>
          <w:rFonts w:cs="Times New Roman"/>
          <w:szCs w:val="28"/>
        </w:rPr>
        <w:t>сечения генерации нейтронов</w:t>
      </w:r>
      <w:r w:rsidR="00D82749">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Pr="00B936D2">
        <w:rPr>
          <w:rFonts w:cs="Times New Roman"/>
          <w:szCs w:val="28"/>
        </w:rPr>
        <w:t>.</w:t>
      </w:r>
    </w:p>
    <w:p w:rsidR="00437709" w:rsidRPr="00437709" w:rsidRDefault="00EC6358" w:rsidP="00437709">
      <w:pPr>
        <w:pStyle w:val="2"/>
      </w:pPr>
      <w:bookmarkStart w:id="20" w:name="_Toc511922641"/>
      <w:r w:rsidRPr="00072326">
        <w:t xml:space="preserve">3.3 </w:t>
      </w:r>
      <w:r w:rsidRPr="00693F9E">
        <w:t>Стационарный расчет реактора в начале компании.</w:t>
      </w:r>
      <w:bookmarkEnd w:id="20"/>
    </w:p>
    <w:p w:rsidR="00EC6358" w:rsidRDefault="00EC6358" w:rsidP="00437709">
      <w:pPr>
        <w:spacing w:line="360" w:lineRule="auto"/>
        <w:ind w:firstLine="360"/>
        <w:rPr>
          <w:rFonts w:cs="Times New Roman"/>
          <w:szCs w:val="28"/>
        </w:rPr>
      </w:pPr>
      <w:r>
        <w:rPr>
          <w:rFonts w:cs="Times New Roman"/>
          <w:szCs w:val="28"/>
        </w:rPr>
        <w:tab/>
        <w:t xml:space="preserve">Стационарный расчет реактора в начале компании проведем при помощи программы </w:t>
      </w:r>
      <w:r>
        <w:rPr>
          <w:rFonts w:cs="Times New Roman"/>
          <w:szCs w:val="28"/>
          <w:lang w:val="en-US"/>
        </w:rPr>
        <w:t>SKETCH</w:t>
      </w:r>
      <w:r>
        <w:rPr>
          <w:rFonts w:cs="Times New Roman"/>
          <w:szCs w:val="28"/>
        </w:rPr>
        <w:t xml:space="preserve"> для нейтронно-физического расчета активной зоны реактора</w:t>
      </w:r>
      <w:r w:rsidRPr="00072326">
        <w:rPr>
          <w:rFonts w:cs="Times New Roman"/>
          <w:szCs w:val="28"/>
        </w:rPr>
        <w:t>.</w:t>
      </w:r>
    </w:p>
    <w:p w:rsidR="00EC6358" w:rsidRDefault="00EC6358" w:rsidP="00437709">
      <w:pPr>
        <w:spacing w:line="360" w:lineRule="auto"/>
        <w:ind w:firstLine="360"/>
        <w:rPr>
          <w:rFonts w:cs="Times New Roman"/>
          <w:szCs w:val="28"/>
        </w:rPr>
      </w:pPr>
      <w:r>
        <w:rPr>
          <w:rFonts w:cs="Times New Roman"/>
          <w:szCs w:val="28"/>
        </w:rPr>
        <w:tab/>
        <w:t>На начальном этапе расчета необходимо задать входные данные</w:t>
      </w:r>
      <w:r w:rsidRPr="00106CA2">
        <w:rPr>
          <w:rFonts w:cs="Times New Roman"/>
          <w:szCs w:val="28"/>
        </w:rPr>
        <w:t xml:space="preserve">, </w:t>
      </w:r>
      <w:r>
        <w:rPr>
          <w:rFonts w:cs="Times New Roman"/>
          <w:szCs w:val="28"/>
        </w:rPr>
        <w:t>необходимые для расчета</w:t>
      </w:r>
      <w:r w:rsidRPr="00106CA2">
        <w:rPr>
          <w:rFonts w:cs="Times New Roman"/>
          <w:szCs w:val="28"/>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картограмму загрузки реактора</w:t>
      </w:r>
      <w:r>
        <w:rPr>
          <w:rFonts w:cs="Times New Roman"/>
          <w:szCs w:val="28"/>
          <w:lang w:val="en-US"/>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тепловую мощность реактора</w:t>
      </w:r>
      <w:r>
        <w:rPr>
          <w:rFonts w:cs="Times New Roman"/>
          <w:szCs w:val="28"/>
          <w:lang w:val="en-US"/>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разбиение активной зоны</w:t>
      </w:r>
      <w:r w:rsidR="00346591">
        <w:rPr>
          <w:rFonts w:cs="Times New Roman"/>
          <w:szCs w:val="28"/>
        </w:rPr>
        <w:t xml:space="preserve"> </w:t>
      </w:r>
      <w:r>
        <w:rPr>
          <w:rFonts w:cs="Times New Roman"/>
          <w:szCs w:val="28"/>
        </w:rPr>
        <w:t>по высоте на слои</w:t>
      </w:r>
      <w:r w:rsidRPr="00EB1B28">
        <w:rPr>
          <w:rFonts w:cs="Times New Roman"/>
          <w:szCs w:val="28"/>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макроскопические параметры всех типов ТВС.</w:t>
      </w:r>
    </w:p>
    <w:p w:rsidR="00EC6358" w:rsidRDefault="00EC6358" w:rsidP="00437709">
      <w:pPr>
        <w:spacing w:line="360" w:lineRule="auto"/>
        <w:rPr>
          <w:rFonts w:cs="Times New Roman"/>
          <w:szCs w:val="28"/>
        </w:rPr>
      </w:pPr>
      <w:r>
        <w:rPr>
          <w:rFonts w:cs="Times New Roman"/>
          <w:szCs w:val="28"/>
        </w:rPr>
        <w:t>Картограмма загрузки активной зоны реактора составляется на основе рисунка 3.4</w:t>
      </w:r>
      <w:r w:rsidRPr="009E72D1">
        <w:rPr>
          <w:rFonts w:cs="Times New Roman"/>
          <w:szCs w:val="28"/>
        </w:rPr>
        <w:t>.</w:t>
      </w:r>
    </w:p>
    <w:p w:rsidR="00F422E8" w:rsidRDefault="00F422E8" w:rsidP="00F422E8">
      <w:pPr>
        <w:spacing w:line="360" w:lineRule="auto"/>
        <w:ind w:firstLine="708"/>
        <w:rPr>
          <w:rFonts w:eastAsiaTheme="minorEastAsia" w:cs="Times New Roman"/>
          <w:szCs w:val="28"/>
        </w:rPr>
      </w:pPr>
      <w:r>
        <w:rPr>
          <w:rFonts w:cs="Times New Roman"/>
          <w:szCs w:val="28"/>
        </w:rPr>
        <w:lastRenderedPageBreak/>
        <w:t>Тепловую мощность реактора возьмем из теплогидравлического</w:t>
      </w:r>
      <w:r w:rsidR="008E3E56" w:rsidRPr="008E3E56">
        <w:rPr>
          <w:rFonts w:cs="Times New Roman"/>
          <w:szCs w:val="28"/>
        </w:rPr>
        <w:t xml:space="preserve"> </w:t>
      </w:r>
      <w:r>
        <w:rPr>
          <w:rFonts w:cs="Times New Roman"/>
          <w:szCs w:val="28"/>
        </w:rPr>
        <w:t xml:space="preserve">расчета и примем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Pr>
          <w:rFonts w:eastAsiaTheme="minorEastAsia" w:cs="Times New Roman"/>
          <w:szCs w:val="28"/>
        </w:rPr>
        <w:t xml:space="preserve"> = 132.8 МВт. Высоту активной зоны разобьем на слои по 0.13 м. Макроскопические параметры всех типов ТВС были получены в пункте 3.2 данной главы.</w:t>
      </w:r>
    </w:p>
    <w:p w:rsidR="00F422E8" w:rsidRDefault="00F422E8" w:rsidP="00437709">
      <w:pPr>
        <w:spacing w:line="360" w:lineRule="auto"/>
        <w:rPr>
          <w:rFonts w:cs="Times New Roman"/>
          <w:szCs w:val="28"/>
        </w:rPr>
      </w:pPr>
    </w:p>
    <w:p w:rsidR="00EC6358" w:rsidRDefault="00EC6358" w:rsidP="00437709">
      <w:pPr>
        <w:spacing w:line="360" w:lineRule="auto"/>
        <w:jc w:val="center"/>
        <w:rPr>
          <w:rFonts w:cs="Times New Roman"/>
          <w:szCs w:val="28"/>
        </w:rPr>
      </w:pPr>
      <w:r>
        <w:rPr>
          <w:rFonts w:cs="Times New Roman"/>
          <w:noProof/>
          <w:szCs w:val="28"/>
          <w:lang w:eastAsia="ru-RU"/>
        </w:rPr>
        <w:drawing>
          <wp:inline distT="0" distB="0" distL="0" distR="0">
            <wp:extent cx="2710543" cy="2758699"/>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2414" cy="2780958"/>
                    </a:xfrm>
                    <a:prstGeom prst="rect">
                      <a:avLst/>
                    </a:prstGeom>
                    <a:noFill/>
                    <a:ln>
                      <a:noFill/>
                    </a:ln>
                  </pic:spPr>
                </pic:pic>
              </a:graphicData>
            </a:graphic>
          </wp:inline>
        </w:drawing>
      </w:r>
    </w:p>
    <w:p w:rsidR="00EC6358" w:rsidRPr="00234296" w:rsidRDefault="00EC6358" w:rsidP="00437709">
      <w:pPr>
        <w:spacing w:line="360" w:lineRule="auto"/>
        <w:jc w:val="center"/>
        <w:rPr>
          <w:rFonts w:cs="Times New Roman"/>
          <w:szCs w:val="28"/>
        </w:rPr>
      </w:pPr>
      <w:r w:rsidRPr="000E2C01">
        <w:rPr>
          <w:rFonts w:cs="Times New Roman"/>
          <w:b/>
          <w:szCs w:val="28"/>
        </w:rPr>
        <w:t>Рисунок 3.6</w:t>
      </w:r>
      <w:r>
        <w:rPr>
          <w:rFonts w:cs="Times New Roman"/>
          <w:szCs w:val="28"/>
        </w:rPr>
        <w:t xml:space="preserve"> – Картограмма загрузки реактора для программы </w:t>
      </w:r>
      <w:r>
        <w:rPr>
          <w:rFonts w:cs="Times New Roman"/>
          <w:szCs w:val="28"/>
          <w:lang w:val="en-US"/>
        </w:rPr>
        <w:t>SKETCH</w:t>
      </w:r>
      <w:r w:rsidRPr="006F3559">
        <w:rPr>
          <w:rFonts w:cs="Times New Roman"/>
          <w:szCs w:val="28"/>
        </w:rPr>
        <w:t xml:space="preserve">: 1 </w:t>
      </w:r>
      <w:r>
        <w:rPr>
          <w:rFonts w:cs="Times New Roman"/>
          <w:szCs w:val="28"/>
        </w:rPr>
        <w:t>–ТВС центральной зоны</w:t>
      </w:r>
      <w:r w:rsidRPr="006F3559">
        <w:rPr>
          <w:rFonts w:cs="Times New Roman"/>
          <w:szCs w:val="28"/>
        </w:rPr>
        <w:t xml:space="preserve">; 2 </w:t>
      </w:r>
      <w:r>
        <w:rPr>
          <w:rFonts w:cs="Times New Roman"/>
          <w:szCs w:val="28"/>
        </w:rPr>
        <w:t>–ТВС периферийной зоны</w:t>
      </w:r>
      <w:r w:rsidRPr="006F3559">
        <w:rPr>
          <w:rFonts w:cs="Times New Roman"/>
          <w:szCs w:val="28"/>
        </w:rPr>
        <w:t xml:space="preserve">; 3 </w:t>
      </w:r>
      <w:r>
        <w:rPr>
          <w:rFonts w:cs="Times New Roman"/>
          <w:szCs w:val="28"/>
        </w:rPr>
        <w:t>–ТВС со стержнем АЗ</w:t>
      </w:r>
      <w:r w:rsidRPr="006F3559">
        <w:rPr>
          <w:rFonts w:cs="Times New Roman"/>
          <w:szCs w:val="28"/>
        </w:rPr>
        <w:t xml:space="preserve">; 4 </w:t>
      </w:r>
      <w:r>
        <w:rPr>
          <w:rFonts w:cs="Times New Roman"/>
          <w:szCs w:val="28"/>
        </w:rPr>
        <w:t>–ТВС с пустым каналом</w:t>
      </w:r>
      <w:r w:rsidRPr="006F3559">
        <w:rPr>
          <w:rFonts w:cs="Times New Roman"/>
          <w:szCs w:val="28"/>
        </w:rPr>
        <w:t xml:space="preserve">; 5 </w:t>
      </w:r>
      <w:r>
        <w:rPr>
          <w:rFonts w:cs="Times New Roman"/>
          <w:szCs w:val="28"/>
        </w:rPr>
        <w:t>–отражатель</w:t>
      </w:r>
    </w:p>
    <w:p w:rsidR="00EC6358" w:rsidRDefault="00EC6358" w:rsidP="00437709">
      <w:pPr>
        <w:spacing w:line="360" w:lineRule="auto"/>
        <w:rPr>
          <w:rFonts w:eastAsiaTheme="minorEastAsia" w:cs="Times New Roman"/>
          <w:szCs w:val="28"/>
        </w:rPr>
      </w:pPr>
      <w:r>
        <w:rPr>
          <w:rFonts w:eastAsiaTheme="minorEastAsia" w:cs="Times New Roman"/>
          <w:szCs w:val="28"/>
        </w:rPr>
        <w:tab/>
        <w:t xml:space="preserve">Для начала необходимо провести расчет условно – критической задачи для определения критической загрузки. Для этого будем погружать поглощающие стержни на различную глубину и следить за изменением эффективного коэффициента размножения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Предполагаем вначале, что глубина погружения всех стержней одинакова</w:t>
      </w:r>
      <w:r w:rsidR="00D82749">
        <w:rPr>
          <w:rFonts w:eastAsiaTheme="minorEastAsia" w:cs="Times New Roman"/>
          <w:szCs w:val="28"/>
        </w:rPr>
        <w:t xml:space="preserve">. </w:t>
      </w:r>
      <w:r>
        <w:rPr>
          <w:rFonts w:eastAsiaTheme="minorEastAsia" w:cs="Times New Roman"/>
          <w:szCs w:val="28"/>
        </w:rPr>
        <w:t>Результаты представлены на рисунке 3.7.</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lastRenderedPageBreak/>
        <w:drawing>
          <wp:inline distT="0" distB="0" distL="0" distR="0">
            <wp:extent cx="3219450" cy="2374432"/>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7601" cy="2380444"/>
                    </a:xfrm>
                    <a:prstGeom prst="rect">
                      <a:avLst/>
                    </a:prstGeom>
                    <a:noFill/>
                    <a:ln>
                      <a:noFill/>
                    </a:ln>
                  </pic:spPr>
                </pic:pic>
              </a:graphicData>
            </a:graphic>
          </wp:inline>
        </w:drawing>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3.7</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w:t>
      </w:r>
    </w:p>
    <w:p w:rsidR="00EC6358" w:rsidRDefault="00EC6358" w:rsidP="00437709">
      <w:pPr>
        <w:spacing w:line="360" w:lineRule="auto"/>
        <w:rPr>
          <w:rFonts w:eastAsiaTheme="minorEastAsia" w:cs="Times New Roman"/>
          <w:szCs w:val="28"/>
        </w:rPr>
      </w:pPr>
      <w:r>
        <w:rPr>
          <w:rFonts w:eastAsiaTheme="minorEastAsia" w:cs="Times New Roman"/>
          <w:szCs w:val="28"/>
        </w:rPr>
        <w:t xml:space="preserve">Из расчета следует, что глубина поглощающих стержней, при которой реактор становится критичным, равна </w:t>
      </w:r>
      <w:r w:rsidRPr="00B64467">
        <w:rPr>
          <w:rFonts w:eastAsiaTheme="minorEastAsia" w:cs="Times New Roman"/>
          <w:szCs w:val="28"/>
        </w:rPr>
        <w:t xml:space="preserve">0.85 </w:t>
      </w:r>
      <w:r>
        <w:rPr>
          <w:rFonts w:eastAsiaTheme="minorEastAsia" w:cs="Times New Roman"/>
          <w:szCs w:val="28"/>
        </w:rPr>
        <w:t xml:space="preserve">м. </w:t>
      </w:r>
    </w:p>
    <w:p w:rsidR="00EC6358" w:rsidRDefault="00EC6358" w:rsidP="00437709">
      <w:pPr>
        <w:spacing w:line="360" w:lineRule="auto"/>
        <w:rPr>
          <w:rFonts w:eastAsiaTheme="minorEastAsia" w:cs="Times New Roman"/>
          <w:szCs w:val="28"/>
        </w:rPr>
      </w:pPr>
      <w:r>
        <w:rPr>
          <w:rFonts w:eastAsiaTheme="minorEastAsia" w:cs="Times New Roman"/>
          <w:szCs w:val="28"/>
        </w:rPr>
        <w:tab/>
        <w:t>Определим эффективность системы аварийной защиты. Для этого приведем реактор в критическое состояние и опустим стержни аварийной защиты. Результаты</w:t>
      </w:r>
      <w:r w:rsidR="008E3E56" w:rsidRPr="00C65FB0">
        <w:rPr>
          <w:rFonts w:eastAsiaTheme="minorEastAsia" w:cs="Times New Roman"/>
          <w:szCs w:val="28"/>
        </w:rPr>
        <w:t xml:space="preserve"> </w:t>
      </w:r>
      <w:r>
        <w:rPr>
          <w:rFonts w:eastAsiaTheme="minorEastAsia" w:cs="Times New Roman"/>
          <w:szCs w:val="28"/>
        </w:rPr>
        <w:t>расчетов приведены в таблице 3.6.</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3.6 - Воздействие органов аварийной защиты на реактивность</w:t>
      </w:r>
    </w:p>
    <w:tbl>
      <w:tblPr>
        <w:tblStyle w:val="a6"/>
        <w:tblW w:w="0" w:type="auto"/>
        <w:tblLook w:val="04A0"/>
      </w:tblPr>
      <w:tblGrid>
        <w:gridCol w:w="3115"/>
        <w:gridCol w:w="3115"/>
        <w:gridCol w:w="3115"/>
      </w:tblGrid>
      <w:tr w:rsidR="00EC6358" w:rsidTr="00FB0964">
        <w:tc>
          <w:tcPr>
            <w:tcW w:w="3115" w:type="dxa"/>
          </w:tcPr>
          <w:p w:rsidR="00EC6358" w:rsidRDefault="00EC6358" w:rsidP="00437709">
            <w:pPr>
              <w:spacing w:line="360" w:lineRule="auto"/>
              <w:rPr>
                <w:rFonts w:cs="Times New Roman"/>
                <w:szCs w:val="28"/>
              </w:rPr>
            </w:pPr>
            <w:r>
              <w:rPr>
                <w:rFonts w:cs="Times New Roman"/>
                <w:szCs w:val="28"/>
              </w:rPr>
              <w:t>Количество групп АЗ</w:t>
            </w:r>
          </w:p>
        </w:tc>
        <w:tc>
          <w:tcPr>
            <w:tcW w:w="3115" w:type="dxa"/>
          </w:tcPr>
          <w:p w:rsidR="00EC6358" w:rsidRDefault="00D174CB"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эф</m:t>
                    </m:r>
                  </m:sub>
                </m:sSub>
              </m:oMath>
            </m:oMathPara>
          </w:p>
        </w:tc>
        <w:tc>
          <w:tcPr>
            <w:tcW w:w="3115" w:type="dxa"/>
          </w:tcPr>
          <w:p w:rsidR="00EC6358" w:rsidRDefault="00EC6358" w:rsidP="00437709">
            <w:pPr>
              <w:spacing w:line="360" w:lineRule="auto"/>
              <w:rPr>
                <w:rFonts w:cs="Times New Roman"/>
                <w:szCs w:val="28"/>
              </w:rPr>
            </w:pPr>
            <m:oMathPara>
              <m:oMath>
                <m:r>
                  <w:rPr>
                    <w:rFonts w:ascii="Cambria Math" w:hAnsi="Cambria Math" w:cs="Times New Roman"/>
                    <w:szCs w:val="28"/>
                  </w:rPr>
                  <m:t>∆ρ</m:t>
                </m:r>
              </m:oMath>
            </m:oMathPara>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Одна группа стержней</w:t>
            </w:r>
          </w:p>
        </w:tc>
        <w:tc>
          <w:tcPr>
            <w:tcW w:w="3115" w:type="dxa"/>
          </w:tcPr>
          <w:p w:rsidR="00EC6358" w:rsidRPr="00C25387" w:rsidRDefault="00221EB6" w:rsidP="00437709">
            <w:pPr>
              <w:spacing w:line="360" w:lineRule="auto"/>
              <w:jc w:val="center"/>
              <w:rPr>
                <w:rFonts w:eastAsia="Times New Roman" w:cs="Times New Roman"/>
                <w:szCs w:val="28"/>
                <w:lang w:val="en-US"/>
              </w:rPr>
            </w:pPr>
            <w:r>
              <w:rPr>
                <w:rFonts w:eastAsia="Times New Roman" w:cs="Times New Roman"/>
                <w:szCs w:val="28"/>
              </w:rPr>
              <w:t>1</w:t>
            </w:r>
            <w:r w:rsidR="00EC6358">
              <w:rPr>
                <w:rFonts w:eastAsia="Times New Roman" w:cs="Times New Roman"/>
                <w:szCs w:val="28"/>
                <w:lang w:val="en-US"/>
              </w:rPr>
              <w:t>,006053</w:t>
            </w:r>
          </w:p>
        </w:tc>
        <w:tc>
          <w:tcPr>
            <w:tcW w:w="3115" w:type="dxa"/>
          </w:tcPr>
          <w:p w:rsidR="00EC6358" w:rsidRPr="00C25387"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0,003947</w:t>
            </w:r>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Две группы стержней</w:t>
            </w:r>
          </w:p>
        </w:tc>
        <w:tc>
          <w:tcPr>
            <w:tcW w:w="3115" w:type="dxa"/>
          </w:tcPr>
          <w:p w:rsidR="00EC6358" w:rsidRPr="00C25387"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0,991576</w:t>
            </w:r>
          </w:p>
        </w:tc>
        <w:tc>
          <w:tcPr>
            <w:tcW w:w="3115" w:type="dxa"/>
          </w:tcPr>
          <w:p w:rsidR="00EC6358" w:rsidRPr="00C25387"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0,008424</w:t>
            </w:r>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 xml:space="preserve">Три группы стержней </w:t>
            </w:r>
          </w:p>
        </w:tc>
        <w:tc>
          <w:tcPr>
            <w:tcW w:w="3115" w:type="dxa"/>
          </w:tcPr>
          <w:p w:rsidR="00EC6358" w:rsidRPr="00C25387"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,986962</w:t>
            </w:r>
          </w:p>
        </w:tc>
        <w:tc>
          <w:tcPr>
            <w:tcW w:w="3115" w:type="dxa"/>
          </w:tcPr>
          <w:p w:rsidR="00EC6358" w:rsidRPr="00C25387"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0,013038</w:t>
            </w:r>
          </w:p>
        </w:tc>
      </w:tr>
    </w:tbl>
    <w:p w:rsidR="00EC6358" w:rsidRPr="00E95625" w:rsidRDefault="00EC6358" w:rsidP="00437709">
      <w:pPr>
        <w:spacing w:line="360" w:lineRule="auto"/>
        <w:rPr>
          <w:rFonts w:eastAsiaTheme="minorEastAsia" w:cs="Times New Roman"/>
          <w:szCs w:val="28"/>
        </w:rPr>
      </w:pPr>
    </w:p>
    <w:p w:rsidR="00EC6358" w:rsidRDefault="00EC6358" w:rsidP="00437709">
      <w:pPr>
        <w:spacing w:line="360" w:lineRule="auto"/>
        <w:rPr>
          <w:rFonts w:eastAsiaTheme="minorEastAsia" w:cs="Times New Roman"/>
          <w:szCs w:val="28"/>
        </w:rPr>
      </w:pPr>
      <w:r>
        <w:rPr>
          <w:rFonts w:cs="Times New Roman"/>
          <w:b/>
          <w:szCs w:val="28"/>
        </w:rPr>
        <w:tab/>
      </w:r>
      <w:r>
        <w:rPr>
          <w:rFonts w:cs="Times New Roman"/>
          <w:szCs w:val="28"/>
        </w:rPr>
        <w:t xml:space="preserve">Программа </w:t>
      </w:r>
      <w:r>
        <w:rPr>
          <w:rFonts w:cs="Times New Roman"/>
          <w:szCs w:val="28"/>
          <w:lang w:val="en-US"/>
        </w:rPr>
        <w:t>SKETCH</w:t>
      </w:r>
      <w:r w:rsidR="00CA258C">
        <w:rPr>
          <w:rFonts w:cs="Times New Roman"/>
          <w:szCs w:val="28"/>
        </w:rPr>
        <w:t xml:space="preserve"> </w:t>
      </w:r>
      <w:r>
        <w:rPr>
          <w:rFonts w:cs="Times New Roman"/>
          <w:szCs w:val="28"/>
        </w:rPr>
        <w:t>позволяет получить данные о энерговыделении в активной зоне</w:t>
      </w:r>
      <w:r w:rsidRPr="001A3A5E">
        <w:rPr>
          <w:rFonts w:cs="Times New Roman"/>
          <w:szCs w:val="28"/>
        </w:rPr>
        <w:t xml:space="preserve">, </w:t>
      </w:r>
      <w:r>
        <w:rPr>
          <w:rFonts w:cs="Times New Roman"/>
          <w:szCs w:val="28"/>
        </w:rPr>
        <w:t xml:space="preserve">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z</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oMath>
      <w:r w:rsidRPr="001A3A5E">
        <w:rPr>
          <w:rFonts w:eastAsiaTheme="minorEastAsia" w:cs="Times New Roman"/>
          <w:szCs w:val="28"/>
        </w:rPr>
        <w:t xml:space="preserve">. </w:t>
      </w:r>
      <w:r>
        <w:rPr>
          <w:rFonts w:eastAsiaTheme="minorEastAsia" w:cs="Times New Roman"/>
          <w:szCs w:val="28"/>
        </w:rPr>
        <w:t>На рисунке 3.8 представлено распределение плотности теплового потока на поверхности центрального максимально нагруженного твэл по высоте ТВСМ</w:t>
      </w:r>
      <w:r w:rsidRPr="001C146B">
        <w:rPr>
          <w:rFonts w:eastAsiaTheme="minorEastAsia" w:cs="Times New Roman"/>
          <w:szCs w:val="28"/>
        </w:rPr>
        <w:t>.</w:t>
      </w:r>
    </w:p>
    <w:p w:rsidR="00EC6358" w:rsidRDefault="00EC6358" w:rsidP="00437709">
      <w:pPr>
        <w:spacing w:line="360" w:lineRule="auto"/>
        <w:jc w:val="center"/>
        <w:rPr>
          <w:rFonts w:eastAsiaTheme="minorEastAsia" w:cs="Times New Roman"/>
          <w:szCs w:val="28"/>
          <w:lang w:val="en-US"/>
        </w:rPr>
      </w:pPr>
      <w:r>
        <w:rPr>
          <w:rFonts w:eastAsiaTheme="minorEastAsia" w:cs="Times New Roman"/>
          <w:noProof/>
          <w:szCs w:val="28"/>
          <w:lang w:eastAsia="ru-RU"/>
        </w:rPr>
        <w:lastRenderedPageBreak/>
        <w:drawing>
          <wp:inline distT="0" distB="0" distL="0" distR="0">
            <wp:extent cx="3646714" cy="26864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8025" cy="2694783"/>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CE7FFA">
        <w:rPr>
          <w:rFonts w:eastAsiaTheme="minorEastAsia" w:cs="Times New Roman"/>
          <w:b/>
          <w:szCs w:val="28"/>
        </w:rPr>
        <w:t>Рисунок 3.8</w:t>
      </w:r>
      <w:r>
        <w:rPr>
          <w:rFonts w:eastAsiaTheme="minorEastAsia" w:cs="Times New Roman"/>
          <w:szCs w:val="28"/>
        </w:rPr>
        <w:t xml:space="preserve"> Распределение плотности теплового потока на поверхности максимально нагруженного твэла по высоте ТВСМ</w:t>
      </w:r>
    </w:p>
    <w:p w:rsidR="00EC6358" w:rsidRPr="00F568A8" w:rsidRDefault="00EC6358" w:rsidP="00437709">
      <w:pPr>
        <w:spacing w:line="360" w:lineRule="auto"/>
        <w:jc w:val="center"/>
        <w:rPr>
          <w:rFonts w:eastAsiaTheme="minorEastAsia" w:cs="Times New Roman"/>
          <w:szCs w:val="28"/>
        </w:rPr>
      </w:pPr>
    </w:p>
    <w:p w:rsidR="00EC6358" w:rsidRDefault="00EC6358" w:rsidP="00437709">
      <w:pPr>
        <w:spacing w:line="360" w:lineRule="auto"/>
        <w:rPr>
          <w:rFonts w:cs="Times New Roman"/>
          <w:szCs w:val="28"/>
        </w:rPr>
      </w:pPr>
      <w:r>
        <w:rPr>
          <w:rFonts w:cs="Times New Roman"/>
          <w:szCs w:val="28"/>
        </w:rPr>
        <w:t>Таблица 3.7 – Параметры поля энерговыделения активной зоны</w:t>
      </w:r>
    </w:p>
    <w:tbl>
      <w:tblPr>
        <w:tblStyle w:val="a6"/>
        <w:tblW w:w="0" w:type="auto"/>
        <w:tblLook w:val="04A0"/>
      </w:tblPr>
      <w:tblGrid>
        <w:gridCol w:w="7933"/>
        <w:gridCol w:w="1412"/>
      </w:tblGrid>
      <w:tr w:rsidR="00EC6358" w:rsidTr="00FB0964">
        <w:tc>
          <w:tcPr>
            <w:tcW w:w="7933" w:type="dxa"/>
          </w:tcPr>
          <w:p w:rsidR="00EC6358" w:rsidRDefault="00EC6358" w:rsidP="00437709">
            <w:pPr>
              <w:spacing w:line="360" w:lineRule="auto"/>
              <w:jc w:val="center"/>
              <w:rPr>
                <w:rFonts w:cs="Times New Roman"/>
                <w:szCs w:val="28"/>
              </w:rPr>
            </w:pPr>
            <w:r>
              <w:rPr>
                <w:rFonts w:cs="Times New Roman"/>
                <w:szCs w:val="28"/>
              </w:rPr>
              <w:t>Параметр</w:t>
            </w:r>
          </w:p>
        </w:tc>
        <w:tc>
          <w:tcPr>
            <w:tcW w:w="1412" w:type="dxa"/>
          </w:tcPr>
          <w:p w:rsidR="00EC6358" w:rsidRDefault="00EC6358" w:rsidP="00437709">
            <w:pPr>
              <w:spacing w:line="360" w:lineRule="auto"/>
              <w:jc w:val="center"/>
              <w:rPr>
                <w:rFonts w:cs="Times New Roman"/>
                <w:szCs w:val="28"/>
              </w:rPr>
            </w:pPr>
            <w:r>
              <w:rPr>
                <w:rFonts w:cs="Times New Roman"/>
                <w:szCs w:val="28"/>
              </w:rPr>
              <w:t>Значение</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радиусу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p>
        </w:tc>
        <w:tc>
          <w:tcPr>
            <w:tcW w:w="1412" w:type="dxa"/>
          </w:tcPr>
          <w:p w:rsidR="00EC6358" w:rsidRDefault="00EC6358" w:rsidP="00437709">
            <w:pPr>
              <w:spacing w:line="360" w:lineRule="auto"/>
              <w:jc w:val="center"/>
              <w:rPr>
                <w:rFonts w:cs="Times New Roman"/>
                <w:szCs w:val="28"/>
              </w:rPr>
            </w:pPr>
            <w:r>
              <w:rPr>
                <w:rFonts w:cs="Times New Roman"/>
                <w:szCs w:val="28"/>
              </w:rPr>
              <w:t>1</w:t>
            </w:r>
            <w:r>
              <w:rPr>
                <w:rFonts w:cs="Times New Roman"/>
                <w:szCs w:val="28"/>
                <w:lang w:val="en-US"/>
              </w:rPr>
              <w:t>,</w:t>
            </w:r>
            <w:r>
              <w:rPr>
                <w:rFonts w:cs="Times New Roman"/>
                <w:szCs w:val="28"/>
              </w:rPr>
              <w:t>164</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высоте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w:p>
        </w:tc>
        <w:tc>
          <w:tcPr>
            <w:tcW w:w="1412" w:type="dxa"/>
          </w:tcPr>
          <w:p w:rsidR="00EC6358" w:rsidRDefault="00EC6358" w:rsidP="00437709">
            <w:pPr>
              <w:spacing w:line="360" w:lineRule="auto"/>
              <w:jc w:val="center"/>
              <w:rPr>
                <w:rFonts w:cs="Times New Roman"/>
                <w:szCs w:val="28"/>
              </w:rPr>
            </w:pPr>
            <w:r w:rsidRPr="000D76FB">
              <w:rPr>
                <w:rFonts w:cs="Times New Roman"/>
                <w:szCs w:val="28"/>
              </w:rPr>
              <w:t>2</w:t>
            </w:r>
            <w:r>
              <w:rPr>
                <w:rFonts w:cs="Times New Roman"/>
                <w:szCs w:val="28"/>
                <w:lang w:val="en-US"/>
              </w:rPr>
              <w:t>,</w:t>
            </w:r>
            <w:r w:rsidRPr="000D76FB">
              <w:rPr>
                <w:rFonts w:cs="Times New Roman"/>
                <w:szCs w:val="28"/>
              </w:rPr>
              <w:t>043</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объему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w:p>
        </w:tc>
        <w:tc>
          <w:tcPr>
            <w:tcW w:w="1412" w:type="dxa"/>
          </w:tcPr>
          <w:p w:rsidR="00EC6358" w:rsidRPr="000D76FB" w:rsidRDefault="00EC6358" w:rsidP="00437709">
            <w:pPr>
              <w:spacing w:line="360" w:lineRule="auto"/>
              <w:jc w:val="center"/>
              <w:rPr>
                <w:rFonts w:cs="Times New Roman"/>
                <w:szCs w:val="28"/>
                <w:lang w:val="en-US"/>
              </w:rPr>
            </w:pPr>
            <w:r>
              <w:rPr>
                <w:rFonts w:cs="Times New Roman"/>
                <w:szCs w:val="28"/>
                <w:lang w:val="en-US"/>
              </w:rPr>
              <w:t>2,378</w:t>
            </w:r>
          </w:p>
        </w:tc>
      </w:tr>
    </w:tbl>
    <w:p w:rsidR="00EC6358" w:rsidRDefault="00EC6358" w:rsidP="00437709">
      <w:pPr>
        <w:spacing w:line="360" w:lineRule="auto"/>
        <w:rPr>
          <w:rFonts w:cs="Times New Roman"/>
          <w:szCs w:val="28"/>
        </w:rPr>
      </w:pPr>
    </w:p>
    <w:p w:rsidR="00EC6358" w:rsidRDefault="00EC6358" w:rsidP="00437709">
      <w:pPr>
        <w:spacing w:line="360" w:lineRule="auto"/>
        <w:rPr>
          <w:rFonts w:eastAsiaTheme="minorEastAsia" w:cs="Times New Roman"/>
          <w:szCs w:val="28"/>
        </w:rPr>
      </w:pPr>
      <w:r>
        <w:rPr>
          <w:rFonts w:cs="Times New Roman"/>
          <w:szCs w:val="28"/>
        </w:rPr>
        <w:tab/>
        <w:t xml:space="preserve">Найденное поле энерговыделения имеет коэффициент неравномерности по объему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=2,378</m:t>
        </m:r>
      </m:oMath>
      <w:r w:rsidRPr="005543D0">
        <w:rPr>
          <w:rFonts w:eastAsiaTheme="minorEastAsia" w:cs="Times New Roman"/>
          <w:szCs w:val="28"/>
        </w:rPr>
        <w:t xml:space="preserve">, </w:t>
      </w:r>
      <w:r>
        <w:rPr>
          <w:rFonts w:eastAsiaTheme="minorEastAsia" w:cs="Times New Roman"/>
          <w:szCs w:val="28"/>
        </w:rPr>
        <w:t>что превышает значение, полученное в теплогидравлическом расчете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=1,93</m:t>
        </m:r>
      </m:oMath>
      <w:r w:rsidRPr="005543D0">
        <w:rPr>
          <w:rFonts w:eastAsiaTheme="minorEastAsia" w:cs="Times New Roman"/>
          <w:szCs w:val="28"/>
        </w:rPr>
        <w:t xml:space="preserve">). </w:t>
      </w:r>
      <w:r>
        <w:rPr>
          <w:rFonts w:eastAsiaTheme="minorEastAsia" w:cs="Times New Roman"/>
          <w:szCs w:val="28"/>
        </w:rPr>
        <w:t>Попробуем выровнять поле энерговыделения за счет поиска более оптимального размещения поглощающих стержней.</w:t>
      </w:r>
    </w:p>
    <w:p w:rsidR="00EC6358" w:rsidRPr="00234296" w:rsidRDefault="00B947F6" w:rsidP="00B947F6">
      <w:pPr>
        <w:spacing w:line="360" w:lineRule="auto"/>
        <w:rPr>
          <w:rFonts w:cs="Times New Roman"/>
          <w:szCs w:val="28"/>
        </w:rPr>
      </w:pPr>
      <w:r>
        <w:rPr>
          <w:rFonts w:cs="Times New Roman"/>
          <w:noProof/>
          <w:szCs w:val="28"/>
          <w:lang w:eastAsia="ru-RU"/>
        </w:rPr>
        <w:lastRenderedPageBreak/>
        <w:drawing>
          <wp:anchor distT="0" distB="0" distL="114300" distR="114300" simplePos="0" relativeHeight="251662336" behindDoc="0" locked="0" layoutInCell="1" allowOverlap="1">
            <wp:simplePos x="0" y="0"/>
            <wp:positionH relativeFrom="margin">
              <wp:posOffset>1249045</wp:posOffset>
            </wp:positionH>
            <wp:positionV relativeFrom="paragraph">
              <wp:posOffset>2059940</wp:posOffset>
            </wp:positionV>
            <wp:extent cx="3281680" cy="2417445"/>
            <wp:effectExtent l="0" t="0" r="0"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1680" cy="2417445"/>
                    </a:xfrm>
                    <a:prstGeom prst="rect">
                      <a:avLst/>
                    </a:prstGeom>
                    <a:noFill/>
                    <a:ln>
                      <a:noFill/>
                    </a:ln>
                  </pic:spPr>
                </pic:pic>
              </a:graphicData>
            </a:graphic>
          </wp:anchor>
        </w:drawing>
      </w:r>
      <w:r w:rsidR="00EC6358">
        <w:rPr>
          <w:rFonts w:cs="Times New Roman"/>
          <w:i/>
          <w:szCs w:val="28"/>
        </w:rPr>
        <w:tab/>
      </w:r>
      <w:r w:rsidR="00EC6358">
        <w:rPr>
          <w:rFonts w:cs="Times New Roman"/>
          <w:szCs w:val="28"/>
        </w:rPr>
        <w:t>Схема активной зоны реактора состоит из двух основных групп</w:t>
      </w:r>
      <w:r w:rsidR="00EC6358" w:rsidRPr="00D63A9F">
        <w:rPr>
          <w:rFonts w:cs="Times New Roman"/>
          <w:szCs w:val="28"/>
        </w:rPr>
        <w:t xml:space="preserve">: </w:t>
      </w:r>
      <w:r w:rsidR="00EC6358">
        <w:rPr>
          <w:rFonts w:cs="Times New Roman"/>
          <w:szCs w:val="28"/>
        </w:rPr>
        <w:t xml:space="preserve">периферийной и центральной. Для выравнивания поля энерговыделения поднимем поглощающие стержни периферийной зоны на </w:t>
      </w:r>
      <w:r w:rsidR="00EC6358" w:rsidRPr="00C03783">
        <w:rPr>
          <w:rFonts w:cs="Times New Roman"/>
          <w:szCs w:val="28"/>
        </w:rPr>
        <w:t>1</w:t>
      </w:r>
      <w:r w:rsidR="00EC6358">
        <w:rPr>
          <w:rFonts w:cs="Times New Roman"/>
          <w:szCs w:val="28"/>
        </w:rPr>
        <w:t xml:space="preserve"> слой вверх (</w:t>
      </w:r>
      <w:r w:rsidR="00EC6358" w:rsidRPr="007A5D54">
        <w:rPr>
          <w:rFonts w:cs="Times New Roman"/>
          <w:szCs w:val="28"/>
        </w:rPr>
        <w:t>0.</w:t>
      </w:r>
      <w:r w:rsidR="00EC6358">
        <w:rPr>
          <w:rFonts w:cs="Times New Roman"/>
          <w:szCs w:val="28"/>
        </w:rPr>
        <w:t>13м). Решая условно – критическую задачу, получаем</w:t>
      </w:r>
      <w:r w:rsidR="00EC6358" w:rsidRPr="00C03783">
        <w:rPr>
          <w:rFonts w:cs="Times New Roman"/>
          <w:szCs w:val="28"/>
        </w:rPr>
        <w:t xml:space="preserve">, </w:t>
      </w:r>
      <w:r w:rsidR="00EC6358">
        <w:rPr>
          <w:rFonts w:cs="Times New Roman"/>
          <w:szCs w:val="28"/>
        </w:rPr>
        <w:t>что реактор достигает критического состояния при полностью погруженных центральных поглощающих стержнях (рисунок 3.9).</w:t>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Pr="008F50A2">
        <w:rPr>
          <w:rFonts w:eastAsiaTheme="minorEastAsia" w:cs="Times New Roman"/>
          <w:b/>
          <w:szCs w:val="28"/>
        </w:rPr>
        <w:t>9</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 центральной зоны</w:t>
      </w:r>
    </w:p>
    <w:p w:rsidR="00EC6358" w:rsidRDefault="00EC6358" w:rsidP="00437709">
      <w:pPr>
        <w:spacing w:line="360" w:lineRule="auto"/>
        <w:ind w:firstLine="708"/>
        <w:rPr>
          <w:rFonts w:cs="Times New Roman"/>
          <w:szCs w:val="28"/>
        </w:rPr>
      </w:pPr>
      <w:r>
        <w:rPr>
          <w:rFonts w:cs="Times New Roman"/>
          <w:szCs w:val="28"/>
        </w:rPr>
        <w:t>Аналогично, найдем распределение плотности теплового потока и параметры поля энерговыделения активной зоны</w:t>
      </w:r>
      <w:r w:rsidRPr="00280AF6">
        <w:rPr>
          <w:rFonts w:cs="Times New Roman"/>
          <w:szCs w:val="28"/>
        </w:rPr>
        <w:t>:</w:t>
      </w:r>
    </w:p>
    <w:p w:rsidR="00EC6358" w:rsidRDefault="00EC6358" w:rsidP="00437709">
      <w:pPr>
        <w:spacing w:line="360" w:lineRule="auto"/>
        <w:ind w:firstLine="708"/>
        <w:jc w:val="center"/>
        <w:rPr>
          <w:rFonts w:cs="Times New Roman"/>
          <w:szCs w:val="28"/>
        </w:rPr>
      </w:pPr>
      <w:r>
        <w:rPr>
          <w:rFonts w:cs="Times New Roman"/>
          <w:noProof/>
          <w:szCs w:val="28"/>
          <w:lang w:eastAsia="ru-RU"/>
        </w:rPr>
        <w:drawing>
          <wp:inline distT="0" distB="0" distL="0" distR="0">
            <wp:extent cx="3448800" cy="2538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8800" cy="2538000"/>
                    </a:xfrm>
                    <a:prstGeom prst="rect">
                      <a:avLst/>
                    </a:prstGeom>
                    <a:noFill/>
                    <a:ln>
                      <a:noFill/>
                    </a:ln>
                  </pic:spPr>
                </pic:pic>
              </a:graphicData>
            </a:graphic>
          </wp:inline>
        </w:drawing>
      </w:r>
    </w:p>
    <w:p w:rsidR="00EC6358" w:rsidRPr="00B947F6" w:rsidRDefault="00EC6358" w:rsidP="00B947F6">
      <w:pPr>
        <w:spacing w:line="360" w:lineRule="auto"/>
        <w:jc w:val="center"/>
        <w:rPr>
          <w:rFonts w:eastAsiaTheme="minorEastAsia" w:cs="Times New Roman"/>
          <w:szCs w:val="28"/>
        </w:rPr>
      </w:pPr>
      <w:r w:rsidRPr="00CE7FFA">
        <w:rPr>
          <w:rFonts w:eastAsiaTheme="minorEastAsia" w:cs="Times New Roman"/>
          <w:b/>
          <w:szCs w:val="28"/>
        </w:rPr>
        <w:lastRenderedPageBreak/>
        <w:t>Рисунок 3.</w:t>
      </w:r>
      <w:r w:rsidRPr="008F50A2">
        <w:rPr>
          <w:rFonts w:eastAsiaTheme="minorEastAsia" w:cs="Times New Roman"/>
          <w:b/>
          <w:szCs w:val="28"/>
        </w:rPr>
        <w:t>10</w:t>
      </w:r>
      <w:r>
        <w:rPr>
          <w:rFonts w:eastAsiaTheme="minorEastAsia" w:cs="Times New Roman"/>
          <w:szCs w:val="28"/>
        </w:rPr>
        <w:t xml:space="preserve"> Распределение плотности теплового потока на поверхности максимально нагруженного твэла по высоте ТВСМ</w:t>
      </w:r>
    </w:p>
    <w:p w:rsidR="00EC6358" w:rsidRDefault="00EC6358" w:rsidP="00437709">
      <w:pPr>
        <w:spacing w:line="360" w:lineRule="auto"/>
        <w:rPr>
          <w:rFonts w:cs="Times New Roman"/>
          <w:szCs w:val="28"/>
        </w:rPr>
      </w:pPr>
      <w:r>
        <w:rPr>
          <w:rFonts w:cs="Times New Roman"/>
          <w:szCs w:val="28"/>
        </w:rPr>
        <w:t>Таблица 3.</w:t>
      </w:r>
      <w:r w:rsidRPr="00EC56BF">
        <w:rPr>
          <w:rFonts w:cs="Times New Roman"/>
          <w:szCs w:val="28"/>
        </w:rPr>
        <w:t>8</w:t>
      </w:r>
      <w:r>
        <w:rPr>
          <w:rFonts w:cs="Times New Roman"/>
          <w:szCs w:val="28"/>
        </w:rPr>
        <w:t xml:space="preserve"> – Параметры поля энерговыделения активной зоны</w:t>
      </w:r>
    </w:p>
    <w:tbl>
      <w:tblPr>
        <w:tblStyle w:val="a6"/>
        <w:tblW w:w="0" w:type="auto"/>
        <w:tblLook w:val="04A0"/>
      </w:tblPr>
      <w:tblGrid>
        <w:gridCol w:w="7933"/>
        <w:gridCol w:w="1412"/>
      </w:tblGrid>
      <w:tr w:rsidR="00EC6358" w:rsidTr="00FB0964">
        <w:tc>
          <w:tcPr>
            <w:tcW w:w="7933" w:type="dxa"/>
          </w:tcPr>
          <w:p w:rsidR="00EC6358" w:rsidRDefault="00EC6358" w:rsidP="00437709">
            <w:pPr>
              <w:spacing w:line="360" w:lineRule="auto"/>
              <w:jc w:val="center"/>
              <w:rPr>
                <w:rFonts w:cs="Times New Roman"/>
                <w:szCs w:val="28"/>
              </w:rPr>
            </w:pPr>
            <w:r>
              <w:rPr>
                <w:rFonts w:cs="Times New Roman"/>
                <w:szCs w:val="28"/>
              </w:rPr>
              <w:t>Параметр</w:t>
            </w:r>
          </w:p>
        </w:tc>
        <w:tc>
          <w:tcPr>
            <w:tcW w:w="1412" w:type="dxa"/>
          </w:tcPr>
          <w:p w:rsidR="00EC6358" w:rsidRDefault="00EC6358" w:rsidP="00437709">
            <w:pPr>
              <w:spacing w:line="360" w:lineRule="auto"/>
              <w:jc w:val="center"/>
              <w:rPr>
                <w:rFonts w:cs="Times New Roman"/>
                <w:szCs w:val="28"/>
              </w:rPr>
            </w:pPr>
            <w:r>
              <w:rPr>
                <w:rFonts w:cs="Times New Roman"/>
                <w:szCs w:val="28"/>
              </w:rPr>
              <w:t>Значение</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радиусу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p>
        </w:tc>
        <w:tc>
          <w:tcPr>
            <w:tcW w:w="1412" w:type="dxa"/>
          </w:tcPr>
          <w:p w:rsidR="00EC6358" w:rsidRPr="00EC56BF" w:rsidRDefault="00EC6358" w:rsidP="00437709">
            <w:pPr>
              <w:spacing w:line="360" w:lineRule="auto"/>
              <w:jc w:val="center"/>
              <w:rPr>
                <w:rFonts w:cs="Times New Roman"/>
                <w:szCs w:val="28"/>
                <w:lang w:val="en-US"/>
              </w:rPr>
            </w:pPr>
            <w:r w:rsidRPr="00EC56BF">
              <w:rPr>
                <w:rFonts w:cs="Times New Roman"/>
                <w:szCs w:val="28"/>
              </w:rPr>
              <w:t>1</w:t>
            </w:r>
            <w:r>
              <w:rPr>
                <w:rFonts w:cs="Times New Roman"/>
                <w:szCs w:val="28"/>
                <w:lang w:val="en-US"/>
              </w:rPr>
              <w:t>,</w:t>
            </w:r>
            <w:r w:rsidRPr="00EC56BF">
              <w:rPr>
                <w:rFonts w:cs="Times New Roman"/>
                <w:szCs w:val="28"/>
              </w:rPr>
              <w:t>12</w:t>
            </w:r>
            <w:r>
              <w:rPr>
                <w:rFonts w:cs="Times New Roman"/>
                <w:szCs w:val="28"/>
              </w:rPr>
              <w:t>2</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высоте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w:p>
        </w:tc>
        <w:tc>
          <w:tcPr>
            <w:tcW w:w="1412" w:type="dxa"/>
          </w:tcPr>
          <w:p w:rsidR="00EC6358" w:rsidRPr="00EC56BF" w:rsidRDefault="00EC6358" w:rsidP="00437709">
            <w:pPr>
              <w:spacing w:line="360" w:lineRule="auto"/>
              <w:jc w:val="center"/>
              <w:rPr>
                <w:rFonts w:cs="Times New Roman"/>
                <w:szCs w:val="28"/>
                <w:lang w:val="en-US"/>
              </w:rPr>
            </w:pPr>
            <w:r>
              <w:rPr>
                <w:rFonts w:cs="Times New Roman"/>
                <w:szCs w:val="28"/>
                <w:lang w:val="en-US"/>
              </w:rPr>
              <w:t>1,770</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объему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w:p>
        </w:tc>
        <w:tc>
          <w:tcPr>
            <w:tcW w:w="1412" w:type="dxa"/>
          </w:tcPr>
          <w:p w:rsidR="00EC6358" w:rsidRPr="000D76FB" w:rsidRDefault="00EC6358" w:rsidP="00437709">
            <w:pPr>
              <w:spacing w:line="360" w:lineRule="auto"/>
              <w:jc w:val="center"/>
              <w:rPr>
                <w:rFonts w:cs="Times New Roman"/>
                <w:szCs w:val="28"/>
                <w:lang w:val="en-US"/>
              </w:rPr>
            </w:pPr>
            <w:r>
              <w:rPr>
                <w:rFonts w:cs="Times New Roman"/>
                <w:szCs w:val="28"/>
                <w:lang w:val="en-US"/>
              </w:rPr>
              <w:t>1,985</w:t>
            </w:r>
          </w:p>
        </w:tc>
      </w:tr>
    </w:tbl>
    <w:p w:rsidR="00EC6358" w:rsidRDefault="00EC6358" w:rsidP="00437709">
      <w:pPr>
        <w:spacing w:line="360" w:lineRule="auto"/>
        <w:rPr>
          <w:rFonts w:cs="Times New Roman"/>
          <w:szCs w:val="28"/>
        </w:rPr>
      </w:pPr>
    </w:p>
    <w:p w:rsidR="00EC6358" w:rsidRPr="008E3E56" w:rsidRDefault="00EC6358" w:rsidP="00437709">
      <w:pPr>
        <w:spacing w:line="360" w:lineRule="auto"/>
        <w:rPr>
          <w:rFonts w:cs="Times New Roman"/>
          <w:szCs w:val="28"/>
        </w:rPr>
      </w:pPr>
      <w:r w:rsidRPr="00234296">
        <w:rPr>
          <w:rFonts w:cs="Times New Roman"/>
          <w:szCs w:val="28"/>
        </w:rPr>
        <w:tab/>
      </w:r>
      <w:r>
        <w:rPr>
          <w:rFonts w:cs="Times New Roman"/>
          <w:szCs w:val="28"/>
        </w:rPr>
        <w:t>В результате можно заметить</w:t>
      </w:r>
      <w:r w:rsidRPr="00EC56BF">
        <w:rPr>
          <w:rFonts w:cs="Times New Roman"/>
          <w:szCs w:val="28"/>
        </w:rPr>
        <w:t xml:space="preserve">, </w:t>
      </w:r>
      <w:r>
        <w:rPr>
          <w:rFonts w:cs="Times New Roman"/>
          <w:szCs w:val="28"/>
        </w:rPr>
        <w:t>что поле энерговыделения получило более выровненную форму</w:t>
      </w:r>
      <w:r w:rsidRPr="00EC56BF">
        <w:rPr>
          <w:rFonts w:cs="Times New Roman"/>
          <w:szCs w:val="28"/>
        </w:rPr>
        <w:t>,</w:t>
      </w:r>
      <w:r>
        <w:rPr>
          <w:rFonts w:cs="Times New Roman"/>
          <w:szCs w:val="28"/>
        </w:rPr>
        <w:t xml:space="preserve"> чем в первоначальном варианте</w:t>
      </w:r>
      <w:r w:rsidRPr="009865D4">
        <w:rPr>
          <w:rFonts w:cs="Times New Roman"/>
          <w:szCs w:val="28"/>
        </w:rPr>
        <w:t>,</w:t>
      </w:r>
      <w:r w:rsidR="008E3E56">
        <w:rPr>
          <w:rFonts w:cs="Times New Roman"/>
          <w:szCs w:val="28"/>
        </w:rPr>
        <w:t xml:space="preserve"> </w:t>
      </w:r>
      <w:r>
        <w:rPr>
          <w:rFonts w:cs="Times New Roman"/>
          <w:szCs w:val="28"/>
        </w:rPr>
        <w:t>а коэффициент неравномерности по объему приблизился к значению, по</w:t>
      </w:r>
      <w:r w:rsidR="008E3E56">
        <w:rPr>
          <w:rFonts w:cs="Times New Roman"/>
          <w:szCs w:val="28"/>
        </w:rPr>
        <w:t>лученному в теплогидравлическом</w:t>
      </w:r>
      <w:r>
        <w:rPr>
          <w:rFonts w:cs="Times New Roman"/>
          <w:szCs w:val="28"/>
        </w:rPr>
        <w:t xml:space="preserve"> расчете.</w:t>
      </w:r>
      <w:r w:rsidR="008E3E56" w:rsidRPr="008E3E56">
        <w:rPr>
          <w:rFonts w:cs="Times New Roman"/>
          <w:szCs w:val="28"/>
        </w:rPr>
        <w:t xml:space="preserve"> </w:t>
      </w:r>
      <w:r>
        <w:rPr>
          <w:rFonts w:cs="Times New Roman"/>
          <w:szCs w:val="28"/>
        </w:rPr>
        <w:t xml:space="preserve">Благодаря </w:t>
      </w:r>
      <w:r w:rsidR="008E3E56">
        <w:rPr>
          <w:rFonts w:cs="Times New Roman"/>
          <w:szCs w:val="28"/>
        </w:rPr>
        <w:t xml:space="preserve">этому, была снижена нагрузка </w:t>
      </w:r>
      <w:r>
        <w:rPr>
          <w:rFonts w:cs="Times New Roman"/>
          <w:szCs w:val="28"/>
        </w:rPr>
        <w:t>максимальн</w:t>
      </w:r>
      <w:r w:rsidR="008E3E56">
        <w:rPr>
          <w:rFonts w:cs="Times New Roman"/>
          <w:szCs w:val="28"/>
        </w:rPr>
        <w:t>о нагруженной ТВС.</w:t>
      </w:r>
    </w:p>
    <w:p w:rsidR="00437709" w:rsidRPr="00437709" w:rsidRDefault="00060610" w:rsidP="00437709">
      <w:pPr>
        <w:pStyle w:val="2"/>
      </w:pPr>
      <w:bookmarkStart w:id="21" w:name="_Toc511922642"/>
      <w:r w:rsidRPr="00951E23">
        <w:t>3</w:t>
      </w:r>
      <w:r w:rsidR="00EC6358" w:rsidRPr="00700D46">
        <w:t xml:space="preserve">.4 </w:t>
      </w:r>
      <w:r w:rsidR="00EC6358">
        <w:t>Уточнение теплогидравлического расчета.</w:t>
      </w:r>
      <w:bookmarkEnd w:id="21"/>
    </w:p>
    <w:p w:rsidR="00EC6358" w:rsidRDefault="00EC6358" w:rsidP="00437709">
      <w:pPr>
        <w:spacing w:line="360" w:lineRule="auto"/>
        <w:ind w:firstLine="708"/>
        <w:rPr>
          <w:rFonts w:cs="Times New Roman"/>
          <w:szCs w:val="28"/>
        </w:rPr>
      </w:pPr>
      <w:r>
        <w:rPr>
          <w:rFonts w:cs="Times New Roman"/>
          <w:szCs w:val="28"/>
        </w:rPr>
        <w:t>На осно</w:t>
      </w:r>
      <w:r w:rsidR="008E3E56">
        <w:rPr>
          <w:rFonts w:cs="Times New Roman"/>
          <w:szCs w:val="28"/>
        </w:rPr>
        <w:t>ве данных, полученных в пункте 3</w:t>
      </w:r>
      <w:r>
        <w:rPr>
          <w:rFonts w:cs="Times New Roman"/>
          <w:szCs w:val="28"/>
        </w:rPr>
        <w:t>.3</w:t>
      </w:r>
      <w:r w:rsidRPr="009361CF">
        <w:rPr>
          <w:rFonts w:cs="Times New Roman"/>
          <w:szCs w:val="28"/>
        </w:rPr>
        <w:t xml:space="preserve">, </w:t>
      </w:r>
      <w:r>
        <w:rPr>
          <w:rFonts w:cs="Times New Roman"/>
          <w:szCs w:val="28"/>
        </w:rPr>
        <w:t>проведем уточнение теплогидравлического расчета. Для этого</w:t>
      </w:r>
      <w:r w:rsidRPr="00981E90">
        <w:rPr>
          <w:rFonts w:cs="Times New Roman"/>
          <w:szCs w:val="28"/>
        </w:rPr>
        <w:t xml:space="preserve">, </w:t>
      </w:r>
      <w:r>
        <w:rPr>
          <w:rFonts w:cs="Times New Roman"/>
          <w:szCs w:val="28"/>
        </w:rPr>
        <w:t>рассмотрим тепловыделяющую сборку с максимальным энерговыделением (ТВСМ) и построим температурные зависимости по высоте ТВСМ</w:t>
      </w:r>
      <w:r w:rsidRPr="00981E90">
        <w:rPr>
          <w:rFonts w:cs="Times New Roman"/>
          <w:szCs w:val="28"/>
        </w:rPr>
        <w:t>.</w:t>
      </w:r>
    </w:p>
    <w:p w:rsidR="00EC6358" w:rsidRDefault="00EC6358" w:rsidP="00437709">
      <w:pPr>
        <w:spacing w:line="360" w:lineRule="auto"/>
        <w:ind w:firstLine="708"/>
        <w:jc w:val="center"/>
        <w:rPr>
          <w:rFonts w:cs="Times New Roman"/>
          <w:szCs w:val="28"/>
        </w:rPr>
      </w:pPr>
      <w:r>
        <w:rPr>
          <w:rFonts w:cs="Times New Roman"/>
          <w:noProof/>
          <w:szCs w:val="28"/>
          <w:lang w:eastAsia="ru-RU"/>
        </w:rPr>
        <w:lastRenderedPageBreak/>
        <w:drawing>
          <wp:inline distT="0" distB="0" distL="0" distR="0">
            <wp:extent cx="5004170" cy="3314700"/>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4291" cy="3334652"/>
                    </a:xfrm>
                    <a:prstGeom prst="rect">
                      <a:avLst/>
                    </a:prstGeom>
                    <a:noFill/>
                    <a:ln>
                      <a:noFill/>
                    </a:ln>
                  </pic:spPr>
                </pic:pic>
              </a:graphicData>
            </a:graphic>
          </wp:inline>
        </w:drawing>
      </w:r>
    </w:p>
    <w:p w:rsidR="00EC6358" w:rsidRDefault="00EC6358" w:rsidP="00437709">
      <w:pPr>
        <w:spacing w:line="360" w:lineRule="auto"/>
        <w:ind w:firstLine="708"/>
        <w:jc w:val="center"/>
        <w:rPr>
          <w:rFonts w:cs="Times New Roman"/>
          <w:szCs w:val="28"/>
        </w:rPr>
      </w:pPr>
      <w:r w:rsidRPr="00567A3D">
        <w:rPr>
          <w:rFonts w:cs="Times New Roman"/>
          <w:b/>
          <w:szCs w:val="28"/>
        </w:rPr>
        <w:t>Рисунок 3.11</w:t>
      </w:r>
      <w:r>
        <w:rPr>
          <w:rFonts w:cs="Times New Roman"/>
          <w:szCs w:val="28"/>
        </w:rPr>
        <w:t xml:space="preserve"> Распределения температур ТВСМ</w:t>
      </w:r>
    </w:p>
    <w:p w:rsidR="00EC6358" w:rsidRPr="00AD643F" w:rsidRDefault="00EC6358" w:rsidP="00437709">
      <w:pPr>
        <w:spacing w:line="360" w:lineRule="auto"/>
        <w:rPr>
          <w:rFonts w:cs="Times New Roman"/>
          <w:i/>
          <w:szCs w:val="28"/>
        </w:rPr>
      </w:pPr>
      <w:r>
        <w:rPr>
          <w:rFonts w:cs="Times New Roman"/>
          <w:szCs w:val="28"/>
        </w:rPr>
        <w:tab/>
        <w:t>Из рисунка 3.11 видно</w:t>
      </w:r>
      <w:r w:rsidRPr="00D73F03">
        <w:rPr>
          <w:rFonts w:cs="Times New Roman"/>
          <w:szCs w:val="28"/>
        </w:rPr>
        <w:t>,</w:t>
      </w:r>
      <w:r>
        <w:rPr>
          <w:rFonts w:cs="Times New Roman"/>
          <w:szCs w:val="28"/>
        </w:rPr>
        <w:t xml:space="preserve"> что максимальная температура топлива при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топ35</m:t>
            </m:r>
          </m:sub>
          <m:sup>
            <m:r>
              <w:rPr>
                <w:rFonts w:ascii="Cambria Math" w:hAnsi="Cambria Math" w:cs="Times New Roman"/>
                <w:szCs w:val="28"/>
                <w:lang w:val="en-US"/>
              </w:rPr>
              <m:t>max</m:t>
            </m:r>
          </m:sup>
        </m:sSubSup>
        <m:r>
          <w:rPr>
            <w:rFonts w:ascii="Cambria Math" w:hAnsi="Cambria Math" w:cs="Times New Roman"/>
            <w:szCs w:val="28"/>
          </w:rPr>
          <m:t>=431℃</m:t>
        </m:r>
      </m:oMath>
      <w:r w:rsidR="008E3E56">
        <w:rPr>
          <w:rFonts w:eastAsiaTheme="minorEastAsia" w:cs="Times New Roman"/>
          <w:szCs w:val="28"/>
        </w:rPr>
        <w:t xml:space="preserve"> </w:t>
      </w:r>
      <w:r>
        <w:rPr>
          <w:rFonts w:eastAsiaTheme="minorEastAsia" w:cs="Times New Roman"/>
          <w:szCs w:val="28"/>
        </w:rPr>
        <w:t xml:space="preserve">значительно ниже проектного предела (600 </w:t>
      </w:r>
      <m:oMath>
        <m:r>
          <w:rPr>
            <w:rFonts w:ascii="Cambria Math" w:hAnsi="Cambria Math" w:cs="Times New Roman"/>
            <w:szCs w:val="28"/>
          </w:rPr>
          <m:t>℃</m:t>
        </m:r>
      </m:oMath>
      <w:r>
        <w:rPr>
          <w:rFonts w:eastAsiaTheme="minorEastAsia" w:cs="Times New Roman"/>
          <w:szCs w:val="28"/>
        </w:rPr>
        <w:t>)</w:t>
      </w:r>
      <w:r w:rsidRPr="00D73F03">
        <w:rPr>
          <w:rFonts w:eastAsiaTheme="minorEastAsia" w:cs="Times New Roman"/>
          <w:szCs w:val="28"/>
        </w:rPr>
        <w:t xml:space="preserve">, </w:t>
      </w:r>
      <w:r>
        <w:rPr>
          <w:rFonts w:eastAsiaTheme="minorEastAsia" w:cs="Times New Roman"/>
          <w:szCs w:val="28"/>
        </w:rPr>
        <w:t xml:space="preserve">более того, даже при уменьшении коэффициента теплопроводности топлива при высокой глубине выгорания максимальная температура составляет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топ14</m:t>
            </m:r>
          </m:sub>
          <m:sup>
            <m:r>
              <w:rPr>
                <w:rFonts w:ascii="Cambria Math" w:hAnsi="Cambria Math" w:cs="Times New Roman"/>
                <w:szCs w:val="28"/>
                <w:lang w:val="en-US"/>
              </w:rPr>
              <m:t>max</m:t>
            </m:r>
          </m:sup>
        </m:sSubSup>
        <m:r>
          <w:rPr>
            <w:rFonts w:ascii="Cambria Math" w:hAnsi="Cambria Math" w:cs="Times New Roman"/>
            <w:szCs w:val="28"/>
          </w:rPr>
          <m:t>=515℃</m:t>
        </m:r>
      </m:oMath>
      <w:r w:rsidRPr="00D73F03">
        <w:rPr>
          <w:rFonts w:eastAsiaTheme="minorEastAsia" w:cs="Times New Roman"/>
          <w:szCs w:val="28"/>
        </w:rPr>
        <w:t xml:space="preserve">, </w:t>
      </w:r>
      <w:r>
        <w:rPr>
          <w:rFonts w:eastAsiaTheme="minorEastAsia" w:cs="Times New Roman"/>
          <w:szCs w:val="28"/>
        </w:rPr>
        <w:t xml:space="preserve">что удовлетворяет проектному пределу. Температура воды не превышает температуру насыщения при давлении </w:t>
      </w:r>
      <m:oMath>
        <m:r>
          <w:rPr>
            <w:rFonts w:ascii="Cambria Math" w:eastAsiaTheme="minorEastAsia" w:hAnsi="Cambria Math" w:cs="Times New Roman"/>
            <w:szCs w:val="28"/>
          </w:rPr>
          <m:t>p=12,7 Мпа</m:t>
        </m:r>
      </m:oMath>
      <w:r>
        <w:rPr>
          <w:rFonts w:eastAsiaTheme="minorEastAsia" w:cs="Times New Roman"/>
          <w:szCs w:val="28"/>
        </w:rPr>
        <w:t>.</w:t>
      </w:r>
      <w:r w:rsidR="008E3E56">
        <w:rPr>
          <w:rFonts w:eastAsiaTheme="minorEastAsia" w:cs="Times New Roman"/>
          <w:szCs w:val="28"/>
        </w:rPr>
        <w:t xml:space="preserve"> </w:t>
      </w:r>
      <w:r>
        <w:rPr>
          <w:rFonts w:eastAsiaTheme="minorEastAsia" w:cs="Times New Roman"/>
          <w:szCs w:val="28"/>
        </w:rPr>
        <w:t>Температура внешней оболочки твэла превышает температуру насыщения воды на значительном участке, однако, как показывает расчет</w:t>
      </w:r>
      <w:r w:rsidRPr="00AD643F">
        <w:rPr>
          <w:rFonts w:eastAsiaTheme="minorEastAsia" w:cs="Times New Roman"/>
          <w:szCs w:val="28"/>
        </w:rPr>
        <w:t xml:space="preserve">, </w:t>
      </w:r>
      <w:r>
        <w:rPr>
          <w:rFonts w:eastAsiaTheme="minorEastAsia" w:cs="Times New Roman"/>
          <w:szCs w:val="28"/>
        </w:rPr>
        <w:t xml:space="preserve">недогрев потока воды до температуры насыщения на данном участке достаточно велик, следовательно, поверхностное кипение здесь маловероятно. Кроме того, температура внешней оболочки твэла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t</m:t>
            </m:r>
          </m:e>
          <m:sub>
            <m:r>
              <w:rPr>
                <w:rFonts w:ascii="Cambria Math" w:eastAsiaTheme="minorEastAsia" w:hAnsi="Cambria Math" w:cs="Times New Roman"/>
                <w:szCs w:val="28"/>
              </w:rPr>
              <m:t>об.н</m:t>
            </m:r>
          </m:sub>
          <m:sup>
            <m:r>
              <w:rPr>
                <w:rFonts w:ascii="Cambria Math" w:eastAsiaTheme="minorEastAsia" w:hAnsi="Cambria Math" w:cs="Times New Roman"/>
                <w:szCs w:val="28"/>
                <w:lang w:val="en-US"/>
              </w:rPr>
              <m:t>max</m:t>
            </m:r>
          </m:sup>
        </m:sSubSup>
        <m:r>
          <w:rPr>
            <w:rFonts w:ascii="Cambria Math" w:eastAsiaTheme="minorEastAsia" w:hAnsi="Cambria Math" w:cs="Times New Roman"/>
            <w:szCs w:val="28"/>
          </w:rPr>
          <m:t>=332.6 ℃</m:t>
        </m:r>
      </m:oMath>
      <w:r w:rsidRPr="008A743E">
        <w:rPr>
          <w:rFonts w:eastAsiaTheme="minorEastAsia" w:cs="Times New Roman"/>
          <w:szCs w:val="28"/>
        </w:rPr>
        <w:t xml:space="preserve">, </w:t>
      </w:r>
      <w:r>
        <w:rPr>
          <w:rFonts w:eastAsiaTheme="minorEastAsia" w:cs="Times New Roman"/>
          <w:szCs w:val="28"/>
        </w:rPr>
        <w:t xml:space="preserve">что меньше проектного предела 334 </w:t>
      </w:r>
      <m:oMath>
        <m:r>
          <w:rPr>
            <w:rFonts w:ascii="Cambria Math" w:eastAsiaTheme="minorEastAsia" w:hAnsi="Cambria Math" w:cs="Times New Roman"/>
            <w:szCs w:val="28"/>
          </w:rPr>
          <m:t>℃</m:t>
        </m:r>
      </m:oMath>
      <w:r>
        <w:rPr>
          <w:rFonts w:eastAsiaTheme="minorEastAsia" w:cs="Times New Roman"/>
          <w:szCs w:val="28"/>
        </w:rPr>
        <w:t>. Из вышесказанного можно сделать вывод о том</w:t>
      </w:r>
      <w:r w:rsidRPr="00AD643F">
        <w:rPr>
          <w:rFonts w:eastAsiaTheme="minorEastAsia" w:cs="Times New Roman"/>
          <w:szCs w:val="28"/>
        </w:rPr>
        <w:t xml:space="preserve">, </w:t>
      </w:r>
      <w:r>
        <w:rPr>
          <w:rFonts w:eastAsiaTheme="minorEastAsia" w:cs="Times New Roman"/>
          <w:szCs w:val="28"/>
        </w:rPr>
        <w:t>что полученная конфигурация активной зоны удовлетворяет теплогидравлическим требованиям.</w:t>
      </w:r>
    </w:p>
    <w:p w:rsidR="00437709" w:rsidRPr="00437709" w:rsidRDefault="00060610" w:rsidP="00437709">
      <w:pPr>
        <w:pStyle w:val="2"/>
      </w:pPr>
      <w:bookmarkStart w:id="22" w:name="_Toc511922643"/>
      <w:r w:rsidRPr="00F422E8">
        <w:lastRenderedPageBreak/>
        <w:t>3</w:t>
      </w:r>
      <w:r w:rsidR="00C65FB0">
        <w:t>.5 Оценка компании реактора</w:t>
      </w:r>
      <w:r w:rsidR="00EC6358">
        <w:t>.</w:t>
      </w:r>
      <w:bookmarkEnd w:id="22"/>
    </w:p>
    <w:p w:rsidR="00EC6358" w:rsidRPr="004E5B0F" w:rsidRDefault="00EC6358" w:rsidP="00437709">
      <w:pPr>
        <w:spacing w:line="360" w:lineRule="auto"/>
        <w:ind w:firstLine="708"/>
        <w:rPr>
          <w:rFonts w:eastAsiaTheme="minorEastAsia" w:cs="Times New Roman"/>
          <w:szCs w:val="28"/>
        </w:rPr>
      </w:pPr>
      <w:r>
        <w:rPr>
          <w:rFonts w:cs="Times New Roman"/>
          <w:szCs w:val="28"/>
        </w:rPr>
        <w:t>Проведем оценку компании реактора</w:t>
      </w:r>
      <w:r w:rsidRPr="0028548B">
        <w:rPr>
          <w:rFonts w:cs="Times New Roman"/>
          <w:szCs w:val="28"/>
        </w:rPr>
        <w:t xml:space="preserve">, </w:t>
      </w:r>
      <w:r>
        <w:rPr>
          <w:rFonts w:cs="Times New Roman"/>
          <w:szCs w:val="28"/>
        </w:rPr>
        <w:t xml:space="preserve">а также выгорания топлива при однократной загрузке реактора. Основным критерием определения длительности компании является выход реактора в критическое состояние. Следовательно, для оценки компании реактора и потенциала топлива необходимо построить графики зависимости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d>
          <m:dPr>
            <m:ctrlPr>
              <w:rPr>
                <w:rFonts w:ascii="Cambria Math" w:hAnsi="Cambria Math" w:cs="Times New Roman"/>
                <w:i/>
                <w:szCs w:val="28"/>
              </w:rPr>
            </m:ctrlPr>
          </m:dPr>
          <m:e>
            <m:r>
              <w:rPr>
                <w:rFonts w:ascii="Cambria Math" w:hAnsi="Cambria Math" w:cs="Times New Roman"/>
                <w:szCs w:val="28"/>
                <w:lang w:val="en-US"/>
              </w:rPr>
              <m:t>t</m:t>
            </m:r>
          </m:e>
        </m:d>
      </m:oMath>
      <w:r>
        <w:rPr>
          <w:rFonts w:eastAsiaTheme="minorEastAsia" w:cs="Times New Roman"/>
          <w:szCs w:val="28"/>
        </w:rPr>
        <w:t xml:space="preserve"> и </w:t>
      </w:r>
      <m:oMath>
        <m:r>
          <w:rPr>
            <w:rFonts w:ascii="Cambria Math" w:eastAsiaTheme="minorEastAsia" w:hAnsi="Cambria Math" w:cs="Times New Roman"/>
            <w:szCs w:val="28"/>
          </w:rPr>
          <m:t>PT</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oMath>
    </w:p>
    <w:p w:rsidR="00EC6358" w:rsidRDefault="00676C52" w:rsidP="00437709">
      <w:pPr>
        <w:spacing w:line="360" w:lineRule="auto"/>
        <w:ind w:firstLine="708"/>
        <w:rPr>
          <w:rFonts w:eastAsiaTheme="minorEastAsia" w:cs="Times New Roman"/>
          <w:szCs w:val="28"/>
        </w:rPr>
      </w:pPr>
      <w:r>
        <w:rPr>
          <w:rFonts w:eastAsiaTheme="minorEastAsia" w:cs="Times New Roman"/>
          <w:szCs w:val="28"/>
        </w:rPr>
        <w:t xml:space="preserve">Для </w:t>
      </w:r>
      <w:r w:rsidR="00EC6358">
        <w:rPr>
          <w:rFonts w:eastAsiaTheme="minorEastAsia" w:cs="Times New Roman"/>
          <w:szCs w:val="28"/>
        </w:rPr>
        <w:t>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 В рассматриваемом проекте присутствуют 2 типа ТВС – центральные и периферийные</w:t>
      </w:r>
      <w:r w:rsidR="00EC6358" w:rsidRPr="00BF7A54">
        <w:rPr>
          <w:rFonts w:eastAsiaTheme="minorEastAsia" w:cs="Times New Roman"/>
          <w:szCs w:val="28"/>
        </w:rPr>
        <w:t xml:space="preserve">, </w:t>
      </w:r>
      <w:r w:rsidR="00EC6358">
        <w:rPr>
          <w:rFonts w:eastAsiaTheme="minorEastAsia" w:cs="Times New Roman"/>
          <w:szCs w:val="28"/>
        </w:rPr>
        <w:t>отличающиеся типами твэлов. Так как обогащение двух различных типов твэлов отличается на 2%</w:t>
      </w:r>
      <w:r w:rsidR="00EC6358" w:rsidRPr="00BF7A54">
        <w:rPr>
          <w:rFonts w:eastAsiaTheme="minorEastAsia" w:cs="Times New Roman"/>
          <w:szCs w:val="28"/>
        </w:rPr>
        <w:t xml:space="preserve">, </w:t>
      </w:r>
      <w:r w:rsidR="00EC6358">
        <w:rPr>
          <w:rFonts w:eastAsiaTheme="minorEastAsia" w:cs="Times New Roman"/>
          <w:szCs w:val="28"/>
        </w:rPr>
        <w:t xml:space="preserve">что не дает заметных отличий в выгорании, произведем расчет для одного типа ТВС (центрального). </w:t>
      </w:r>
    </w:p>
    <w:p w:rsidR="00EC6358" w:rsidRPr="00CD4C8B" w:rsidRDefault="00EC6358" w:rsidP="00CD4C8B">
      <w:pPr>
        <w:spacing w:line="360" w:lineRule="auto"/>
        <w:ind w:firstLine="708"/>
        <w:rPr>
          <w:rFonts w:eastAsiaTheme="minorEastAsia" w:cs="Times New Roman"/>
          <w:szCs w:val="28"/>
        </w:rPr>
      </w:pPr>
      <w:r>
        <w:rPr>
          <w:rFonts w:eastAsiaTheme="minorEastAsia" w:cs="Times New Roman"/>
          <w:szCs w:val="28"/>
        </w:rPr>
        <w:t xml:space="preserve">Воспользуемся средствами программы </w:t>
      </w:r>
      <w:r>
        <w:rPr>
          <w:rFonts w:eastAsiaTheme="minorEastAsia" w:cs="Times New Roman"/>
          <w:szCs w:val="28"/>
          <w:lang w:val="en-US"/>
        </w:rPr>
        <w:t>GETERA</w:t>
      </w:r>
      <w:r>
        <w:rPr>
          <w:rFonts w:eastAsiaTheme="minorEastAsia" w:cs="Times New Roman"/>
          <w:szCs w:val="28"/>
        </w:rPr>
        <w:t xml:space="preserve">. На каждом шаге выгорания (шаг примем равным 50 суток) будем вычислять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oMath>
      <w:r>
        <w:rPr>
          <w:rFonts w:eastAsiaTheme="minorEastAsia" w:cs="Times New Roman"/>
          <w:szCs w:val="28"/>
        </w:rPr>
        <w:t xml:space="preserve">. Так как программа </w:t>
      </w:r>
      <w:r>
        <w:rPr>
          <w:rFonts w:eastAsiaTheme="minorEastAsia" w:cs="Times New Roman"/>
          <w:szCs w:val="28"/>
          <w:lang w:val="en-US"/>
        </w:rPr>
        <w:t>GETERA</w:t>
      </w:r>
      <w:r w:rsidR="00C65FB0">
        <w:rPr>
          <w:rFonts w:eastAsiaTheme="minorEastAsia" w:cs="Times New Roman"/>
          <w:szCs w:val="28"/>
        </w:rPr>
        <w:t xml:space="preserve"> </w:t>
      </w:r>
      <w:r>
        <w:rPr>
          <w:rFonts w:eastAsiaTheme="minorEastAsia" w:cs="Times New Roman"/>
          <w:szCs w:val="28"/>
        </w:rPr>
        <w:t xml:space="preserve">позволяет получить только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oMath>
      <w:r w:rsidRPr="00BF7A54">
        <w:rPr>
          <w:rFonts w:eastAsiaTheme="minorEastAsia" w:cs="Times New Roman"/>
          <w:szCs w:val="28"/>
        </w:rPr>
        <w:t xml:space="preserve">, </w:t>
      </w:r>
      <w:r>
        <w:rPr>
          <w:rFonts w:eastAsiaTheme="minorEastAsia" w:cs="Times New Roman"/>
          <w:szCs w:val="28"/>
        </w:rPr>
        <w:t>необходимо умножать его на вероятность утечки нейтрона из реактора</w:t>
      </w:r>
      <w:r w:rsidRPr="00647B32">
        <w:rPr>
          <w:rFonts w:eastAsiaTheme="minorEastAsia" w:cs="Times New Roman"/>
          <w:szCs w:val="28"/>
        </w:rPr>
        <w:t xml:space="preserve">, </w:t>
      </w:r>
      <w:r>
        <w:rPr>
          <w:rFonts w:eastAsiaTheme="minorEastAsia" w:cs="Times New Roman"/>
          <w:szCs w:val="28"/>
        </w:rPr>
        <w:t>полученную следующим образом</w:t>
      </w:r>
      <w:r w:rsidRPr="00647B32">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CD4C8B" w:rsidRPr="00FA16CA" w:rsidTr="000C6BD8">
        <w:tc>
          <w:tcPr>
            <w:tcW w:w="8391" w:type="dxa"/>
          </w:tcPr>
          <w:p w:rsidR="00CD4C8B" w:rsidRPr="00DF27DA" w:rsidRDefault="00CD4C8B" w:rsidP="000C6BD8">
            <w:pPr>
              <w:spacing w:line="360" w:lineRule="auto"/>
              <w:jc w:val="center"/>
              <w:rPr>
                <w:rFonts w:cs="Times New Roman"/>
                <w:i/>
                <w:szCs w:val="28"/>
              </w:rPr>
            </w:pPr>
            <m:oMathPara>
              <m:oMath>
                <m:r>
                  <w:rPr>
                    <w:rFonts w:ascii="Cambria Math" w:hAnsi="Cambria Math" w:cs="Times New Roman"/>
                    <w:szCs w:val="28"/>
                  </w:rPr>
                  <m:t>P=</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(0)</m:t>
                    </m:r>
                  </m:num>
                  <m:den>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den>
                </m:f>
              </m:oMath>
            </m:oMathPara>
          </w:p>
        </w:tc>
        <w:tc>
          <w:tcPr>
            <w:tcW w:w="963" w:type="dxa"/>
            <w:vAlign w:val="center"/>
          </w:tcPr>
          <w:p w:rsidR="00CD4C8B" w:rsidRPr="00FA16CA" w:rsidRDefault="00CD4C8B" w:rsidP="000C6BD8">
            <w:pPr>
              <w:spacing w:line="360" w:lineRule="auto"/>
              <w:rPr>
                <w:rFonts w:cs="Times New Roman"/>
                <w:szCs w:val="28"/>
                <w:lang w:val="en-US"/>
              </w:rPr>
            </w:pPr>
            <w:r w:rsidRPr="00FA16CA">
              <w:rPr>
                <w:rFonts w:cs="Times New Roman"/>
                <w:szCs w:val="28"/>
                <w:lang w:val="en-US"/>
              </w:rPr>
              <w:t>(</w:t>
            </w:r>
            <w:r w:rsidR="00C76DDE">
              <w:rPr>
                <w:rFonts w:cs="Times New Roman"/>
                <w:szCs w:val="28"/>
                <w:lang w:val="en-US"/>
              </w:rPr>
              <w:t>3.</w:t>
            </w:r>
            <w:r w:rsidR="00C76DDE">
              <w:rPr>
                <w:rFonts w:cs="Times New Roman"/>
                <w:szCs w:val="28"/>
              </w:rPr>
              <w:t>5</w:t>
            </w:r>
            <w:r w:rsidR="00C76DDE">
              <w:rPr>
                <w:rFonts w:cs="Times New Roman"/>
                <w:szCs w:val="28"/>
                <w:lang w:val="en-US"/>
              </w:rPr>
              <w:t>.</w:t>
            </w:r>
            <w:r w:rsidR="00C76DDE">
              <w:rPr>
                <w:rFonts w:cs="Times New Roman"/>
                <w:szCs w:val="28"/>
              </w:rPr>
              <w:t>1</w:t>
            </w:r>
            <w:r w:rsidRPr="00FA16CA">
              <w:rPr>
                <w:rFonts w:cs="Times New Roman"/>
                <w:szCs w:val="28"/>
                <w:lang w:val="en-US"/>
              </w:rPr>
              <w:t>)</w:t>
            </w:r>
          </w:p>
        </w:tc>
      </w:tr>
    </w:tbl>
    <w:p w:rsidR="00EC6358" w:rsidRDefault="00EC6358" w:rsidP="00437709">
      <w:pPr>
        <w:spacing w:line="360" w:lineRule="auto"/>
        <w:rPr>
          <w:rFonts w:eastAsiaTheme="minorEastAsia" w:cs="Times New Roman"/>
          <w:szCs w:val="28"/>
        </w:rPr>
      </w:pPr>
      <w:r>
        <w:rPr>
          <w:rFonts w:eastAsiaTheme="minorEastAsia" w:cs="Times New Roman"/>
          <w:szCs w:val="28"/>
        </w:rPr>
        <w:t xml:space="preserve">где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 xml:space="preserve">(0) </m:t>
        </m:r>
        <m:r>
          <w:rPr>
            <w:rFonts w:ascii="Cambria Math" w:eastAsiaTheme="minorEastAsia" w:hAnsi="Cambria Math" w:cs="Times New Roman"/>
            <w:szCs w:val="28"/>
          </w:rPr>
          <m:t xml:space="preserve"> </m:t>
        </m:r>
      </m:oMath>
      <w:r>
        <w:rPr>
          <w:rFonts w:eastAsiaTheme="minorEastAsia" w:cs="Times New Roman"/>
          <w:szCs w:val="28"/>
        </w:rPr>
        <w:t xml:space="preserve">было получено с помощью программы </w:t>
      </w:r>
      <w:r>
        <w:rPr>
          <w:rFonts w:eastAsiaTheme="minorEastAsia" w:cs="Times New Roman"/>
          <w:szCs w:val="28"/>
          <w:lang w:val="en-US"/>
        </w:rPr>
        <w:t>SKETCH</w:t>
      </w:r>
      <w:r w:rsidRPr="000D6F8D">
        <w:rPr>
          <w:rFonts w:eastAsiaTheme="minorEastAsia" w:cs="Times New Roman"/>
          <w:szCs w:val="28"/>
        </w:rPr>
        <w:t xml:space="preserve">. </w:t>
      </w:r>
      <w:r>
        <w:rPr>
          <w:rFonts w:eastAsiaTheme="minorEastAsia" w:cs="Times New Roman"/>
          <w:szCs w:val="28"/>
        </w:rPr>
        <w:t xml:space="preserve">Для упрощения расчетов считаем, что </w:t>
      </w:r>
      <m:oMath>
        <m:r>
          <w:rPr>
            <w:rFonts w:ascii="Cambria Math" w:eastAsiaTheme="minorEastAsia" w:hAnsi="Cambria Math" w:cs="Times New Roman"/>
            <w:szCs w:val="28"/>
          </w:rPr>
          <m:t>P</m:t>
        </m:r>
      </m:oMath>
      <w:r w:rsidR="00C65FB0">
        <w:rPr>
          <w:rFonts w:eastAsiaTheme="minorEastAsia" w:cs="Times New Roman"/>
          <w:szCs w:val="28"/>
        </w:rPr>
        <w:t xml:space="preserve"> </w:t>
      </w:r>
      <w:r>
        <w:rPr>
          <w:rFonts w:eastAsiaTheme="minorEastAsia" w:cs="Times New Roman"/>
          <w:szCs w:val="28"/>
        </w:rPr>
        <w:t>не зависит</w:t>
      </w:r>
      <w:r w:rsidR="00C65FB0">
        <w:rPr>
          <w:rFonts w:eastAsiaTheme="minorEastAsia" w:cs="Times New Roman"/>
          <w:szCs w:val="28"/>
        </w:rPr>
        <w:t xml:space="preserve"> </w:t>
      </w:r>
      <w:r>
        <w:rPr>
          <w:rFonts w:eastAsiaTheme="minorEastAsia" w:cs="Times New Roman"/>
          <w:szCs w:val="28"/>
        </w:rPr>
        <w:t xml:space="preserve">от выгорания топлива. Полученные зависимости </w:t>
      </w:r>
      <w:r w:rsidR="00192896">
        <w:rPr>
          <w:rFonts w:eastAsiaTheme="minorEastAsia" w:cs="Times New Roman"/>
          <w:szCs w:val="28"/>
        </w:rPr>
        <w:tab/>
      </w:r>
      <w:r>
        <w:rPr>
          <w:rFonts w:eastAsiaTheme="minorEastAsia" w:cs="Times New Roman"/>
          <w:szCs w:val="28"/>
        </w:rPr>
        <w:t>представлены на рисунках 3.12 и 3.13.</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lastRenderedPageBreak/>
        <w:drawing>
          <wp:inline distT="0" distB="0" distL="0" distR="0">
            <wp:extent cx="3441600" cy="253800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1600" cy="2538000"/>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0D6F8D">
        <w:rPr>
          <w:rFonts w:eastAsiaTheme="minorEastAsia" w:cs="Times New Roman"/>
          <w:b/>
          <w:szCs w:val="28"/>
        </w:rPr>
        <w:t>Рисунок 3.1</w:t>
      </w:r>
      <w:r>
        <w:rPr>
          <w:rFonts w:eastAsiaTheme="minorEastAsia" w:cs="Times New Roman"/>
          <w:b/>
          <w:szCs w:val="28"/>
        </w:rPr>
        <w:t>2</w:t>
      </w:r>
      <w:r>
        <w:rPr>
          <w:rFonts w:eastAsiaTheme="minorEastAsia" w:cs="Times New Roman"/>
          <w:szCs w:val="28"/>
        </w:rPr>
        <w:t xml:space="preserve"> График зависимости эффективного коэффициента размножения нейтронов от времени</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drawing>
          <wp:inline distT="0" distB="0" distL="0" distR="0">
            <wp:extent cx="3445200" cy="25380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5200" cy="2538000"/>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317B8F">
        <w:rPr>
          <w:rFonts w:eastAsiaTheme="minorEastAsia" w:cs="Times New Roman"/>
          <w:b/>
          <w:szCs w:val="28"/>
        </w:rPr>
        <w:t>Рисунок 3.1</w:t>
      </w:r>
      <w:r>
        <w:rPr>
          <w:rFonts w:eastAsiaTheme="minorEastAsia" w:cs="Times New Roman"/>
          <w:b/>
          <w:szCs w:val="28"/>
        </w:rPr>
        <w:t>3</w:t>
      </w:r>
      <w:r>
        <w:rPr>
          <w:rFonts w:eastAsiaTheme="minorEastAsia" w:cs="Times New Roman"/>
          <w:szCs w:val="28"/>
        </w:rPr>
        <w:t xml:space="preserve"> График зависимости выгорания топлива от времени</w:t>
      </w:r>
    </w:p>
    <w:p w:rsidR="00C65FB0" w:rsidRDefault="00EC6358" w:rsidP="00437709">
      <w:pPr>
        <w:spacing w:line="360" w:lineRule="auto"/>
        <w:rPr>
          <w:rFonts w:eastAsiaTheme="minorEastAsia" w:cs="Times New Roman"/>
          <w:szCs w:val="28"/>
        </w:rPr>
      </w:pPr>
      <w:r>
        <w:rPr>
          <w:rFonts w:eastAsiaTheme="minorEastAsia" w:cs="Times New Roman"/>
          <w:szCs w:val="28"/>
        </w:rPr>
        <w:tab/>
        <w:t xml:space="preserve">Из графиков видно, что реактор станет критичным в момент </w:t>
      </w:r>
      <m:oMath>
        <m:r>
          <w:rPr>
            <w:rFonts w:ascii="Cambria Math" w:eastAsiaTheme="minorEastAsia" w:hAnsi="Cambria Math" w:cs="Times New Roman"/>
            <w:szCs w:val="28"/>
          </w:rPr>
          <m:t>t=920</m:t>
        </m:r>
      </m:oMath>
      <w:r>
        <w:rPr>
          <w:rFonts w:eastAsiaTheme="minorEastAsia" w:cs="Times New Roman"/>
          <w:szCs w:val="28"/>
        </w:rPr>
        <w:t xml:space="preserve"> суток</w:t>
      </w:r>
      <w:r w:rsidRPr="00317B8F">
        <w:rPr>
          <w:rFonts w:eastAsiaTheme="minorEastAsia" w:cs="Times New Roman"/>
          <w:szCs w:val="28"/>
        </w:rPr>
        <w:t xml:space="preserve">, </w:t>
      </w:r>
      <w:r>
        <w:rPr>
          <w:rFonts w:eastAsiaTheme="minorEastAsia" w:cs="Times New Roman"/>
          <w:szCs w:val="28"/>
        </w:rPr>
        <w:t>что составляет приблизительно 2</w:t>
      </w:r>
      <w:r w:rsidRPr="00317B8F">
        <w:rPr>
          <w:rFonts w:eastAsiaTheme="minorEastAsia" w:cs="Times New Roman"/>
          <w:szCs w:val="28"/>
        </w:rPr>
        <w:t xml:space="preserve">,5 </w:t>
      </w:r>
      <w:r>
        <w:rPr>
          <w:rFonts w:eastAsiaTheme="minorEastAsia" w:cs="Times New Roman"/>
          <w:szCs w:val="28"/>
        </w:rPr>
        <w:t>года</w:t>
      </w:r>
      <w:r w:rsidRPr="00317B8F">
        <w:rPr>
          <w:rFonts w:eastAsiaTheme="minorEastAsia" w:cs="Times New Roman"/>
          <w:szCs w:val="28"/>
        </w:rPr>
        <w:t xml:space="preserve">, </w:t>
      </w:r>
      <w:r>
        <w:rPr>
          <w:rFonts w:eastAsiaTheme="minorEastAsia" w:cs="Times New Roman"/>
          <w:szCs w:val="28"/>
        </w:rPr>
        <w:t xml:space="preserve">а среднее выгорания топлива в конце компании реактора составляет 57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w:t>
      </w:r>
    </w:p>
    <w:p w:rsidR="00C65FB0" w:rsidRDefault="00C65FB0" w:rsidP="00437709">
      <w:pPr>
        <w:spacing w:line="360" w:lineRule="auto"/>
        <w:rPr>
          <w:rFonts w:eastAsiaTheme="minorEastAsia" w:cs="Times New Roman"/>
          <w:szCs w:val="28"/>
        </w:rPr>
      </w:pPr>
      <w:r>
        <w:rPr>
          <w:rFonts w:eastAsiaTheme="minorEastAsia" w:cs="Times New Roman"/>
          <w:szCs w:val="28"/>
        </w:rPr>
        <w:tab/>
        <w:t>ПАТЭС оборудована устройством, позволяющим осуществлять перегрузки топлива</w:t>
      </w:r>
      <w:r w:rsidR="001B396F">
        <w:rPr>
          <w:rFonts w:eastAsiaTheme="minorEastAsia" w:cs="Times New Roman"/>
          <w:szCs w:val="28"/>
        </w:rPr>
        <w:t xml:space="preserve">. С целью увеличения компании реактора, проведем оценочный расчет компании реактора и </w:t>
      </w:r>
      <w:r w:rsidR="00676C52">
        <w:rPr>
          <w:rFonts w:eastAsiaTheme="minorEastAsia" w:cs="Times New Roman"/>
          <w:szCs w:val="28"/>
        </w:rPr>
        <w:t xml:space="preserve">среднего </w:t>
      </w:r>
      <w:r w:rsidR="001B396F">
        <w:rPr>
          <w:rFonts w:eastAsiaTheme="minorEastAsia" w:cs="Times New Roman"/>
          <w:szCs w:val="28"/>
        </w:rPr>
        <w:t xml:space="preserve">выгорания топлива в случае </w:t>
      </w:r>
      <w:r w:rsidR="001B396F">
        <w:rPr>
          <w:rFonts w:eastAsiaTheme="minorEastAsia" w:cs="Times New Roman"/>
          <w:szCs w:val="28"/>
        </w:rPr>
        <w:lastRenderedPageBreak/>
        <w:t>трехкратных перегрузок</w:t>
      </w:r>
      <w:r w:rsidR="005918BB">
        <w:rPr>
          <w:rFonts w:eastAsiaTheme="minorEastAsia" w:cs="Times New Roman"/>
          <w:szCs w:val="28"/>
        </w:rPr>
        <w:t xml:space="preserve"> (трехкратные перегрузки являются экономически наиболее выгодными) по формуле 3.2.3</w:t>
      </w:r>
      <w:r w:rsidR="001B396F">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918BB" w:rsidRPr="00FA16CA" w:rsidTr="005340C3">
        <w:tc>
          <w:tcPr>
            <w:tcW w:w="8391" w:type="dxa"/>
          </w:tcPr>
          <w:p w:rsidR="005918BB" w:rsidRPr="005918BB" w:rsidRDefault="00D174CB" w:rsidP="005918BB">
            <w:pPr>
              <w:spacing w:line="360" w:lineRule="auto"/>
              <w:rPr>
                <w:rFonts w:cs="Times New Roman"/>
                <w:i/>
                <w:szCs w:val="28"/>
                <w:lang w:val="en-US"/>
              </w:rPr>
            </w:pPr>
            <m:oMathPara>
              <m:oMath>
                <m:sSub>
                  <m:sSubPr>
                    <m:ctrlPr>
                      <w:rPr>
                        <w:rFonts w:ascii="Cambria Math" w:hAnsi="Cambria Math" w:cs="Times New Roman"/>
                        <w:i/>
                        <w:szCs w:val="28"/>
                        <w:lang w:eastAsia="en-US"/>
                      </w:rPr>
                    </m:ctrlPr>
                  </m:sSubPr>
                  <m:e>
                    <m:r>
                      <w:rPr>
                        <w:rFonts w:ascii="Cambria Math" w:hAnsi="Cambria Math" w:cs="Times New Roman"/>
                        <w:szCs w:val="28"/>
                        <w:lang w:val="en-US"/>
                      </w:rPr>
                      <m:t>PT</m:t>
                    </m:r>
                  </m:e>
                  <m:sub>
                    <m:r>
                      <w:rPr>
                        <w:rFonts w:ascii="Cambria Math" w:hAnsi="Cambria Math" w:cs="Times New Roman"/>
                        <w:szCs w:val="28"/>
                      </w:rPr>
                      <m:t>n</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2n</m:t>
                    </m:r>
                  </m:num>
                  <m:den>
                    <m:r>
                      <w:rPr>
                        <w:rFonts w:ascii="Cambria Math" w:hAnsi="Cambria Math" w:cs="Times New Roman"/>
                        <w:szCs w:val="28"/>
                      </w:rPr>
                      <m:t>n+1</m:t>
                    </m:r>
                  </m:den>
                </m:f>
                <m:sSub>
                  <m:sSubPr>
                    <m:ctrlPr>
                      <w:rPr>
                        <w:rFonts w:ascii="Cambria Math" w:hAnsi="Cambria Math" w:cs="Times New Roman"/>
                        <w:i/>
                        <w:szCs w:val="28"/>
                        <w:lang w:eastAsia="en-US"/>
                      </w:rPr>
                    </m:ctrlPr>
                  </m:sSubPr>
                  <m:e>
                    <m:r>
                      <w:rPr>
                        <w:rFonts w:ascii="Cambria Math" w:hAnsi="Cambria Math" w:cs="Times New Roman"/>
                        <w:szCs w:val="28"/>
                        <w:lang w:val="en-US"/>
                      </w:rPr>
                      <m:t>PT</m:t>
                    </m:r>
                  </m:e>
                  <m:sub>
                    <m:r>
                      <w:rPr>
                        <w:rFonts w:ascii="Cambria Math" w:hAnsi="Cambria Math" w:cs="Times New Roman"/>
                        <w:szCs w:val="28"/>
                      </w:rPr>
                      <m:t>1</m:t>
                    </m:r>
                  </m:sub>
                </m:sSub>
              </m:oMath>
            </m:oMathPara>
          </w:p>
        </w:tc>
        <w:tc>
          <w:tcPr>
            <w:tcW w:w="963" w:type="dxa"/>
            <w:vAlign w:val="center"/>
          </w:tcPr>
          <w:p w:rsidR="005918BB" w:rsidRPr="00FA16CA" w:rsidRDefault="005918BB" w:rsidP="005340C3">
            <w:pPr>
              <w:spacing w:line="360" w:lineRule="auto"/>
              <w:rPr>
                <w:rFonts w:cs="Times New Roman"/>
                <w:szCs w:val="28"/>
                <w:lang w:val="en-US"/>
              </w:rPr>
            </w:pPr>
            <w:r w:rsidRPr="00FA16CA">
              <w:rPr>
                <w:rFonts w:cs="Times New Roman"/>
                <w:szCs w:val="28"/>
                <w:lang w:val="en-US"/>
              </w:rPr>
              <w:t>(</w:t>
            </w:r>
            <w:r w:rsidR="007C03E2">
              <w:rPr>
                <w:rFonts w:cs="Times New Roman"/>
                <w:szCs w:val="28"/>
                <w:lang w:val="en-US"/>
              </w:rPr>
              <w:t>3.</w:t>
            </w:r>
            <w:r w:rsidR="007C03E2">
              <w:rPr>
                <w:rFonts w:cs="Times New Roman"/>
                <w:szCs w:val="28"/>
              </w:rPr>
              <w:t>5</w:t>
            </w:r>
            <w:r w:rsidR="007C03E2">
              <w:rPr>
                <w:rFonts w:cs="Times New Roman"/>
                <w:szCs w:val="28"/>
                <w:lang w:val="en-US"/>
              </w:rPr>
              <w:t>.</w:t>
            </w:r>
            <w:r w:rsidR="007C03E2">
              <w:rPr>
                <w:rFonts w:cs="Times New Roman"/>
                <w:szCs w:val="28"/>
              </w:rPr>
              <w:t>2</w:t>
            </w:r>
            <w:r w:rsidRPr="00FA16CA">
              <w:rPr>
                <w:rFonts w:cs="Times New Roman"/>
                <w:szCs w:val="28"/>
                <w:lang w:val="en-US"/>
              </w:rPr>
              <w:t>)</w:t>
            </w:r>
          </w:p>
        </w:tc>
      </w:tr>
    </w:tbl>
    <w:p w:rsidR="005918BB" w:rsidRPr="00A57310" w:rsidRDefault="00224FC6" w:rsidP="00437709">
      <w:pPr>
        <w:spacing w:line="360" w:lineRule="auto"/>
        <w:rPr>
          <w:rFonts w:eastAsiaTheme="minorEastAsia" w:cs="Times New Roman"/>
          <w:szCs w:val="28"/>
        </w:rPr>
      </w:pPr>
      <w:r w:rsidRPr="005340C3">
        <w:rPr>
          <w:rFonts w:eastAsiaTheme="minorEastAsia" w:cs="Times New Roman"/>
          <w:szCs w:val="28"/>
        </w:rPr>
        <w:tab/>
      </w:r>
      <w:r w:rsidR="00A57310">
        <w:rPr>
          <w:rFonts w:eastAsiaTheme="minorEastAsia" w:cs="Times New Roman"/>
          <w:szCs w:val="28"/>
        </w:rPr>
        <w:t>В результате расчета</w:t>
      </w:r>
      <w:r>
        <w:rPr>
          <w:rFonts w:eastAsiaTheme="minorEastAsia" w:cs="Times New Roman"/>
          <w:szCs w:val="28"/>
        </w:rPr>
        <w:t xml:space="preserve"> получим, что компания реактора при трёхкратных перегрузках составляет</w:t>
      </w:r>
      <w:r w:rsidR="005340C3" w:rsidRPr="005340C3">
        <w:rPr>
          <w:rFonts w:eastAsiaTheme="minorEastAsia" w:cs="Times New Roman"/>
          <w:szCs w:val="28"/>
        </w:rPr>
        <w:t xml:space="preserve"> 1380 </w:t>
      </w:r>
      <w:r w:rsidR="005340C3">
        <w:rPr>
          <w:rFonts w:eastAsiaTheme="minorEastAsia" w:cs="Times New Roman"/>
          <w:szCs w:val="28"/>
        </w:rPr>
        <w:t>дней (</w:t>
      </w:r>
      <m:oMath>
        <m:r>
          <w:rPr>
            <w:rFonts w:ascii="Cambria Math" w:eastAsiaTheme="minorEastAsia" w:hAnsi="Cambria Math" w:cs="Times New Roman"/>
            <w:szCs w:val="28"/>
          </w:rPr>
          <m:t>≈3,8 лет</m:t>
        </m:r>
      </m:oMath>
      <w:r w:rsidR="00A57310">
        <w:rPr>
          <w:rFonts w:eastAsiaTheme="minorEastAsia" w:cs="Times New Roman"/>
          <w:szCs w:val="28"/>
        </w:rPr>
        <w:t>)</w:t>
      </w:r>
      <w:r w:rsidR="005340C3">
        <w:rPr>
          <w:rFonts w:eastAsiaTheme="minorEastAsia" w:cs="Times New Roman"/>
          <w:szCs w:val="28"/>
        </w:rPr>
        <w:t>,</w:t>
      </w:r>
      <w:r w:rsidR="00A57310">
        <w:rPr>
          <w:rFonts w:eastAsiaTheme="minorEastAsia" w:cs="Times New Roman"/>
          <w:szCs w:val="28"/>
        </w:rPr>
        <w:t xml:space="preserve"> а среднее выгорание топлива в конце компании реактора – 85</w:t>
      </w:r>
      <w:r w:rsidR="00A57310" w:rsidRPr="00A57310">
        <w:rPr>
          <w:rFonts w:eastAsiaTheme="minorEastAsia" w:cs="Times New Roman"/>
          <w:szCs w:val="28"/>
        </w:rPr>
        <w:t xml:space="preserve">,5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A57310">
        <w:rPr>
          <w:rFonts w:eastAsiaTheme="minorEastAsia" w:cs="Times New Roman"/>
          <w:szCs w:val="28"/>
        </w:rPr>
        <w:t>.</w:t>
      </w:r>
    </w:p>
    <w:p w:rsidR="00EC6358" w:rsidRDefault="007F2A66" w:rsidP="00A57310">
      <w:pPr>
        <w:spacing w:line="360" w:lineRule="auto"/>
        <w:ind w:firstLine="708"/>
        <w:rPr>
          <w:rFonts w:eastAsiaTheme="minorEastAsia" w:cs="Times New Roman"/>
          <w:szCs w:val="28"/>
        </w:rPr>
      </w:pPr>
      <w:r>
        <w:rPr>
          <w:rFonts w:eastAsiaTheme="minorEastAsia" w:cs="Times New Roman"/>
          <w:szCs w:val="28"/>
        </w:rPr>
        <w:t>Компания реактора</w:t>
      </w:r>
      <w:r w:rsidR="00EC6358">
        <w:rPr>
          <w:rFonts w:eastAsiaTheme="minorEastAsia" w:cs="Times New Roman"/>
          <w:szCs w:val="28"/>
        </w:rPr>
        <w:t xml:space="preserve"> по проекту составляет 2</w:t>
      </w:r>
      <w:r w:rsidR="00EC6358" w:rsidRPr="00D55802">
        <w:rPr>
          <w:rFonts w:eastAsiaTheme="minorEastAsia" w:cs="Times New Roman"/>
          <w:szCs w:val="28"/>
        </w:rPr>
        <w:t xml:space="preserve">,5 – 3 </w:t>
      </w:r>
      <w:r w:rsidR="00EC6358">
        <w:rPr>
          <w:rFonts w:eastAsiaTheme="minorEastAsia" w:cs="Times New Roman"/>
          <w:szCs w:val="28"/>
        </w:rPr>
        <w:t>года</w:t>
      </w:r>
      <w:r>
        <w:rPr>
          <w:rFonts w:eastAsiaTheme="minorEastAsia" w:cs="Times New Roman"/>
          <w:szCs w:val="28"/>
        </w:rPr>
        <w:t>.</w:t>
      </w:r>
      <w:r w:rsidR="00676C52">
        <w:rPr>
          <w:rFonts w:eastAsiaTheme="minorEastAsia" w:cs="Times New Roman"/>
          <w:szCs w:val="28"/>
        </w:rPr>
        <w:t xml:space="preserve"> По оценке</w:t>
      </w:r>
      <w:r w:rsidR="001116AE" w:rsidRPr="001116AE">
        <w:rPr>
          <w:rFonts w:eastAsiaTheme="minorEastAsia" w:cs="Times New Roman"/>
          <w:szCs w:val="28"/>
        </w:rPr>
        <w:t xml:space="preserve">, </w:t>
      </w:r>
      <w:r w:rsidR="001116AE">
        <w:rPr>
          <w:rFonts w:eastAsiaTheme="minorEastAsia" w:cs="Times New Roman"/>
          <w:szCs w:val="28"/>
        </w:rPr>
        <w:t>приведенной выше</w:t>
      </w:r>
      <w:r w:rsidR="001116AE" w:rsidRPr="001116AE">
        <w:rPr>
          <w:rFonts w:eastAsiaTheme="minorEastAsia" w:cs="Times New Roman"/>
          <w:szCs w:val="28"/>
        </w:rPr>
        <w:t xml:space="preserve">, </w:t>
      </w:r>
      <w:r w:rsidR="001116AE">
        <w:rPr>
          <w:rFonts w:eastAsiaTheme="minorEastAsia" w:cs="Times New Roman"/>
          <w:szCs w:val="28"/>
        </w:rPr>
        <w:t xml:space="preserve">компания реактора превышает проектную задачу, </w:t>
      </w:r>
      <w:r>
        <w:rPr>
          <w:rFonts w:eastAsiaTheme="minorEastAsia" w:cs="Times New Roman"/>
          <w:szCs w:val="28"/>
        </w:rPr>
        <w:t xml:space="preserve"> </w:t>
      </w:r>
      <w:r w:rsidR="00192896">
        <w:rPr>
          <w:rFonts w:eastAsiaTheme="minorEastAsia" w:cs="Times New Roman"/>
          <w:szCs w:val="28"/>
        </w:rPr>
        <w:t>что является неоспоримым плюсом с экономической точки зрения и</w:t>
      </w:r>
      <w:r w:rsidR="008361C3">
        <w:rPr>
          <w:rFonts w:eastAsiaTheme="minorEastAsia" w:cs="Times New Roman"/>
          <w:szCs w:val="28"/>
        </w:rPr>
        <w:t xml:space="preserve"> с</w:t>
      </w:r>
      <w:r w:rsidR="00192896">
        <w:rPr>
          <w:rFonts w:eastAsiaTheme="minorEastAsia" w:cs="Times New Roman"/>
          <w:szCs w:val="28"/>
        </w:rPr>
        <w:t xml:space="preserve"> точки зрения обслуживания ПАТЭС.</w:t>
      </w:r>
    </w:p>
    <w:p w:rsidR="00C60D92" w:rsidRDefault="00C60D92">
      <w:pPr>
        <w:rPr>
          <w:rFonts w:eastAsiaTheme="minorEastAsia" w:cs="Times New Roman"/>
          <w:szCs w:val="28"/>
        </w:rPr>
      </w:pPr>
      <w:r>
        <w:rPr>
          <w:rFonts w:eastAsiaTheme="minorEastAsia" w:cs="Times New Roman"/>
          <w:szCs w:val="28"/>
        </w:rPr>
        <w:br w:type="page"/>
      </w:r>
    </w:p>
    <w:p w:rsidR="00C60D92" w:rsidRDefault="00C60D92" w:rsidP="00C60D92">
      <w:pPr>
        <w:pStyle w:val="1"/>
      </w:pPr>
      <w:bookmarkStart w:id="23" w:name="_Toc511922644"/>
      <w:r>
        <w:lastRenderedPageBreak/>
        <w:t>Глава 4 Анализ безопасности реакторной установки</w:t>
      </w:r>
      <w:bookmarkEnd w:id="23"/>
    </w:p>
    <w:p w:rsidR="00C60D92" w:rsidRDefault="00C60D92" w:rsidP="00C60D92">
      <w:pPr>
        <w:pStyle w:val="2"/>
      </w:pPr>
      <w:bookmarkStart w:id="24" w:name="_Toc511922645"/>
      <w:r>
        <w:t>4.1 Запаздывающие нейтроны.</w:t>
      </w:r>
      <w:bookmarkEnd w:id="24"/>
    </w:p>
    <w:p w:rsidR="00DE0062" w:rsidRPr="00B8258A" w:rsidRDefault="00006AE6" w:rsidP="00006AE6">
      <w:pPr>
        <w:spacing w:line="360" w:lineRule="auto"/>
        <w:ind w:firstLine="708"/>
      </w:pPr>
      <w:r w:rsidRPr="00006AE6">
        <w:t>Ряд нуклидов, образующихся в результате делени</w:t>
      </w:r>
      <w:r>
        <w:t>я тяжёлых ядер (изотопы брома, й</w:t>
      </w:r>
      <w:r w:rsidRPr="00006AE6">
        <w:t>ода, ксенона, криптона, цезия и др.), оказываются пересыщенными нейтронами и испускают избыточные нейтроны в результате радиоактивного распада с периодами, существенно превышающими время жизни мгновенных нейтронов, от долей секунды до десятков секунд. Относительная доля запаздывающих нейтронов невелика, существенно меньше 1%, и зависит от типа разделившегося ядра.</w:t>
      </w:r>
    </w:p>
    <w:p w:rsidR="00B85BF9" w:rsidRPr="00B85BF9" w:rsidRDefault="006F51CE" w:rsidP="00B85BF9">
      <w:pPr>
        <w:spacing w:line="360" w:lineRule="auto"/>
        <w:ind w:firstLine="708"/>
      </w:pPr>
      <w:r>
        <w:t xml:space="preserve">Произведем расчет доли запаздывающих нейтронов при помощи программы </w:t>
      </w:r>
      <w:r>
        <w:rPr>
          <w:lang w:val="en-US"/>
        </w:rPr>
        <w:t>GETERA</w:t>
      </w:r>
      <w:r w:rsidRPr="006F51CE">
        <w:t xml:space="preserve"> </w:t>
      </w:r>
      <w:r>
        <w:t>на начало и конец компании топлива. Результаты расчета представлены в таблице</w:t>
      </w:r>
      <w:r w:rsidR="00B85BF9" w:rsidRPr="00B85BF9">
        <w:t xml:space="preserve"> 4.1 </w:t>
      </w:r>
      <w:r w:rsidR="00B85BF9">
        <w:t>и 4.2.</w:t>
      </w:r>
    </w:p>
    <w:p w:rsidR="006F51CE" w:rsidRDefault="006F51CE" w:rsidP="006F51CE">
      <w:pPr>
        <w:pStyle w:val="Default"/>
        <w:spacing w:line="360" w:lineRule="auto"/>
        <w:rPr>
          <w:sz w:val="28"/>
          <w:szCs w:val="28"/>
        </w:rPr>
      </w:pPr>
      <w:r w:rsidRPr="006F51CE">
        <w:rPr>
          <w:sz w:val="28"/>
          <w:szCs w:val="28"/>
        </w:rPr>
        <w:t>Таблица 4.1 -</w:t>
      </w:r>
      <w:r>
        <w:t xml:space="preserve"> </w:t>
      </w:r>
      <w:r w:rsidRPr="006F51CE">
        <w:rPr>
          <w:sz w:val="28"/>
          <w:szCs w:val="28"/>
        </w:rPr>
        <w:t>Групповые характеристики ядер</w:t>
      </w:r>
      <w:r w:rsidR="00B85BF9">
        <w:rPr>
          <w:sz w:val="28"/>
          <w:szCs w:val="28"/>
        </w:rPr>
        <w:t xml:space="preserve"> </w:t>
      </w:r>
      <w:r w:rsidRPr="006F51CE">
        <w:rPr>
          <w:sz w:val="28"/>
          <w:szCs w:val="28"/>
        </w:rPr>
        <w:t>-</w:t>
      </w:r>
      <w:r w:rsidR="00B85BF9">
        <w:rPr>
          <w:sz w:val="28"/>
          <w:szCs w:val="28"/>
        </w:rPr>
        <w:t xml:space="preserve"> </w:t>
      </w:r>
      <w:r w:rsidRPr="006F51CE">
        <w:rPr>
          <w:sz w:val="28"/>
          <w:szCs w:val="28"/>
        </w:rPr>
        <w:t>эмиттеров запаздывающих</w:t>
      </w:r>
      <w:r>
        <w:rPr>
          <w:sz w:val="28"/>
          <w:szCs w:val="28"/>
        </w:rPr>
        <w:t xml:space="preserve"> </w:t>
      </w:r>
      <w:r w:rsidRPr="006F51CE">
        <w:rPr>
          <w:sz w:val="28"/>
          <w:szCs w:val="28"/>
        </w:rPr>
        <w:t>нейтронов в шестигрупповом</w:t>
      </w:r>
      <w:r>
        <w:rPr>
          <w:sz w:val="28"/>
          <w:szCs w:val="28"/>
        </w:rPr>
        <w:t xml:space="preserve"> и в одногрупповом приближениях на начало компании топлива</w:t>
      </w:r>
    </w:p>
    <w:tbl>
      <w:tblPr>
        <w:tblStyle w:val="a6"/>
        <w:tblW w:w="0" w:type="auto"/>
        <w:tblLook w:val="04A0"/>
      </w:tblPr>
      <w:tblGrid>
        <w:gridCol w:w="2093"/>
        <w:gridCol w:w="1984"/>
        <w:gridCol w:w="1985"/>
        <w:gridCol w:w="3508"/>
      </w:tblGrid>
      <w:tr w:rsidR="006F51CE" w:rsidTr="00B85BF9">
        <w:tc>
          <w:tcPr>
            <w:tcW w:w="2093" w:type="dxa"/>
            <w:vAlign w:val="center"/>
          </w:tcPr>
          <w:p w:rsidR="006F51CE" w:rsidRDefault="006F51CE" w:rsidP="006F51CE">
            <w:pPr>
              <w:pStyle w:val="Default"/>
              <w:spacing w:line="360" w:lineRule="auto"/>
              <w:rPr>
                <w:sz w:val="28"/>
                <w:szCs w:val="28"/>
              </w:rPr>
            </w:pPr>
            <w:r>
              <w:rPr>
                <w:sz w:val="28"/>
                <w:szCs w:val="28"/>
              </w:rPr>
              <w:t>Номер группы</w:t>
            </w:r>
          </w:p>
        </w:tc>
        <w:tc>
          <w:tcPr>
            <w:tcW w:w="1984" w:type="dxa"/>
            <w:vAlign w:val="center"/>
          </w:tcPr>
          <w:p w:rsidR="006F51CE" w:rsidRPr="006F51CE" w:rsidRDefault="006F51CE" w:rsidP="006F51CE">
            <w:pPr>
              <w:pStyle w:val="Default"/>
              <w:spacing w:line="360" w:lineRule="auto"/>
              <w:rPr>
                <w:sz w:val="28"/>
                <w:szCs w:val="28"/>
              </w:rPr>
            </w:pPr>
            <w:r>
              <w:rPr>
                <w:sz w:val="28"/>
                <w:szCs w:val="28"/>
              </w:rPr>
              <w:t>Выход</w:t>
            </w:r>
            <w:r>
              <w:rPr>
                <w:sz w:val="28"/>
                <w:szCs w:val="28"/>
                <w:lang w:val="en-US"/>
              </w:rPr>
              <w:t>,</w:t>
            </w:r>
            <w:r>
              <w:rPr>
                <w:sz w:val="28"/>
                <w:szCs w:val="28"/>
              </w:rPr>
              <w:t xml:space="preserve"> доля</w:t>
            </w:r>
          </w:p>
        </w:tc>
        <w:tc>
          <w:tcPr>
            <w:tcW w:w="1985" w:type="dxa"/>
            <w:vAlign w:val="center"/>
          </w:tcPr>
          <w:p w:rsidR="006F51CE" w:rsidRPr="006F51CE" w:rsidRDefault="006F51CE" w:rsidP="007C6B5F">
            <w:pPr>
              <w:pStyle w:val="Default"/>
              <w:spacing w:line="360" w:lineRule="auto"/>
              <w:rPr>
                <w:sz w:val="28"/>
                <w:szCs w:val="28"/>
              </w:rPr>
            </w:pPr>
            <w:r>
              <w:rPr>
                <w:sz w:val="28"/>
                <w:szCs w:val="28"/>
              </w:rPr>
              <w:t>Выход</w:t>
            </w:r>
            <w:r>
              <w:rPr>
                <w:sz w:val="28"/>
                <w:szCs w:val="28"/>
                <w:lang w:val="en-US"/>
              </w:rPr>
              <w:t xml:space="preserve">, </w:t>
            </w:r>
            <w:r>
              <w:rPr>
                <w:sz w:val="28"/>
                <w:szCs w:val="28"/>
              </w:rPr>
              <w:t>%</w:t>
            </w:r>
            <m:oMath>
              <m:r>
                <w:rPr>
                  <w:rFonts w:ascii="Cambria Math" w:hAnsi="Cambria Math"/>
                  <w:sz w:val="28"/>
                  <w:szCs w:val="28"/>
                </w:rPr>
                <m:t xml:space="preserve"> β</m:t>
              </m:r>
            </m:oMath>
          </w:p>
        </w:tc>
        <w:tc>
          <w:tcPr>
            <w:tcW w:w="3508" w:type="dxa"/>
            <w:vAlign w:val="center"/>
          </w:tcPr>
          <w:p w:rsidR="006F51CE" w:rsidRPr="006F51CE" w:rsidRDefault="006F51CE" w:rsidP="006F51CE">
            <w:pPr>
              <w:pStyle w:val="Default"/>
              <w:spacing w:line="360" w:lineRule="auto"/>
              <w:rPr>
                <w:sz w:val="28"/>
                <w:szCs w:val="28"/>
              </w:rPr>
            </w:pPr>
            <w:r>
              <w:rPr>
                <w:sz w:val="28"/>
                <w:szCs w:val="28"/>
              </w:rPr>
              <w:t xml:space="preserve">Постоянная распада </w:t>
            </w:r>
            <m:oMath>
              <m:r>
                <w:rPr>
                  <w:rFonts w:ascii="Cambria Math" w:hAnsi="Cambria Math"/>
                  <w:sz w:val="28"/>
                  <w:szCs w:val="28"/>
                </w:rPr>
                <m:t>λ</m:t>
              </m:r>
            </m:oMath>
            <w:r>
              <w:rPr>
                <w:sz w:val="28"/>
                <w:szCs w:val="28"/>
                <w:lang w:val="en-US"/>
              </w:rPr>
              <w:t>,</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с</m:t>
                  </m:r>
                </m:e>
                <m:sup>
                  <m:r>
                    <w:rPr>
                      <w:rFonts w:ascii="Cambria Math" w:hAnsi="Cambria Math"/>
                      <w:sz w:val="28"/>
                      <w:szCs w:val="28"/>
                    </w:rPr>
                    <m:t>-1</m:t>
                  </m:r>
                </m:sup>
              </m:sSup>
            </m:oMath>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1</w:t>
            </w:r>
          </w:p>
        </w:tc>
        <w:tc>
          <w:tcPr>
            <w:tcW w:w="1984" w:type="dxa"/>
            <w:vAlign w:val="center"/>
          </w:tcPr>
          <w:p w:rsidR="007C6B5F" w:rsidRPr="008F6570" w:rsidRDefault="00B85BF9" w:rsidP="007C6B5F">
            <w:pPr>
              <w:pStyle w:val="Default"/>
              <w:spacing w:line="360" w:lineRule="auto"/>
              <w:jc w:val="center"/>
              <w:rPr>
                <w:sz w:val="28"/>
                <w:szCs w:val="28"/>
                <w:lang w:val="en-US"/>
              </w:rPr>
            </w:pPr>
            <w:r>
              <w:rPr>
                <w:sz w:val="28"/>
                <w:szCs w:val="28"/>
              </w:rPr>
              <w:t>0</w:t>
            </w:r>
            <w:r>
              <w:rPr>
                <w:sz w:val="28"/>
                <w:szCs w:val="28"/>
                <w:lang w:val="en-US"/>
              </w:rPr>
              <w:t>,</w:t>
            </w:r>
            <w:r w:rsidR="007C6B5F">
              <w:rPr>
                <w:sz w:val="28"/>
                <w:szCs w:val="28"/>
              </w:rPr>
              <w:t>0000</w:t>
            </w:r>
            <w:r w:rsidR="008F6570">
              <w:rPr>
                <w:sz w:val="28"/>
                <w:szCs w:val="28"/>
                <w:lang w:val="en-US"/>
              </w:rPr>
              <w:t>71</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2</w:t>
            </w:r>
            <w:r w:rsidR="00B85BF9">
              <w:rPr>
                <w:sz w:val="28"/>
                <w:szCs w:val="28"/>
                <w:lang w:val="en-US"/>
              </w:rPr>
              <w:t>,</w:t>
            </w:r>
            <w:r w:rsidR="008F6570">
              <w:rPr>
                <w:sz w:val="28"/>
                <w:szCs w:val="28"/>
              </w:rPr>
              <w:t>21</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Pr>
                <w:sz w:val="28"/>
                <w:szCs w:val="28"/>
              </w:rPr>
              <w:t>0</w:t>
            </w:r>
            <w:r w:rsidRPr="00B85BF9">
              <w:rPr>
                <w:sz w:val="28"/>
                <w:szCs w:val="28"/>
              </w:rPr>
              <w:t>125</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2</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0008</w:t>
            </w:r>
            <w:r w:rsidR="008F6570">
              <w:rPr>
                <w:sz w:val="28"/>
                <w:szCs w:val="28"/>
                <w:lang w:val="en-US"/>
              </w:rPr>
              <w:t>23</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25</w:t>
            </w:r>
            <w:r w:rsidR="00B85BF9">
              <w:rPr>
                <w:sz w:val="28"/>
                <w:szCs w:val="28"/>
                <w:lang w:val="en-US"/>
              </w:rPr>
              <w:t>,</w:t>
            </w:r>
            <w:r w:rsidRPr="007C6B5F">
              <w:rPr>
                <w:sz w:val="28"/>
                <w:szCs w:val="28"/>
              </w:rPr>
              <w:t>4</w:t>
            </w:r>
            <w:r w:rsidR="008F6570">
              <w:rPr>
                <w:sz w:val="28"/>
                <w:szCs w:val="28"/>
              </w:rPr>
              <w:t>4</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Pr>
                <w:sz w:val="28"/>
                <w:szCs w:val="28"/>
              </w:rPr>
              <w:t>0</w:t>
            </w:r>
            <w:r w:rsidRPr="00B85BF9">
              <w:rPr>
                <w:sz w:val="28"/>
                <w:szCs w:val="28"/>
              </w:rPr>
              <w:t>31</w:t>
            </w:r>
            <w:r>
              <w:rPr>
                <w:sz w:val="28"/>
                <w:szCs w:val="28"/>
              </w:rPr>
              <w:t>3</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3</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0005</w:t>
            </w:r>
            <w:r w:rsidR="008F6570">
              <w:rPr>
                <w:sz w:val="28"/>
                <w:szCs w:val="28"/>
                <w:lang w:val="en-US"/>
              </w:rPr>
              <w:t>82</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17</w:t>
            </w:r>
            <w:r w:rsidR="00B85BF9">
              <w:rPr>
                <w:sz w:val="28"/>
                <w:szCs w:val="28"/>
                <w:lang w:val="en-US"/>
              </w:rPr>
              <w:t>,</w:t>
            </w:r>
            <w:r w:rsidR="008F6570">
              <w:rPr>
                <w:sz w:val="28"/>
                <w:szCs w:val="28"/>
              </w:rPr>
              <w:t>98</w:t>
            </w:r>
          </w:p>
        </w:tc>
        <w:tc>
          <w:tcPr>
            <w:tcW w:w="3508" w:type="dxa"/>
            <w:vAlign w:val="center"/>
          </w:tcPr>
          <w:p w:rsidR="007C6B5F" w:rsidRPr="008F6570" w:rsidRDefault="00B85BF9" w:rsidP="007C6B5F">
            <w:pPr>
              <w:pStyle w:val="Default"/>
              <w:spacing w:line="360" w:lineRule="auto"/>
              <w:jc w:val="center"/>
              <w:rPr>
                <w:sz w:val="28"/>
                <w:szCs w:val="28"/>
                <w:lang w:val="en-US"/>
              </w:rPr>
            </w:pPr>
            <w:r>
              <w:rPr>
                <w:sz w:val="28"/>
                <w:szCs w:val="28"/>
              </w:rPr>
              <w:t>0</w:t>
            </w:r>
            <w:r>
              <w:rPr>
                <w:sz w:val="28"/>
                <w:szCs w:val="28"/>
                <w:lang w:val="en-US"/>
              </w:rPr>
              <w:t>,</w:t>
            </w:r>
            <w:r w:rsidRPr="00B85BF9">
              <w:rPr>
                <w:sz w:val="28"/>
                <w:szCs w:val="28"/>
              </w:rPr>
              <w:t>127</w:t>
            </w:r>
            <w:r w:rsidR="008F6570">
              <w:rPr>
                <w:sz w:val="28"/>
                <w:szCs w:val="28"/>
                <w:lang w:val="en-US"/>
              </w:rPr>
              <w:t>8</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4</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0011</w:t>
            </w:r>
            <w:r w:rsidR="008F6570">
              <w:rPr>
                <w:sz w:val="28"/>
                <w:szCs w:val="28"/>
                <w:lang w:val="en-US"/>
              </w:rPr>
              <w:t>63</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35</w:t>
            </w:r>
            <w:r w:rsidR="00B85BF9">
              <w:rPr>
                <w:sz w:val="28"/>
                <w:szCs w:val="28"/>
                <w:lang w:val="en-US"/>
              </w:rPr>
              <w:t>,</w:t>
            </w:r>
            <w:r w:rsidRPr="007C6B5F">
              <w:rPr>
                <w:sz w:val="28"/>
                <w:szCs w:val="28"/>
              </w:rPr>
              <w:t>9</w:t>
            </w:r>
            <w:r w:rsidR="008F6570">
              <w:rPr>
                <w:sz w:val="28"/>
                <w:szCs w:val="28"/>
              </w:rPr>
              <w:t>3</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sidRPr="00B85BF9">
              <w:rPr>
                <w:sz w:val="28"/>
                <w:szCs w:val="28"/>
              </w:rPr>
              <w:t>3311</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5</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0003</w:t>
            </w:r>
            <w:r w:rsidRPr="007C6B5F">
              <w:rPr>
                <w:sz w:val="28"/>
                <w:szCs w:val="28"/>
              </w:rPr>
              <w:t>7</w:t>
            </w:r>
            <w:r w:rsidR="008F6570">
              <w:rPr>
                <w:sz w:val="28"/>
                <w:szCs w:val="28"/>
                <w:lang w:val="en-US"/>
              </w:rPr>
              <w:t>4</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11</w:t>
            </w:r>
            <w:r w:rsidR="00B85BF9">
              <w:rPr>
                <w:sz w:val="28"/>
                <w:szCs w:val="28"/>
                <w:lang w:val="en-US"/>
              </w:rPr>
              <w:t>,</w:t>
            </w:r>
            <w:r w:rsidR="008F6570">
              <w:rPr>
                <w:sz w:val="28"/>
                <w:szCs w:val="28"/>
              </w:rPr>
              <w:t>54</w:t>
            </w:r>
          </w:p>
        </w:tc>
        <w:tc>
          <w:tcPr>
            <w:tcW w:w="3508" w:type="dxa"/>
            <w:vAlign w:val="center"/>
          </w:tcPr>
          <w:p w:rsidR="007C6B5F" w:rsidRDefault="00B85BF9" w:rsidP="007C6B5F">
            <w:pPr>
              <w:pStyle w:val="Default"/>
              <w:spacing w:line="360" w:lineRule="auto"/>
              <w:jc w:val="center"/>
              <w:rPr>
                <w:sz w:val="28"/>
                <w:szCs w:val="28"/>
              </w:rPr>
            </w:pPr>
            <w:r>
              <w:rPr>
                <w:sz w:val="28"/>
                <w:szCs w:val="28"/>
              </w:rPr>
              <w:t>1</w:t>
            </w:r>
            <w:r>
              <w:rPr>
                <w:sz w:val="28"/>
                <w:szCs w:val="28"/>
                <w:lang w:val="en-US"/>
              </w:rPr>
              <w:t>,</w:t>
            </w:r>
            <w:r w:rsidRPr="00B85BF9">
              <w:rPr>
                <w:sz w:val="28"/>
                <w:szCs w:val="28"/>
              </w:rPr>
              <w:t>0701</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6</w:t>
            </w:r>
          </w:p>
        </w:tc>
        <w:tc>
          <w:tcPr>
            <w:tcW w:w="1984" w:type="dxa"/>
            <w:vAlign w:val="center"/>
          </w:tcPr>
          <w:p w:rsidR="007C6B5F" w:rsidRPr="008F6570" w:rsidRDefault="007C6B5F" w:rsidP="007C6B5F">
            <w:pPr>
              <w:pStyle w:val="Default"/>
              <w:spacing w:line="360" w:lineRule="auto"/>
              <w:jc w:val="center"/>
              <w:rPr>
                <w:sz w:val="28"/>
                <w:szCs w:val="28"/>
              </w:rPr>
            </w:pPr>
            <w:r>
              <w:rPr>
                <w:sz w:val="28"/>
                <w:szCs w:val="28"/>
              </w:rPr>
              <w:t>0</w:t>
            </w:r>
            <w:r w:rsidR="00B85BF9">
              <w:rPr>
                <w:sz w:val="28"/>
                <w:szCs w:val="28"/>
                <w:lang w:val="en-US"/>
              </w:rPr>
              <w:t>,</w:t>
            </w:r>
            <w:r>
              <w:rPr>
                <w:sz w:val="28"/>
                <w:szCs w:val="28"/>
              </w:rPr>
              <w:t>0002</w:t>
            </w:r>
            <w:r w:rsidRPr="007C6B5F">
              <w:rPr>
                <w:sz w:val="28"/>
                <w:szCs w:val="28"/>
              </w:rPr>
              <w:t>2</w:t>
            </w:r>
            <w:r w:rsidR="008F6570">
              <w:rPr>
                <w:sz w:val="28"/>
                <w:szCs w:val="28"/>
                <w:lang w:val="en-US"/>
              </w:rPr>
              <w:t>3</w:t>
            </w:r>
          </w:p>
        </w:tc>
        <w:tc>
          <w:tcPr>
            <w:tcW w:w="1985" w:type="dxa"/>
            <w:vAlign w:val="center"/>
          </w:tcPr>
          <w:p w:rsidR="007C6B5F" w:rsidRPr="008F6570" w:rsidRDefault="008F6570" w:rsidP="007C6B5F">
            <w:pPr>
              <w:pStyle w:val="Default"/>
              <w:spacing w:line="360" w:lineRule="auto"/>
              <w:jc w:val="center"/>
              <w:rPr>
                <w:sz w:val="28"/>
                <w:szCs w:val="28"/>
                <w:lang w:val="en-US"/>
              </w:rPr>
            </w:pPr>
            <w:r>
              <w:rPr>
                <w:sz w:val="28"/>
                <w:szCs w:val="28"/>
              </w:rPr>
              <w:t>6</w:t>
            </w:r>
            <w:r>
              <w:rPr>
                <w:sz w:val="28"/>
                <w:szCs w:val="28"/>
                <w:lang w:val="en-US"/>
              </w:rPr>
              <w:t>,90</w:t>
            </w:r>
          </w:p>
        </w:tc>
        <w:tc>
          <w:tcPr>
            <w:tcW w:w="3508" w:type="dxa"/>
            <w:vAlign w:val="center"/>
          </w:tcPr>
          <w:p w:rsidR="007C6B5F" w:rsidRDefault="00B85BF9" w:rsidP="007C6B5F">
            <w:pPr>
              <w:pStyle w:val="Default"/>
              <w:spacing w:line="360" w:lineRule="auto"/>
              <w:jc w:val="center"/>
              <w:rPr>
                <w:sz w:val="28"/>
                <w:szCs w:val="28"/>
              </w:rPr>
            </w:pPr>
            <w:r>
              <w:rPr>
                <w:sz w:val="28"/>
                <w:szCs w:val="28"/>
              </w:rPr>
              <w:t>2</w:t>
            </w:r>
            <w:r>
              <w:rPr>
                <w:sz w:val="28"/>
                <w:szCs w:val="28"/>
                <w:lang w:val="en-US"/>
              </w:rPr>
              <w:t>,</w:t>
            </w:r>
            <w:r w:rsidRPr="00B85BF9">
              <w:rPr>
                <w:sz w:val="28"/>
                <w:szCs w:val="28"/>
              </w:rPr>
              <w:t>5170</w:t>
            </w:r>
          </w:p>
        </w:tc>
      </w:tr>
      <w:tr w:rsidR="007C6B5F" w:rsidTr="00B85BF9">
        <w:tc>
          <w:tcPr>
            <w:tcW w:w="9570" w:type="dxa"/>
            <w:gridSpan w:val="4"/>
            <w:vAlign w:val="center"/>
          </w:tcPr>
          <w:p w:rsidR="007C6B5F" w:rsidRDefault="007C6B5F" w:rsidP="007C6B5F">
            <w:pPr>
              <w:pStyle w:val="Default"/>
              <w:spacing w:line="360" w:lineRule="auto"/>
              <w:jc w:val="center"/>
              <w:rPr>
                <w:sz w:val="28"/>
                <w:szCs w:val="28"/>
              </w:rPr>
            </w:pPr>
            <w:r>
              <w:rPr>
                <w:sz w:val="28"/>
                <w:szCs w:val="28"/>
              </w:rPr>
              <w:t>Одногрупповое приближение</w:t>
            </w:r>
          </w:p>
        </w:tc>
      </w:tr>
      <w:tr w:rsidR="007C6B5F" w:rsidTr="00B85BF9">
        <w:tc>
          <w:tcPr>
            <w:tcW w:w="2093" w:type="dxa"/>
            <w:vAlign w:val="center"/>
          </w:tcPr>
          <w:p w:rsidR="007C6B5F" w:rsidRDefault="007C6B5F" w:rsidP="00B85BF9">
            <w:pPr>
              <w:pStyle w:val="Default"/>
              <w:spacing w:line="360" w:lineRule="auto"/>
              <w:jc w:val="center"/>
              <w:rPr>
                <w:sz w:val="28"/>
                <w:szCs w:val="28"/>
              </w:rPr>
            </w:pPr>
            <w:r>
              <w:rPr>
                <w:sz w:val="28"/>
                <w:szCs w:val="28"/>
              </w:rPr>
              <w:t>1</w:t>
            </w:r>
          </w:p>
        </w:tc>
        <w:tc>
          <w:tcPr>
            <w:tcW w:w="1984" w:type="dxa"/>
            <w:vAlign w:val="center"/>
          </w:tcPr>
          <w:p w:rsidR="007C6B5F" w:rsidRPr="008F6570" w:rsidRDefault="00B85BF9" w:rsidP="00B85BF9">
            <w:pPr>
              <w:pStyle w:val="Default"/>
              <w:spacing w:line="360" w:lineRule="auto"/>
              <w:jc w:val="center"/>
              <w:rPr>
                <w:sz w:val="28"/>
                <w:szCs w:val="28"/>
                <w:lang w:val="en-US"/>
              </w:rPr>
            </w:pPr>
            <w:r>
              <w:rPr>
                <w:sz w:val="28"/>
                <w:szCs w:val="28"/>
              </w:rPr>
              <w:t>0</w:t>
            </w:r>
            <w:r>
              <w:rPr>
                <w:sz w:val="28"/>
                <w:szCs w:val="28"/>
                <w:lang w:val="en-US"/>
              </w:rPr>
              <w:t>,</w:t>
            </w:r>
            <w:r>
              <w:rPr>
                <w:sz w:val="28"/>
                <w:szCs w:val="28"/>
              </w:rPr>
              <w:t>0032</w:t>
            </w:r>
            <w:r w:rsidR="008F6570">
              <w:rPr>
                <w:sz w:val="28"/>
                <w:szCs w:val="28"/>
                <w:lang w:val="en-US"/>
              </w:rPr>
              <w:t>36</w:t>
            </w:r>
          </w:p>
        </w:tc>
        <w:tc>
          <w:tcPr>
            <w:tcW w:w="1985" w:type="dxa"/>
            <w:vAlign w:val="center"/>
          </w:tcPr>
          <w:p w:rsidR="007C6B5F" w:rsidRDefault="00B85BF9" w:rsidP="00B85BF9">
            <w:pPr>
              <w:pStyle w:val="Default"/>
              <w:spacing w:line="360" w:lineRule="auto"/>
              <w:jc w:val="center"/>
              <w:rPr>
                <w:sz w:val="28"/>
                <w:szCs w:val="28"/>
              </w:rPr>
            </w:pPr>
            <w:r>
              <w:rPr>
                <w:sz w:val="28"/>
                <w:szCs w:val="28"/>
              </w:rPr>
              <w:t>100</w:t>
            </w:r>
          </w:p>
        </w:tc>
        <w:tc>
          <w:tcPr>
            <w:tcW w:w="3508" w:type="dxa"/>
            <w:vAlign w:val="center"/>
          </w:tcPr>
          <w:p w:rsidR="007C6B5F" w:rsidRPr="008F6570" w:rsidRDefault="00B85BF9" w:rsidP="00B85BF9">
            <w:pPr>
              <w:pStyle w:val="Default"/>
              <w:spacing w:line="360" w:lineRule="auto"/>
              <w:jc w:val="center"/>
              <w:rPr>
                <w:sz w:val="28"/>
                <w:szCs w:val="28"/>
                <w:lang w:val="en-US"/>
              </w:rPr>
            </w:pPr>
            <w:r>
              <w:rPr>
                <w:sz w:val="28"/>
                <w:szCs w:val="28"/>
              </w:rPr>
              <w:t>0</w:t>
            </w:r>
            <w:r>
              <w:rPr>
                <w:sz w:val="28"/>
                <w:szCs w:val="28"/>
                <w:lang w:val="en-US"/>
              </w:rPr>
              <w:t>,</w:t>
            </w:r>
            <w:r>
              <w:rPr>
                <w:sz w:val="28"/>
                <w:szCs w:val="28"/>
              </w:rPr>
              <w:t>0</w:t>
            </w:r>
            <w:r w:rsidR="008F6570">
              <w:rPr>
                <w:sz w:val="28"/>
                <w:szCs w:val="28"/>
                <w:lang w:val="en-US"/>
              </w:rPr>
              <w:t>799</w:t>
            </w:r>
          </w:p>
        </w:tc>
      </w:tr>
    </w:tbl>
    <w:p w:rsidR="006F51CE" w:rsidRDefault="006F51CE" w:rsidP="006F51CE">
      <w:pPr>
        <w:pStyle w:val="Default"/>
        <w:spacing w:line="360" w:lineRule="auto"/>
        <w:rPr>
          <w:sz w:val="28"/>
          <w:szCs w:val="28"/>
        </w:rPr>
      </w:pPr>
    </w:p>
    <w:p w:rsidR="006F51CE" w:rsidRDefault="006F51CE" w:rsidP="006F51CE">
      <w:pPr>
        <w:pStyle w:val="Default"/>
        <w:spacing w:line="360" w:lineRule="auto"/>
        <w:rPr>
          <w:sz w:val="28"/>
          <w:szCs w:val="28"/>
          <w:lang w:val="en-US"/>
        </w:rPr>
      </w:pPr>
    </w:p>
    <w:p w:rsidR="00B85BF9" w:rsidRDefault="00B85BF9" w:rsidP="006F51CE">
      <w:pPr>
        <w:pStyle w:val="Default"/>
        <w:spacing w:line="360" w:lineRule="auto"/>
        <w:rPr>
          <w:sz w:val="28"/>
          <w:szCs w:val="28"/>
          <w:lang w:val="en-US"/>
        </w:rPr>
      </w:pPr>
    </w:p>
    <w:p w:rsidR="00B85BF9" w:rsidRDefault="00B85BF9" w:rsidP="006F51CE">
      <w:pPr>
        <w:pStyle w:val="Default"/>
        <w:spacing w:line="360" w:lineRule="auto"/>
        <w:rPr>
          <w:sz w:val="28"/>
          <w:szCs w:val="28"/>
          <w:lang w:val="en-US"/>
        </w:rPr>
      </w:pPr>
    </w:p>
    <w:p w:rsidR="00B85BF9" w:rsidRDefault="00B85BF9" w:rsidP="006F51CE">
      <w:pPr>
        <w:pStyle w:val="Default"/>
        <w:spacing w:line="360" w:lineRule="auto"/>
        <w:rPr>
          <w:sz w:val="28"/>
          <w:szCs w:val="28"/>
        </w:rPr>
      </w:pPr>
    </w:p>
    <w:p w:rsidR="00B85BF9" w:rsidRDefault="00B85BF9" w:rsidP="00B85BF9">
      <w:pPr>
        <w:pStyle w:val="Default"/>
        <w:spacing w:line="360" w:lineRule="auto"/>
        <w:rPr>
          <w:sz w:val="28"/>
          <w:szCs w:val="28"/>
        </w:rPr>
      </w:pPr>
      <w:r w:rsidRPr="006F51CE">
        <w:rPr>
          <w:sz w:val="28"/>
          <w:szCs w:val="28"/>
        </w:rPr>
        <w:lastRenderedPageBreak/>
        <w:t>Таблица 4.</w:t>
      </w:r>
      <w:r>
        <w:rPr>
          <w:sz w:val="28"/>
          <w:szCs w:val="28"/>
        </w:rPr>
        <w:t>2</w:t>
      </w:r>
      <w:r w:rsidRPr="006F51CE">
        <w:rPr>
          <w:sz w:val="28"/>
          <w:szCs w:val="28"/>
        </w:rPr>
        <w:t xml:space="preserve"> -</w:t>
      </w:r>
      <w:r>
        <w:t xml:space="preserve"> </w:t>
      </w:r>
      <w:r w:rsidRPr="006F51CE">
        <w:rPr>
          <w:sz w:val="28"/>
          <w:szCs w:val="28"/>
        </w:rPr>
        <w:t>Групповые характеристики ядер</w:t>
      </w:r>
      <w:r>
        <w:rPr>
          <w:sz w:val="28"/>
          <w:szCs w:val="28"/>
        </w:rPr>
        <w:t xml:space="preserve"> </w:t>
      </w:r>
      <w:r w:rsidRPr="006F51CE">
        <w:rPr>
          <w:sz w:val="28"/>
          <w:szCs w:val="28"/>
        </w:rPr>
        <w:t>-</w:t>
      </w:r>
      <w:r>
        <w:rPr>
          <w:sz w:val="28"/>
          <w:szCs w:val="28"/>
        </w:rPr>
        <w:t xml:space="preserve"> </w:t>
      </w:r>
      <w:r w:rsidRPr="006F51CE">
        <w:rPr>
          <w:sz w:val="28"/>
          <w:szCs w:val="28"/>
        </w:rPr>
        <w:t>эмиттеров запаздывающих</w:t>
      </w:r>
      <w:r>
        <w:rPr>
          <w:sz w:val="28"/>
          <w:szCs w:val="28"/>
        </w:rPr>
        <w:t xml:space="preserve"> </w:t>
      </w:r>
      <w:r w:rsidRPr="006F51CE">
        <w:rPr>
          <w:sz w:val="28"/>
          <w:szCs w:val="28"/>
        </w:rPr>
        <w:t>нейтронов в шестигрупповом</w:t>
      </w:r>
      <w:r>
        <w:rPr>
          <w:sz w:val="28"/>
          <w:szCs w:val="28"/>
        </w:rPr>
        <w:t xml:space="preserve"> и в одногрупповом приближениях на конец компании топлива</w:t>
      </w:r>
    </w:p>
    <w:tbl>
      <w:tblPr>
        <w:tblStyle w:val="a6"/>
        <w:tblW w:w="0" w:type="auto"/>
        <w:tblLook w:val="04A0"/>
      </w:tblPr>
      <w:tblGrid>
        <w:gridCol w:w="2093"/>
        <w:gridCol w:w="1984"/>
        <w:gridCol w:w="1985"/>
        <w:gridCol w:w="3508"/>
      </w:tblGrid>
      <w:tr w:rsidR="00B85BF9" w:rsidTr="00315205">
        <w:tc>
          <w:tcPr>
            <w:tcW w:w="2093" w:type="dxa"/>
            <w:vAlign w:val="center"/>
          </w:tcPr>
          <w:p w:rsidR="00B85BF9" w:rsidRDefault="00B85BF9" w:rsidP="00315205">
            <w:pPr>
              <w:pStyle w:val="Default"/>
              <w:spacing w:line="360" w:lineRule="auto"/>
              <w:rPr>
                <w:sz w:val="28"/>
                <w:szCs w:val="28"/>
              </w:rPr>
            </w:pPr>
            <w:r>
              <w:rPr>
                <w:sz w:val="28"/>
                <w:szCs w:val="28"/>
              </w:rPr>
              <w:t>Номер группы</w:t>
            </w:r>
          </w:p>
        </w:tc>
        <w:tc>
          <w:tcPr>
            <w:tcW w:w="1984" w:type="dxa"/>
            <w:vAlign w:val="center"/>
          </w:tcPr>
          <w:p w:rsidR="00B85BF9" w:rsidRPr="006F51CE" w:rsidRDefault="00B85BF9" w:rsidP="00315205">
            <w:pPr>
              <w:pStyle w:val="Default"/>
              <w:spacing w:line="360" w:lineRule="auto"/>
              <w:rPr>
                <w:sz w:val="28"/>
                <w:szCs w:val="28"/>
              </w:rPr>
            </w:pPr>
            <w:r>
              <w:rPr>
                <w:sz w:val="28"/>
                <w:szCs w:val="28"/>
              </w:rPr>
              <w:t>Выход</w:t>
            </w:r>
            <w:r>
              <w:rPr>
                <w:sz w:val="28"/>
                <w:szCs w:val="28"/>
                <w:lang w:val="en-US"/>
              </w:rPr>
              <w:t>,</w:t>
            </w:r>
            <w:r>
              <w:rPr>
                <w:sz w:val="28"/>
                <w:szCs w:val="28"/>
              </w:rPr>
              <w:t xml:space="preserve"> доля</w:t>
            </w:r>
          </w:p>
        </w:tc>
        <w:tc>
          <w:tcPr>
            <w:tcW w:w="1985" w:type="dxa"/>
            <w:vAlign w:val="center"/>
          </w:tcPr>
          <w:p w:rsidR="00B85BF9" w:rsidRPr="006F51CE" w:rsidRDefault="00B85BF9" w:rsidP="00315205">
            <w:pPr>
              <w:pStyle w:val="Default"/>
              <w:spacing w:line="360" w:lineRule="auto"/>
              <w:rPr>
                <w:sz w:val="28"/>
                <w:szCs w:val="28"/>
              </w:rPr>
            </w:pPr>
            <w:r>
              <w:rPr>
                <w:sz w:val="28"/>
                <w:szCs w:val="28"/>
              </w:rPr>
              <w:t>Выход</w:t>
            </w:r>
            <w:r>
              <w:rPr>
                <w:sz w:val="28"/>
                <w:szCs w:val="28"/>
                <w:lang w:val="en-US"/>
              </w:rPr>
              <w:t xml:space="preserve">, </w:t>
            </w:r>
            <w:r>
              <w:rPr>
                <w:sz w:val="28"/>
                <w:szCs w:val="28"/>
              </w:rPr>
              <w:t>%</w:t>
            </w:r>
            <m:oMath>
              <m:r>
                <w:rPr>
                  <w:rFonts w:ascii="Cambria Math" w:hAnsi="Cambria Math"/>
                  <w:sz w:val="28"/>
                  <w:szCs w:val="28"/>
                </w:rPr>
                <m:t xml:space="preserve"> β</m:t>
              </m:r>
            </m:oMath>
          </w:p>
        </w:tc>
        <w:tc>
          <w:tcPr>
            <w:tcW w:w="3508" w:type="dxa"/>
            <w:vAlign w:val="center"/>
          </w:tcPr>
          <w:p w:rsidR="00B85BF9" w:rsidRPr="006F51CE" w:rsidRDefault="00B85BF9" w:rsidP="00315205">
            <w:pPr>
              <w:pStyle w:val="Default"/>
              <w:spacing w:line="360" w:lineRule="auto"/>
              <w:rPr>
                <w:sz w:val="28"/>
                <w:szCs w:val="28"/>
              </w:rPr>
            </w:pPr>
            <w:r>
              <w:rPr>
                <w:sz w:val="28"/>
                <w:szCs w:val="28"/>
              </w:rPr>
              <w:t xml:space="preserve">Постоянная распада </w:t>
            </w:r>
            <m:oMath>
              <m:r>
                <w:rPr>
                  <w:rFonts w:ascii="Cambria Math" w:hAnsi="Cambria Math"/>
                  <w:sz w:val="28"/>
                  <w:szCs w:val="28"/>
                </w:rPr>
                <m:t>λ</m:t>
              </m:r>
            </m:oMath>
            <w:r>
              <w:rPr>
                <w:sz w:val="28"/>
                <w:szCs w:val="28"/>
                <w:lang w:val="en-US"/>
              </w:rPr>
              <w:t>,</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с</m:t>
                  </m:r>
                </m:e>
                <m:sup>
                  <m:r>
                    <w:rPr>
                      <w:rFonts w:ascii="Cambria Math" w:hAnsi="Cambria Math"/>
                      <w:sz w:val="28"/>
                      <w:szCs w:val="28"/>
                    </w:rPr>
                    <m:t>-1</m:t>
                  </m:r>
                </m:sup>
              </m:sSup>
            </m:oMath>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1</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sidR="00527E34">
              <w:rPr>
                <w:sz w:val="28"/>
                <w:szCs w:val="28"/>
              </w:rPr>
              <w:t>0000</w:t>
            </w:r>
            <w:r w:rsidR="00100BCC">
              <w:rPr>
                <w:sz w:val="28"/>
                <w:szCs w:val="28"/>
                <w:lang w:val="en-US"/>
              </w:rPr>
              <w:t>70</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2</w:t>
            </w:r>
            <w:r>
              <w:rPr>
                <w:sz w:val="28"/>
                <w:szCs w:val="28"/>
                <w:lang w:val="en-US"/>
              </w:rPr>
              <w:t>,</w:t>
            </w:r>
            <w:r w:rsidR="00100BCC">
              <w:rPr>
                <w:sz w:val="28"/>
                <w:szCs w:val="28"/>
                <w:lang w:val="en-US"/>
              </w:rPr>
              <w:t>10</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Pr>
                <w:sz w:val="28"/>
                <w:szCs w:val="28"/>
                <w:lang w:val="en-US"/>
              </w:rPr>
              <w:t>0</w:t>
            </w:r>
            <w:r w:rsidR="00ED0A96" w:rsidRPr="00ED0A96">
              <w:rPr>
                <w:sz w:val="28"/>
                <w:szCs w:val="28"/>
              </w:rPr>
              <w:t>125</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2</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0008</w:t>
            </w:r>
            <w:r w:rsidR="00100BCC">
              <w:rPr>
                <w:sz w:val="28"/>
                <w:szCs w:val="28"/>
                <w:lang w:val="en-US"/>
              </w:rPr>
              <w:t>42</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25</w:t>
            </w:r>
            <w:r>
              <w:rPr>
                <w:sz w:val="28"/>
                <w:szCs w:val="28"/>
                <w:lang w:val="en-US"/>
              </w:rPr>
              <w:t>,</w:t>
            </w:r>
            <w:r w:rsidRPr="00ED0A96">
              <w:rPr>
                <w:sz w:val="28"/>
                <w:szCs w:val="28"/>
              </w:rPr>
              <w:t>1</w:t>
            </w:r>
            <w:r w:rsidR="00100BCC">
              <w:rPr>
                <w:sz w:val="28"/>
                <w:szCs w:val="28"/>
                <w:lang w:val="en-US"/>
              </w:rPr>
              <w:t>7</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Pr>
                <w:sz w:val="28"/>
                <w:szCs w:val="28"/>
                <w:lang w:val="en-US"/>
              </w:rPr>
              <w:t>0</w:t>
            </w:r>
            <w:r w:rsidR="00ED0A96" w:rsidRPr="00ED0A96">
              <w:rPr>
                <w:sz w:val="28"/>
                <w:szCs w:val="28"/>
              </w:rPr>
              <w:t>31</w:t>
            </w:r>
            <w:r w:rsidR="00100BCC">
              <w:rPr>
                <w:sz w:val="28"/>
                <w:szCs w:val="28"/>
                <w:lang w:val="en-US"/>
              </w:rPr>
              <w:t>3</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3</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0005</w:t>
            </w:r>
            <w:r w:rsidR="00100BCC">
              <w:rPr>
                <w:sz w:val="28"/>
                <w:szCs w:val="28"/>
                <w:lang w:val="en-US"/>
              </w:rPr>
              <w:t>93</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17</w:t>
            </w:r>
            <w:r>
              <w:rPr>
                <w:sz w:val="28"/>
                <w:szCs w:val="28"/>
                <w:lang w:val="en-US"/>
              </w:rPr>
              <w:t>,</w:t>
            </w:r>
            <w:r w:rsidR="00100BCC">
              <w:rPr>
                <w:sz w:val="28"/>
                <w:szCs w:val="28"/>
                <w:lang w:val="en-US"/>
              </w:rPr>
              <w:t>71</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sidRPr="00ED0A96">
              <w:rPr>
                <w:sz w:val="28"/>
                <w:szCs w:val="28"/>
              </w:rPr>
              <w:t>127</w:t>
            </w:r>
            <w:r w:rsidR="00100BCC">
              <w:rPr>
                <w:sz w:val="28"/>
                <w:szCs w:val="28"/>
                <w:lang w:val="en-US"/>
              </w:rPr>
              <w:t>6</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4</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001</w:t>
            </w:r>
            <w:r w:rsidR="00100BCC">
              <w:rPr>
                <w:sz w:val="28"/>
                <w:szCs w:val="28"/>
                <w:lang w:val="en-US"/>
              </w:rPr>
              <w:t>210</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36</w:t>
            </w:r>
            <w:r>
              <w:rPr>
                <w:sz w:val="28"/>
                <w:szCs w:val="28"/>
                <w:lang w:val="en-US"/>
              </w:rPr>
              <w:t>,</w:t>
            </w:r>
            <w:r w:rsidR="00100BCC">
              <w:rPr>
                <w:sz w:val="28"/>
                <w:szCs w:val="28"/>
                <w:lang w:val="en-US"/>
              </w:rPr>
              <w:t>17</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sidRPr="00ED0A96">
              <w:rPr>
                <w:sz w:val="28"/>
                <w:szCs w:val="28"/>
              </w:rPr>
              <w:t>331</w:t>
            </w:r>
            <w:r w:rsidR="00100BCC">
              <w:rPr>
                <w:sz w:val="28"/>
                <w:szCs w:val="28"/>
                <w:lang w:val="en-US"/>
              </w:rPr>
              <w:t>3</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5</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0003</w:t>
            </w:r>
            <w:r w:rsidR="00100BCC">
              <w:rPr>
                <w:sz w:val="28"/>
                <w:szCs w:val="28"/>
                <w:lang w:val="en-US"/>
              </w:rPr>
              <w:t>93</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11</w:t>
            </w:r>
            <w:r>
              <w:rPr>
                <w:sz w:val="28"/>
                <w:szCs w:val="28"/>
                <w:lang w:val="en-US"/>
              </w:rPr>
              <w:t>,</w:t>
            </w:r>
            <w:r w:rsidR="00100BCC">
              <w:rPr>
                <w:sz w:val="28"/>
                <w:szCs w:val="28"/>
                <w:lang w:val="en-US"/>
              </w:rPr>
              <w:t>74</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1</w:t>
            </w:r>
            <w:r>
              <w:rPr>
                <w:sz w:val="28"/>
                <w:szCs w:val="28"/>
                <w:lang w:val="en-US"/>
              </w:rPr>
              <w:t>,</w:t>
            </w:r>
            <w:r w:rsidR="00ED0A96" w:rsidRPr="00ED0A96">
              <w:rPr>
                <w:sz w:val="28"/>
                <w:szCs w:val="28"/>
              </w:rPr>
              <w:t>07</w:t>
            </w:r>
            <w:r w:rsidR="00100BCC">
              <w:rPr>
                <w:sz w:val="28"/>
                <w:szCs w:val="28"/>
                <w:lang w:val="en-US"/>
              </w:rPr>
              <w:t>12</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6</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0002</w:t>
            </w:r>
            <w:r w:rsidRPr="00ED0A96">
              <w:rPr>
                <w:sz w:val="28"/>
                <w:szCs w:val="28"/>
              </w:rPr>
              <w:t>3</w:t>
            </w:r>
            <w:r w:rsidR="00100BCC">
              <w:rPr>
                <w:sz w:val="28"/>
                <w:szCs w:val="28"/>
                <w:lang w:val="en-US"/>
              </w:rPr>
              <w:t>4</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7</w:t>
            </w:r>
            <w:r>
              <w:rPr>
                <w:sz w:val="28"/>
                <w:szCs w:val="28"/>
                <w:lang w:val="en-US"/>
              </w:rPr>
              <w:t>,</w:t>
            </w:r>
            <w:r w:rsidR="00100BCC">
              <w:rPr>
                <w:sz w:val="28"/>
                <w:szCs w:val="28"/>
                <w:lang w:val="en-US"/>
              </w:rPr>
              <w:t>11</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2</w:t>
            </w:r>
            <w:r>
              <w:rPr>
                <w:sz w:val="28"/>
                <w:szCs w:val="28"/>
                <w:lang w:val="en-US"/>
              </w:rPr>
              <w:t>,</w:t>
            </w:r>
            <w:r w:rsidR="00ED0A96" w:rsidRPr="00ED0A96">
              <w:rPr>
                <w:sz w:val="28"/>
                <w:szCs w:val="28"/>
              </w:rPr>
              <w:t>52</w:t>
            </w:r>
            <w:r w:rsidR="00100BCC">
              <w:rPr>
                <w:sz w:val="28"/>
                <w:szCs w:val="28"/>
                <w:lang w:val="en-US"/>
              </w:rPr>
              <w:t>93</w:t>
            </w:r>
          </w:p>
        </w:tc>
      </w:tr>
      <w:tr w:rsidR="00B85BF9" w:rsidTr="00315205">
        <w:tc>
          <w:tcPr>
            <w:tcW w:w="9570" w:type="dxa"/>
            <w:gridSpan w:val="4"/>
            <w:vAlign w:val="center"/>
          </w:tcPr>
          <w:p w:rsidR="00B85BF9" w:rsidRDefault="00B85BF9" w:rsidP="00315205">
            <w:pPr>
              <w:pStyle w:val="Default"/>
              <w:spacing w:line="360" w:lineRule="auto"/>
              <w:jc w:val="center"/>
              <w:rPr>
                <w:sz w:val="28"/>
                <w:szCs w:val="28"/>
              </w:rPr>
            </w:pPr>
            <w:r>
              <w:rPr>
                <w:sz w:val="28"/>
                <w:szCs w:val="28"/>
              </w:rPr>
              <w:t>Одногрупповое приближение</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1</w:t>
            </w:r>
          </w:p>
        </w:tc>
        <w:tc>
          <w:tcPr>
            <w:tcW w:w="1984" w:type="dxa"/>
            <w:vAlign w:val="center"/>
          </w:tcPr>
          <w:p w:rsidR="00B85BF9" w:rsidRPr="00100BCC" w:rsidRDefault="00DE13EB" w:rsidP="00315205">
            <w:pPr>
              <w:pStyle w:val="Default"/>
              <w:spacing w:line="360" w:lineRule="auto"/>
              <w:jc w:val="center"/>
              <w:rPr>
                <w:sz w:val="28"/>
                <w:szCs w:val="28"/>
                <w:lang w:val="en-US"/>
              </w:rPr>
            </w:pPr>
            <w:r>
              <w:rPr>
                <w:sz w:val="28"/>
                <w:szCs w:val="28"/>
                <w:lang w:val="en-US"/>
              </w:rPr>
              <w:t>0,00</w:t>
            </w:r>
            <w:r w:rsidR="00100BCC">
              <w:rPr>
                <w:sz w:val="28"/>
                <w:szCs w:val="28"/>
              </w:rPr>
              <w:t>3</w:t>
            </w:r>
            <w:r w:rsidR="00100BCC">
              <w:rPr>
                <w:sz w:val="28"/>
                <w:szCs w:val="28"/>
                <w:lang w:val="en-US"/>
              </w:rPr>
              <w:t>35</w:t>
            </w:r>
          </w:p>
        </w:tc>
        <w:tc>
          <w:tcPr>
            <w:tcW w:w="1985" w:type="dxa"/>
            <w:vAlign w:val="center"/>
          </w:tcPr>
          <w:p w:rsidR="00B85BF9" w:rsidRPr="00DE13EB" w:rsidRDefault="00DE13EB" w:rsidP="00315205">
            <w:pPr>
              <w:pStyle w:val="Default"/>
              <w:spacing w:line="360" w:lineRule="auto"/>
              <w:jc w:val="center"/>
              <w:rPr>
                <w:sz w:val="28"/>
                <w:szCs w:val="28"/>
                <w:lang w:val="en-US"/>
              </w:rPr>
            </w:pPr>
            <w:r>
              <w:rPr>
                <w:sz w:val="28"/>
                <w:szCs w:val="28"/>
                <w:lang w:val="en-US"/>
              </w:rPr>
              <w:t>100</w:t>
            </w:r>
          </w:p>
        </w:tc>
        <w:tc>
          <w:tcPr>
            <w:tcW w:w="3508" w:type="dxa"/>
            <w:vAlign w:val="center"/>
          </w:tcPr>
          <w:p w:rsidR="00B85BF9" w:rsidRPr="00100BCC" w:rsidRDefault="00ED0A96" w:rsidP="00315205">
            <w:pPr>
              <w:pStyle w:val="Default"/>
              <w:spacing w:line="360" w:lineRule="auto"/>
              <w:jc w:val="center"/>
              <w:rPr>
                <w:sz w:val="28"/>
                <w:szCs w:val="28"/>
                <w:lang w:val="en-US"/>
              </w:rPr>
            </w:pPr>
            <w:r>
              <w:rPr>
                <w:sz w:val="28"/>
                <w:szCs w:val="28"/>
                <w:lang w:val="en-US"/>
              </w:rPr>
              <w:t>0,0</w:t>
            </w:r>
            <w:r>
              <w:rPr>
                <w:sz w:val="28"/>
                <w:szCs w:val="28"/>
              </w:rPr>
              <w:t>8</w:t>
            </w:r>
            <w:r w:rsidR="00100BCC">
              <w:rPr>
                <w:sz w:val="28"/>
                <w:szCs w:val="28"/>
                <w:lang w:val="en-US"/>
              </w:rPr>
              <w:t>11</w:t>
            </w:r>
          </w:p>
        </w:tc>
      </w:tr>
    </w:tbl>
    <w:p w:rsidR="00B85BF9" w:rsidRDefault="00B85BF9" w:rsidP="00B85BF9">
      <w:pPr>
        <w:pStyle w:val="Default"/>
        <w:spacing w:line="360" w:lineRule="auto"/>
        <w:rPr>
          <w:sz w:val="28"/>
          <w:szCs w:val="28"/>
          <w:lang w:val="en-US"/>
        </w:rPr>
      </w:pPr>
    </w:p>
    <w:p w:rsidR="003F4820" w:rsidRPr="003F4820" w:rsidRDefault="003F4820" w:rsidP="003F4820">
      <w:pPr>
        <w:pStyle w:val="Default"/>
        <w:spacing w:line="360" w:lineRule="auto"/>
        <w:ind w:firstLine="708"/>
        <w:jc w:val="both"/>
        <w:rPr>
          <w:sz w:val="28"/>
          <w:szCs w:val="28"/>
        </w:rPr>
      </w:pPr>
      <w:r w:rsidRPr="003F4820">
        <w:rPr>
          <w:sz w:val="28"/>
          <w:szCs w:val="28"/>
        </w:rPr>
        <w:t xml:space="preserve">Главная особенность запаздывающих нейтронов состоит в том, что они рождаются в результате радиоактивного распада ядер эмиттеров, и их средняя энергия при рождении существенно ниже, чем у мгновенных нейтронов. Если у мгновенных нейтронов средняя энергия </w:t>
      </w:r>
      <w:r>
        <w:rPr>
          <w:sz w:val="28"/>
          <w:szCs w:val="28"/>
        </w:rPr>
        <w:t>при рождении</w:t>
      </w:r>
      <w:r w:rsidRPr="003F4820">
        <w:rPr>
          <w:sz w:val="28"/>
          <w:szCs w:val="28"/>
        </w:rPr>
        <w:t xml:space="preserve"> составляет около 2 МэВ, т</w:t>
      </w:r>
      <w:r>
        <w:rPr>
          <w:sz w:val="28"/>
          <w:szCs w:val="28"/>
        </w:rPr>
        <w:t>о у запаздывающих она порядка 0</w:t>
      </w:r>
      <w:r w:rsidRPr="003F4820">
        <w:rPr>
          <w:sz w:val="28"/>
          <w:szCs w:val="28"/>
        </w:rPr>
        <w:t xml:space="preserve">,5 </w:t>
      </w:r>
      <w:r>
        <w:rPr>
          <w:sz w:val="28"/>
          <w:szCs w:val="28"/>
        </w:rPr>
        <w:t>МэВ</w:t>
      </w:r>
      <w:r w:rsidRPr="003F4820">
        <w:rPr>
          <w:sz w:val="28"/>
          <w:szCs w:val="28"/>
        </w:rPr>
        <w:t xml:space="preserve">. Это означает, что запаздывающие нейтроны не могут вызвать деление нуклидов с </w:t>
      </w:r>
      <w:r>
        <w:rPr>
          <w:sz w:val="28"/>
          <w:szCs w:val="28"/>
        </w:rPr>
        <w:t xml:space="preserve">пороговым сечением (в данном проекте таким нуклидом является </w:t>
      </w:r>
      <m:oMath>
        <m:sSup>
          <m:sSupPr>
            <m:ctrlPr>
              <w:rPr>
                <w:rFonts w:ascii="Cambria Math" w:hAnsi="Cambria Math"/>
                <w:i/>
                <w:sz w:val="28"/>
                <w:szCs w:val="28"/>
              </w:rPr>
            </m:ctrlPr>
          </m:sSupPr>
          <m:e>
            <m:r>
              <w:rPr>
                <w:rFonts w:ascii="Cambria Math" w:hAnsi="Cambria Math"/>
                <w:sz w:val="28"/>
                <w:szCs w:val="28"/>
                <w:lang w:val="en-US"/>
              </w:rPr>
              <m:t>U</m:t>
            </m:r>
          </m:e>
          <m:sup>
            <m:r>
              <w:rPr>
                <w:rFonts w:ascii="Cambria Math" w:hAnsi="Cambria Math"/>
                <w:sz w:val="28"/>
                <w:szCs w:val="28"/>
              </w:rPr>
              <m:t>238</m:t>
            </m:r>
          </m:sup>
        </m:sSup>
      </m:oMath>
      <w:r w:rsidRPr="003F4820">
        <w:rPr>
          <w:rFonts w:eastAsiaTheme="minorEastAsia"/>
          <w:sz w:val="28"/>
          <w:szCs w:val="28"/>
        </w:rPr>
        <w:t>)</w:t>
      </w:r>
      <w:r w:rsidRPr="003F4820">
        <w:rPr>
          <w:sz w:val="28"/>
          <w:szCs w:val="28"/>
        </w:rPr>
        <w:t>. С другой стороны, запаздывающие нейтроны, имея более низкую энергию, имеют несколько большую вероятность избежать утечки при замедлении. Эти особенности должны учитываться при анализе процессов с участием запаздывающих нейтронов.</w:t>
      </w:r>
    </w:p>
    <w:p w:rsidR="00C60D92" w:rsidRPr="003B70DE" w:rsidRDefault="00C60D92" w:rsidP="003B70DE">
      <w:pPr>
        <w:pStyle w:val="2"/>
      </w:pPr>
      <w:bookmarkStart w:id="25" w:name="_Toc511922646"/>
      <w:r>
        <w:t>4.2 Расчет</w:t>
      </w:r>
      <w:r w:rsidR="00FC1039">
        <w:t xml:space="preserve"> </w:t>
      </w:r>
      <w:r>
        <w:t xml:space="preserve"> коэффициентов реактивности.</w:t>
      </w:r>
      <w:bookmarkEnd w:id="25"/>
    </w:p>
    <w:p w:rsidR="00FC1039" w:rsidRDefault="00675009" w:rsidP="00FC1039">
      <w:pPr>
        <w:pStyle w:val="a8"/>
        <w:spacing w:line="360" w:lineRule="auto"/>
        <w:ind w:left="0" w:firstLine="293"/>
      </w:pPr>
      <w:r w:rsidRPr="00675009">
        <w:rPr>
          <w:lang w:val="ru-RU"/>
        </w:rPr>
        <w:t>Коэффициенты реактивности являются важными характеристиками реактора,</w:t>
      </w:r>
      <w:r>
        <w:rPr>
          <w:lang w:val="ru-RU"/>
        </w:rPr>
        <w:t xml:space="preserve"> </w:t>
      </w:r>
      <w:r w:rsidRPr="00675009">
        <w:rPr>
          <w:lang w:val="ru-RU"/>
        </w:rPr>
        <w:t>определяющими его поведение при внесении каких-либо возбуждений. По</w:t>
      </w:r>
      <w:r>
        <w:rPr>
          <w:lang w:val="ru-RU"/>
        </w:rPr>
        <w:t xml:space="preserve"> </w:t>
      </w:r>
      <w:r w:rsidRPr="00675009">
        <w:rPr>
          <w:lang w:val="ru-RU"/>
        </w:rPr>
        <w:t>коэффициентам реактивности можно судить об</w:t>
      </w:r>
      <w:r>
        <w:rPr>
          <w:lang w:val="ru-RU"/>
        </w:rPr>
        <w:t xml:space="preserve"> </w:t>
      </w:r>
      <w:r w:rsidRPr="00675009">
        <w:rPr>
          <w:lang w:val="ru-RU"/>
        </w:rPr>
        <w:t>устойчивости стационарного режима</w:t>
      </w:r>
      <w:r>
        <w:rPr>
          <w:lang w:val="ru-RU"/>
        </w:rPr>
        <w:t xml:space="preserve"> реактора, также они являются </w:t>
      </w:r>
      <w:r w:rsidRPr="00675009">
        <w:rPr>
          <w:lang w:val="ru-RU"/>
        </w:rPr>
        <w:lastRenderedPageBreak/>
        <w:t>коэффициентами системы уравнений, количественно</w:t>
      </w:r>
      <w:r>
        <w:rPr>
          <w:lang w:val="ru-RU"/>
        </w:rPr>
        <w:t xml:space="preserve"> </w:t>
      </w:r>
      <w:r w:rsidRPr="00675009">
        <w:rPr>
          <w:lang w:val="ru-RU"/>
        </w:rPr>
        <w:t>описывающей штатные и аварийные нестационарные процессы в реакторе. Для</w:t>
      </w:r>
      <w:r>
        <w:rPr>
          <w:lang w:val="ru-RU"/>
        </w:rPr>
        <w:t xml:space="preserve"> </w:t>
      </w:r>
      <w:r w:rsidRPr="00675009">
        <w:rPr>
          <w:lang w:val="ru-RU"/>
        </w:rPr>
        <w:t>обеспечения</w:t>
      </w:r>
      <w:r>
        <w:rPr>
          <w:lang w:val="ru-RU"/>
        </w:rPr>
        <w:t xml:space="preserve"> </w:t>
      </w:r>
      <w:r w:rsidRPr="00675009">
        <w:rPr>
          <w:lang w:val="ru-RU"/>
        </w:rPr>
        <w:t>управляемости реактора важны динамические температурные коэффициенты</w:t>
      </w:r>
      <w:r>
        <w:rPr>
          <w:lang w:val="ru-RU"/>
        </w:rPr>
        <w:t xml:space="preserve"> </w:t>
      </w:r>
      <w:r w:rsidRPr="00675009">
        <w:rPr>
          <w:lang w:val="ru-RU"/>
        </w:rPr>
        <w:t>реактивности. Температурными обычно называют эффекты, связанные с равномерным</w:t>
      </w:r>
      <w:r>
        <w:rPr>
          <w:lang w:val="ru-RU"/>
        </w:rPr>
        <w:t xml:space="preserve"> </w:t>
      </w:r>
      <w:r w:rsidRPr="00675009">
        <w:rPr>
          <w:lang w:val="ru-RU"/>
        </w:rPr>
        <w:t>нагревом всей активной зоны до определенной температуры.</w:t>
      </w:r>
      <w:r w:rsidR="00FC1039">
        <w:rPr>
          <w:lang w:val="ru-RU"/>
        </w:rPr>
        <w:t xml:space="preserve"> Важными коэффициентами реактивности являются</w:t>
      </w:r>
      <w:r w:rsidR="00FC1039">
        <w:t>:</w:t>
      </w:r>
    </w:p>
    <w:p w:rsidR="00FC1039" w:rsidRPr="00FC1039" w:rsidRDefault="00FC1039" w:rsidP="00FC1039">
      <w:pPr>
        <w:pStyle w:val="a8"/>
        <w:numPr>
          <w:ilvl w:val="0"/>
          <w:numId w:val="15"/>
        </w:numPr>
        <w:spacing w:line="360" w:lineRule="auto"/>
        <w:rPr>
          <w:lang w:val="ru-RU"/>
        </w:rPr>
      </w:pPr>
      <w:r>
        <w:rPr>
          <w:lang w:val="ru-RU"/>
        </w:rPr>
        <w:t xml:space="preserve">коэффициент реактивности по температуре топлива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Tf</m:t>
            </m:r>
          </m:sub>
        </m:sSub>
      </m:oMath>
      <w:r w:rsidRPr="00FC1039">
        <w:rPr>
          <w:lang w:val="ru-RU"/>
        </w:rPr>
        <w:t>;</w:t>
      </w:r>
    </w:p>
    <w:p w:rsidR="00FC1039" w:rsidRDefault="00FC1039" w:rsidP="00FC1039">
      <w:pPr>
        <w:pStyle w:val="a8"/>
        <w:numPr>
          <w:ilvl w:val="0"/>
          <w:numId w:val="15"/>
        </w:numPr>
        <w:spacing w:line="360" w:lineRule="auto"/>
        <w:rPr>
          <w:lang w:val="ru-RU"/>
        </w:rPr>
      </w:pPr>
      <w:r>
        <w:rPr>
          <w:lang w:val="ru-RU"/>
        </w:rPr>
        <w:t>коэффициент реактивности по температуре теплоносителя</w:t>
      </w:r>
      <w:r w:rsidRPr="00FC1039">
        <w:rPr>
          <w:lang w:val="ru-RU"/>
        </w:rPr>
        <w:t xml:space="preserve">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w:t>
      </w:r>
    </w:p>
    <w:p w:rsidR="00FC1039" w:rsidRPr="007C03E2" w:rsidRDefault="00FC1039" w:rsidP="00FC1039">
      <w:pPr>
        <w:pStyle w:val="a8"/>
        <w:spacing w:line="360" w:lineRule="auto"/>
        <w:ind w:left="0"/>
        <w:rPr>
          <w:lang w:val="ru-RU"/>
        </w:rPr>
      </w:pPr>
      <w:r>
        <w:rPr>
          <w:lang w:val="ru-RU"/>
        </w:rPr>
        <w:t xml:space="preserve">Для расчета коэффициентов реактивности воспользуемся программами </w:t>
      </w:r>
      <w:r>
        <w:t>GETERA</w:t>
      </w:r>
      <w:r w:rsidRPr="00FC1039">
        <w:rPr>
          <w:lang w:val="ru-RU"/>
        </w:rPr>
        <w:t xml:space="preserve"> </w:t>
      </w:r>
      <w:r>
        <w:rPr>
          <w:lang w:val="ru-RU"/>
        </w:rPr>
        <w:t xml:space="preserve">и </w:t>
      </w:r>
      <w:r>
        <w:t>SKETCH</w:t>
      </w:r>
      <w:r w:rsidRPr="00FC1039">
        <w:rPr>
          <w:lang w:val="ru-RU"/>
        </w:rPr>
        <w:t>.</w:t>
      </w:r>
      <w:r w:rsidR="007C03E2" w:rsidRPr="007C03E2">
        <w:rPr>
          <w:lang w:val="ru-RU"/>
        </w:rPr>
        <w:t xml:space="preserve"> </w:t>
      </w:r>
      <w:r w:rsidR="007C03E2">
        <w:rPr>
          <w:lang w:val="ru-RU"/>
        </w:rPr>
        <w:t xml:space="preserve">Расчет будем производить </w:t>
      </w:r>
      <w:r w:rsidR="002A6B72">
        <w:rPr>
          <w:lang w:val="ru-RU"/>
        </w:rPr>
        <w:t>для критической загрузки активной зоны</w:t>
      </w:r>
      <w:r w:rsidR="007C03E2">
        <w:rPr>
          <w:lang w:val="ru-RU"/>
        </w:rPr>
        <w:t>.</w:t>
      </w:r>
    </w:p>
    <w:p w:rsidR="00C76DDE" w:rsidRDefault="00C76DDE" w:rsidP="00FC1039">
      <w:pPr>
        <w:pStyle w:val="a8"/>
        <w:spacing w:line="360" w:lineRule="auto"/>
        <w:ind w:left="0"/>
        <w:rPr>
          <w:lang w:val="ru-RU"/>
        </w:rPr>
      </w:pPr>
      <w:r>
        <w:rPr>
          <w:lang w:val="ru-RU"/>
        </w:rPr>
        <w:tab/>
        <w:t>Для начала проведем расчет коэффициента реактивности по температуре топлива</w:t>
      </w:r>
      <w:r w:rsidR="006D59ED">
        <w:rPr>
          <w:lang w:val="ru-RU"/>
        </w:rPr>
        <w:t xml:space="preserve">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Tf</m:t>
            </m:r>
          </m:sub>
        </m:sSub>
      </m:oMath>
      <w:r>
        <w:rPr>
          <w:lang w:val="ru-RU"/>
        </w:rPr>
        <w:t>. Для расчета воспользуемся формулой</w:t>
      </w:r>
      <w:r w:rsidR="007C03E2" w:rsidRPr="006D59ED">
        <w:rPr>
          <w:lang w:val="ru-RU"/>
        </w:rPr>
        <w:t xml:space="preserve"> 4.2.1: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67F86" w:rsidRPr="00FA16CA" w:rsidTr="00667F86">
        <w:tc>
          <w:tcPr>
            <w:tcW w:w="8391" w:type="dxa"/>
          </w:tcPr>
          <w:p w:rsidR="00667F86" w:rsidRPr="00667F86" w:rsidRDefault="00D174CB" w:rsidP="00667F86">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lang w:eastAsia="en-US"/>
                          </w:rPr>
                        </m:ctrlPr>
                      </m:sSubPr>
                      <m:e>
                        <m:r>
                          <w:rPr>
                            <w:rFonts w:ascii="Cambria Math" w:hAnsi="Cambria Math"/>
                          </w:rPr>
                          <m:t>ρ</m:t>
                        </m:r>
                      </m:e>
                      <m:sub>
                        <m:r>
                          <w:rPr>
                            <w:rFonts w:ascii="Cambria Math" w:hAnsi="Cambria Math"/>
                          </w:rPr>
                          <m:t>1</m:t>
                        </m:r>
                      </m:sub>
                    </m:sSub>
                  </m:num>
                  <m:den>
                    <m:sSub>
                      <m:sSubPr>
                        <m:ctrlPr>
                          <w:rPr>
                            <w:rFonts w:ascii="Cambria Math" w:hAnsi="Cambria Math"/>
                            <w:i/>
                            <w:lang w:eastAsia="en-US"/>
                          </w:rPr>
                        </m:ctrlPr>
                      </m:sSubPr>
                      <m:e>
                        <m:r>
                          <w:rPr>
                            <w:rFonts w:ascii="Cambria Math" w:hAnsi="Cambria Math"/>
                          </w:rPr>
                          <m:t>T</m:t>
                        </m:r>
                      </m:e>
                      <m:sub>
                        <m:r>
                          <w:rPr>
                            <w:rFonts w:ascii="Cambria Math" w:hAnsi="Cambria Math"/>
                          </w:rPr>
                          <m:t>f0</m:t>
                        </m:r>
                      </m:sub>
                    </m:sSub>
                    <m:r>
                      <w:rPr>
                        <w:rFonts w:ascii="Cambria Math" w:hAnsi="Cambria Math"/>
                      </w:rPr>
                      <m:t>-</m:t>
                    </m:r>
                    <m:sSub>
                      <m:sSubPr>
                        <m:ctrlPr>
                          <w:rPr>
                            <w:rFonts w:ascii="Cambria Math" w:hAnsi="Cambria Math"/>
                            <w:i/>
                            <w:lang w:eastAsia="en-US"/>
                          </w:rPr>
                        </m:ctrlPr>
                      </m:sSubPr>
                      <m:e>
                        <m:r>
                          <w:rPr>
                            <w:rFonts w:ascii="Cambria Math" w:hAnsi="Cambria Math"/>
                          </w:rPr>
                          <m:t>T</m:t>
                        </m:r>
                      </m:e>
                      <m:sub>
                        <m:r>
                          <w:rPr>
                            <w:rFonts w:ascii="Cambria Math" w:hAnsi="Cambria Math"/>
                          </w:rPr>
                          <m:t>f1</m:t>
                        </m:r>
                      </m:sub>
                    </m:sSub>
                  </m:den>
                </m:f>
              </m:oMath>
            </m:oMathPara>
          </w:p>
        </w:tc>
        <w:tc>
          <w:tcPr>
            <w:tcW w:w="963" w:type="dxa"/>
            <w:vAlign w:val="center"/>
          </w:tcPr>
          <w:p w:rsidR="00667F86" w:rsidRPr="00FA16CA" w:rsidRDefault="00667F86" w:rsidP="00667F86">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Pr>
                <w:rFonts w:cs="Times New Roman"/>
                <w:szCs w:val="28"/>
              </w:rPr>
              <w:t>1</w:t>
            </w:r>
            <w:r w:rsidRPr="00FA16CA">
              <w:rPr>
                <w:rFonts w:cs="Times New Roman"/>
                <w:szCs w:val="28"/>
                <w:lang w:val="en-US"/>
              </w:rPr>
              <w:t>)</w:t>
            </w:r>
          </w:p>
        </w:tc>
      </w:tr>
    </w:tbl>
    <w:p w:rsidR="00FC1039" w:rsidRDefault="007C03E2" w:rsidP="00FC1039">
      <w:pPr>
        <w:pStyle w:val="a8"/>
        <w:spacing w:line="360" w:lineRule="auto"/>
        <w:ind w:left="0"/>
        <w:rPr>
          <w:lang w:val="ru-RU"/>
        </w:rPr>
      </w:pPr>
      <w:r>
        <w:rPr>
          <w:lang w:val="ru-RU"/>
        </w:rPr>
        <w:t xml:space="preserve">где </w:t>
      </w:r>
      <m:oMath>
        <m:sSub>
          <m:sSubPr>
            <m:ctrlPr>
              <w:rPr>
                <w:rFonts w:ascii="Cambria Math" w:hAnsi="Cambria Math"/>
                <w:i/>
              </w:rPr>
            </m:ctrlPr>
          </m:sSubPr>
          <m:e>
            <m:r>
              <w:rPr>
                <w:rFonts w:ascii="Cambria Math" w:hAnsi="Cambria Math"/>
              </w:rPr>
              <m:t>ρ</m:t>
            </m:r>
          </m:e>
          <m:sub>
            <m:r>
              <w:rPr>
                <w:rFonts w:ascii="Cambria Math" w:hAnsi="Cambria Math"/>
                <w:lang w:val="ru-RU"/>
              </w:rPr>
              <m:t>0</m:t>
            </m:r>
          </m:sub>
        </m:sSub>
      </m:oMath>
      <w:r>
        <w:rPr>
          <w:lang w:val="ru-RU"/>
        </w:rPr>
        <w:t xml:space="preserve"> – реактивность реактора при стационарном режиме работы</w:t>
      </w:r>
      <w:r w:rsidRPr="007C03E2">
        <w:rPr>
          <w:lang w:val="ru-RU"/>
        </w:rPr>
        <w:t xml:space="preserve">;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 реактивность реактора при изменении температуры топлива на величину </w:t>
      </w:r>
      <m:oMath>
        <m:r>
          <w:rPr>
            <w:rFonts w:ascii="Cambria Math" w:hAnsi="Cambria Math"/>
            <w:lang w:val="ru-RU"/>
          </w:rPr>
          <m:t>∆</m:t>
        </m:r>
        <m:r>
          <w:rPr>
            <w:rFonts w:ascii="Cambria Math" w:hAnsi="Cambria Math"/>
          </w:rPr>
          <m:t>T</m:t>
        </m:r>
        <m:r>
          <w:rPr>
            <w:rFonts w:ascii="Cambria Math" w:hAnsi="Cambria Math"/>
            <w:lang w:val="ru-RU"/>
          </w:rPr>
          <m:t xml:space="preserve">= </m:t>
        </m:r>
        <m:sSub>
          <m:sSubPr>
            <m:ctrlPr>
              <w:rPr>
                <w:rFonts w:ascii="Cambria Math" w:hAnsi="Cambria Math"/>
                <w:i/>
              </w:rPr>
            </m:ctrlPr>
          </m:sSubPr>
          <m:e>
            <m:r>
              <w:rPr>
                <w:rFonts w:ascii="Cambria Math" w:hAnsi="Cambria Math"/>
              </w:rPr>
              <m:t>T</m:t>
            </m:r>
          </m:e>
          <m:sub>
            <m:r>
              <w:rPr>
                <w:rFonts w:ascii="Cambria Math" w:hAnsi="Cambria Math"/>
                <w:lang w:val="ru-RU"/>
              </w:rPr>
              <m:t>f0</m:t>
            </m:r>
          </m:sub>
        </m:sSub>
        <m:r>
          <w:rPr>
            <w:rFonts w:ascii="Cambria Math" w:hAnsi="Cambria Math"/>
            <w:lang w:val="ru-RU"/>
          </w:rPr>
          <m:t>-</m:t>
        </m:r>
        <m:sSub>
          <m:sSubPr>
            <m:ctrlPr>
              <w:rPr>
                <w:rFonts w:ascii="Cambria Math" w:hAnsi="Cambria Math"/>
                <w:i/>
              </w:rPr>
            </m:ctrlPr>
          </m:sSubPr>
          <m:e>
            <m:r>
              <w:rPr>
                <w:rFonts w:ascii="Cambria Math" w:hAnsi="Cambria Math"/>
              </w:rPr>
              <m:t>T</m:t>
            </m:r>
          </m:e>
          <m:sub>
            <m:r>
              <w:rPr>
                <w:rFonts w:ascii="Cambria Math" w:hAnsi="Cambria Math"/>
                <w:lang w:val="ru-RU"/>
              </w:rPr>
              <m:t>f1</m:t>
            </m:r>
          </m:sub>
        </m:sSub>
      </m:oMath>
      <w:r w:rsidRPr="007C03E2">
        <w:rPr>
          <w:lang w:val="ru-RU"/>
        </w:rPr>
        <w:t>.</w:t>
      </w:r>
    </w:p>
    <w:p w:rsidR="00667F86" w:rsidRPr="00667F86" w:rsidRDefault="00667F86" w:rsidP="00FC1039">
      <w:pPr>
        <w:pStyle w:val="a8"/>
        <w:spacing w:line="360" w:lineRule="auto"/>
        <w:ind w:left="0"/>
        <w:rPr>
          <w:lang w:val="ru-RU"/>
        </w:rPr>
      </w:pPr>
      <w:r>
        <w:rPr>
          <w:lang w:val="ru-RU"/>
        </w:rPr>
        <w:t xml:space="preserve">Для нахождения реактивности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происходило изменение температуры топлива во всех типах ТВС. Изменение температуры топлива выбирается из физических соображений</w:t>
      </w:r>
      <w:r w:rsidR="00B40FF8">
        <w:rPr>
          <w:lang w:val="ru-RU"/>
        </w:rPr>
        <w:t xml:space="preserve"> (50 </w:t>
      </w:r>
      <m:oMath>
        <m:r>
          <w:rPr>
            <w:rFonts w:ascii="Cambria Math" w:hAnsi="Cambria Math"/>
            <w:lang w:val="ru-RU"/>
          </w:rPr>
          <m:t>℃</m:t>
        </m:r>
      </m:oMath>
      <w:r w:rsidR="00B40FF8">
        <w:rPr>
          <w:lang w:val="ru-RU"/>
        </w:rPr>
        <w:t>)</w:t>
      </w:r>
      <w:r>
        <w:rPr>
          <w:lang w:val="ru-RU"/>
        </w:rPr>
        <w:t>. Далее, получив необходимые макропараметры для всех типов ТВС</w:t>
      </w:r>
      <w:r w:rsidRPr="00667F86">
        <w:rPr>
          <w:lang w:val="ru-RU"/>
        </w:rPr>
        <w:t xml:space="preserve">, </w:t>
      </w:r>
      <w:r>
        <w:rPr>
          <w:lang w:val="ru-RU"/>
        </w:rPr>
        <w:t>был произведен расчет</w:t>
      </w:r>
      <w:r w:rsidRPr="00667F86">
        <w:rPr>
          <w:lang w:val="ru-RU"/>
        </w:rPr>
        <w:t xml:space="preserve"> </w:t>
      </w:r>
      <w:r>
        <w:rPr>
          <w:lang w:val="ru-RU"/>
        </w:rPr>
        <w:t xml:space="preserve">эффективного коэффициента размножения активной зоны </w:t>
      </w:r>
      <m:oMath>
        <m:sSub>
          <m:sSubPr>
            <m:ctrlPr>
              <w:rPr>
                <w:rFonts w:ascii="Cambria Math" w:hAnsi="Cambria Math"/>
                <w:i/>
                <w:lang w:val="ru-RU"/>
              </w:rPr>
            </m:ctrlPr>
          </m:sSubPr>
          <m:e>
            <m:r>
              <w:rPr>
                <w:rFonts w:ascii="Cambria Math" w:hAnsi="Cambria Math"/>
              </w:rPr>
              <m:t>k</m:t>
            </m:r>
          </m:e>
          <m:sub>
            <m:r>
              <w:rPr>
                <w:rFonts w:ascii="Cambria Math" w:hAnsi="Cambria Math"/>
                <w:lang w:val="ru-RU"/>
              </w:rPr>
              <m:t>eff1</m:t>
            </m:r>
          </m:sub>
        </m:sSub>
      </m:oMath>
      <w:r>
        <w:rPr>
          <w:lang w:val="ru-RU"/>
        </w:rPr>
        <w:t xml:space="preserve">. На основании полученного </w:t>
      </w:r>
      <m:oMath>
        <m:sSub>
          <m:sSubPr>
            <m:ctrlPr>
              <w:rPr>
                <w:rFonts w:ascii="Cambria Math" w:hAnsi="Cambria Math"/>
                <w:i/>
                <w:lang w:val="ru-RU"/>
              </w:rPr>
            </m:ctrlPr>
          </m:sSubPr>
          <m:e>
            <m:r>
              <w:rPr>
                <w:rFonts w:ascii="Cambria Math" w:hAnsi="Cambria Math"/>
              </w:rPr>
              <m:t>k</m:t>
            </m:r>
          </m:e>
          <m:sub>
            <m:r>
              <w:rPr>
                <w:rFonts w:ascii="Cambria Math" w:hAnsi="Cambria Math"/>
                <w:lang w:val="ru-RU"/>
              </w:rPr>
              <m:t>eff1</m:t>
            </m:r>
          </m:sub>
        </m:sSub>
      </m:oMath>
      <w:r>
        <w:rPr>
          <w:lang w:val="ru-RU"/>
        </w:rPr>
        <w:t xml:space="preserve"> была рассчитана реактивность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по формуле 4.2.2</w:t>
      </w:r>
      <w:r w:rsidRPr="00667F86">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67F86" w:rsidRPr="00FA16CA" w:rsidTr="00667F86">
        <w:tc>
          <w:tcPr>
            <w:tcW w:w="8391" w:type="dxa"/>
          </w:tcPr>
          <w:p w:rsidR="00667F86" w:rsidRPr="00667F86" w:rsidRDefault="00D174CB" w:rsidP="00667F86">
            <w:pPr>
              <w:pStyle w:val="a8"/>
              <w:spacing w:line="360" w:lineRule="auto"/>
              <w:ind w:left="0"/>
              <w:rPr>
                <w:i/>
                <w:lang w:val="ru-RU"/>
              </w:rPr>
            </w:pPr>
            <m:oMathPara>
              <m:oMath>
                <m:sSub>
                  <m:sSubPr>
                    <m:ctrlPr>
                      <w:rPr>
                        <w:rFonts w:ascii="Cambria Math" w:hAnsi="Cambria Math"/>
                        <w:i/>
                        <w:lang w:eastAsia="en-US"/>
                      </w:rPr>
                    </m:ctrlPr>
                  </m:sSubPr>
                  <m:e>
                    <m:r>
                      <w:rPr>
                        <w:rFonts w:ascii="Cambria Math" w:hAnsi="Cambria Math"/>
                      </w:rPr>
                      <m:t>ρ</m:t>
                    </m:r>
                  </m:e>
                  <m:sub>
                    <m:r>
                      <w:rPr>
                        <w:rFonts w:ascii="Cambria Math" w:hAnsi="Cambria Math"/>
                        <w:lang w:val="ru-RU"/>
                      </w:rPr>
                      <m:t>1</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rPr>
                          <m:t>k</m:t>
                        </m:r>
                      </m:e>
                      <m:sub>
                        <m:r>
                          <w:rPr>
                            <w:rFonts w:ascii="Cambria Math" w:hAnsi="Cambria Math"/>
                            <w:lang w:val="ru-RU"/>
                          </w:rPr>
                          <m:t>eff1</m:t>
                        </m:r>
                      </m:sub>
                    </m:sSub>
                    <m:r>
                      <w:rPr>
                        <w:rFonts w:ascii="Cambria Math" w:hAnsi="Cambria Math"/>
                        <w:lang w:val="ru-RU" w:eastAsia="en-US"/>
                      </w:rPr>
                      <m:t>-1</m:t>
                    </m:r>
                  </m:num>
                  <m:den>
                    <m:sSub>
                      <m:sSubPr>
                        <m:ctrlPr>
                          <w:rPr>
                            <w:rFonts w:ascii="Cambria Math" w:hAnsi="Cambria Math"/>
                            <w:i/>
                            <w:lang w:val="ru-RU" w:eastAsia="en-US"/>
                          </w:rPr>
                        </m:ctrlPr>
                      </m:sSubPr>
                      <m:e>
                        <m:r>
                          <w:rPr>
                            <w:rFonts w:ascii="Cambria Math" w:hAnsi="Cambria Math"/>
                          </w:rPr>
                          <m:t>k</m:t>
                        </m:r>
                      </m:e>
                      <m:sub>
                        <m:r>
                          <w:rPr>
                            <w:rFonts w:ascii="Cambria Math" w:hAnsi="Cambria Math"/>
                            <w:lang w:val="ru-RU"/>
                          </w:rPr>
                          <m:t>eff1</m:t>
                        </m:r>
                      </m:sub>
                    </m:sSub>
                  </m:den>
                </m:f>
              </m:oMath>
            </m:oMathPara>
          </w:p>
        </w:tc>
        <w:tc>
          <w:tcPr>
            <w:tcW w:w="963" w:type="dxa"/>
            <w:vAlign w:val="center"/>
          </w:tcPr>
          <w:p w:rsidR="00667F86" w:rsidRPr="00FA16CA" w:rsidRDefault="00667F86" w:rsidP="00667F86">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.2</w:t>
            </w:r>
            <w:r w:rsidRPr="00FA16CA">
              <w:rPr>
                <w:rFonts w:cs="Times New Roman"/>
                <w:szCs w:val="28"/>
                <w:lang w:val="en-US"/>
              </w:rPr>
              <w:t>)</w:t>
            </w:r>
          </w:p>
        </w:tc>
      </w:tr>
    </w:tbl>
    <w:p w:rsidR="00675009" w:rsidRPr="00B40FF8" w:rsidRDefault="001B1B9A" w:rsidP="00667F86">
      <w:pPr>
        <w:pStyle w:val="a8"/>
        <w:spacing w:line="360" w:lineRule="auto"/>
        <w:ind w:left="0"/>
        <w:rPr>
          <w:lang w:val="ru-RU"/>
        </w:rPr>
      </w:pPr>
      <w:r>
        <w:rPr>
          <w:lang w:val="ru-RU"/>
        </w:rPr>
        <w:t>Коэффициент реактивности по температуре топлива рассчитывался для двух случаев</w:t>
      </w:r>
      <w:r w:rsidRPr="001B1B9A">
        <w:rPr>
          <w:lang w:val="ru-RU"/>
        </w:rPr>
        <w:t xml:space="preserve">: </w:t>
      </w:r>
      <w:r>
        <w:rPr>
          <w:lang w:val="ru-RU"/>
        </w:rPr>
        <w:t>для увеличения температуры топлива относительно стационарного режима</w:t>
      </w:r>
      <w:r w:rsidR="00B40FF8" w:rsidRPr="00B40FF8">
        <w:rPr>
          <w:lang w:val="ru-RU"/>
        </w:rPr>
        <w:t xml:space="preserve"> </w:t>
      </w:r>
      <w:r w:rsidR="00B40FF8">
        <w:rPr>
          <w:lang w:val="ru-RU"/>
        </w:rPr>
        <w:t>работы</w:t>
      </w:r>
      <w:r>
        <w:rPr>
          <w:lang w:val="ru-RU"/>
        </w:rPr>
        <w:t xml:space="preserve"> и для уменьшения температуры топлива относительно </w:t>
      </w:r>
      <w:r>
        <w:rPr>
          <w:lang w:val="ru-RU"/>
        </w:rPr>
        <w:lastRenderedPageBreak/>
        <w:t>стационарного режима</w:t>
      </w:r>
      <w:r w:rsidR="00B40FF8">
        <w:rPr>
          <w:lang w:val="ru-RU"/>
        </w:rPr>
        <w:t xml:space="preserve"> работы</w:t>
      </w:r>
      <w:r>
        <w:rPr>
          <w:lang w:val="ru-RU"/>
        </w:rPr>
        <w:t xml:space="preserve">. </w:t>
      </w:r>
      <w:r w:rsidR="00327B22">
        <w:rPr>
          <w:lang w:val="ru-RU"/>
        </w:rPr>
        <w:t>Результирующий коэффициент реактивности по температуре топлива рассчитывался по формуле 4.2.3</w:t>
      </w:r>
      <w:r w:rsidR="00327B22" w:rsidRPr="00B40FF8">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27B22" w:rsidRPr="00FA16CA" w:rsidTr="003B1F95">
        <w:tc>
          <w:tcPr>
            <w:tcW w:w="8391" w:type="dxa"/>
          </w:tcPr>
          <w:p w:rsidR="00327B22" w:rsidRPr="00667F86" w:rsidRDefault="00D174CB" w:rsidP="00327B22">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lang w:val="ru-RU" w:eastAsia="en-US"/>
                      </w:rPr>
                      <m:t xml:space="preserve">+ </m:t>
                    </m:r>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num>
                  <m:den>
                    <m:r>
                      <w:rPr>
                        <w:rFonts w:ascii="Cambria Math" w:hAnsi="Cambria Math"/>
                        <w:lang w:eastAsia="en-US"/>
                      </w:rPr>
                      <m:t>2</m:t>
                    </m:r>
                  </m:den>
                </m:f>
              </m:oMath>
            </m:oMathPara>
          </w:p>
        </w:tc>
        <w:tc>
          <w:tcPr>
            <w:tcW w:w="963" w:type="dxa"/>
            <w:vAlign w:val="center"/>
          </w:tcPr>
          <w:p w:rsidR="00327B22" w:rsidRPr="00FA16CA" w:rsidRDefault="00327B2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sidR="00373F02">
              <w:rPr>
                <w:rFonts w:cs="Times New Roman"/>
                <w:szCs w:val="28"/>
              </w:rPr>
              <w:t>3</w:t>
            </w:r>
            <w:r w:rsidRPr="00FA16CA">
              <w:rPr>
                <w:rFonts w:cs="Times New Roman"/>
                <w:szCs w:val="28"/>
                <w:lang w:val="en-US"/>
              </w:rPr>
              <w:t>)</w:t>
            </w:r>
          </w:p>
        </w:tc>
      </w:tr>
      <w:tr w:rsidR="00327B22" w:rsidRPr="00327B22" w:rsidTr="003B1F95">
        <w:tc>
          <w:tcPr>
            <w:tcW w:w="8391" w:type="dxa"/>
          </w:tcPr>
          <w:p w:rsidR="00327B22" w:rsidRDefault="00F6468D" w:rsidP="00327B22">
            <w:pPr>
              <w:pStyle w:val="a8"/>
              <w:spacing w:line="360" w:lineRule="auto"/>
              <w:ind w:left="0"/>
              <w:rPr>
                <w:lang w:val="ru-RU"/>
              </w:rPr>
            </w:pPr>
            <w:r>
              <w:rPr>
                <w:lang w:val="ru-RU"/>
              </w:rPr>
              <w:t>Таблица 4.</w:t>
            </w:r>
            <w:r w:rsidRPr="00F6468D">
              <w:rPr>
                <w:lang w:val="ru-RU"/>
              </w:rPr>
              <w:t>3</w:t>
            </w:r>
            <w:r w:rsidR="00327B22">
              <w:rPr>
                <w:lang w:val="ru-RU"/>
              </w:rPr>
              <w:t xml:space="preserve"> – Результаты расчета коэффициента реактивности по температуре </w:t>
            </w:r>
            <w:r w:rsidR="006D59ED">
              <w:rPr>
                <w:lang w:val="ru-RU"/>
              </w:rPr>
              <w:t>топлива</w:t>
            </w:r>
          </w:p>
          <w:tbl>
            <w:tblPr>
              <w:tblStyle w:val="a6"/>
              <w:tblW w:w="0" w:type="auto"/>
              <w:tblLook w:val="04A0"/>
            </w:tblPr>
            <w:tblGrid>
              <w:gridCol w:w="4080"/>
              <w:gridCol w:w="4080"/>
            </w:tblGrid>
            <w:tr w:rsidR="00327B22" w:rsidTr="00327B22">
              <w:tc>
                <w:tcPr>
                  <w:tcW w:w="4080" w:type="dxa"/>
                </w:tcPr>
                <w:p w:rsidR="00327B22" w:rsidRPr="00FD3906" w:rsidRDefault="00327B22" w:rsidP="00327B22">
                  <w:pPr>
                    <w:pStyle w:val="a8"/>
                    <w:spacing w:line="360" w:lineRule="auto"/>
                    <w:ind w:left="0"/>
                    <w:jc w:val="center"/>
                    <w:rPr>
                      <w:lang w:val="ru-RU"/>
                    </w:rPr>
                  </w:pPr>
                  <w:r w:rsidRPr="00FD3906">
                    <w:rPr>
                      <w:lang w:val="ru-RU"/>
                    </w:rPr>
                    <w:t>Параметр</w:t>
                  </w:r>
                </w:p>
              </w:tc>
              <w:tc>
                <w:tcPr>
                  <w:tcW w:w="4080" w:type="dxa"/>
                </w:tcPr>
                <w:p w:rsidR="00327B22" w:rsidRPr="00FD3906" w:rsidRDefault="00327B22" w:rsidP="00327B22">
                  <w:pPr>
                    <w:pStyle w:val="a8"/>
                    <w:spacing w:line="360" w:lineRule="auto"/>
                    <w:ind w:left="0"/>
                    <w:jc w:val="center"/>
                  </w:pPr>
                  <w:r w:rsidRPr="00FD3906">
                    <w:rPr>
                      <w:lang w:val="ru-RU"/>
                    </w:rPr>
                    <w:t>Значение</w:t>
                  </w:r>
                  <w:r w:rsidR="00FD3906">
                    <w:t xml:space="preserve">, </w:t>
                  </w:r>
                  <w:r w:rsidR="00FD3906">
                    <w:rPr>
                      <w:lang w:eastAsia="en-US"/>
                    </w:rPr>
                    <w:t>1/</w:t>
                  </w:r>
                  <w:r w:rsidR="00FD3906">
                    <w:rPr>
                      <w:lang w:val="ru-RU" w:eastAsia="en-US"/>
                    </w:rPr>
                    <w:t>К</w:t>
                  </w:r>
                </w:p>
              </w:tc>
            </w:tr>
            <w:tr w:rsidR="00327B22" w:rsidTr="00327B22">
              <w:tc>
                <w:tcPr>
                  <w:tcW w:w="4080" w:type="dxa"/>
                </w:tcPr>
                <w:p w:rsidR="00327B22" w:rsidRPr="00FD3906" w:rsidRDefault="00D174CB" w:rsidP="00327B22">
                  <w:pPr>
                    <w:pStyle w:val="a8"/>
                    <w:spacing w:line="360" w:lineRule="auto"/>
                    <w:ind w:left="0"/>
                    <w:jc w:val="center"/>
                    <w:rPr>
                      <w:b/>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327B22" w:rsidRPr="00FD3906" w:rsidRDefault="00373F02" w:rsidP="00327B22">
                  <w:pPr>
                    <w:pStyle w:val="a8"/>
                    <w:spacing w:line="360" w:lineRule="auto"/>
                    <w:ind w:left="0"/>
                    <w:jc w:val="center"/>
                  </w:pPr>
                  <m:oMath>
                    <m:r>
                      <m:rPr>
                        <m:sty m:val="p"/>
                      </m:rPr>
                      <w:rPr>
                        <w:rFonts w:ascii="Cambria Math" w:hAnsi="Cambria Math"/>
                        <w:lang w:val="ru-RU"/>
                      </w:rPr>
                      <m:t>-2,4</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w:r w:rsidR="00FD3906">
                    <w:t xml:space="preserve"> </w:t>
                  </w:r>
                </w:p>
              </w:tc>
            </w:tr>
            <w:tr w:rsidR="00327B22" w:rsidTr="00327B22">
              <w:tc>
                <w:tcPr>
                  <w:tcW w:w="4080" w:type="dxa"/>
                </w:tcPr>
                <w:p w:rsidR="00327B22" w:rsidRPr="00FD3906" w:rsidRDefault="00D174CB" w:rsidP="00327B22">
                  <w:pPr>
                    <w:pStyle w:val="a8"/>
                    <w:spacing w:line="360" w:lineRule="auto"/>
                    <w:ind w:left="0"/>
                    <w:jc w:val="center"/>
                    <w:rPr>
                      <w:rFonts w:eastAsia="Calibri"/>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327B22" w:rsidRPr="00FD3906" w:rsidRDefault="00373F02" w:rsidP="00327B22">
                  <w:pPr>
                    <w:pStyle w:val="a8"/>
                    <w:spacing w:line="360" w:lineRule="auto"/>
                    <w:ind w:left="0"/>
                    <w:jc w:val="center"/>
                  </w:pPr>
                  <m:oMathPara>
                    <m:oMath>
                      <m:r>
                        <m:rPr>
                          <m:sty m:val="p"/>
                        </m:rPr>
                        <w:rPr>
                          <w:rFonts w:ascii="Cambria Math" w:hAnsi="Cambria Math"/>
                          <w:lang w:val="ru-RU"/>
                        </w:rPr>
                        <m:t>-2,7</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r w:rsidR="006D59ED" w:rsidTr="00327B22">
              <w:tc>
                <w:tcPr>
                  <w:tcW w:w="4080" w:type="dxa"/>
                </w:tcPr>
                <w:p w:rsidR="006D59ED" w:rsidRPr="00094235" w:rsidRDefault="00D174CB" w:rsidP="00327B22">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6D59ED" w:rsidRPr="00FD3906" w:rsidRDefault="00373F02" w:rsidP="00327B22">
                  <w:pPr>
                    <w:pStyle w:val="a8"/>
                    <w:spacing w:line="360" w:lineRule="auto"/>
                    <w:ind w:left="0"/>
                    <w:jc w:val="center"/>
                    <w:rPr>
                      <w:rFonts w:eastAsia="Calibri"/>
                    </w:rPr>
                  </w:pPr>
                  <m:oMathPara>
                    <m:oMath>
                      <m:r>
                        <m:rPr>
                          <m:sty m:val="p"/>
                        </m:rPr>
                        <w:rPr>
                          <w:rFonts w:ascii="Cambria Math" w:hAnsi="Cambria Math"/>
                          <w:lang w:val="ru-RU"/>
                        </w:rPr>
                        <m:t>-2,5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bl>
          <w:p w:rsidR="00327B22" w:rsidRPr="00327B22" w:rsidRDefault="00327B22" w:rsidP="00327B22">
            <w:pPr>
              <w:pStyle w:val="a8"/>
              <w:spacing w:line="360" w:lineRule="auto"/>
              <w:ind w:left="0"/>
              <w:rPr>
                <w:lang w:val="ru-RU"/>
              </w:rPr>
            </w:pPr>
          </w:p>
        </w:tc>
        <w:tc>
          <w:tcPr>
            <w:tcW w:w="963" w:type="dxa"/>
            <w:vAlign w:val="center"/>
          </w:tcPr>
          <w:p w:rsidR="00327B22" w:rsidRPr="00327B22" w:rsidRDefault="00327B22" w:rsidP="003B1F95">
            <w:pPr>
              <w:spacing w:line="360" w:lineRule="auto"/>
              <w:rPr>
                <w:rFonts w:cs="Times New Roman"/>
                <w:szCs w:val="28"/>
              </w:rPr>
            </w:pPr>
          </w:p>
        </w:tc>
      </w:tr>
    </w:tbl>
    <w:p w:rsidR="009A3FEA" w:rsidRDefault="009A3FEA" w:rsidP="00667F86">
      <w:pPr>
        <w:pStyle w:val="a8"/>
        <w:spacing w:line="360" w:lineRule="auto"/>
        <w:ind w:left="0"/>
      </w:pPr>
    </w:p>
    <w:p w:rsidR="006D59ED" w:rsidRPr="005C2F76" w:rsidRDefault="009A3FEA" w:rsidP="009A3FEA">
      <w:pPr>
        <w:pStyle w:val="a8"/>
        <w:spacing w:line="360" w:lineRule="auto"/>
        <w:ind w:left="0" w:firstLine="708"/>
        <w:rPr>
          <w:lang w:val="ru-RU" w:bidi="he-IL"/>
        </w:rPr>
      </w:pPr>
      <w:r>
        <w:rPr>
          <w:lang w:val="ru-RU" w:bidi="he-IL"/>
        </w:rPr>
        <w:t>Полученные отрицательные значения коэффициентов реактивности по температуре топлива показывают, что при увеличении температуры топлива в реакторе его реактивность будет снижаться.</w:t>
      </w:r>
    </w:p>
    <w:p w:rsidR="006D59ED" w:rsidRPr="00826E84" w:rsidRDefault="006D59ED" w:rsidP="00667F86">
      <w:pPr>
        <w:pStyle w:val="a8"/>
        <w:spacing w:line="360" w:lineRule="auto"/>
        <w:ind w:left="0"/>
        <w:rPr>
          <w:lang w:val="ru-RU"/>
        </w:rPr>
      </w:pPr>
      <w:r>
        <w:rPr>
          <w:lang w:val="ru-RU"/>
        </w:rPr>
        <w:tab/>
        <w:t xml:space="preserve">При расчете коэффициента реактивности по температуре теплоносителя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 xml:space="preserve"> происходило изменение температуры теплоносителя во всех типах ТВС. Более того, при расчете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 xml:space="preserve"> учитывалось изменение плотности теплоносителя</w:t>
      </w:r>
      <w:r w:rsidR="00726A38">
        <w:rPr>
          <w:lang w:val="ru-RU"/>
        </w:rPr>
        <w:t xml:space="preserve"> при изменении его температуры</w:t>
      </w:r>
      <w:r>
        <w:rPr>
          <w:lang w:val="ru-RU"/>
        </w:rPr>
        <w:t>. Изменение температуры теплоносителя выбиралось из физических соображений</w:t>
      </w:r>
      <w:r w:rsidR="00826E84">
        <w:rPr>
          <w:lang w:val="ru-RU"/>
        </w:rPr>
        <w:t xml:space="preserve"> (10 </w:t>
      </w:r>
      <m:oMath>
        <m:r>
          <w:rPr>
            <w:rFonts w:ascii="Cambria Math" w:hAnsi="Cambria Math"/>
            <w:lang w:val="ru-RU"/>
          </w:rPr>
          <m:t>℃</m:t>
        </m:r>
      </m:oMath>
      <w:r w:rsidR="00826E84">
        <w:rPr>
          <w:lang w:val="ru-RU"/>
        </w:rPr>
        <w:t>)</w:t>
      </w:r>
      <w:r>
        <w:rPr>
          <w:lang w:val="ru-RU"/>
        </w:rPr>
        <w:t xml:space="preserve">. </w:t>
      </w:r>
      <w:r w:rsidR="00373F02">
        <w:rPr>
          <w:lang w:val="ru-RU"/>
        </w:rPr>
        <w:t>Коэффициент реактивности по температуре теплоносителя рассчитывался по формуле 4.2.4</w:t>
      </w:r>
      <w:r w:rsidR="00373F02" w:rsidRPr="00826E84">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73F02" w:rsidRPr="00FA16CA" w:rsidTr="003B1F95">
        <w:tc>
          <w:tcPr>
            <w:tcW w:w="8391" w:type="dxa"/>
          </w:tcPr>
          <w:p w:rsidR="00373F02" w:rsidRPr="00667F86" w:rsidRDefault="00D174CB" w:rsidP="003B1F95">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Tс</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lang w:eastAsia="en-US"/>
                          </w:rPr>
                        </m:ctrlPr>
                      </m:sSubPr>
                      <m:e>
                        <m:r>
                          <w:rPr>
                            <w:rFonts w:ascii="Cambria Math" w:hAnsi="Cambria Math"/>
                          </w:rPr>
                          <m:t>ρ</m:t>
                        </m:r>
                      </m:e>
                      <m:sub>
                        <m:r>
                          <w:rPr>
                            <w:rFonts w:ascii="Cambria Math" w:hAnsi="Cambria Math"/>
                          </w:rPr>
                          <m:t>1</m:t>
                        </m:r>
                      </m:sub>
                    </m:sSub>
                  </m:num>
                  <m:den>
                    <m:sSub>
                      <m:sSubPr>
                        <m:ctrlPr>
                          <w:rPr>
                            <w:rFonts w:ascii="Cambria Math" w:hAnsi="Cambria Math"/>
                            <w:i/>
                            <w:lang w:eastAsia="en-US"/>
                          </w:rPr>
                        </m:ctrlPr>
                      </m:sSubPr>
                      <m:e>
                        <m:r>
                          <w:rPr>
                            <w:rFonts w:ascii="Cambria Math" w:hAnsi="Cambria Math"/>
                          </w:rPr>
                          <m:t>T</m:t>
                        </m:r>
                      </m:e>
                      <m:sub>
                        <m:r>
                          <w:rPr>
                            <w:rFonts w:ascii="Cambria Math" w:hAnsi="Cambria Math"/>
                          </w:rPr>
                          <m:t>c0</m:t>
                        </m:r>
                      </m:sub>
                    </m:sSub>
                    <m:r>
                      <w:rPr>
                        <w:rFonts w:ascii="Cambria Math" w:hAnsi="Cambria Math"/>
                      </w:rPr>
                      <m:t>-</m:t>
                    </m:r>
                    <m:sSub>
                      <m:sSubPr>
                        <m:ctrlPr>
                          <w:rPr>
                            <w:rFonts w:ascii="Cambria Math" w:hAnsi="Cambria Math"/>
                            <w:i/>
                            <w:lang w:eastAsia="en-US"/>
                          </w:rPr>
                        </m:ctrlPr>
                      </m:sSubPr>
                      <m:e>
                        <m:r>
                          <w:rPr>
                            <w:rFonts w:ascii="Cambria Math" w:hAnsi="Cambria Math"/>
                          </w:rPr>
                          <m:t>T</m:t>
                        </m:r>
                      </m:e>
                      <m:sub>
                        <m:r>
                          <w:rPr>
                            <w:rFonts w:ascii="Cambria Math" w:hAnsi="Cambria Math"/>
                          </w:rPr>
                          <m:t>c1</m:t>
                        </m:r>
                      </m:sub>
                    </m:sSub>
                  </m:den>
                </m:f>
              </m:oMath>
            </m:oMathPara>
          </w:p>
        </w:tc>
        <w:tc>
          <w:tcPr>
            <w:tcW w:w="963" w:type="dxa"/>
            <w:vAlign w:val="center"/>
          </w:tcPr>
          <w:p w:rsidR="00373F02" w:rsidRPr="00FA16CA" w:rsidRDefault="00373F0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Pr>
                <w:rFonts w:cs="Times New Roman"/>
                <w:szCs w:val="28"/>
              </w:rPr>
              <w:t>4</w:t>
            </w:r>
            <w:r w:rsidRPr="00FA16CA">
              <w:rPr>
                <w:rFonts w:cs="Times New Roman"/>
                <w:szCs w:val="28"/>
                <w:lang w:val="en-US"/>
              </w:rPr>
              <w:t>)</w:t>
            </w:r>
          </w:p>
        </w:tc>
      </w:tr>
    </w:tbl>
    <w:p w:rsidR="00373F02" w:rsidRPr="00006AE6" w:rsidRDefault="00373F02" w:rsidP="00373F02">
      <w:pPr>
        <w:pStyle w:val="a8"/>
        <w:spacing w:line="360" w:lineRule="auto"/>
        <w:ind w:left="0"/>
        <w:rPr>
          <w:lang w:val="ru-RU"/>
        </w:rPr>
      </w:pPr>
      <w:r>
        <w:rPr>
          <w:lang w:val="ru-RU"/>
        </w:rPr>
        <w:t xml:space="preserve">где </w:t>
      </w:r>
      <m:oMath>
        <m:sSub>
          <m:sSubPr>
            <m:ctrlPr>
              <w:rPr>
                <w:rFonts w:ascii="Cambria Math" w:hAnsi="Cambria Math"/>
                <w:i/>
              </w:rPr>
            </m:ctrlPr>
          </m:sSubPr>
          <m:e>
            <m:r>
              <w:rPr>
                <w:rFonts w:ascii="Cambria Math" w:hAnsi="Cambria Math"/>
              </w:rPr>
              <m:t>ρ</m:t>
            </m:r>
          </m:e>
          <m:sub>
            <m:r>
              <w:rPr>
                <w:rFonts w:ascii="Cambria Math" w:hAnsi="Cambria Math"/>
                <w:lang w:val="ru-RU"/>
              </w:rPr>
              <m:t>0</m:t>
            </m:r>
          </m:sub>
        </m:sSub>
      </m:oMath>
      <w:r>
        <w:rPr>
          <w:lang w:val="ru-RU"/>
        </w:rPr>
        <w:t xml:space="preserve"> – реактивность реактора при стационарном режиме работы</w:t>
      </w:r>
      <w:r w:rsidRPr="007C03E2">
        <w:rPr>
          <w:lang w:val="ru-RU"/>
        </w:rPr>
        <w:t xml:space="preserve">;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 реактивность реактора при изменении температуры теплоносителя на величину </w:t>
      </w:r>
      <m:oMath>
        <m:r>
          <w:rPr>
            <w:rFonts w:ascii="Cambria Math" w:hAnsi="Cambria Math"/>
            <w:lang w:val="ru-RU"/>
          </w:rPr>
          <m:t>∆</m:t>
        </m:r>
        <m:r>
          <w:rPr>
            <w:rFonts w:ascii="Cambria Math" w:hAnsi="Cambria Math"/>
          </w:rPr>
          <m:t>T</m:t>
        </m:r>
        <m:r>
          <w:rPr>
            <w:rFonts w:ascii="Cambria Math" w:hAnsi="Cambria Math"/>
            <w:lang w:val="ru-RU"/>
          </w:rPr>
          <m:t xml:space="preserve">= </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T</m:t>
            </m:r>
          </m:e>
          <m:sub>
            <m:r>
              <w:rPr>
                <w:rFonts w:ascii="Cambria Math" w:hAnsi="Cambria Math"/>
                <w:lang w:val="ru-RU"/>
              </w:rPr>
              <m:t>c1</m:t>
            </m:r>
          </m:sub>
        </m:sSub>
      </m:oMath>
      <w:r w:rsidRPr="007C03E2">
        <w:rPr>
          <w:lang w:val="ru-RU"/>
        </w:rPr>
        <w:t>.</w:t>
      </w:r>
    </w:p>
    <w:p w:rsidR="00373F02" w:rsidRPr="00373F02" w:rsidRDefault="00373F02" w:rsidP="00373F02">
      <w:pPr>
        <w:pStyle w:val="a8"/>
        <w:spacing w:line="360" w:lineRule="auto"/>
        <w:ind w:left="0"/>
        <w:rPr>
          <w:lang w:val="ru-RU"/>
        </w:rPr>
      </w:pPr>
      <w:r>
        <w:rPr>
          <w:lang w:val="ru-RU"/>
        </w:rPr>
        <w:t>Коэффициент реактивности по температуре теплоносителя рассчитывался для двух случаев</w:t>
      </w:r>
      <w:r w:rsidRPr="001B1B9A">
        <w:rPr>
          <w:lang w:val="ru-RU"/>
        </w:rPr>
        <w:t xml:space="preserve">: </w:t>
      </w:r>
      <w:r>
        <w:rPr>
          <w:lang w:val="ru-RU"/>
        </w:rPr>
        <w:t>для увеличения температуры теплоносителя относительно стационарного режима</w:t>
      </w:r>
      <w:r w:rsidR="00B40FF8">
        <w:rPr>
          <w:lang w:val="ru-RU"/>
        </w:rPr>
        <w:t xml:space="preserve"> работы</w:t>
      </w:r>
      <w:r>
        <w:rPr>
          <w:lang w:val="ru-RU"/>
        </w:rPr>
        <w:t xml:space="preserve"> и для уменьшения температуры теплоносителя относительно стационарного режима</w:t>
      </w:r>
      <w:r w:rsidR="00B40FF8">
        <w:rPr>
          <w:lang w:val="ru-RU"/>
        </w:rPr>
        <w:t xml:space="preserve"> работы</w:t>
      </w:r>
      <w:r>
        <w:rPr>
          <w:lang w:val="ru-RU"/>
        </w:rPr>
        <w:t xml:space="preserve">. </w:t>
      </w:r>
      <w:r>
        <w:rPr>
          <w:lang w:val="ru-RU"/>
        </w:rPr>
        <w:lastRenderedPageBreak/>
        <w:t>Результирующий коэффициент реактивности по температуре теплоносителя рассчитывался по формуле 4.2.5</w:t>
      </w:r>
      <w:r w:rsidRPr="00373F02">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73F02" w:rsidRPr="00FA16CA" w:rsidTr="003B1F95">
        <w:tc>
          <w:tcPr>
            <w:tcW w:w="8391" w:type="dxa"/>
          </w:tcPr>
          <w:p w:rsidR="00373F02" w:rsidRPr="00667F86" w:rsidRDefault="00D174CB" w:rsidP="003B1F95">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r>
                      <w:rPr>
                        <w:rFonts w:ascii="Cambria Math" w:hAnsi="Cambria Math"/>
                        <w:lang w:val="ru-RU" w:eastAsia="en-US"/>
                      </w:rPr>
                      <m:t xml:space="preserve">+ </m:t>
                    </m:r>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num>
                  <m:den>
                    <m:r>
                      <w:rPr>
                        <w:rFonts w:ascii="Cambria Math" w:hAnsi="Cambria Math"/>
                        <w:lang w:eastAsia="en-US"/>
                      </w:rPr>
                      <m:t>2</m:t>
                    </m:r>
                  </m:den>
                </m:f>
              </m:oMath>
            </m:oMathPara>
          </w:p>
        </w:tc>
        <w:tc>
          <w:tcPr>
            <w:tcW w:w="963" w:type="dxa"/>
            <w:vAlign w:val="center"/>
          </w:tcPr>
          <w:p w:rsidR="00373F02" w:rsidRPr="00FA16CA" w:rsidRDefault="00373F0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.5</w:t>
            </w:r>
            <w:r w:rsidRPr="00FA16CA">
              <w:rPr>
                <w:rFonts w:cs="Times New Roman"/>
                <w:szCs w:val="28"/>
                <w:lang w:val="en-US"/>
              </w:rPr>
              <w:t>)</w:t>
            </w:r>
          </w:p>
        </w:tc>
      </w:tr>
    </w:tbl>
    <w:p w:rsidR="00373F02" w:rsidRPr="00373F02" w:rsidRDefault="00F6468D" w:rsidP="00373F02">
      <w:pPr>
        <w:pStyle w:val="a8"/>
        <w:spacing w:line="360" w:lineRule="auto"/>
        <w:ind w:left="0"/>
        <w:rPr>
          <w:lang w:val="ru-RU"/>
        </w:rPr>
      </w:pPr>
      <w:r>
        <w:rPr>
          <w:lang w:val="ru-RU"/>
        </w:rPr>
        <w:t>Таблица 4.</w:t>
      </w:r>
      <w:r w:rsidRPr="00F6468D">
        <w:rPr>
          <w:lang w:val="ru-RU"/>
        </w:rPr>
        <w:t>4</w:t>
      </w:r>
      <w:r w:rsidR="00373F02">
        <w:rPr>
          <w:lang w:val="ru-RU"/>
        </w:rPr>
        <w:t xml:space="preserve"> – Результаты расчета коэффициента реактивности по температуре теплоносителя</w:t>
      </w:r>
    </w:p>
    <w:tbl>
      <w:tblPr>
        <w:tblStyle w:val="a6"/>
        <w:tblW w:w="0" w:type="auto"/>
        <w:tblLook w:val="04A0"/>
      </w:tblPr>
      <w:tblGrid>
        <w:gridCol w:w="4080"/>
        <w:gridCol w:w="4080"/>
      </w:tblGrid>
      <w:tr w:rsidR="00373F02" w:rsidTr="003B1F95">
        <w:tc>
          <w:tcPr>
            <w:tcW w:w="4080" w:type="dxa"/>
          </w:tcPr>
          <w:p w:rsidR="00373F02" w:rsidRPr="00FD3906" w:rsidRDefault="00373F02" w:rsidP="003B1F95">
            <w:pPr>
              <w:pStyle w:val="a8"/>
              <w:spacing w:line="360" w:lineRule="auto"/>
              <w:ind w:left="0"/>
              <w:jc w:val="center"/>
              <w:rPr>
                <w:lang w:val="ru-RU"/>
              </w:rPr>
            </w:pPr>
            <w:r w:rsidRPr="00FD3906">
              <w:rPr>
                <w:lang w:val="ru-RU"/>
              </w:rPr>
              <w:t>Параметр</w:t>
            </w:r>
          </w:p>
        </w:tc>
        <w:tc>
          <w:tcPr>
            <w:tcW w:w="4080" w:type="dxa"/>
          </w:tcPr>
          <w:p w:rsidR="00373F02" w:rsidRPr="00FD3906" w:rsidRDefault="00373F02" w:rsidP="003B1F95">
            <w:pPr>
              <w:pStyle w:val="a8"/>
              <w:spacing w:line="360" w:lineRule="auto"/>
              <w:ind w:left="0"/>
              <w:jc w:val="center"/>
            </w:pPr>
            <w:r w:rsidRPr="00FD3906">
              <w:rPr>
                <w:lang w:val="ru-RU"/>
              </w:rPr>
              <w:t>Значение</w:t>
            </w:r>
            <w:r w:rsidR="00FD3906">
              <w:t xml:space="preserve">, </w:t>
            </w:r>
            <w:r w:rsidR="00FD3906">
              <w:rPr>
                <w:lang w:eastAsia="en-US"/>
              </w:rPr>
              <w:t>1/</w:t>
            </w:r>
            <w:r w:rsidR="00FD3906">
              <w:rPr>
                <w:lang w:val="ru-RU" w:eastAsia="en-US"/>
              </w:rPr>
              <w:t>К</w:t>
            </w:r>
          </w:p>
        </w:tc>
      </w:tr>
      <w:tr w:rsidR="00373F02" w:rsidTr="003B1F95">
        <w:tc>
          <w:tcPr>
            <w:tcW w:w="4080" w:type="dxa"/>
          </w:tcPr>
          <w:p w:rsidR="00373F02" w:rsidRPr="00327B22" w:rsidRDefault="00D174CB" w:rsidP="003B1F95">
            <w:pPr>
              <w:pStyle w:val="a8"/>
              <w:spacing w:line="360" w:lineRule="auto"/>
              <w:ind w:left="0"/>
              <w:jc w:val="center"/>
              <w:rPr>
                <w:b/>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pPr>
            <m:oMathPara>
              <m:oMath>
                <m:r>
                  <m:rPr>
                    <m:sty m:val="p"/>
                  </m:rPr>
                  <w:rPr>
                    <w:rFonts w:ascii="Cambria Math" w:hAnsi="Cambria Math"/>
                    <w:lang w:val="ru-RU"/>
                  </w:rPr>
                  <m:t>-1,2</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373F02" w:rsidTr="003B1F95">
        <w:tc>
          <w:tcPr>
            <w:tcW w:w="4080" w:type="dxa"/>
          </w:tcPr>
          <w:p w:rsidR="00373F02" w:rsidRPr="00094235" w:rsidRDefault="00D174CB" w:rsidP="003B1F95">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pPr>
            <m:oMathPara>
              <m:oMath>
                <m:r>
                  <m:rPr>
                    <m:sty m:val="p"/>
                  </m:rPr>
                  <w:rPr>
                    <w:rFonts w:ascii="Cambria Math" w:hAnsi="Cambria Math"/>
                    <w:lang w:val="ru-RU"/>
                  </w:rPr>
                  <m:t>-1,1</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373F02" w:rsidTr="003B1F95">
        <w:tc>
          <w:tcPr>
            <w:tcW w:w="4080" w:type="dxa"/>
          </w:tcPr>
          <w:p w:rsidR="00373F02" w:rsidRPr="00094235" w:rsidRDefault="00D174CB" w:rsidP="003B1F95">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rPr>
                <w:rFonts w:eastAsia="Calibri"/>
              </w:rPr>
            </w:pPr>
            <m:oMathPara>
              <m:oMath>
                <m:r>
                  <m:rPr>
                    <m:sty m:val="p"/>
                  </m:rPr>
                  <w:rPr>
                    <w:rFonts w:ascii="Cambria Math" w:hAnsi="Cambria Math"/>
                    <w:lang w:val="ru-RU"/>
                  </w:rPr>
                  <m:t>-1,15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bl>
    <w:p w:rsidR="00373F02" w:rsidRDefault="00373F02" w:rsidP="00667F86">
      <w:pPr>
        <w:pStyle w:val="a8"/>
        <w:spacing w:line="360" w:lineRule="auto"/>
        <w:ind w:left="0"/>
      </w:pPr>
    </w:p>
    <w:p w:rsidR="00CC0EE9" w:rsidRPr="00CC0EE9" w:rsidRDefault="00CC0EE9" w:rsidP="00CC0EE9">
      <w:pPr>
        <w:pStyle w:val="a8"/>
        <w:spacing w:line="360" w:lineRule="auto"/>
        <w:ind w:left="0" w:firstLine="708"/>
        <w:rPr>
          <w:lang w:val="ru-RU"/>
        </w:rPr>
      </w:pPr>
      <w:r w:rsidRPr="00CC0EE9">
        <w:rPr>
          <w:lang w:val="ru-RU"/>
        </w:rPr>
        <w:t>Полученные коэффициенты реактивности по температуре теплоносителя также имеют благоприятный отрицательный знак. Таким образом, при увеличении температуры теплоносителя в реакторе его реактивность будет снижаться.</w:t>
      </w:r>
    </w:p>
    <w:p w:rsidR="003B1F95" w:rsidRDefault="003B1F95" w:rsidP="003B1F95">
      <w:pPr>
        <w:pStyle w:val="a8"/>
        <w:spacing w:line="360" w:lineRule="auto"/>
        <w:ind w:left="0" w:firstLine="708"/>
        <w:rPr>
          <w:lang w:val="ru-RU"/>
        </w:rPr>
      </w:pPr>
      <w:r>
        <w:rPr>
          <w:lang w:val="ru-RU"/>
        </w:rPr>
        <w:t xml:space="preserve">Также была рассчитана плотностная составляющая коэффициента реактивности по температуре теплоносителя. </w:t>
      </w:r>
    </w:p>
    <w:p w:rsidR="003B1F95" w:rsidRDefault="003B1F95" w:rsidP="003B1F95">
      <w:pPr>
        <w:pStyle w:val="a8"/>
        <w:spacing w:line="360" w:lineRule="auto"/>
        <w:ind w:left="0" w:firstLine="708"/>
        <w:rPr>
          <w:lang w:val="ru-RU"/>
        </w:rPr>
      </w:pPr>
      <w:r>
        <w:rPr>
          <w:lang w:val="ru-RU"/>
        </w:rPr>
        <w:t>Конечные результаты ра</w:t>
      </w:r>
      <w:r w:rsidR="00F6468D">
        <w:rPr>
          <w:lang w:val="ru-RU"/>
        </w:rPr>
        <w:t>счета представлены в таблице 4.</w:t>
      </w:r>
      <w:r w:rsidR="00F6468D" w:rsidRPr="003F4820">
        <w:rPr>
          <w:lang w:val="ru-RU"/>
        </w:rPr>
        <w:t>5</w:t>
      </w:r>
      <w:r>
        <w:rPr>
          <w:lang w:val="ru-RU"/>
        </w:rPr>
        <w:t>.</w:t>
      </w:r>
    </w:p>
    <w:p w:rsidR="003B1F95" w:rsidRDefault="00F6468D" w:rsidP="003B1F95">
      <w:pPr>
        <w:pStyle w:val="a8"/>
        <w:spacing w:line="360" w:lineRule="auto"/>
        <w:ind w:left="0"/>
        <w:rPr>
          <w:lang w:val="ru-RU"/>
        </w:rPr>
      </w:pPr>
      <w:r>
        <w:rPr>
          <w:lang w:val="ru-RU"/>
        </w:rPr>
        <w:t>Таблица 4.</w:t>
      </w:r>
      <w:r w:rsidRPr="00F6468D">
        <w:rPr>
          <w:lang w:val="ru-RU"/>
        </w:rPr>
        <w:t>5</w:t>
      </w:r>
      <w:r w:rsidR="003B1F95">
        <w:rPr>
          <w:lang w:val="ru-RU"/>
        </w:rPr>
        <w:t xml:space="preserve"> – Результаты расчета коэффициентов реактивности реактора</w:t>
      </w:r>
    </w:p>
    <w:tbl>
      <w:tblPr>
        <w:tblStyle w:val="a6"/>
        <w:tblW w:w="0" w:type="auto"/>
        <w:tblLook w:val="04A0"/>
      </w:tblPr>
      <w:tblGrid>
        <w:gridCol w:w="7479"/>
        <w:gridCol w:w="2091"/>
      </w:tblGrid>
      <w:tr w:rsidR="003B1F95" w:rsidTr="00FD3906">
        <w:tc>
          <w:tcPr>
            <w:tcW w:w="7479" w:type="dxa"/>
          </w:tcPr>
          <w:p w:rsidR="003B1F95" w:rsidRDefault="00FD3906" w:rsidP="00FD3906">
            <w:pPr>
              <w:pStyle w:val="a8"/>
              <w:spacing w:line="360" w:lineRule="auto"/>
              <w:ind w:left="0"/>
              <w:jc w:val="center"/>
              <w:rPr>
                <w:lang w:val="ru-RU"/>
              </w:rPr>
            </w:pPr>
            <w:r>
              <w:rPr>
                <w:lang w:val="ru-RU"/>
              </w:rPr>
              <w:t>Коэффициент реактивности</w:t>
            </w:r>
          </w:p>
        </w:tc>
        <w:tc>
          <w:tcPr>
            <w:tcW w:w="2091" w:type="dxa"/>
          </w:tcPr>
          <w:p w:rsidR="003B1F95" w:rsidRPr="00FD3906" w:rsidRDefault="00FD3906" w:rsidP="00FD3906">
            <w:pPr>
              <w:pStyle w:val="a8"/>
              <w:spacing w:line="360" w:lineRule="auto"/>
              <w:ind w:left="0"/>
              <w:jc w:val="center"/>
            </w:pPr>
            <w:r>
              <w:rPr>
                <w:lang w:val="ru-RU"/>
              </w:rPr>
              <w:t>Значение</w:t>
            </w:r>
          </w:p>
        </w:tc>
      </w:tr>
      <w:tr w:rsidR="00FD3906" w:rsidTr="00FD3906">
        <w:tc>
          <w:tcPr>
            <w:tcW w:w="7479" w:type="dxa"/>
          </w:tcPr>
          <w:p w:rsidR="00FD3906" w:rsidRPr="00FD3906" w:rsidRDefault="00FD3906" w:rsidP="00FD3906">
            <w:pPr>
              <w:pStyle w:val="a8"/>
              <w:spacing w:line="360" w:lineRule="auto"/>
              <w:ind w:left="0"/>
              <w:rPr>
                <w:lang w:val="ru-RU"/>
              </w:rPr>
            </w:pPr>
            <w:r>
              <w:rPr>
                <w:lang w:val="ru-RU"/>
              </w:rPr>
              <w:t xml:space="preserve">По температуре топлива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w:r w:rsidRPr="00FD3906">
              <w:rPr>
                <w:lang w:val="ru-RU" w:eastAsia="en-US"/>
              </w:rPr>
              <w:t>, 1/</w:t>
            </w:r>
            <w:r>
              <w:rPr>
                <w:lang w:val="ru-RU" w:eastAsia="en-US"/>
              </w:rPr>
              <w:t>К</w:t>
            </w:r>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-2,5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r w:rsidR="00FD3906" w:rsidTr="00FD3906">
        <w:tc>
          <w:tcPr>
            <w:tcW w:w="7479" w:type="dxa"/>
          </w:tcPr>
          <w:p w:rsidR="00FD3906" w:rsidRDefault="00FD3906" w:rsidP="00FD3906">
            <w:pPr>
              <w:pStyle w:val="a8"/>
              <w:spacing w:line="360" w:lineRule="auto"/>
              <w:ind w:left="0"/>
              <w:rPr>
                <w:lang w:val="ru-RU"/>
              </w:rPr>
            </w:pPr>
            <w:r>
              <w:rPr>
                <w:lang w:val="ru-RU"/>
              </w:rPr>
              <w:t xml:space="preserve">По температуре теплоносителя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w:r w:rsidRPr="00FD3906">
              <w:rPr>
                <w:lang w:val="ru-RU" w:eastAsia="en-US"/>
              </w:rPr>
              <w:t>, 1/</w:t>
            </w:r>
            <w:r>
              <w:rPr>
                <w:lang w:val="ru-RU" w:eastAsia="en-US"/>
              </w:rPr>
              <w:t>К</w:t>
            </w:r>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-1,15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FD3906" w:rsidTr="00FD3906">
        <w:tc>
          <w:tcPr>
            <w:tcW w:w="7479" w:type="dxa"/>
          </w:tcPr>
          <w:p w:rsidR="00FD3906" w:rsidRPr="00FD3906" w:rsidRDefault="00FD3906" w:rsidP="00FD3906">
            <w:pPr>
              <w:pStyle w:val="a8"/>
              <w:spacing w:line="360" w:lineRule="auto"/>
              <w:ind w:left="0"/>
              <w:rPr>
                <w:i/>
                <w:lang w:val="ru-RU"/>
              </w:rPr>
            </w:pPr>
            <w:r>
              <w:rPr>
                <w:lang w:val="ru-RU"/>
              </w:rPr>
              <w:t>По плотности теплоносителя</w:t>
            </w:r>
            <w:r w:rsidRPr="00FD3906">
              <w:rPr>
                <w:lang w:val="ru-RU"/>
              </w:rPr>
              <w:t xml:space="preserve">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Tγ</m:t>
                  </m:r>
                </m:sub>
              </m:sSub>
            </m:oMath>
            <w:r w:rsidRPr="00FD3906">
              <w:rPr>
                <w:lang w:val="ru-RU" w:eastAsia="en-US"/>
              </w:rPr>
              <w:t xml:space="preserve">, </w:t>
            </w:r>
            <m:oMath>
              <m:sSup>
                <m:sSupPr>
                  <m:ctrlPr>
                    <w:rPr>
                      <w:rFonts w:ascii="Cambria Math" w:hAnsi="Cambria Math"/>
                      <w:i/>
                      <w:lang w:val="ru-RU" w:eastAsia="en-US"/>
                    </w:rPr>
                  </m:ctrlPr>
                </m:sSupPr>
                <m:e>
                  <m:r>
                    <w:rPr>
                      <w:rFonts w:ascii="Cambria Math" w:hAnsi="Cambria Math"/>
                      <w:lang w:val="ru-RU" w:eastAsia="en-US"/>
                    </w:rPr>
                    <m:t>см</m:t>
                  </m:r>
                </m:e>
                <m:sup>
                  <m:r>
                    <w:rPr>
                      <w:rFonts w:ascii="Cambria Math" w:hAnsi="Cambria Math"/>
                      <w:lang w:val="ru-RU" w:eastAsia="en-US"/>
                    </w:rPr>
                    <m:t>3</m:t>
                  </m:r>
                </m:sup>
              </m:sSup>
              <m:r>
                <w:rPr>
                  <w:rFonts w:ascii="Cambria Math" w:hAnsi="Cambria Math"/>
                  <w:lang w:val="ru-RU" w:eastAsia="en-US"/>
                </w:rPr>
                <m:t>/г</m:t>
              </m:r>
            </m:oMath>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6</m:t>
                </m:r>
                <m:r>
                  <w:rPr>
                    <w:rFonts w:ascii="Cambria Math" w:hAnsi="Cambria Math"/>
                  </w:rPr>
                  <m:t>,3</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-2</m:t>
                    </m:r>
                  </m:sup>
                </m:sSup>
              </m:oMath>
            </m:oMathPara>
          </w:p>
        </w:tc>
      </w:tr>
    </w:tbl>
    <w:p w:rsidR="003B1F95" w:rsidRPr="003B1F95" w:rsidRDefault="003B1F95" w:rsidP="003B1F95">
      <w:pPr>
        <w:pStyle w:val="a8"/>
        <w:spacing w:line="360" w:lineRule="auto"/>
        <w:ind w:left="0"/>
        <w:rPr>
          <w:lang w:val="ru-RU"/>
        </w:rPr>
      </w:pPr>
    </w:p>
    <w:p w:rsidR="00DE0062" w:rsidRDefault="00C60D92" w:rsidP="0091672E">
      <w:pPr>
        <w:pStyle w:val="2"/>
      </w:pPr>
      <w:bookmarkStart w:id="26" w:name="_Toc511922647"/>
      <w:r>
        <w:t xml:space="preserve">4.3 </w:t>
      </w:r>
      <w:r w:rsidR="0091672E">
        <w:t>Основные системы безопасности.</w:t>
      </w:r>
      <w:bookmarkEnd w:id="26"/>
    </w:p>
    <w:p w:rsidR="0091672E" w:rsidRDefault="0091672E" w:rsidP="0091672E">
      <w:pPr>
        <w:spacing w:line="360" w:lineRule="auto"/>
        <w:ind w:firstLine="708"/>
      </w:pPr>
      <w:r>
        <w:t xml:space="preserve">Основная цель мер по обеспечению безопасности при строительстве и функционировании объектов атомной энергетики - защита окружающей  среды и здоровья населения в течение всего срока эксплуатации АС. При </w:t>
      </w:r>
      <w:r>
        <w:lastRenderedPageBreak/>
        <w:t>этом исключается допустимость такой меры</w:t>
      </w:r>
      <w:r w:rsidRPr="00805DA2">
        <w:t xml:space="preserve">, </w:t>
      </w:r>
      <w:r>
        <w:t>как эвакуация населения даже в гипотетически рассматриваемых авариях.</w:t>
      </w:r>
    </w:p>
    <w:p w:rsidR="0091672E" w:rsidRDefault="0091672E" w:rsidP="0091672E">
      <w:pPr>
        <w:spacing w:line="360" w:lineRule="auto"/>
        <w:rPr>
          <w:vertAlign w:val="superscript"/>
        </w:rPr>
      </w:pPr>
      <w:r>
        <w:tab/>
        <w:t>Универсальный рецепт безопасности для ядерных реакторов любого типа - заглушить реакцию деления и отвести тепло от активной зоны. Эти простые требования должны быть также просто и надежно выполнены</w:t>
      </w:r>
      <w:r w:rsidRPr="00805DA2">
        <w:t xml:space="preserve">, </w:t>
      </w:r>
      <w:r>
        <w:t>при этом в установках пассивной безопасности для этого не требуется участие персонала</w:t>
      </w:r>
      <w:r w:rsidRPr="00805DA2">
        <w:t xml:space="preserve">, </w:t>
      </w:r>
      <w:r>
        <w:t>работы систем энергоснабжения. Для них характерная способность длительного самоподдержания в безопасном состоянии даже вопреки ошибочным действиям персонала или в условиях его бездействия</w:t>
      </w:r>
      <w:r w:rsidR="005411B7" w:rsidRPr="00805DA2">
        <w:rPr>
          <w:vertAlign w:val="superscript"/>
        </w:rPr>
        <w:t>[2]</w:t>
      </w:r>
      <w:r>
        <w:t>.</w:t>
      </w:r>
    </w:p>
    <w:p w:rsidR="0091672E" w:rsidRDefault="00344AC5" w:rsidP="00344AC5">
      <w:pPr>
        <w:spacing w:line="360" w:lineRule="auto"/>
        <w:ind w:firstLine="360"/>
      </w:pPr>
      <w:r>
        <w:rPr>
          <w:noProof/>
          <w:lang w:eastAsia="ru-RU"/>
        </w:rPr>
        <w:drawing>
          <wp:anchor distT="0" distB="0" distL="114300" distR="114300" simplePos="0" relativeHeight="251665408" behindDoc="0" locked="0" layoutInCell="1" allowOverlap="1">
            <wp:simplePos x="0" y="0"/>
            <wp:positionH relativeFrom="column">
              <wp:posOffset>92710</wp:posOffset>
            </wp:positionH>
            <wp:positionV relativeFrom="paragraph">
              <wp:posOffset>866140</wp:posOffset>
            </wp:positionV>
            <wp:extent cx="6040120" cy="3287395"/>
            <wp:effectExtent l="19050" t="0" r="0" b="0"/>
            <wp:wrapSquare wrapText="bothSides"/>
            <wp:docPr id="16" name="Рисунок 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ымянный"/>
                    <pic:cNvPicPr>
                      <a:picLocks noChangeAspect="1" noChangeArrowheads="1"/>
                    </pic:cNvPicPr>
                  </pic:nvPicPr>
                  <pic:blipFill>
                    <a:blip r:embed="rId38"/>
                    <a:srcRect/>
                    <a:stretch>
                      <a:fillRect/>
                    </a:stretch>
                  </pic:blipFill>
                  <pic:spPr bwMode="auto">
                    <a:xfrm>
                      <a:off x="0" y="0"/>
                      <a:ext cx="6040120" cy="3287395"/>
                    </a:xfrm>
                    <a:prstGeom prst="rect">
                      <a:avLst/>
                    </a:prstGeom>
                    <a:noFill/>
                  </pic:spPr>
                </pic:pic>
              </a:graphicData>
            </a:graphic>
          </wp:anchor>
        </w:drawing>
      </w:r>
      <w:r w:rsidR="0091672E">
        <w:t>На рисунке 4.1 представлены основные системы безопасности РУ КЛТ-40С.</w:t>
      </w:r>
    </w:p>
    <w:p w:rsidR="0091672E" w:rsidRDefault="0091672E" w:rsidP="0091672E">
      <w:pPr>
        <w:spacing w:line="360" w:lineRule="auto"/>
        <w:jc w:val="center"/>
        <w:rPr>
          <w:vertAlign w:val="superscript"/>
        </w:rPr>
      </w:pPr>
      <w:r w:rsidRPr="00B343FC">
        <w:rPr>
          <w:b/>
        </w:rPr>
        <w:t xml:space="preserve">Рисунок </w:t>
      </w:r>
      <w:r>
        <w:rPr>
          <w:b/>
        </w:rPr>
        <w:t>4.1</w:t>
      </w:r>
      <w:r>
        <w:t xml:space="preserve"> – системы безопасности РУ КЛТ-40С</w:t>
      </w:r>
      <w:r w:rsidRPr="00B343FC">
        <w:rPr>
          <w:vertAlign w:val="superscript"/>
        </w:rPr>
        <w:t>[2]</w:t>
      </w:r>
    </w:p>
    <w:p w:rsidR="0091672E" w:rsidRPr="00242C4E" w:rsidRDefault="0091672E" w:rsidP="0091672E">
      <w:pPr>
        <w:spacing w:line="360" w:lineRule="auto"/>
        <w:rPr>
          <w:vertAlign w:val="superscript"/>
        </w:rPr>
      </w:pPr>
      <w:r>
        <w:tab/>
        <w:t>К основным защитным системам безопасности РУ КЛТ-40С относятся</w:t>
      </w:r>
      <w:r>
        <w:rPr>
          <w:vertAlign w:val="superscript"/>
        </w:rPr>
        <w:t>[1</w:t>
      </w:r>
      <w:r w:rsidRPr="00242C4E">
        <w:rPr>
          <w:vertAlign w:val="superscript"/>
        </w:rPr>
        <w:t>]</w:t>
      </w:r>
      <w:r w:rsidRPr="00242C4E">
        <w:t>:</w:t>
      </w:r>
      <w:r>
        <w:t xml:space="preserve"> </w:t>
      </w:r>
    </w:p>
    <w:p w:rsidR="0091672E" w:rsidRDefault="0091672E" w:rsidP="0091672E">
      <w:pPr>
        <w:pStyle w:val="a3"/>
        <w:numPr>
          <w:ilvl w:val="0"/>
          <w:numId w:val="16"/>
        </w:numPr>
        <w:spacing w:line="360" w:lineRule="auto"/>
      </w:pPr>
      <w:r>
        <w:t>электромеханическая система аварийной остановки реактора</w:t>
      </w:r>
      <w:r w:rsidRPr="000C23FB">
        <w:t>;</w:t>
      </w:r>
    </w:p>
    <w:p w:rsidR="0091672E" w:rsidRPr="00242C4E" w:rsidRDefault="0091672E" w:rsidP="0091672E">
      <w:pPr>
        <w:pStyle w:val="a3"/>
        <w:numPr>
          <w:ilvl w:val="0"/>
          <w:numId w:val="16"/>
        </w:numPr>
        <w:spacing w:line="360" w:lineRule="auto"/>
      </w:pPr>
      <w:r>
        <w:t>система управления и защиты</w:t>
      </w:r>
      <w:r>
        <w:rPr>
          <w:lang w:val="en-US"/>
        </w:rPr>
        <w:t>:</w:t>
      </w:r>
    </w:p>
    <w:p w:rsidR="0091672E" w:rsidRPr="002D24BE" w:rsidRDefault="0091672E" w:rsidP="0091672E">
      <w:pPr>
        <w:pStyle w:val="a3"/>
        <w:numPr>
          <w:ilvl w:val="0"/>
          <w:numId w:val="16"/>
        </w:numPr>
        <w:spacing w:line="360" w:lineRule="auto"/>
      </w:pPr>
      <w:r>
        <w:t>система аварийного охлаждения активной зоны</w:t>
      </w:r>
      <w:r w:rsidRPr="00981616">
        <w:t>;</w:t>
      </w:r>
    </w:p>
    <w:p w:rsidR="0091672E" w:rsidRDefault="0091672E" w:rsidP="0091672E">
      <w:pPr>
        <w:pStyle w:val="a3"/>
        <w:numPr>
          <w:ilvl w:val="0"/>
          <w:numId w:val="16"/>
        </w:numPr>
        <w:spacing w:line="360" w:lineRule="auto"/>
      </w:pPr>
      <w:r>
        <w:lastRenderedPageBreak/>
        <w:t>система аварийного расхолаживания</w:t>
      </w:r>
      <w:r w:rsidRPr="002D24BE">
        <w:t>;</w:t>
      </w:r>
    </w:p>
    <w:p w:rsidR="0091672E" w:rsidRPr="00242C4E" w:rsidRDefault="0091672E" w:rsidP="0091672E">
      <w:pPr>
        <w:pStyle w:val="a3"/>
        <w:numPr>
          <w:ilvl w:val="0"/>
          <w:numId w:val="16"/>
        </w:numPr>
        <w:spacing w:line="360" w:lineRule="auto"/>
      </w:pPr>
      <w:r>
        <w:t>система защиты первого контура от переопрессовки</w:t>
      </w:r>
      <w:r w:rsidRPr="00484F94">
        <w:t>;</w:t>
      </w:r>
    </w:p>
    <w:p w:rsidR="0091672E" w:rsidRDefault="0091672E" w:rsidP="0091672E">
      <w:pPr>
        <w:pStyle w:val="a3"/>
        <w:numPr>
          <w:ilvl w:val="0"/>
          <w:numId w:val="16"/>
        </w:numPr>
        <w:spacing w:line="360" w:lineRule="auto"/>
      </w:pPr>
      <w:r>
        <w:t>система ввода жидкого поглотителя</w:t>
      </w:r>
      <w:r>
        <w:rPr>
          <w:lang w:val="en-US"/>
        </w:rPr>
        <w:t>.</w:t>
      </w:r>
    </w:p>
    <w:p w:rsidR="0091672E" w:rsidRPr="000C23FB" w:rsidRDefault="0091672E" w:rsidP="0091672E">
      <w:pPr>
        <w:autoSpaceDE w:val="0"/>
        <w:autoSpaceDN w:val="0"/>
        <w:adjustRightInd w:val="0"/>
        <w:spacing w:after="0" w:line="360" w:lineRule="auto"/>
      </w:pPr>
      <w:r>
        <w:tab/>
      </w:r>
      <w:r w:rsidRPr="000C23FB">
        <w:t xml:space="preserve">В состав </w:t>
      </w:r>
      <w:r w:rsidRPr="000C23FB">
        <w:rPr>
          <w:i/>
        </w:rPr>
        <w:t>электромеханической системы аварийной остановки реактора</w:t>
      </w:r>
      <w:r w:rsidRPr="000C23FB">
        <w:t xml:space="preserve"> вх</w:t>
      </w:r>
      <w:r>
        <w:t xml:space="preserve">одит несколько </w:t>
      </w:r>
      <w:r w:rsidRPr="000C23FB">
        <w:t>приводов аварийной защиты с рабочими органам</w:t>
      </w:r>
      <w:r>
        <w:t xml:space="preserve">и АЗ и несколько </w:t>
      </w:r>
      <w:r w:rsidRPr="000C23FB">
        <w:t>приводов компенсирующих групп с рабочими органами КГ, объединенными по их функциональному назначению.</w:t>
      </w:r>
    </w:p>
    <w:p w:rsidR="0091672E" w:rsidRPr="000C23FB" w:rsidRDefault="0091672E" w:rsidP="0091672E">
      <w:pPr>
        <w:autoSpaceDE w:val="0"/>
        <w:autoSpaceDN w:val="0"/>
        <w:adjustRightInd w:val="0"/>
        <w:spacing w:after="0" w:line="360" w:lineRule="auto"/>
      </w:pPr>
      <w:r>
        <w:tab/>
        <w:t>В проекте</w:t>
      </w:r>
      <w:r w:rsidRPr="000C23FB">
        <w:t xml:space="preserve"> ПЭБ с реактором КЛТ-40С</w:t>
      </w:r>
      <w:r>
        <w:t xml:space="preserve"> </w:t>
      </w:r>
      <w:r w:rsidRPr="000C23FB">
        <w:t>активная зона имеет кассетную структуру. Компенсация избыточной реактивности в таких активных зонах осуществляется кластерами, состоящими из семи поглощающих стержней (пэлов), которые перемещаютс</w:t>
      </w:r>
      <w:r>
        <w:t xml:space="preserve">я внутри тепловыделяющих сборок. </w:t>
      </w:r>
      <w:r w:rsidRPr="000C23FB">
        <w:t xml:space="preserve">Кластеры по </w:t>
      </w:r>
      <w:r>
        <w:t xml:space="preserve">несколько штук </w:t>
      </w:r>
      <w:r w:rsidRPr="000C23FB">
        <w:t>закрепляются на подвижных плитах РО КГ, связанных с приводами</w:t>
      </w:r>
      <w:r>
        <w:rPr>
          <w:vertAlign w:val="superscript"/>
        </w:rPr>
        <w:t>[1</w:t>
      </w:r>
      <w:r w:rsidRPr="00242C4E">
        <w:rPr>
          <w:vertAlign w:val="superscript"/>
        </w:rPr>
        <w:t>]</w:t>
      </w:r>
      <w:r w:rsidRPr="000C23FB">
        <w:t>.</w:t>
      </w:r>
    </w:p>
    <w:p w:rsidR="0091672E" w:rsidRPr="000E62C3" w:rsidRDefault="0091672E" w:rsidP="0091672E">
      <w:pPr>
        <w:autoSpaceDE w:val="0"/>
        <w:autoSpaceDN w:val="0"/>
        <w:adjustRightInd w:val="0"/>
        <w:spacing w:after="0" w:line="360" w:lineRule="auto"/>
        <w:rPr>
          <w:rFonts w:cs="Times New Roman"/>
          <w:szCs w:val="28"/>
        </w:rPr>
      </w:pPr>
      <w:r>
        <w:rPr>
          <w:rFonts w:cs="Times New Roman"/>
          <w:szCs w:val="28"/>
        </w:rPr>
        <w:tab/>
      </w:r>
      <w:r w:rsidRPr="000E62C3">
        <w:rPr>
          <w:rFonts w:cs="Times New Roman"/>
          <w:szCs w:val="28"/>
        </w:rPr>
        <w:t xml:space="preserve">Важнейшая роль в организации контроля и управления процессами, происходящими в ЯЭУ, принадлежит </w:t>
      </w:r>
      <w:r w:rsidRPr="00BD75D0">
        <w:rPr>
          <w:rFonts w:cs="Times New Roman"/>
          <w:i/>
          <w:szCs w:val="28"/>
        </w:rPr>
        <w:t>системе управления и защиты</w:t>
      </w:r>
      <w:r w:rsidRPr="000E62C3">
        <w:rPr>
          <w:rFonts w:cs="Times New Roman"/>
          <w:szCs w:val="28"/>
        </w:rPr>
        <w:t xml:space="preserve"> (СУЗ) ядерного реактора. СУЗ является многофункциональной системой, которая совмещает выполнение функций управляющей системы безопасности (УСБ), инициирующей приведение в действие алгоритмов аварийной защиты РУ и их отработку рабочими органами СУЗ, с функциями управляющей системы по обеспечению управления реактором во всех режимах эксплуатации ЯЭУ, включая пуск, нормальные условия эксплуатации и проектные аварии</w:t>
      </w:r>
      <w:r>
        <w:rPr>
          <w:vertAlign w:val="superscript"/>
        </w:rPr>
        <w:t>[1</w:t>
      </w:r>
      <w:r w:rsidRPr="00242C4E">
        <w:rPr>
          <w:vertAlign w:val="superscript"/>
        </w:rPr>
        <w:t>]</w:t>
      </w:r>
      <w:r w:rsidRPr="000E62C3">
        <w:rPr>
          <w:rFonts w:cs="Times New Roman"/>
          <w:szCs w:val="28"/>
        </w:rPr>
        <w:t xml:space="preserve">. </w:t>
      </w:r>
    </w:p>
    <w:p w:rsidR="0091672E" w:rsidRPr="000E62C3" w:rsidRDefault="00344AC5" w:rsidP="00344AC5">
      <w:pPr>
        <w:autoSpaceDE w:val="0"/>
        <w:autoSpaceDN w:val="0"/>
        <w:adjustRightInd w:val="0"/>
        <w:spacing w:after="0" w:line="360" w:lineRule="auto"/>
        <w:rPr>
          <w:rFonts w:cs="Times New Roman"/>
          <w:szCs w:val="28"/>
        </w:rPr>
      </w:pPr>
      <w:r>
        <w:rPr>
          <w:rFonts w:cs="Times New Roman"/>
          <w:szCs w:val="28"/>
        </w:rPr>
        <w:tab/>
      </w:r>
      <w:r w:rsidR="0091672E" w:rsidRPr="000E62C3">
        <w:rPr>
          <w:rFonts w:cs="Times New Roman"/>
          <w:szCs w:val="28"/>
        </w:rPr>
        <w:t>СУЗ современных судовых реакторов можно условно разбить на три основные части</w:t>
      </w:r>
      <w:r w:rsidR="0091672E">
        <w:rPr>
          <w:vertAlign w:val="superscript"/>
        </w:rPr>
        <w:t>[1</w:t>
      </w:r>
      <w:r w:rsidR="0091672E" w:rsidRPr="00242C4E">
        <w:rPr>
          <w:vertAlign w:val="superscript"/>
        </w:rPr>
        <w:t>]</w:t>
      </w:r>
      <w:r w:rsidR="0091672E" w:rsidRPr="000E62C3">
        <w:rPr>
          <w:rFonts w:cs="Times New Roman"/>
          <w:szCs w:val="28"/>
        </w:rPr>
        <w:t>:</w:t>
      </w:r>
    </w:p>
    <w:p w:rsidR="0091672E" w:rsidRPr="000E62C3"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t>измерительную часть, которая обеспечивает сбор и первичную обработку сигналов, поступающих от средств измерения параметров реактора и реакторной установки в целом;</w:t>
      </w:r>
    </w:p>
    <w:p w:rsidR="0091672E" w:rsidRPr="000E62C3"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t>управляющую часть, которая формирует алгоритмы аварийной защиты и автоматического управления реактором;</w:t>
      </w:r>
    </w:p>
    <w:p w:rsidR="0091672E" w:rsidRPr="00BD75D0"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lastRenderedPageBreak/>
        <w:t>исполнительную часть, которая передает команды дистанционного управления на исполнительные механизмы рабочих органов СУЗ.</w:t>
      </w:r>
    </w:p>
    <w:p w:rsidR="0091672E" w:rsidRDefault="0091672E" w:rsidP="0091672E">
      <w:pPr>
        <w:spacing w:line="360" w:lineRule="auto"/>
      </w:pPr>
      <w:r>
        <w:rPr>
          <w:i/>
        </w:rPr>
        <w:tab/>
      </w:r>
      <w:r w:rsidRPr="00BD75D0">
        <w:rPr>
          <w:i/>
        </w:rPr>
        <w:t>Система аварийного расхолаживания реактора</w:t>
      </w:r>
      <w:r w:rsidRPr="002D24BE">
        <w:t xml:space="preserve"> </w:t>
      </w:r>
      <w:r>
        <w:t>предназначена для отвода остаточного тепловыделения от активной зоны реактора после срабатывания аварийной защиты при всех видах предаварийных ситуаций и аварий</w:t>
      </w:r>
      <w:r w:rsidRPr="002D24BE">
        <w:t xml:space="preserve">, </w:t>
      </w:r>
      <w:r>
        <w:t>а также для отвода остаточных тепловыделений при нормальном выводе РУ из действия. На судовых реакторных установках предусматривается возможность расхолаживания реактора по нескольким независимым каналам, которые различаются как по составу используемого оборудования, так и по принципу работы (активные и пассивные каналы)</w:t>
      </w:r>
      <w:r>
        <w:rPr>
          <w:vertAlign w:val="superscript"/>
        </w:rPr>
        <w:t>[1</w:t>
      </w:r>
      <w:r w:rsidRPr="00242C4E">
        <w:rPr>
          <w:vertAlign w:val="superscript"/>
        </w:rPr>
        <w:t>]</w:t>
      </w:r>
      <w:r>
        <w:t>.</w:t>
      </w:r>
    </w:p>
    <w:p w:rsidR="0091672E" w:rsidRPr="00981616" w:rsidRDefault="0091672E" w:rsidP="0091672E">
      <w:pPr>
        <w:autoSpaceDE w:val="0"/>
        <w:autoSpaceDN w:val="0"/>
        <w:adjustRightInd w:val="0"/>
        <w:spacing w:after="0" w:line="360" w:lineRule="auto"/>
        <w:rPr>
          <w:rFonts w:cs="Times New Roman"/>
          <w:szCs w:val="28"/>
        </w:rPr>
      </w:pPr>
      <w:r>
        <w:rPr>
          <w:rFonts w:cs="Times New Roman"/>
          <w:szCs w:val="28"/>
        </w:rPr>
        <w:tab/>
      </w:r>
      <w:r w:rsidRPr="00981616">
        <w:rPr>
          <w:rFonts w:cs="Times New Roman"/>
          <w:szCs w:val="28"/>
        </w:rPr>
        <w:t>Расхолаживание РУ с помощью активного канала САР через</w:t>
      </w:r>
      <w:r>
        <w:rPr>
          <w:rFonts w:cs="Times New Roman"/>
          <w:szCs w:val="28"/>
        </w:rPr>
        <w:t xml:space="preserve"> </w:t>
      </w:r>
      <w:r w:rsidRPr="00981616">
        <w:rPr>
          <w:rFonts w:cs="Times New Roman"/>
          <w:szCs w:val="28"/>
        </w:rPr>
        <w:t>теплообменник 1-го – 3-го контуров осуществляется при отключенном фильтре очистки воды первого контура. Нагретая вода 1-го контура прокачивается через реактор и ТО 1-го – 3-го контуров</w:t>
      </w:r>
      <w:r>
        <w:rPr>
          <w:rFonts w:cs="Times New Roman"/>
          <w:szCs w:val="28"/>
        </w:rPr>
        <w:t xml:space="preserve"> </w:t>
      </w:r>
      <w:r w:rsidRPr="00981616">
        <w:rPr>
          <w:rFonts w:cs="Times New Roman"/>
          <w:szCs w:val="28"/>
        </w:rPr>
        <w:t>циркуляционным насосом расхолаживания и отдает тепло воде 3-го</w:t>
      </w:r>
      <w:r>
        <w:rPr>
          <w:rFonts w:cs="Times New Roman"/>
          <w:szCs w:val="28"/>
        </w:rPr>
        <w:t xml:space="preserve"> </w:t>
      </w:r>
      <w:r w:rsidRPr="00981616">
        <w:rPr>
          <w:rFonts w:cs="Times New Roman"/>
          <w:szCs w:val="28"/>
        </w:rPr>
        <w:t>контура, которая, в свою очередь, охлаждается в ТО 3-го – 4-го контуров забортной водой.</w:t>
      </w:r>
    </w:p>
    <w:p w:rsidR="0091672E" w:rsidRPr="00242C4E" w:rsidRDefault="00344AC5" w:rsidP="00344AC5">
      <w:pPr>
        <w:spacing w:line="360" w:lineRule="auto"/>
      </w:pPr>
      <w:r>
        <w:tab/>
      </w:r>
      <w:r w:rsidR="0091672E" w:rsidRPr="00981616">
        <w:t>При работе пассивных каналов САР расхолаживание РУ происходит через парогенераторы теплоносителем второго контура. Пар из ПГ поступает в теплообменники САР, где он конденсируется и передает тепло воде, заполняющей цистерну аварийного расхолаживания. Образующийся конденсат после этого стекает обратно в ПГ, что обеспечивает сохранение запаса воды в парогенераторах. Тепло, отводимое теплообменниками, аккумулируется в объеме воды цистерны, а затем отводится в результате испарения воды из цистерны в атмосферу. Для заполнения пассивного канала расхолаживания водой и компенсации ее возможных утечек в схеме предусмотрена емкость запаса воды.</w:t>
      </w:r>
    </w:p>
    <w:p w:rsidR="0091672E" w:rsidRDefault="0091672E" w:rsidP="0091672E">
      <w:pPr>
        <w:autoSpaceDE w:val="0"/>
        <w:autoSpaceDN w:val="0"/>
        <w:adjustRightInd w:val="0"/>
        <w:spacing w:after="0" w:line="360" w:lineRule="auto"/>
        <w:rPr>
          <w:rFonts w:cs="Times New Roman"/>
          <w:szCs w:val="28"/>
        </w:rPr>
      </w:pPr>
      <w:r>
        <w:rPr>
          <w:rFonts w:cs="Times New Roman"/>
          <w:szCs w:val="28"/>
        </w:rPr>
        <w:tab/>
        <w:t xml:space="preserve">Основная функция </w:t>
      </w:r>
      <w:r w:rsidRPr="00484F94">
        <w:rPr>
          <w:rFonts w:cs="Times New Roman"/>
          <w:i/>
          <w:szCs w:val="28"/>
        </w:rPr>
        <w:t>системы аварийного охлаждения активной зоны</w:t>
      </w:r>
      <w:r>
        <w:rPr>
          <w:rFonts w:cs="Times New Roman"/>
          <w:szCs w:val="28"/>
        </w:rPr>
        <w:t xml:space="preserve"> (САОЗ) - обеспечение подачи воды в реактор для предотвращения осушения активной зоны и не допущение</w:t>
      </w:r>
      <w:r w:rsidRPr="00484F94">
        <w:rPr>
          <w:rFonts w:cs="Times New Roman"/>
          <w:szCs w:val="28"/>
        </w:rPr>
        <w:t xml:space="preserve"> разрушения оболочек твэлов в авариях, </w:t>
      </w:r>
      <w:r w:rsidRPr="00484F94">
        <w:rPr>
          <w:rFonts w:cs="Times New Roman"/>
          <w:szCs w:val="28"/>
        </w:rPr>
        <w:lastRenderedPageBreak/>
        <w:t>связанных с потерей теплоносителя. Аварийная подача воды в реактор осуществляется либо высоконапорными подпиточными насосами из специальных водяных емкостей значительного размера, либо из гидроаккумуляторов с последующим переходом на подачу воды насосами конденсатно-питательного тракта паротурбинной установки. В обоих вариантах заполнение реактора водой, как правило, обеспечивается по двум независимым каналам. Предусматривается также возможность возврата в реактор теплоносителя, истекающего в реакторное помещение из поврежденного трубопровода. В случае необходимости САОЗ должна обеспечивать ввод в теплоноситель первого контура жидкого поглотителя нейтронов</w:t>
      </w:r>
      <w:r>
        <w:rPr>
          <w:vertAlign w:val="superscript"/>
        </w:rPr>
        <w:t>[1</w:t>
      </w:r>
      <w:r w:rsidRPr="00242C4E">
        <w:rPr>
          <w:vertAlign w:val="superscript"/>
        </w:rPr>
        <w:t>]</w:t>
      </w:r>
      <w:r w:rsidRPr="00484F94">
        <w:rPr>
          <w:rFonts w:cs="Times New Roman"/>
          <w:szCs w:val="28"/>
        </w:rPr>
        <w:t>.</w:t>
      </w:r>
    </w:p>
    <w:p w:rsidR="0091672E" w:rsidRDefault="0091672E" w:rsidP="0091672E">
      <w:pPr>
        <w:autoSpaceDE w:val="0"/>
        <w:autoSpaceDN w:val="0"/>
        <w:adjustRightInd w:val="0"/>
        <w:spacing w:after="0" w:line="360" w:lineRule="auto"/>
        <w:rPr>
          <w:rFonts w:cs="Times New Roman"/>
          <w:szCs w:val="28"/>
        </w:rPr>
      </w:pPr>
      <w:r>
        <w:rPr>
          <w:rFonts w:cs="Times New Roman"/>
          <w:szCs w:val="28"/>
        </w:rPr>
        <w:tab/>
        <w:t xml:space="preserve">Задачей </w:t>
      </w:r>
      <w:r w:rsidRPr="00484F94">
        <w:rPr>
          <w:rFonts w:cs="Times New Roman"/>
          <w:i/>
          <w:szCs w:val="28"/>
        </w:rPr>
        <w:t>системы защиты первого контура от переопрессовки</w:t>
      </w:r>
      <w:r>
        <w:rPr>
          <w:rFonts w:cs="Times New Roman"/>
          <w:szCs w:val="28"/>
        </w:rPr>
        <w:t xml:space="preserve"> является удержание</w:t>
      </w:r>
      <w:r w:rsidRPr="00484F94">
        <w:rPr>
          <w:rFonts w:cs="Times New Roman"/>
          <w:szCs w:val="28"/>
        </w:rPr>
        <w:t xml:space="preserve"> в допустимых пределах давление в первом контуре в случае прекращения отвода тепла от активной зоны. Необходимость в такой защите может возникнуть, например, когда при выходе</w:t>
      </w:r>
      <w:r>
        <w:rPr>
          <w:rFonts w:cs="Times New Roman"/>
          <w:szCs w:val="28"/>
        </w:rPr>
        <w:t xml:space="preserve"> </w:t>
      </w:r>
      <w:r w:rsidRPr="00484F94">
        <w:rPr>
          <w:rFonts w:cs="Times New Roman"/>
          <w:szCs w:val="28"/>
        </w:rPr>
        <w:t xml:space="preserve">из строя основных источников электроэнергии по каким-либо причинам не запускается ни один из резервных и аварийных дизель-генераторов и система расхолаживания неработоспособна или недостаточно эффективна. В этой ситуации из-за разогрева теплоносителя от остаточных тепловыделений в реакторе начинает повышаться давление. Традиционный способ защиты от переопрессовки – снабжение систем и оборудования высокого давления предохранительными клапанами. Однако ввиду недостаточной надежности работы таких устройств в реакторных установках приходится принимать новые решения, чтобы не </w:t>
      </w:r>
      <w:r>
        <w:rPr>
          <w:rFonts w:cs="Times New Roman"/>
          <w:szCs w:val="28"/>
        </w:rPr>
        <w:t>допустить больших потерь высоко-</w:t>
      </w:r>
      <w:r w:rsidRPr="00484F94">
        <w:rPr>
          <w:rFonts w:cs="Times New Roman"/>
          <w:szCs w:val="28"/>
        </w:rPr>
        <w:t>радиоактивного теплоносителя в случаях, когда предохранительный клапан после срабатывания из-за неисправности долго остается открытым</w:t>
      </w:r>
      <w:r>
        <w:rPr>
          <w:vertAlign w:val="superscript"/>
        </w:rPr>
        <w:t>[1</w:t>
      </w:r>
      <w:r w:rsidRPr="00242C4E">
        <w:rPr>
          <w:vertAlign w:val="superscript"/>
        </w:rPr>
        <w:t>]</w:t>
      </w:r>
      <w:r w:rsidRPr="00484F94">
        <w:rPr>
          <w:rFonts w:cs="Times New Roman"/>
          <w:szCs w:val="28"/>
        </w:rPr>
        <w:t>.</w:t>
      </w:r>
    </w:p>
    <w:p w:rsidR="0091672E" w:rsidRDefault="0091672E" w:rsidP="0091672E">
      <w:pPr>
        <w:spacing w:line="360" w:lineRule="auto"/>
      </w:pPr>
      <w:r>
        <w:tab/>
        <w:t>Также, в состав защитных систем безопасности РУ КЛТ-40С может быть включена естественная циркуляция теплоносителя в реакторе и контурах охлаждения</w:t>
      </w:r>
      <w:r w:rsidRPr="00F4421A">
        <w:t xml:space="preserve">, </w:t>
      </w:r>
      <w:r>
        <w:t xml:space="preserve">что обеспечит постоянное охлаждение активной зоны даже в случае потери электроснабжения. </w:t>
      </w:r>
    </w:p>
    <w:p w:rsidR="0091672E" w:rsidRPr="0091672E" w:rsidRDefault="00344AC5" w:rsidP="00344AC5">
      <w:pPr>
        <w:autoSpaceDE w:val="0"/>
        <w:autoSpaceDN w:val="0"/>
        <w:adjustRightInd w:val="0"/>
        <w:spacing w:after="0" w:line="360" w:lineRule="auto"/>
        <w:rPr>
          <w:rFonts w:cs="Times New Roman"/>
          <w:szCs w:val="28"/>
        </w:rPr>
      </w:pPr>
      <w:r>
        <w:rPr>
          <w:rFonts w:cs="Times New Roman"/>
          <w:color w:val="000000"/>
          <w:szCs w:val="28"/>
        </w:rPr>
        <w:lastRenderedPageBreak/>
        <w:tab/>
      </w:r>
      <w:r w:rsidR="0091672E" w:rsidRPr="00D76AC3">
        <w:rPr>
          <w:rFonts w:cs="Times New Roman"/>
          <w:color w:val="000000"/>
          <w:szCs w:val="28"/>
        </w:rPr>
        <w:t xml:space="preserve">При тяжелых запроектных авариях, когда все возможные средства охлаждения активной зоны исчерпаны и возникает опасность </w:t>
      </w:r>
      <w:r w:rsidR="0091672E" w:rsidRPr="00D76AC3">
        <w:rPr>
          <w:rFonts w:cs="Times New Roman"/>
          <w:szCs w:val="28"/>
        </w:rPr>
        <w:t>ее плавления, вступает в действие система заполнения кессона реактора водой, предназначенная для защиты корпуса реактора от проплавления. Вода и конденсат поступают в кессон самотеком с герметичного настила блоков биологической защиты и верхнего покрытия бака металловодной защиты. Предусмотрена также подача воды в кессон из системы приема и перекачки пресной воды.</w:t>
      </w:r>
    </w:p>
    <w:p w:rsidR="0091672E" w:rsidRDefault="00344AC5" w:rsidP="00344AC5">
      <w:pPr>
        <w:autoSpaceDE w:val="0"/>
        <w:autoSpaceDN w:val="0"/>
        <w:adjustRightInd w:val="0"/>
        <w:spacing w:after="0" w:line="360" w:lineRule="auto"/>
        <w:rPr>
          <w:rFonts w:cs="Times New Roman"/>
          <w:szCs w:val="28"/>
        </w:rPr>
      </w:pPr>
      <w:r>
        <w:rPr>
          <w:rFonts w:cs="Times New Roman"/>
          <w:szCs w:val="28"/>
        </w:rPr>
        <w:tab/>
      </w:r>
      <w:r w:rsidR="0091672E" w:rsidRPr="00D81416">
        <w:rPr>
          <w:rFonts w:cs="Times New Roman"/>
          <w:szCs w:val="28"/>
        </w:rPr>
        <w:t>Для уменьшения давления внутри защитной оболочки при максимальной проектной аварии (и соответственно сокращения утечки) на судне имеется система снижения аварийного давления, которая обеспечивает подключение к защитной оболочке дополнительного объема носового специального коффердама через систему барботажа.</w:t>
      </w:r>
    </w:p>
    <w:p w:rsidR="0091672E" w:rsidRPr="00A21F9B" w:rsidRDefault="00344AC5" w:rsidP="00344AC5">
      <w:pPr>
        <w:autoSpaceDE w:val="0"/>
        <w:autoSpaceDN w:val="0"/>
        <w:adjustRightInd w:val="0"/>
        <w:spacing w:after="0" w:line="360" w:lineRule="auto"/>
        <w:rPr>
          <w:rFonts w:cs="Times New Roman"/>
          <w:szCs w:val="28"/>
        </w:rPr>
      </w:pPr>
      <w:r>
        <w:rPr>
          <w:rFonts w:cs="Times New Roman"/>
          <w:szCs w:val="28"/>
        </w:rPr>
        <w:tab/>
      </w:r>
      <w:r w:rsidR="0091672E">
        <w:rPr>
          <w:rFonts w:cs="Times New Roman"/>
          <w:szCs w:val="28"/>
        </w:rPr>
        <w:t>К обеспечивающим системам защиты РУ КЛТ-40С относятся</w:t>
      </w:r>
      <w:r w:rsidR="0091672E">
        <w:rPr>
          <w:vertAlign w:val="superscript"/>
        </w:rPr>
        <w:t>[1</w:t>
      </w:r>
      <w:r w:rsidR="0091672E" w:rsidRPr="00242C4E">
        <w:rPr>
          <w:vertAlign w:val="superscript"/>
        </w:rPr>
        <w:t>]</w:t>
      </w:r>
      <w:r w:rsidR="0091672E" w:rsidRPr="00A21F9B">
        <w:rPr>
          <w:rFonts w:cs="Times New Roman"/>
          <w:szCs w:val="28"/>
        </w:rPr>
        <w:t>:</w:t>
      </w:r>
    </w:p>
    <w:p w:rsidR="0091672E" w:rsidRDefault="0091672E" w:rsidP="0091672E">
      <w:pPr>
        <w:pStyle w:val="a3"/>
        <w:numPr>
          <w:ilvl w:val="0"/>
          <w:numId w:val="19"/>
        </w:numPr>
        <w:autoSpaceDE w:val="0"/>
        <w:autoSpaceDN w:val="0"/>
        <w:adjustRightInd w:val="0"/>
        <w:spacing w:after="0" w:line="360" w:lineRule="auto"/>
        <w:rPr>
          <w:rFonts w:cs="Times New Roman"/>
          <w:szCs w:val="28"/>
          <w:lang w:val="en-US"/>
        </w:rPr>
      </w:pPr>
      <w:r>
        <w:rPr>
          <w:rFonts w:cs="Times New Roman"/>
          <w:szCs w:val="28"/>
        </w:rPr>
        <w:t>аварийная электрическая система</w:t>
      </w:r>
      <w:r>
        <w:rPr>
          <w:rFonts w:cs="Times New Roman"/>
          <w:szCs w:val="28"/>
          <w:lang w:val="en-US"/>
        </w:rPr>
        <w:t>;</w:t>
      </w:r>
    </w:p>
    <w:p w:rsidR="0091672E" w:rsidRPr="00A21F9B"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управления арматурой с пневмоприводами</w:t>
      </w:r>
      <w:r w:rsidRPr="00A21F9B">
        <w:rPr>
          <w:rFonts w:cs="Times New Roman"/>
          <w:szCs w:val="28"/>
        </w:rPr>
        <w:t>;</w:t>
      </w:r>
    </w:p>
    <w:p w:rsidR="0091672E" w:rsidRPr="00A21F9B"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3-го контура установки</w:t>
      </w:r>
      <w:r>
        <w:rPr>
          <w:rFonts w:cs="Times New Roman"/>
          <w:szCs w:val="28"/>
          <w:lang w:val="en-US"/>
        </w:rPr>
        <w:t>;</w:t>
      </w:r>
    </w:p>
    <w:p w:rsidR="0091672E" w:rsidRPr="00D9172C"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противопожарной защиты</w:t>
      </w:r>
      <w:r>
        <w:rPr>
          <w:rFonts w:cs="Times New Roman"/>
          <w:szCs w:val="28"/>
          <w:lang w:val="en-US"/>
        </w:rPr>
        <w:t>.</w:t>
      </w:r>
    </w:p>
    <w:p w:rsidR="0091672E" w:rsidRPr="00D9172C" w:rsidRDefault="0091672E" w:rsidP="0091672E">
      <w:pPr>
        <w:autoSpaceDE w:val="0"/>
        <w:autoSpaceDN w:val="0"/>
        <w:adjustRightInd w:val="0"/>
        <w:spacing w:after="0" w:line="360" w:lineRule="auto"/>
        <w:rPr>
          <w:rFonts w:cs="Times New Roman"/>
          <w:szCs w:val="28"/>
        </w:rPr>
      </w:pPr>
      <w:r>
        <w:rPr>
          <w:rFonts w:cs="Times New Roman"/>
          <w:szCs w:val="28"/>
        </w:rPr>
        <w:tab/>
      </w:r>
      <w:r w:rsidRPr="00D9172C">
        <w:rPr>
          <w:rFonts w:cs="Times New Roman"/>
          <w:szCs w:val="28"/>
        </w:rPr>
        <w:t>Аварийная электрическая система предназначена для питания электроэнергией потребителей систем безопасности во всех эксплуатационных режимах, в том числе при потере основных и резервных источников электроэнергии.</w:t>
      </w:r>
    </w:p>
    <w:p w:rsidR="0091672E" w:rsidRPr="00D81416" w:rsidRDefault="00344AC5" w:rsidP="00344AC5">
      <w:pPr>
        <w:autoSpaceDE w:val="0"/>
        <w:autoSpaceDN w:val="0"/>
        <w:adjustRightInd w:val="0"/>
        <w:spacing w:after="0" w:line="360" w:lineRule="auto"/>
        <w:rPr>
          <w:rFonts w:asciiTheme="minorHAnsi" w:hAnsiTheme="minorHAnsi" w:cs="TimesNewRomanPSMT"/>
          <w:sz w:val="22"/>
        </w:rPr>
      </w:pPr>
      <w:r>
        <w:tab/>
      </w:r>
      <w:r w:rsidR="0091672E">
        <w:t>Безопасность ПАТЭС при внешних воздействиях достигается следующими путями</w:t>
      </w:r>
      <w:r w:rsidR="0091672E" w:rsidRPr="00A7203B">
        <w:rPr>
          <w:vertAlign w:val="superscript"/>
        </w:rPr>
        <w:t>[2]</w:t>
      </w:r>
      <w:r w:rsidR="0091672E">
        <w:t>:</w:t>
      </w:r>
    </w:p>
    <w:p w:rsidR="0091672E" w:rsidRPr="00A7203B" w:rsidRDefault="0091672E" w:rsidP="0091672E">
      <w:pPr>
        <w:pStyle w:val="a3"/>
        <w:numPr>
          <w:ilvl w:val="0"/>
          <w:numId w:val="17"/>
        </w:numPr>
        <w:spacing w:line="360" w:lineRule="auto"/>
        <w:ind w:left="720"/>
      </w:pPr>
      <w:r>
        <w:t xml:space="preserve">непотопляемость станции обеспечивается за счет разделения корпуса на водонепроницаемые отсеки и реализуется при затоплении любых двух смежных отсеков. При затоплении любых двух смежных отсеков любого борта максимальный статический крен составляет не более </w:t>
      </w:r>
      <m:oMath>
        <m:r>
          <w:rPr>
            <w:rFonts w:ascii="Cambria Math" w:hAnsi="Cambria Math"/>
          </w:rPr>
          <m:t>3°</m:t>
        </m:r>
      </m:oMath>
      <w:r w:rsidRPr="00A7203B">
        <w:t>;</w:t>
      </w:r>
    </w:p>
    <w:p w:rsidR="0091672E" w:rsidRDefault="0091672E" w:rsidP="0091672E">
      <w:pPr>
        <w:pStyle w:val="a3"/>
        <w:numPr>
          <w:ilvl w:val="0"/>
          <w:numId w:val="17"/>
        </w:numPr>
        <w:spacing w:line="360" w:lineRule="auto"/>
        <w:ind w:left="720"/>
      </w:pPr>
      <w:r>
        <w:lastRenderedPageBreak/>
        <w:t>защита реакторной установки при столкновении ПЭБ с другим судном обеспечена за счет размещения реактора в средней части корпуса над двойным дном</w:t>
      </w:r>
      <w:r w:rsidRPr="00A7203B">
        <w:t>;</w:t>
      </w:r>
    </w:p>
    <w:p w:rsidR="0091672E" w:rsidRPr="009B572C" w:rsidRDefault="0091672E" w:rsidP="0091672E">
      <w:pPr>
        <w:pStyle w:val="a3"/>
        <w:numPr>
          <w:ilvl w:val="0"/>
          <w:numId w:val="17"/>
        </w:numPr>
        <w:spacing w:line="360" w:lineRule="auto"/>
        <w:ind w:left="720"/>
      </w:pPr>
      <w:r>
        <w:t>верхнее перекрытие станции имеет многослойную конструкцию</w:t>
      </w:r>
      <w:r w:rsidRPr="00A7203B">
        <w:t xml:space="preserve">, </w:t>
      </w:r>
      <w:r>
        <w:t>позволяющую гасить кинетическую энергию падающего летательного аппарата за счет использования специальных конструктивных узлов</w:t>
      </w:r>
      <w:r w:rsidRPr="00A7203B">
        <w:t xml:space="preserve">, </w:t>
      </w:r>
      <w:r>
        <w:t>распределяющих силу удара на большую площадь</w:t>
      </w:r>
      <w:r w:rsidRPr="009B572C">
        <w:t>:</w:t>
      </w:r>
    </w:p>
    <w:p w:rsidR="0091672E" w:rsidRPr="009B572C" w:rsidRDefault="0091672E" w:rsidP="0091672E">
      <w:pPr>
        <w:pStyle w:val="a3"/>
        <w:numPr>
          <w:ilvl w:val="0"/>
          <w:numId w:val="17"/>
        </w:numPr>
        <w:spacing w:line="360" w:lineRule="auto"/>
        <w:ind w:left="720"/>
      </w:pPr>
      <w:r>
        <w:t>ПЭБ сохраняет нормальное состояние при ураганном ветре со скоростью до 80 м</w:t>
      </w:r>
      <w:r w:rsidRPr="009B572C">
        <w:t>/</w:t>
      </w:r>
      <w:r>
        <w:t>с</w:t>
      </w:r>
      <w:r w:rsidRPr="009B572C">
        <w:t>;</w:t>
      </w:r>
    </w:p>
    <w:p w:rsidR="0091672E" w:rsidRDefault="0091672E" w:rsidP="0091672E">
      <w:pPr>
        <w:pStyle w:val="a3"/>
        <w:numPr>
          <w:ilvl w:val="0"/>
          <w:numId w:val="17"/>
        </w:numPr>
        <w:spacing w:line="360" w:lineRule="auto"/>
        <w:ind w:left="720"/>
      </w:pPr>
      <w:r>
        <w:t>сейсмоустойчивость</w:t>
      </w:r>
      <w:r w:rsidRPr="009B572C">
        <w:t xml:space="preserve">, </w:t>
      </w:r>
      <w:r>
        <w:t>защита от штормовых волн и цунами могут быть обеспечены за счет использования естественных или искусственных барьеров (острова</w:t>
      </w:r>
      <w:r w:rsidRPr="009B572C">
        <w:t xml:space="preserve">, </w:t>
      </w:r>
      <w:r>
        <w:t>мысы</w:t>
      </w:r>
      <w:r w:rsidRPr="009B572C">
        <w:t xml:space="preserve">, </w:t>
      </w:r>
      <w:r>
        <w:t>волноломы) или путем установки ПЭБ на удалении от берега.</w:t>
      </w:r>
    </w:p>
    <w:p w:rsidR="0091672E" w:rsidRDefault="0091672E" w:rsidP="0091672E">
      <w:pPr>
        <w:pStyle w:val="2"/>
      </w:pPr>
      <w:bookmarkStart w:id="27" w:name="_Toc511922648"/>
      <w:r>
        <w:t>4.4</w:t>
      </w:r>
      <w:r w:rsidRPr="00E625D3">
        <w:t xml:space="preserve"> </w:t>
      </w:r>
      <w:r>
        <w:t>Глубокоэшелонированная защита</w:t>
      </w:r>
      <w:r w:rsidRPr="00E625D3">
        <w:t>.</w:t>
      </w:r>
      <w:bookmarkEnd w:id="27"/>
    </w:p>
    <w:p w:rsidR="0091672E" w:rsidRPr="0091672E" w:rsidRDefault="00344AC5" w:rsidP="00344AC5">
      <w:pPr>
        <w:spacing w:line="360" w:lineRule="auto"/>
        <w:rPr>
          <w:b/>
          <w:vertAlign w:val="superscript"/>
        </w:rPr>
      </w:pPr>
      <w:r>
        <w:tab/>
      </w:r>
      <w:r w:rsidR="0091672E">
        <w:t>Для компенсации потенциальных ошибок человека или механических отказов реализуется концепция глубокоэшелонированной защиты, опирающаяся на несколько уровней защиты и включающая последовательность барьеров на пути выхода радиоактивных материалов в окружающую среду</w:t>
      </w:r>
      <w:r w:rsidR="005411B7" w:rsidRPr="005411B7">
        <w:t xml:space="preserve"> (</w:t>
      </w:r>
      <w:r w:rsidR="005411B7">
        <w:t>рисунок 4.2)</w:t>
      </w:r>
      <w:r w:rsidR="0091672E">
        <w:t>. Эта концепция включает защиту барьеров посредством предотвращения повреждения станции и повреждения самих барьеров. Она включает дальнейшие меры защиты населения и окружающей среды от ущерба, если барьеры окажутся не вполне эффективными</w:t>
      </w:r>
      <w:r w:rsidR="0091672E" w:rsidRPr="0091672E">
        <w:rPr>
          <w:vertAlign w:val="superscript"/>
        </w:rPr>
        <w:t>[</w:t>
      </w:r>
      <w:r w:rsidR="0091672E">
        <w:rPr>
          <w:vertAlign w:val="superscript"/>
        </w:rPr>
        <w:t>12</w:t>
      </w:r>
      <w:r w:rsidR="0091672E" w:rsidRPr="0091672E">
        <w:rPr>
          <w:vertAlign w:val="superscript"/>
        </w:rPr>
        <w:t>]</w:t>
      </w:r>
      <w:r w:rsidR="0091672E">
        <w:t xml:space="preserve">. </w:t>
      </w:r>
    </w:p>
    <w:p w:rsidR="0091672E" w:rsidRPr="00963305" w:rsidRDefault="0091672E" w:rsidP="0091672E">
      <w:pPr>
        <w:spacing w:line="360" w:lineRule="auto"/>
      </w:pPr>
      <w:r>
        <w:tab/>
        <w:t>Между топливной композицией активной зоны и окружающей средой на пути возможного распространения радиоактивных веществ предусмотрен последовательный ряд контролируемых независимых физических и локализующих барьеров</w:t>
      </w:r>
      <w:r w:rsidRPr="00963305">
        <w:t xml:space="preserve">, </w:t>
      </w:r>
      <w:r>
        <w:t>к которым предъявляются жесткие требования по степени их герметичности</w:t>
      </w:r>
      <w:r w:rsidRPr="00963305">
        <w:rPr>
          <w:vertAlign w:val="superscript"/>
        </w:rPr>
        <w:t>[2]</w:t>
      </w:r>
      <w:r>
        <w:t xml:space="preserve">. </w:t>
      </w:r>
    </w:p>
    <w:p w:rsidR="0091672E" w:rsidRDefault="0091672E" w:rsidP="0091672E">
      <w:pPr>
        <w:spacing w:line="360" w:lineRule="auto"/>
        <w:jc w:val="center"/>
        <w:rPr>
          <w:lang w:val="en-US"/>
        </w:rPr>
      </w:pPr>
      <w:r>
        <w:rPr>
          <w:noProof/>
          <w:lang w:eastAsia="ru-RU"/>
        </w:rPr>
        <w:lastRenderedPageBreak/>
        <w:drawing>
          <wp:inline distT="0" distB="0" distL="0" distR="0">
            <wp:extent cx="5943600" cy="2710815"/>
            <wp:effectExtent l="19050" t="0" r="0" b="0"/>
            <wp:docPr id="11" name="Рисунок 2"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ымянный1"/>
                    <pic:cNvPicPr>
                      <a:picLocks noChangeAspect="1" noChangeArrowheads="1"/>
                    </pic:cNvPicPr>
                  </pic:nvPicPr>
                  <pic:blipFill>
                    <a:blip r:embed="rId39"/>
                    <a:srcRect/>
                    <a:stretch>
                      <a:fillRect/>
                    </a:stretch>
                  </pic:blipFill>
                  <pic:spPr bwMode="auto">
                    <a:xfrm>
                      <a:off x="0" y="0"/>
                      <a:ext cx="5943600" cy="2710815"/>
                    </a:xfrm>
                    <a:prstGeom prst="rect">
                      <a:avLst/>
                    </a:prstGeom>
                    <a:noFill/>
                    <a:ln w="9525">
                      <a:noFill/>
                      <a:miter lim="800000"/>
                      <a:headEnd/>
                      <a:tailEnd/>
                    </a:ln>
                  </pic:spPr>
                </pic:pic>
              </a:graphicData>
            </a:graphic>
          </wp:inline>
        </w:drawing>
      </w:r>
    </w:p>
    <w:p w:rsidR="0091672E" w:rsidRPr="00DA4185" w:rsidRDefault="0091672E" w:rsidP="0091672E">
      <w:pPr>
        <w:spacing w:line="360" w:lineRule="auto"/>
        <w:jc w:val="center"/>
        <w:rPr>
          <w:vertAlign w:val="superscript"/>
        </w:rPr>
      </w:pPr>
      <w:r w:rsidRPr="00963305">
        <w:rPr>
          <w:b/>
        </w:rPr>
        <w:t xml:space="preserve">Рисунок </w:t>
      </w:r>
      <w:r w:rsidR="005411B7" w:rsidRPr="005411B7">
        <w:rPr>
          <w:b/>
        </w:rPr>
        <w:t>4.2</w:t>
      </w:r>
      <w:r>
        <w:t xml:space="preserve"> – глубокоэшелонированная защита РУ КЛТ-40С</w:t>
      </w:r>
      <w:r w:rsidRPr="00DA4185">
        <w:rPr>
          <w:vertAlign w:val="superscript"/>
        </w:rPr>
        <w:t>[2]</w:t>
      </w:r>
    </w:p>
    <w:p w:rsidR="0091672E" w:rsidRDefault="0091672E" w:rsidP="0091672E">
      <w:pPr>
        <w:spacing w:line="360" w:lineRule="auto"/>
      </w:pPr>
      <w:r w:rsidRPr="00DA4185">
        <w:tab/>
      </w:r>
      <w:r>
        <w:t>Предел повреждений первого защитного барьера – оболочек твэлов – контролируется нормированием объемной активности теплоносителя первого контура</w:t>
      </w:r>
      <w:r w:rsidRPr="005A0169">
        <w:t xml:space="preserve">, </w:t>
      </w:r>
      <w:r>
        <w:t>постоянно измеряемой средствами системы радиационного технологического контроля (РТК).</w:t>
      </w:r>
    </w:p>
    <w:p w:rsidR="0091672E" w:rsidRDefault="0091672E" w:rsidP="0091672E">
      <w:pPr>
        <w:spacing w:line="360" w:lineRule="auto"/>
      </w:pPr>
      <w:r>
        <w:tab/>
        <w:t>Второй защитный барьер – 1 контур – герметичен при эксплуатации и защищен от разрушения системами безопасности. Контроль за герметичностью всего тракта 1-ого контура постоянно осуществляется средствами системы РТК.</w:t>
      </w:r>
    </w:p>
    <w:p w:rsidR="0091672E" w:rsidRDefault="0091672E" w:rsidP="0091672E">
      <w:pPr>
        <w:spacing w:line="360" w:lineRule="auto"/>
      </w:pPr>
      <w:r>
        <w:tab/>
        <w:t>Степень негерметичности третьего защитного барьера – защитной оболочки – определяется скоростью утечки паровоздушной среды при максимальной проектной аварии и не превышает 1% объема в сутки.</w:t>
      </w:r>
    </w:p>
    <w:p w:rsidR="0091672E" w:rsidRPr="003648CA" w:rsidRDefault="0091672E" w:rsidP="0091672E">
      <w:pPr>
        <w:spacing w:line="360" w:lineRule="auto"/>
      </w:pPr>
      <w:r>
        <w:tab/>
        <w:t>Четвертый защитный барьер – защитное ограждение – окружает защитную оболочку и смежные с ней помещения и герметичен по отношению к помещениям станции и окружающей среде. Защитное ограждение служит для организации отвода возможных утечек летучих радиоактивных веществ из расположенных внутри него помещений и удаления их на фильтры по каналам вентиляции с обеспечением непрерывного контроля объемных и суммарных выбросов радиации</w:t>
      </w:r>
      <w:r w:rsidR="00344AC5">
        <w:t>.</w:t>
      </w:r>
    </w:p>
    <w:p w:rsidR="00C60D92" w:rsidRDefault="00C60D92" w:rsidP="00C60D92">
      <w:pPr>
        <w:rPr>
          <w:b/>
        </w:rPr>
      </w:pPr>
      <w:r>
        <w:rPr>
          <w:b/>
        </w:rPr>
        <w:lastRenderedPageBreak/>
        <w:br w:type="page"/>
      </w:r>
    </w:p>
    <w:p w:rsidR="00C60D92" w:rsidRPr="003B70DE" w:rsidRDefault="00C60D92" w:rsidP="003B70DE">
      <w:pPr>
        <w:pStyle w:val="1"/>
      </w:pPr>
      <w:bookmarkStart w:id="28" w:name="_Toc511922649"/>
      <w:r>
        <w:lastRenderedPageBreak/>
        <w:t>Глава 5 Расчет биологической защиты</w:t>
      </w:r>
      <w:bookmarkEnd w:id="28"/>
    </w:p>
    <w:p w:rsidR="00E13DAE" w:rsidRDefault="00E13DAE" w:rsidP="00FE3B84">
      <w:pPr>
        <w:pStyle w:val="2"/>
      </w:pPr>
      <w:bookmarkStart w:id="29" w:name="_Toc511922650"/>
      <w:r>
        <w:t>5.</w:t>
      </w:r>
      <w:r w:rsidRPr="001B6640">
        <w:t>1 Введение.</w:t>
      </w:r>
      <w:bookmarkEnd w:id="29"/>
    </w:p>
    <w:p w:rsidR="00E13DAE" w:rsidRPr="00F97FB1" w:rsidRDefault="00E13DAE" w:rsidP="00E13DAE">
      <w:pPr>
        <w:spacing w:line="360" w:lineRule="auto"/>
        <w:ind w:firstLine="708"/>
        <w:rPr>
          <w:rFonts w:cs="Times New Roman"/>
          <w:b/>
          <w:szCs w:val="28"/>
        </w:rPr>
      </w:pPr>
      <w:r>
        <w:rPr>
          <w:rFonts w:cs="Times New Roman"/>
          <w:szCs w:val="28"/>
        </w:rPr>
        <w:t>Целью расчета биологической защиты является</w:t>
      </w:r>
      <w:r>
        <w:rPr>
          <w:rFonts w:cs="Times New Roman"/>
          <w:b/>
          <w:szCs w:val="28"/>
        </w:rPr>
        <w:t xml:space="preserve"> </w:t>
      </w:r>
      <w:r>
        <w:rPr>
          <w:rFonts w:cs="Times New Roman"/>
          <w:szCs w:val="28"/>
        </w:rPr>
        <w:t>расчет минимального размера</w:t>
      </w:r>
      <w:r w:rsidRPr="00F97FB1">
        <w:rPr>
          <w:rFonts w:cs="Times New Roman"/>
          <w:szCs w:val="28"/>
        </w:rPr>
        <w:t xml:space="preserve"> </w:t>
      </w:r>
      <w:r>
        <w:rPr>
          <w:rFonts w:cs="Times New Roman"/>
          <w:szCs w:val="28"/>
        </w:rPr>
        <w:t xml:space="preserve">неизвестного слоя </w:t>
      </w:r>
      <w:r w:rsidRPr="00F97FB1">
        <w:rPr>
          <w:rFonts w:cs="Times New Roman"/>
          <w:szCs w:val="28"/>
        </w:rPr>
        <w:t>биол</w:t>
      </w:r>
      <w:r>
        <w:rPr>
          <w:rFonts w:cs="Times New Roman"/>
          <w:szCs w:val="28"/>
        </w:rPr>
        <w:t>огической защиты, обеспечивающего</w:t>
      </w:r>
      <w:r w:rsidRPr="00F97FB1">
        <w:rPr>
          <w:rFonts w:cs="Times New Roman"/>
          <w:szCs w:val="28"/>
        </w:rPr>
        <w:t xml:space="preserve"> предельно допустимый уровень облучения помещения постоянного присутствия персонала в режиме стационарной работы ЯЭУ.</w:t>
      </w:r>
    </w:p>
    <w:p w:rsidR="00E13DAE" w:rsidRPr="003F0795" w:rsidRDefault="00E13DAE" w:rsidP="00FE3B84">
      <w:pPr>
        <w:pStyle w:val="2"/>
      </w:pPr>
      <w:bookmarkStart w:id="30" w:name="_Toc511922651"/>
      <w:r>
        <w:t>5.</w:t>
      </w:r>
      <w:r w:rsidRPr="001B6640">
        <w:t xml:space="preserve">2 </w:t>
      </w:r>
      <w:r>
        <w:t>Базовая информация о РУ</w:t>
      </w:r>
      <w:r w:rsidRPr="001B6640">
        <w:t xml:space="preserve"> КЛТ-40С.</w:t>
      </w:r>
      <w:bookmarkEnd w:id="30"/>
    </w:p>
    <w:p w:rsidR="00E13DAE" w:rsidRDefault="00E13DAE" w:rsidP="00E13DAE">
      <w:pPr>
        <w:spacing w:line="360" w:lineRule="auto"/>
        <w:rPr>
          <w:rFonts w:cs="Times New Roman"/>
          <w:szCs w:val="28"/>
        </w:rPr>
      </w:pPr>
      <w:r w:rsidRPr="003F0795">
        <w:rPr>
          <w:rFonts w:cs="Times New Roman"/>
          <w:b/>
          <w:szCs w:val="28"/>
        </w:rPr>
        <w:tab/>
      </w:r>
      <w:r>
        <w:rPr>
          <w:rFonts w:cs="Times New Roman"/>
          <w:szCs w:val="28"/>
        </w:rPr>
        <w:t>РУ КЛТ-40С представляет собой комплекс систем и элементов</w:t>
      </w:r>
      <w:r w:rsidRPr="001C7239">
        <w:rPr>
          <w:rFonts w:cs="Times New Roman"/>
          <w:szCs w:val="28"/>
        </w:rPr>
        <w:t xml:space="preserve">, </w:t>
      </w:r>
      <w:r>
        <w:rPr>
          <w:rFonts w:cs="Times New Roman"/>
          <w:szCs w:val="28"/>
        </w:rPr>
        <w:t>предназначенных для преобразования ядерной энергии в тепловую</w:t>
      </w:r>
      <w:r w:rsidRPr="001C7239">
        <w:rPr>
          <w:rFonts w:cs="Times New Roman"/>
          <w:szCs w:val="28"/>
        </w:rPr>
        <w:t xml:space="preserve">, </w:t>
      </w:r>
      <w:r>
        <w:rPr>
          <w:rFonts w:cs="Times New Roman"/>
          <w:szCs w:val="28"/>
        </w:rPr>
        <w:t>включающий ядерный реактор и непосредственно связанные с ним компоненты</w:t>
      </w:r>
      <w:r w:rsidRPr="001C7239">
        <w:rPr>
          <w:rFonts w:cs="Times New Roman"/>
          <w:szCs w:val="28"/>
        </w:rPr>
        <w:t xml:space="preserve">, </w:t>
      </w:r>
      <w:r>
        <w:rPr>
          <w:rFonts w:cs="Times New Roman"/>
          <w:szCs w:val="28"/>
        </w:rPr>
        <w:t>необходимые для нормальной эксплуатации и обеспечения безопасности</w:t>
      </w:r>
      <w:r>
        <w:rPr>
          <w:rFonts w:cs="Times New Roman"/>
          <w:szCs w:val="28"/>
          <w:vertAlign w:val="superscript"/>
        </w:rPr>
        <w:t>[2</w:t>
      </w:r>
      <w:r w:rsidRPr="0031581D">
        <w:rPr>
          <w:rFonts w:cs="Times New Roman"/>
          <w:szCs w:val="28"/>
          <w:vertAlign w:val="superscript"/>
        </w:rPr>
        <w:t>]</w:t>
      </w:r>
      <w:r>
        <w:rPr>
          <w:rFonts w:cs="Times New Roman"/>
          <w:szCs w:val="28"/>
        </w:rPr>
        <w:t>.</w:t>
      </w:r>
      <w:r w:rsidRPr="0031581D">
        <w:rPr>
          <w:rFonts w:cs="Times New Roman"/>
          <w:szCs w:val="28"/>
          <w:vertAlign w:val="superscript"/>
        </w:rPr>
        <w:t xml:space="preserve"> </w:t>
      </w:r>
      <w:r>
        <w:rPr>
          <w:rFonts w:cs="Times New Roman"/>
          <w:szCs w:val="28"/>
        </w:rPr>
        <w:t>РУ КЛТ-40С проектируется для установки на плавучий энергоблок и является маломощной реакторной установкой:</w:t>
      </w:r>
      <w:r w:rsidRPr="003F0795">
        <w:rPr>
          <w:rFonts w:cs="Times New Roman"/>
          <w:szCs w:val="28"/>
        </w:rPr>
        <w:t xml:space="preserve"> </w:t>
      </w:r>
      <w:r>
        <w:rPr>
          <w:rFonts w:cs="Times New Roman"/>
          <w:szCs w:val="28"/>
        </w:rPr>
        <w:t>электрическая мощность составляет 35 МВт</w:t>
      </w:r>
      <w:r w:rsidRPr="003F0795">
        <w:rPr>
          <w:rFonts w:cs="Times New Roman"/>
          <w:szCs w:val="28"/>
        </w:rPr>
        <w:t xml:space="preserve">, </w:t>
      </w:r>
      <w:r>
        <w:rPr>
          <w:rFonts w:cs="Times New Roman"/>
          <w:szCs w:val="28"/>
        </w:rPr>
        <w:t xml:space="preserve">тепловая мощность – </w:t>
      </w:r>
      <w:r w:rsidRPr="003F0795">
        <w:rPr>
          <w:rFonts w:cs="Times New Roman"/>
          <w:szCs w:val="28"/>
        </w:rPr>
        <w:t xml:space="preserve">150 </w:t>
      </w:r>
      <w:r>
        <w:rPr>
          <w:rFonts w:cs="Times New Roman"/>
          <w:szCs w:val="28"/>
        </w:rPr>
        <w:t>МВт.</w:t>
      </w:r>
    </w:p>
    <w:p w:rsidR="00E13DAE" w:rsidRPr="00CD1F93" w:rsidRDefault="00E13DAE" w:rsidP="00E13DAE">
      <w:pPr>
        <w:spacing w:line="360" w:lineRule="auto"/>
        <w:rPr>
          <w:rFonts w:cs="Times New Roman"/>
          <w:szCs w:val="28"/>
          <w:vertAlign w:val="superscript"/>
        </w:rPr>
      </w:pPr>
      <w:r>
        <w:rPr>
          <w:rFonts w:cs="Times New Roman"/>
          <w:szCs w:val="28"/>
        </w:rPr>
        <w:tab/>
        <w:t>В состав ядерного блока ПЭБ входят две реакторные установки КЛТ-40С и две паротурбинные установки. Итого мощность ПАТЭС составляет 70 МВт электрической и 300 МВт тепловой мощности</w:t>
      </w:r>
      <w:r w:rsidRPr="00DE22DF">
        <w:rPr>
          <w:rFonts w:cs="Times New Roman"/>
          <w:szCs w:val="28"/>
          <w:vertAlign w:val="superscript"/>
        </w:rPr>
        <w:t>[4]</w:t>
      </w:r>
      <w:r>
        <w:rPr>
          <w:rFonts w:cs="Times New Roman"/>
          <w:szCs w:val="28"/>
        </w:rPr>
        <w:t>.</w:t>
      </w:r>
    </w:p>
    <w:p w:rsidR="00E13DAE" w:rsidRPr="00CD1F93" w:rsidRDefault="00E13DAE" w:rsidP="00E13DAE">
      <w:pPr>
        <w:spacing w:line="360" w:lineRule="auto"/>
        <w:rPr>
          <w:rFonts w:cs="Times New Roman"/>
          <w:szCs w:val="28"/>
        </w:rPr>
      </w:pPr>
      <w:r w:rsidRPr="00CD1F93">
        <w:rPr>
          <w:rFonts w:cs="Times New Roman"/>
          <w:szCs w:val="28"/>
          <w:vertAlign w:val="superscript"/>
        </w:rPr>
        <w:tab/>
      </w:r>
      <w:r>
        <w:rPr>
          <w:rFonts w:cs="Times New Roman"/>
          <w:szCs w:val="28"/>
        </w:rPr>
        <w:t>Схема реакторной установки КЛТ-40С изображена на рисунке 5.1</w:t>
      </w:r>
      <w:r w:rsidRPr="005565EF">
        <w:rPr>
          <w:rFonts w:cs="Times New Roman"/>
          <w:szCs w:val="28"/>
          <w:vertAlign w:val="superscript"/>
        </w:rPr>
        <w:t>[3]</w:t>
      </w:r>
      <w:r w:rsidRPr="005565EF">
        <w:rPr>
          <w:rFonts w:cs="Times New Roman"/>
          <w:szCs w:val="28"/>
        </w:rPr>
        <w:t>.</w:t>
      </w:r>
    </w:p>
    <w:p w:rsidR="00E13DAE" w:rsidRDefault="00E13DAE" w:rsidP="00E13DAE">
      <w:pPr>
        <w:spacing w:line="360" w:lineRule="auto"/>
        <w:rPr>
          <w:rFonts w:cs="Times New Roman"/>
          <w:szCs w:val="28"/>
        </w:rPr>
      </w:pPr>
      <w:r w:rsidRPr="00CD1F93">
        <w:rPr>
          <w:rFonts w:cs="Times New Roman"/>
          <w:szCs w:val="28"/>
        </w:rPr>
        <w:tab/>
      </w:r>
      <w:r>
        <w:rPr>
          <w:rFonts w:cs="Times New Roman"/>
          <w:szCs w:val="28"/>
        </w:rPr>
        <w:t>Реактор состоит из корпуса, крышки, выемного блока, включающего блок труб и устройств и шахту внутрикорпусную</w:t>
      </w:r>
      <w:r w:rsidRPr="005565EF">
        <w:rPr>
          <w:rFonts w:cs="Times New Roman"/>
          <w:szCs w:val="28"/>
        </w:rPr>
        <w:t xml:space="preserve">, </w:t>
      </w:r>
      <w:r>
        <w:rPr>
          <w:rFonts w:cs="Times New Roman"/>
          <w:szCs w:val="28"/>
        </w:rPr>
        <w:t>активной зоны</w:t>
      </w:r>
      <w:r w:rsidRPr="005565EF">
        <w:rPr>
          <w:rFonts w:cs="Times New Roman"/>
          <w:szCs w:val="28"/>
        </w:rPr>
        <w:t xml:space="preserve">, </w:t>
      </w:r>
      <w:r>
        <w:rPr>
          <w:rFonts w:cs="Times New Roman"/>
          <w:szCs w:val="28"/>
        </w:rPr>
        <w:t>приводов КГ (</w:t>
      </w:r>
      <w:r w:rsidRPr="005565EF">
        <w:rPr>
          <w:rFonts w:cs="Times New Roman"/>
          <w:szCs w:val="28"/>
        </w:rPr>
        <w:t>8</w:t>
      </w:r>
      <w:r>
        <w:rPr>
          <w:rFonts w:cs="Times New Roman"/>
          <w:szCs w:val="28"/>
        </w:rPr>
        <w:t xml:space="preserve"> шт.) и приводов АЗ (3 шт.). Корпус и крышка изготовлены из теплоустойчивой высокопрочной перлитной стали с антикоррозийной наплавкой</w:t>
      </w:r>
      <w:r w:rsidRPr="00FC37F3">
        <w:rPr>
          <w:rFonts w:cs="Times New Roman"/>
          <w:szCs w:val="28"/>
          <w:vertAlign w:val="superscript"/>
        </w:rPr>
        <w:t>[4]</w:t>
      </w:r>
      <w:r>
        <w:rPr>
          <w:rFonts w:cs="Times New Roman"/>
          <w:szCs w:val="28"/>
        </w:rPr>
        <w:t>.</w:t>
      </w:r>
      <w:r w:rsidRPr="00315C35">
        <w:rPr>
          <w:rFonts w:cs="Times New Roman"/>
          <w:szCs w:val="28"/>
          <w:vertAlign w:val="superscript"/>
        </w:rPr>
        <w:t xml:space="preserve"> </w:t>
      </w:r>
      <w:r>
        <w:rPr>
          <w:rFonts w:cs="Times New Roman"/>
          <w:szCs w:val="28"/>
        </w:rPr>
        <w:t>Тип реактора – водо-водяной</w:t>
      </w:r>
      <w:r w:rsidRPr="00315C35">
        <w:rPr>
          <w:rFonts w:cs="Times New Roman"/>
          <w:szCs w:val="28"/>
        </w:rPr>
        <w:t xml:space="preserve">, </w:t>
      </w:r>
      <w:r>
        <w:rPr>
          <w:rFonts w:cs="Times New Roman"/>
          <w:szCs w:val="28"/>
        </w:rPr>
        <w:t>корпусной.</w:t>
      </w:r>
      <w:r w:rsidRPr="00315C35">
        <w:rPr>
          <w:rFonts w:cs="Times New Roman"/>
          <w:szCs w:val="28"/>
        </w:rPr>
        <w:t xml:space="preserve"> </w:t>
      </w:r>
    </w:p>
    <w:p w:rsidR="00E13DAE" w:rsidRDefault="00E13DAE" w:rsidP="00E13DAE">
      <w:pPr>
        <w:spacing w:line="360" w:lineRule="auto"/>
        <w:ind w:firstLine="708"/>
        <w:rPr>
          <w:rFonts w:cs="Times New Roman"/>
          <w:szCs w:val="28"/>
        </w:rPr>
      </w:pPr>
      <w:r>
        <w:rPr>
          <w:rFonts w:cs="Times New Roman"/>
          <w:szCs w:val="28"/>
        </w:rPr>
        <w:t xml:space="preserve">Активная зона реактора имеет кассетную структуру. </w:t>
      </w:r>
      <w:r w:rsidRPr="00315C35">
        <w:rPr>
          <w:rFonts w:cs="Times New Roman"/>
          <w:szCs w:val="28"/>
        </w:rPr>
        <w:t xml:space="preserve">Каждая кассета </w:t>
      </w:r>
      <w:r>
        <w:rPr>
          <w:rFonts w:cs="Times New Roman"/>
          <w:szCs w:val="28"/>
        </w:rPr>
        <w:t>представляет собой сборку тепло</w:t>
      </w:r>
      <w:r w:rsidRPr="00315C35">
        <w:rPr>
          <w:rFonts w:cs="Times New Roman"/>
          <w:szCs w:val="28"/>
        </w:rPr>
        <w:t>выделяющих элементов, расположенных внутри шестигранного</w:t>
      </w:r>
      <w:r>
        <w:rPr>
          <w:rFonts w:cs="Times New Roman"/>
          <w:szCs w:val="28"/>
        </w:rPr>
        <w:t xml:space="preserve"> </w:t>
      </w:r>
      <w:r w:rsidRPr="00315C35">
        <w:rPr>
          <w:rFonts w:cs="Times New Roman"/>
          <w:szCs w:val="28"/>
        </w:rPr>
        <w:t>чехла ТВС по сторонам правильного треугольника. Совокупность</w:t>
      </w:r>
      <w:r>
        <w:rPr>
          <w:rFonts w:cs="Times New Roman"/>
          <w:szCs w:val="28"/>
        </w:rPr>
        <w:t xml:space="preserve"> </w:t>
      </w:r>
      <w:r w:rsidRPr="00315C35">
        <w:rPr>
          <w:rFonts w:cs="Times New Roman"/>
          <w:szCs w:val="28"/>
        </w:rPr>
        <w:t>кассет, размещенных с определенным шагом внутри выемного</w:t>
      </w:r>
      <w:r>
        <w:rPr>
          <w:rFonts w:cs="Times New Roman"/>
          <w:szCs w:val="28"/>
        </w:rPr>
        <w:t xml:space="preserve"> </w:t>
      </w:r>
      <w:r w:rsidRPr="00315C35">
        <w:rPr>
          <w:rFonts w:cs="Times New Roman"/>
          <w:szCs w:val="28"/>
        </w:rPr>
        <w:t>блока реактора, образует активную зону</w:t>
      </w:r>
      <w:r w:rsidRPr="00E83CD2">
        <w:rPr>
          <w:rFonts w:cs="Times New Roman"/>
          <w:szCs w:val="28"/>
          <w:vertAlign w:val="superscript"/>
        </w:rPr>
        <w:t>[1]</w:t>
      </w:r>
      <w:r w:rsidRPr="00315C35">
        <w:rPr>
          <w:rFonts w:cs="Times New Roman"/>
          <w:szCs w:val="28"/>
        </w:rPr>
        <w:t>.</w:t>
      </w:r>
    </w:p>
    <w:p w:rsidR="00E13DAE" w:rsidRPr="00FE2D5F" w:rsidRDefault="00E13DAE" w:rsidP="00E13DAE">
      <w:pPr>
        <w:spacing w:line="360" w:lineRule="auto"/>
        <w:jc w:val="center"/>
        <w:rPr>
          <w:rFonts w:cs="Times New Roman"/>
          <w:b/>
          <w:szCs w:val="28"/>
        </w:rPr>
      </w:pPr>
      <w:r>
        <w:rPr>
          <w:rFonts w:cs="Times New Roman"/>
          <w:b/>
          <w:noProof/>
          <w:szCs w:val="28"/>
          <w:lang w:eastAsia="ru-RU"/>
        </w:rPr>
        <w:lastRenderedPageBreak/>
        <w:drawing>
          <wp:inline distT="0" distB="0" distL="0" distR="0">
            <wp:extent cx="4400687" cy="6128657"/>
            <wp:effectExtent l="19050" t="0" r="0" b="0"/>
            <wp:docPr id="33" name="Рисунок 2" descr="расчет биол защи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чет биол защитыpng"/>
                    <pic:cNvPicPr>
                      <a:picLocks noChangeAspect="1" noChangeArrowheads="1"/>
                    </pic:cNvPicPr>
                  </pic:nvPicPr>
                  <pic:blipFill>
                    <a:blip r:embed="rId40"/>
                    <a:srcRect/>
                    <a:stretch>
                      <a:fillRect/>
                    </a:stretch>
                  </pic:blipFill>
                  <pic:spPr bwMode="auto">
                    <a:xfrm>
                      <a:off x="0" y="0"/>
                      <a:ext cx="4411553" cy="6143790"/>
                    </a:xfrm>
                    <a:prstGeom prst="rect">
                      <a:avLst/>
                    </a:prstGeom>
                    <a:noFill/>
                    <a:ln w="9525">
                      <a:noFill/>
                      <a:miter lim="800000"/>
                      <a:headEnd/>
                      <a:tailEnd/>
                    </a:ln>
                  </pic:spPr>
                </pic:pic>
              </a:graphicData>
            </a:graphic>
          </wp:inline>
        </w:drawing>
      </w:r>
    </w:p>
    <w:p w:rsidR="00E13DAE" w:rsidRDefault="00E13DAE" w:rsidP="00E13DAE">
      <w:pPr>
        <w:spacing w:before="120" w:line="360" w:lineRule="auto"/>
        <w:jc w:val="center"/>
        <w:rPr>
          <w:rFonts w:cs="Times New Roman"/>
          <w:szCs w:val="28"/>
        </w:rPr>
      </w:pPr>
      <w:r w:rsidRPr="00814B4B">
        <w:rPr>
          <w:rFonts w:cs="Times New Roman"/>
          <w:b/>
          <w:szCs w:val="28"/>
        </w:rPr>
        <w:t xml:space="preserve">Рисунок </w:t>
      </w:r>
      <w:r>
        <w:rPr>
          <w:rFonts w:cs="Times New Roman"/>
          <w:b/>
          <w:szCs w:val="28"/>
        </w:rPr>
        <w:t>5.</w:t>
      </w:r>
      <w:r w:rsidRPr="00814B4B">
        <w:rPr>
          <w:rFonts w:cs="Times New Roman"/>
          <w:b/>
          <w:szCs w:val="28"/>
        </w:rPr>
        <w:t>1</w:t>
      </w:r>
      <w:r w:rsidRPr="00814B4B">
        <w:rPr>
          <w:rFonts w:cs="Times New Roman"/>
          <w:szCs w:val="28"/>
        </w:rPr>
        <w:t xml:space="preserve"> – Реакторная установка КЛТ-40С: 1 – корпус реактора; 2 – парогенератор; 3 – главный циркуляционный насос; 4 – бак железо</w:t>
      </w:r>
      <w:r>
        <w:rPr>
          <w:rFonts w:cs="Times New Roman"/>
          <w:szCs w:val="28"/>
        </w:rPr>
        <w:t>-</w:t>
      </w:r>
      <w:r w:rsidRPr="00814B4B">
        <w:rPr>
          <w:rFonts w:cs="Times New Roman"/>
          <w:szCs w:val="28"/>
        </w:rPr>
        <w:t>водной защиты; 5 -  система конденсации пара при аварийном повышении давления; 6 – газ под высоким давлением; 7 – бетонная периферийная</w:t>
      </w:r>
      <w:r>
        <w:rPr>
          <w:rFonts w:cs="Times New Roman"/>
          <w:szCs w:val="28"/>
        </w:rPr>
        <w:t xml:space="preserve"> биологическая</w:t>
      </w:r>
      <w:r w:rsidRPr="00814B4B">
        <w:rPr>
          <w:rFonts w:cs="Times New Roman"/>
          <w:szCs w:val="28"/>
        </w:rPr>
        <w:t xml:space="preserve"> защита</w:t>
      </w:r>
      <w:r w:rsidRPr="009F0485">
        <w:rPr>
          <w:rFonts w:cs="Times New Roman"/>
          <w:szCs w:val="28"/>
        </w:rPr>
        <w:t xml:space="preserve">; 8 </w:t>
      </w:r>
      <w:r>
        <w:rPr>
          <w:rFonts w:cs="Times New Roman"/>
          <w:szCs w:val="28"/>
        </w:rPr>
        <w:t>–</w:t>
      </w:r>
      <w:r w:rsidRPr="009F0485">
        <w:rPr>
          <w:rFonts w:cs="Times New Roman"/>
          <w:szCs w:val="28"/>
        </w:rPr>
        <w:t xml:space="preserve"> </w:t>
      </w:r>
      <w:r>
        <w:rPr>
          <w:rFonts w:cs="Times New Roman"/>
          <w:szCs w:val="28"/>
        </w:rPr>
        <w:t>съемная биологическая защита парогенераторов; 9 – стационарная биологическая защита парогенераторов</w:t>
      </w:r>
      <w:r w:rsidRPr="00FE2D5F">
        <w:rPr>
          <w:rFonts w:cs="Times New Roman"/>
          <w:szCs w:val="28"/>
        </w:rPr>
        <w:t xml:space="preserve">; 10 </w:t>
      </w:r>
      <w:r>
        <w:rPr>
          <w:rFonts w:cs="Times New Roman"/>
          <w:szCs w:val="28"/>
        </w:rPr>
        <w:t>–</w:t>
      </w:r>
      <w:r w:rsidRPr="00FE2D5F">
        <w:rPr>
          <w:rFonts w:cs="Times New Roman"/>
          <w:szCs w:val="28"/>
        </w:rPr>
        <w:t xml:space="preserve"> </w:t>
      </w:r>
      <w:r>
        <w:rPr>
          <w:rFonts w:cs="Times New Roman"/>
          <w:szCs w:val="28"/>
        </w:rPr>
        <w:t>стальная периферийная биологическая защита</w:t>
      </w:r>
    </w:p>
    <w:p w:rsidR="00E13DAE" w:rsidRPr="00FE2D5F" w:rsidRDefault="00E13DAE" w:rsidP="00E13DAE">
      <w:pPr>
        <w:spacing w:line="360" w:lineRule="auto"/>
        <w:ind w:firstLine="708"/>
        <w:rPr>
          <w:rFonts w:cs="Times New Roman"/>
          <w:szCs w:val="28"/>
        </w:rPr>
      </w:pPr>
      <w:r>
        <w:rPr>
          <w:rFonts w:cs="Times New Roman"/>
          <w:szCs w:val="28"/>
        </w:rPr>
        <w:t xml:space="preserve">В качестве топлива для реактора было решено использовать МОКС-топливо. МОКС-топливо – ядерное металлооксидное топливо, </w:t>
      </w:r>
      <w:r>
        <w:rPr>
          <w:rFonts w:cs="Times New Roman"/>
          <w:szCs w:val="28"/>
        </w:rPr>
        <w:lastRenderedPageBreak/>
        <w:t>представляющее собой спеченные керамические таблетки из смеси диоксида урана и диоксида плутония. МОКС-технология позволяет повторно использовать образованные из урана делящиеся изотопы для выделения энергии</w:t>
      </w:r>
      <w:r w:rsidRPr="00EE4D8D">
        <w:rPr>
          <w:rFonts w:cs="Times New Roman"/>
          <w:szCs w:val="28"/>
          <w:vertAlign w:val="superscript"/>
        </w:rPr>
        <w:t>[5]</w:t>
      </w:r>
      <w:r>
        <w:rPr>
          <w:rFonts w:cs="Times New Roman"/>
          <w:szCs w:val="28"/>
        </w:rPr>
        <w:t>.</w:t>
      </w:r>
    </w:p>
    <w:p w:rsidR="00E13DAE" w:rsidRPr="00814B4B" w:rsidRDefault="00E13DAE" w:rsidP="00E13DAE">
      <w:pPr>
        <w:spacing w:before="120" w:line="360" w:lineRule="auto"/>
        <w:rPr>
          <w:rFonts w:cs="Times New Roman"/>
          <w:szCs w:val="28"/>
          <w:vertAlign w:val="superscript"/>
        </w:rPr>
      </w:pPr>
      <w:r w:rsidRPr="00814B4B">
        <w:rPr>
          <w:rFonts w:cs="Times New Roman"/>
          <w:szCs w:val="28"/>
        </w:rPr>
        <w:tab/>
        <w:t>Парогенератор предназначен для отвода тепла от теплоносителя 1-ого контура и генерации перегретого пара. Корпус ПГ изготовлен из низколегированной стали с антикоррозийной наплавкой</w:t>
      </w:r>
      <w:r w:rsidRPr="00CD1F93">
        <w:rPr>
          <w:rFonts w:cs="Times New Roman"/>
          <w:szCs w:val="28"/>
          <w:vertAlign w:val="superscript"/>
        </w:rPr>
        <w:t>[2]</w:t>
      </w:r>
      <w:r w:rsidRPr="00CD1F93">
        <w:rPr>
          <w:rFonts w:cs="Times New Roman"/>
          <w:szCs w:val="28"/>
        </w:rPr>
        <w:t>.</w:t>
      </w:r>
    </w:p>
    <w:p w:rsidR="00E13DAE" w:rsidRPr="00CD1F93" w:rsidRDefault="00E13DAE" w:rsidP="00E13DAE">
      <w:pPr>
        <w:spacing w:before="120" w:line="360" w:lineRule="auto"/>
        <w:rPr>
          <w:rFonts w:cs="Times New Roman"/>
          <w:szCs w:val="28"/>
          <w:vertAlign w:val="superscript"/>
        </w:rPr>
      </w:pPr>
      <w:r>
        <w:rPr>
          <w:szCs w:val="28"/>
        </w:rPr>
        <w:tab/>
      </w:r>
      <w:r w:rsidRPr="00814B4B">
        <w:rPr>
          <w:rFonts w:cs="Times New Roman"/>
          <w:szCs w:val="28"/>
        </w:rPr>
        <w:t xml:space="preserve">Главный циркуляционный насос </w:t>
      </w:r>
      <w:r>
        <w:rPr>
          <w:rFonts w:cs="Times New Roman"/>
          <w:szCs w:val="28"/>
        </w:rPr>
        <w:t>– герметичный центробежный одноступенчатый насос. Предназначен для создания циркуляции теплоносителя в системе 1-ого контура в нормальных и аварийных режимах</w:t>
      </w:r>
      <w:r w:rsidRPr="000B2D28">
        <w:rPr>
          <w:rFonts w:cs="Times New Roman"/>
          <w:szCs w:val="28"/>
          <w:vertAlign w:val="superscript"/>
        </w:rPr>
        <w:t>[2]</w:t>
      </w:r>
      <w:r>
        <w:rPr>
          <w:rFonts w:cs="Times New Roman"/>
          <w:szCs w:val="28"/>
        </w:rPr>
        <w:t>.</w:t>
      </w:r>
    </w:p>
    <w:p w:rsidR="00E13DAE" w:rsidRPr="00CD1F93" w:rsidRDefault="00E13DAE" w:rsidP="00E13DAE">
      <w:pPr>
        <w:spacing w:before="120" w:line="360" w:lineRule="auto"/>
        <w:ind w:firstLine="708"/>
        <w:rPr>
          <w:rFonts w:cs="Times New Roman"/>
          <w:szCs w:val="28"/>
          <w:vertAlign w:val="superscript"/>
        </w:rPr>
      </w:pPr>
      <w:r w:rsidRPr="00093D1E">
        <w:rPr>
          <w:rFonts w:cs="Times New Roman"/>
          <w:szCs w:val="28"/>
        </w:rPr>
        <w:t>Бак ЖВЗ представляет собой стальную конструкцию, заполненную водой. В баке размещены стальные листы для ослабления быстрых нейтронов и гамма-излучения. Размеры бака определяются из условий обеспечения необходимой эффективности ослабления излучения реактора и конструктивными соображениями</w:t>
      </w:r>
      <w:r w:rsidRPr="00093D1E">
        <w:rPr>
          <w:rFonts w:cs="Times New Roman"/>
          <w:szCs w:val="28"/>
          <w:vertAlign w:val="superscript"/>
        </w:rPr>
        <w:t>[6]</w:t>
      </w:r>
      <w:r w:rsidRPr="00093D1E">
        <w:rPr>
          <w:rFonts w:cs="Times New Roman"/>
          <w:szCs w:val="28"/>
        </w:rPr>
        <w:t>.</w:t>
      </w:r>
    </w:p>
    <w:p w:rsidR="00E13DAE" w:rsidRDefault="00E13DAE" w:rsidP="00E13DAE">
      <w:pPr>
        <w:spacing w:line="360" w:lineRule="auto"/>
        <w:ind w:firstLine="708"/>
        <w:rPr>
          <w:rFonts w:cs="Times New Roman"/>
          <w:szCs w:val="28"/>
        </w:rPr>
      </w:pPr>
      <w:r w:rsidRPr="00566D7B">
        <w:rPr>
          <w:rFonts w:cs="Times New Roman"/>
          <w:szCs w:val="28"/>
        </w:rPr>
        <w:t>В качестве материалов б</w:t>
      </w:r>
      <w:r>
        <w:rPr>
          <w:rFonts w:cs="Times New Roman"/>
          <w:szCs w:val="28"/>
        </w:rPr>
        <w:t>иологической защиты используются</w:t>
      </w:r>
      <w:r w:rsidRPr="00566D7B">
        <w:rPr>
          <w:rFonts w:cs="Times New Roman"/>
          <w:szCs w:val="28"/>
        </w:rPr>
        <w:t xml:space="preserve"> простейшие и доступные компоненты: сталь, бетон и вода</w:t>
      </w:r>
      <w:r>
        <w:rPr>
          <w:rFonts w:cs="Times New Roman"/>
          <w:szCs w:val="28"/>
          <w:vertAlign w:val="superscript"/>
        </w:rPr>
        <w:t>[2</w:t>
      </w:r>
      <w:r w:rsidRPr="00566D7B">
        <w:rPr>
          <w:rFonts w:cs="Times New Roman"/>
          <w:szCs w:val="28"/>
          <w:vertAlign w:val="superscript"/>
        </w:rPr>
        <w:t>]</w:t>
      </w:r>
      <w:r w:rsidRPr="00566D7B">
        <w:rPr>
          <w:rFonts w:cs="Times New Roman"/>
          <w:szCs w:val="28"/>
        </w:rPr>
        <w:t>.</w:t>
      </w:r>
    </w:p>
    <w:p w:rsidR="00E13DAE" w:rsidRDefault="00E50FDB" w:rsidP="00FE3B84">
      <w:pPr>
        <w:pStyle w:val="2"/>
      </w:pPr>
      <w:bookmarkStart w:id="31" w:name="_Toc511922652"/>
      <w:r>
        <w:t>5.</w:t>
      </w:r>
      <w:r w:rsidR="00E13DAE" w:rsidRPr="00D42819">
        <w:t>3 Построение одномерной расчетной модели защиты.</w:t>
      </w:r>
      <w:bookmarkEnd w:id="31"/>
    </w:p>
    <w:p w:rsidR="00E13DAE" w:rsidRDefault="00E13DAE" w:rsidP="00E13DAE">
      <w:pPr>
        <w:spacing w:before="120" w:line="360" w:lineRule="auto"/>
        <w:ind w:firstLine="708"/>
        <w:rPr>
          <w:rFonts w:cs="Times New Roman"/>
          <w:szCs w:val="28"/>
        </w:rPr>
      </w:pPr>
      <w:r>
        <w:rPr>
          <w:rFonts w:cs="Times New Roman"/>
          <w:szCs w:val="28"/>
        </w:rPr>
        <w:t>Рассмотрим упрощенную схему биологической защиты РУ КЛТ-40С (рисунок 5.2).</w:t>
      </w: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lastRenderedPageBreak/>
        <w:drawing>
          <wp:inline distT="0" distB="0" distL="0" distR="0">
            <wp:extent cx="5706835" cy="2505368"/>
            <wp:effectExtent l="19050" t="0" r="8165" b="0"/>
            <wp:docPr id="19" name="Рисунок 3" descr="одномерная модель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дномерная модельcdw"/>
                    <pic:cNvPicPr>
                      <a:picLocks noChangeAspect="1" noChangeArrowheads="1"/>
                    </pic:cNvPicPr>
                  </pic:nvPicPr>
                  <pic:blipFill>
                    <a:blip r:embed="rId41" cstate="print"/>
                    <a:srcRect/>
                    <a:stretch>
                      <a:fillRect/>
                    </a:stretch>
                  </pic:blipFill>
                  <pic:spPr bwMode="auto">
                    <a:xfrm>
                      <a:off x="0" y="0"/>
                      <a:ext cx="5710001" cy="2506758"/>
                    </a:xfrm>
                    <a:prstGeom prst="rect">
                      <a:avLst/>
                    </a:prstGeom>
                    <a:noFill/>
                    <a:ln w="9525">
                      <a:noFill/>
                      <a:miter lim="800000"/>
                      <a:headEnd/>
                      <a:tailEnd/>
                    </a:ln>
                  </pic:spPr>
                </pic:pic>
              </a:graphicData>
            </a:graphic>
          </wp:inline>
        </w:drawing>
      </w:r>
    </w:p>
    <w:p w:rsidR="00E13DAE" w:rsidRDefault="00E13DAE" w:rsidP="00E13DAE">
      <w:pPr>
        <w:spacing w:before="120" w:line="360" w:lineRule="auto"/>
        <w:ind w:firstLine="708"/>
        <w:jc w:val="center"/>
        <w:rPr>
          <w:rFonts w:cs="Times New Roman"/>
          <w:szCs w:val="28"/>
        </w:rPr>
      </w:pPr>
      <w:r w:rsidRPr="00AD5F63">
        <w:rPr>
          <w:rFonts w:cs="Times New Roman"/>
          <w:b/>
          <w:szCs w:val="28"/>
        </w:rPr>
        <w:t xml:space="preserve">Рисунок </w:t>
      </w:r>
      <w:r>
        <w:rPr>
          <w:rFonts w:cs="Times New Roman"/>
          <w:b/>
          <w:szCs w:val="28"/>
        </w:rPr>
        <w:t>5.</w:t>
      </w:r>
      <w:r w:rsidRPr="00AD5F63">
        <w:rPr>
          <w:rFonts w:cs="Times New Roman"/>
          <w:b/>
          <w:szCs w:val="28"/>
        </w:rPr>
        <w:t>2</w:t>
      </w:r>
      <w:r>
        <w:rPr>
          <w:rFonts w:cs="Times New Roman"/>
          <w:szCs w:val="28"/>
        </w:rPr>
        <w:t xml:space="preserve"> – Одномерная расчетная модель биологической защиты</w:t>
      </w:r>
      <w:r w:rsidRPr="00AD5F63">
        <w:rPr>
          <w:rFonts w:cs="Times New Roman"/>
          <w:szCs w:val="28"/>
        </w:rPr>
        <w:t xml:space="preserve">: 1 </w:t>
      </w:r>
      <w:r>
        <w:rPr>
          <w:rFonts w:cs="Times New Roman"/>
          <w:szCs w:val="28"/>
        </w:rPr>
        <w:t>–</w:t>
      </w:r>
      <w:r w:rsidRPr="00AD5F63">
        <w:rPr>
          <w:rFonts w:cs="Times New Roman"/>
          <w:szCs w:val="28"/>
        </w:rPr>
        <w:t xml:space="preserve"> </w:t>
      </w:r>
      <w:r>
        <w:rPr>
          <w:rFonts w:cs="Times New Roman"/>
          <w:szCs w:val="28"/>
        </w:rPr>
        <w:t>активная зона реактора</w:t>
      </w:r>
      <w:r w:rsidRPr="00AD5F63">
        <w:rPr>
          <w:rFonts w:cs="Times New Roman"/>
          <w:szCs w:val="28"/>
        </w:rPr>
        <w:t xml:space="preserve">; 2 </w:t>
      </w:r>
      <w:r>
        <w:rPr>
          <w:rFonts w:cs="Times New Roman"/>
          <w:szCs w:val="28"/>
        </w:rPr>
        <w:t>–</w:t>
      </w:r>
      <w:r w:rsidRPr="00AD5F63">
        <w:rPr>
          <w:rFonts w:cs="Times New Roman"/>
          <w:szCs w:val="28"/>
        </w:rPr>
        <w:t xml:space="preserve"> </w:t>
      </w: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r w:rsidRPr="00AD5F63">
        <w:rPr>
          <w:rFonts w:cs="Times New Roman"/>
          <w:szCs w:val="28"/>
        </w:rPr>
        <w:t xml:space="preserve">; 3 </w:t>
      </w:r>
      <w:r>
        <w:rPr>
          <w:rFonts w:cs="Times New Roman"/>
          <w:szCs w:val="28"/>
        </w:rPr>
        <w:t>–</w:t>
      </w:r>
      <w:r w:rsidRPr="00AD5F63">
        <w:rPr>
          <w:rFonts w:cs="Times New Roman"/>
          <w:szCs w:val="28"/>
        </w:rPr>
        <w:t xml:space="preserve"> </w:t>
      </w:r>
      <w:r>
        <w:rPr>
          <w:rFonts w:cs="Times New Roman"/>
          <w:szCs w:val="28"/>
        </w:rPr>
        <w:t>корпус реактора,</w:t>
      </w:r>
      <w:r w:rsidRPr="005A4AC2">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sidRPr="00AD5F63">
        <w:rPr>
          <w:rFonts w:cs="Times New Roman"/>
          <w:szCs w:val="28"/>
        </w:rPr>
        <w:t xml:space="preserve"> </w:t>
      </w:r>
      <w:r w:rsidRPr="005A4AC2">
        <w:rPr>
          <w:rFonts w:cs="Times New Roman"/>
          <w:szCs w:val="28"/>
        </w:rPr>
        <w:t>4</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 xml:space="preserve">бетонная периферийная защита; </w:t>
      </w:r>
      <w:r w:rsidRPr="005A4AC2">
        <w:rPr>
          <w:rFonts w:cs="Times New Roman"/>
          <w:szCs w:val="28"/>
        </w:rPr>
        <w:t>5</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центральный пульт управления</w:t>
      </w:r>
    </w:p>
    <w:p w:rsidR="00E13DAE" w:rsidRPr="00E16641" w:rsidRDefault="00E13DAE" w:rsidP="00E13DAE">
      <w:pPr>
        <w:spacing w:before="120" w:line="360" w:lineRule="auto"/>
        <w:ind w:firstLine="708"/>
        <w:rPr>
          <w:rFonts w:cs="Times New Roman"/>
          <w:szCs w:val="28"/>
        </w:rPr>
      </w:pPr>
      <w:r>
        <w:rPr>
          <w:rFonts w:cs="Times New Roman"/>
          <w:szCs w:val="28"/>
        </w:rPr>
        <w:t>За бетонной стеной находится зона</w:t>
      </w:r>
      <w:r w:rsidRPr="00FE2D5F">
        <w:rPr>
          <w:rFonts w:cs="Times New Roman"/>
          <w:szCs w:val="28"/>
        </w:rPr>
        <w:t xml:space="preserve"> </w:t>
      </w:r>
      <w:r>
        <w:rPr>
          <w:rFonts w:cs="Times New Roman"/>
          <w:szCs w:val="28"/>
        </w:rPr>
        <w:t>присутствия персонала (центральный пульт управления)</w:t>
      </w:r>
      <w:r w:rsidRPr="00FE2D5F">
        <w:rPr>
          <w:rFonts w:cs="Times New Roman"/>
          <w:szCs w:val="28"/>
        </w:rPr>
        <w:t>,</w:t>
      </w:r>
      <w:r>
        <w:rPr>
          <w:rFonts w:cs="Times New Roman"/>
          <w:szCs w:val="28"/>
        </w:rPr>
        <w:t xml:space="preserve"> для которой будет рассчитываться доза облучения.</w:t>
      </w:r>
      <w:r w:rsidRPr="00FE2D5F">
        <w:rPr>
          <w:rFonts w:cs="Times New Roman"/>
          <w:szCs w:val="28"/>
        </w:rPr>
        <w:t xml:space="preserve"> </w:t>
      </w:r>
    </w:p>
    <w:p w:rsidR="00E13DAE" w:rsidRPr="00A242DE" w:rsidRDefault="00E13DAE" w:rsidP="00E13DAE">
      <w:pPr>
        <w:spacing w:before="120" w:line="360" w:lineRule="auto"/>
        <w:ind w:firstLine="708"/>
        <w:rPr>
          <w:rFonts w:cs="Times New Roman"/>
          <w:szCs w:val="28"/>
        </w:rPr>
      </w:pPr>
      <w:r>
        <w:rPr>
          <w:rFonts w:cs="Times New Roman"/>
          <w:szCs w:val="28"/>
        </w:rPr>
        <w:t>Для упрощения расчета все водные элементы (отражатель, вода в баке железо-водной защиты) и стальные элементы (корпус реактора</w:t>
      </w:r>
      <w:r w:rsidRPr="00A242DE">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Pr>
          <w:rFonts w:cs="Times New Roman"/>
          <w:szCs w:val="28"/>
        </w:rPr>
        <w:t>) были объединены в отдельные ячейки на одномерной расчетной модели.</w:t>
      </w:r>
    </w:p>
    <w:p w:rsidR="00E13DAE" w:rsidRDefault="00E13DAE" w:rsidP="00E13DAE">
      <w:pPr>
        <w:spacing w:before="120" w:line="360" w:lineRule="auto"/>
        <w:ind w:firstLine="708"/>
        <w:rPr>
          <w:rFonts w:cs="Times New Roman"/>
          <w:szCs w:val="28"/>
        </w:rPr>
      </w:pPr>
      <w:r>
        <w:rPr>
          <w:rFonts w:cs="Times New Roman"/>
          <w:szCs w:val="28"/>
        </w:rPr>
        <w:t>Биологическая защита парогенераторов не учитывается по причине того, что эта конструкция расположена исключительно около парогенератора и практически не окружает источник изучения.</w:t>
      </w:r>
    </w:p>
    <w:p w:rsidR="00E13DAE" w:rsidRDefault="00E13DAE" w:rsidP="00E13DAE">
      <w:pPr>
        <w:spacing w:before="120" w:line="360" w:lineRule="auto"/>
        <w:ind w:firstLine="708"/>
        <w:rPr>
          <w:rFonts w:cs="Times New Roman"/>
          <w:szCs w:val="28"/>
        </w:rPr>
      </w:pPr>
      <w:r>
        <w:rPr>
          <w:rFonts w:cs="Times New Roman"/>
          <w:szCs w:val="28"/>
        </w:rPr>
        <w:t>Все основные параметры биологической защиты приведены в таблице 5.1.</w:t>
      </w:r>
    </w:p>
    <w:p w:rsidR="00E13DAE" w:rsidRDefault="00E13DAE" w:rsidP="00E13DAE">
      <w:pPr>
        <w:spacing w:before="120" w:line="360" w:lineRule="auto"/>
        <w:ind w:firstLine="708"/>
        <w:rPr>
          <w:rFonts w:cs="Times New Roman"/>
          <w:szCs w:val="28"/>
        </w:rPr>
      </w:pPr>
    </w:p>
    <w:p w:rsidR="00E13DAE" w:rsidRDefault="00E13DAE" w:rsidP="00E50FDB">
      <w:pPr>
        <w:spacing w:before="120" w:line="360" w:lineRule="auto"/>
        <w:rPr>
          <w:rFonts w:cs="Times New Roman"/>
          <w:szCs w:val="28"/>
        </w:rPr>
      </w:pPr>
    </w:p>
    <w:p w:rsidR="00E13DAE" w:rsidRPr="005870E5" w:rsidRDefault="00E13DAE" w:rsidP="00E13DAE">
      <w:pPr>
        <w:spacing w:before="120" w:line="360" w:lineRule="auto"/>
        <w:rPr>
          <w:rFonts w:cs="Times New Roman"/>
          <w:szCs w:val="28"/>
          <w:vertAlign w:val="superscript"/>
        </w:rPr>
      </w:pPr>
      <w:r>
        <w:rPr>
          <w:rFonts w:cs="Times New Roman"/>
          <w:szCs w:val="28"/>
        </w:rPr>
        <w:lastRenderedPageBreak/>
        <w:t>Таблица 5.1 - Параметры элементов биологической защиты</w:t>
      </w:r>
      <w:r w:rsidRPr="005870E5">
        <w:rPr>
          <w:rFonts w:cs="Times New Roman"/>
          <w:szCs w:val="28"/>
          <w:vertAlign w:val="superscript"/>
        </w:rPr>
        <w:t>[2]</w:t>
      </w:r>
    </w:p>
    <w:tbl>
      <w:tblPr>
        <w:tblStyle w:val="a6"/>
        <w:tblW w:w="0" w:type="auto"/>
        <w:tblLook w:val="04A0"/>
      </w:tblPr>
      <w:tblGrid>
        <w:gridCol w:w="3374"/>
        <w:gridCol w:w="1674"/>
        <w:gridCol w:w="2091"/>
        <w:gridCol w:w="2431"/>
      </w:tblGrid>
      <w:tr w:rsidR="00E13DAE" w:rsidTr="00014E9E">
        <w:tc>
          <w:tcPr>
            <w:tcW w:w="3510" w:type="dxa"/>
          </w:tcPr>
          <w:p w:rsidR="00E13DAE" w:rsidRPr="00A16A1A" w:rsidRDefault="00E13DAE" w:rsidP="00E13DAE">
            <w:pPr>
              <w:spacing w:before="120" w:line="360" w:lineRule="auto"/>
              <w:jc w:val="center"/>
              <w:rPr>
                <w:rFonts w:cs="Times New Roman"/>
                <w:szCs w:val="28"/>
              </w:rPr>
            </w:pPr>
            <w:r w:rsidRPr="00A16A1A">
              <w:rPr>
                <w:rFonts w:cs="Times New Roman"/>
                <w:szCs w:val="28"/>
              </w:rPr>
              <w:t>Защитный слой</w:t>
            </w:r>
          </w:p>
        </w:tc>
        <w:tc>
          <w:tcPr>
            <w:tcW w:w="1701" w:type="dxa"/>
          </w:tcPr>
          <w:p w:rsidR="00E13DAE" w:rsidRPr="00A16A1A" w:rsidRDefault="00E13DAE" w:rsidP="00E13DAE">
            <w:pPr>
              <w:spacing w:before="120" w:line="360" w:lineRule="auto"/>
              <w:jc w:val="center"/>
              <w:rPr>
                <w:rFonts w:cs="Times New Roman"/>
                <w:szCs w:val="28"/>
              </w:rPr>
            </w:pPr>
            <w:r w:rsidRPr="00A16A1A">
              <w:rPr>
                <w:rFonts w:cs="Times New Roman"/>
                <w:szCs w:val="28"/>
              </w:rPr>
              <w:t>Материал</w:t>
            </w:r>
          </w:p>
        </w:tc>
        <w:tc>
          <w:tcPr>
            <w:tcW w:w="2127" w:type="dxa"/>
          </w:tcPr>
          <w:p w:rsidR="00E13DAE" w:rsidRPr="00A16A1A" w:rsidRDefault="00E13DAE" w:rsidP="00E13DAE">
            <w:pPr>
              <w:spacing w:before="120" w:line="360" w:lineRule="auto"/>
              <w:jc w:val="center"/>
              <w:rPr>
                <w:rFonts w:cs="Times New Roman"/>
                <w:szCs w:val="28"/>
              </w:rPr>
            </w:pPr>
            <w:r w:rsidRPr="00A16A1A">
              <w:rPr>
                <w:rFonts w:cs="Times New Roman"/>
                <w:szCs w:val="28"/>
              </w:rPr>
              <w:t>Размер</w:t>
            </w:r>
            <w:r w:rsidRPr="00A16A1A">
              <w:rPr>
                <w:rFonts w:cs="Times New Roman"/>
                <w:szCs w:val="28"/>
                <w:lang w:val="en-US"/>
              </w:rPr>
              <w:t xml:space="preserve">, </w:t>
            </w:r>
            <w:r w:rsidRPr="00A16A1A">
              <w:rPr>
                <w:rFonts w:cs="Times New Roman"/>
                <w:szCs w:val="28"/>
              </w:rPr>
              <w:t>см</w:t>
            </w:r>
          </w:p>
        </w:tc>
        <w:tc>
          <w:tcPr>
            <w:tcW w:w="2516" w:type="dxa"/>
          </w:tcPr>
          <w:p w:rsidR="00E13DAE" w:rsidRPr="00A16A1A" w:rsidRDefault="00E13DAE" w:rsidP="00E13DAE">
            <w:pPr>
              <w:spacing w:before="120" w:line="360" w:lineRule="auto"/>
              <w:jc w:val="center"/>
              <w:rPr>
                <w:rFonts w:cs="Times New Roman"/>
                <w:szCs w:val="28"/>
              </w:rPr>
            </w:pPr>
            <w:r w:rsidRPr="00A16A1A">
              <w:rPr>
                <w:rFonts w:cs="Times New Roman"/>
                <w:szCs w:val="28"/>
              </w:rPr>
              <w:t>Плотность</w:t>
            </w:r>
            <w:r w:rsidRPr="00A16A1A">
              <w:rPr>
                <w:rFonts w:cs="Times New Roman"/>
                <w:szCs w:val="28"/>
                <w:lang w:val="en-US"/>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г/см</m:t>
                  </m:r>
                </m:e>
                <m:sup>
                  <m:r>
                    <w:rPr>
                      <w:rFonts w:ascii="Cambria Math" w:hAnsi="Cambria Math" w:cs="Times New Roman"/>
                      <w:szCs w:val="28"/>
                      <w:lang w:val="en-US"/>
                    </w:rPr>
                    <m:t>3</m:t>
                  </m:r>
                </m:sup>
              </m:sSup>
            </m:oMath>
          </w:p>
        </w:tc>
      </w:tr>
      <w:tr w:rsidR="00E13DAE" w:rsidTr="00014E9E">
        <w:tc>
          <w:tcPr>
            <w:tcW w:w="3510" w:type="dxa"/>
            <w:vAlign w:val="center"/>
          </w:tcPr>
          <w:p w:rsidR="00E13DAE" w:rsidRPr="004965D1" w:rsidRDefault="00E13DAE" w:rsidP="00E13DAE">
            <w:pPr>
              <w:spacing w:before="120" w:line="360" w:lineRule="auto"/>
              <w:rPr>
                <w:rFonts w:cs="Times New Roman"/>
                <w:szCs w:val="28"/>
              </w:rPr>
            </w:pP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Вода</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160</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94</w:t>
            </w:r>
          </w:p>
        </w:tc>
      </w:tr>
      <w:tr w:rsidR="00E13DAE" w:rsidTr="00014E9E">
        <w:tc>
          <w:tcPr>
            <w:tcW w:w="3510" w:type="dxa"/>
            <w:vAlign w:val="center"/>
          </w:tcPr>
          <w:p w:rsidR="00E13DAE" w:rsidRPr="005A4AC2" w:rsidRDefault="00E13DAE" w:rsidP="00E13DAE">
            <w:pPr>
              <w:spacing w:before="120" w:line="360" w:lineRule="auto"/>
              <w:rPr>
                <w:rFonts w:cs="Times New Roman"/>
                <w:szCs w:val="28"/>
              </w:rPr>
            </w:pPr>
            <w:r>
              <w:rPr>
                <w:rFonts w:cs="Times New Roman"/>
                <w:szCs w:val="28"/>
              </w:rPr>
              <w:t>Корпус реактора</w:t>
            </w:r>
            <w:r w:rsidRPr="005A4AC2">
              <w:rPr>
                <w:rFonts w:cs="Times New Roman"/>
                <w:szCs w:val="28"/>
              </w:rPr>
              <w:t>, с</w:t>
            </w:r>
            <w:r>
              <w:rPr>
                <w:rFonts w:cs="Times New Roman"/>
                <w:szCs w:val="28"/>
              </w:rPr>
              <w:t>тенки и</w:t>
            </w:r>
            <w:r w:rsidRPr="005A4AC2">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 xml:space="preserve"> стальная периферийная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Сталь</w:t>
            </w:r>
          </w:p>
        </w:tc>
        <w:tc>
          <w:tcPr>
            <w:tcW w:w="2127" w:type="dxa"/>
            <w:vAlign w:val="center"/>
          </w:tcPr>
          <w:p w:rsidR="00E13DAE" w:rsidRPr="005A4AC2" w:rsidRDefault="00E13DAE" w:rsidP="00E13DAE">
            <w:pPr>
              <w:spacing w:before="120" w:line="360" w:lineRule="auto"/>
              <w:jc w:val="center"/>
              <w:rPr>
                <w:rFonts w:cs="Times New Roman"/>
                <w:szCs w:val="28"/>
                <w:lang w:val="en-US"/>
              </w:rPr>
            </w:pPr>
            <w:r>
              <w:rPr>
                <w:rFonts w:cs="Times New Roman"/>
                <w:szCs w:val="28"/>
                <w:lang w:val="en-US"/>
              </w:rPr>
              <w:t>67,4</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7</w:t>
            </w:r>
            <w:r>
              <w:rPr>
                <w:rFonts w:cs="Times New Roman"/>
                <w:szCs w:val="28"/>
                <w:lang w:val="en-US"/>
              </w:rPr>
              <w:t>,</w:t>
            </w:r>
            <w:r>
              <w:rPr>
                <w:rFonts w:cs="Times New Roman"/>
                <w:szCs w:val="28"/>
              </w:rPr>
              <w:t>75</w:t>
            </w:r>
          </w:p>
        </w:tc>
      </w:tr>
      <w:tr w:rsidR="00E13DAE" w:rsidTr="00014E9E">
        <w:tc>
          <w:tcPr>
            <w:tcW w:w="3510" w:type="dxa"/>
            <w:vAlign w:val="center"/>
          </w:tcPr>
          <w:p w:rsidR="00E13DAE" w:rsidRDefault="00E13DAE" w:rsidP="00E13DAE">
            <w:pPr>
              <w:pStyle w:val="Default"/>
              <w:spacing w:line="360" w:lineRule="auto"/>
              <w:jc w:val="both"/>
              <w:rPr>
                <w:sz w:val="28"/>
                <w:szCs w:val="28"/>
              </w:rPr>
            </w:pPr>
            <w:r>
              <w:rPr>
                <w:sz w:val="28"/>
                <w:szCs w:val="28"/>
              </w:rPr>
              <w:t>Бетонная периферийная биологическая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Бетон</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Необходимо определить</w:t>
            </w:r>
          </w:p>
        </w:tc>
        <w:tc>
          <w:tcPr>
            <w:tcW w:w="2516" w:type="dxa"/>
            <w:vAlign w:val="center"/>
          </w:tcPr>
          <w:p w:rsidR="00E13DAE" w:rsidRPr="00A064FF" w:rsidRDefault="00E13DAE" w:rsidP="00E13DAE">
            <w:pPr>
              <w:spacing w:before="120" w:line="360" w:lineRule="auto"/>
              <w:jc w:val="center"/>
              <w:rPr>
                <w:rFonts w:cs="Times New Roman"/>
                <w:szCs w:val="28"/>
              </w:rPr>
            </w:pPr>
            <w:r>
              <w:rPr>
                <w:rFonts w:cs="Times New Roman"/>
                <w:szCs w:val="28"/>
              </w:rPr>
              <w:t>2</w:t>
            </w:r>
            <w:r>
              <w:rPr>
                <w:rFonts w:cs="Times New Roman"/>
                <w:szCs w:val="28"/>
                <w:lang w:val="en-US"/>
              </w:rPr>
              <w:t>,4</w:t>
            </w:r>
            <w:r>
              <w:rPr>
                <w:rFonts w:cs="Times New Roman"/>
                <w:szCs w:val="28"/>
              </w:rPr>
              <w:t>0</w:t>
            </w:r>
          </w:p>
        </w:tc>
      </w:tr>
    </w:tbl>
    <w:p w:rsidR="00E13DAE" w:rsidRDefault="00E13DAE" w:rsidP="00E13DAE">
      <w:pPr>
        <w:spacing w:after="0" w:line="360" w:lineRule="auto"/>
        <w:rPr>
          <w:rFonts w:cs="Times New Roman"/>
          <w:szCs w:val="28"/>
        </w:rPr>
      </w:pPr>
    </w:p>
    <w:p w:rsidR="00E13DAE" w:rsidRPr="00D83344" w:rsidRDefault="00E50FDB" w:rsidP="00FE3B84">
      <w:pPr>
        <w:pStyle w:val="2"/>
      </w:pPr>
      <w:bookmarkStart w:id="32" w:name="_Toc511922653"/>
      <w:r>
        <w:t>5.4</w:t>
      </w:r>
      <w:r w:rsidR="00E13DAE">
        <w:t xml:space="preserve"> </w:t>
      </w:r>
      <w:r w:rsidR="00E13DAE" w:rsidRPr="00D83344">
        <w:t>Описание элементарной ячейки реактора.</w:t>
      </w:r>
      <w:bookmarkEnd w:id="32"/>
    </w:p>
    <w:p w:rsidR="00E13DAE" w:rsidRDefault="00E13DAE" w:rsidP="00E13DAE">
      <w:pPr>
        <w:spacing w:before="120" w:line="360" w:lineRule="auto"/>
        <w:rPr>
          <w:rFonts w:cs="Times New Roman"/>
          <w:szCs w:val="28"/>
        </w:rPr>
      </w:pPr>
      <w:r>
        <w:rPr>
          <w:rFonts w:cs="Times New Roman"/>
          <w:szCs w:val="28"/>
        </w:rPr>
        <w:tab/>
      </w:r>
      <w:r w:rsidRPr="000D7A77">
        <w:rPr>
          <w:rFonts w:cs="Times New Roman"/>
          <w:szCs w:val="28"/>
        </w:rPr>
        <w:t xml:space="preserve">Активная </w:t>
      </w:r>
      <w:r>
        <w:rPr>
          <w:rFonts w:cs="Times New Roman"/>
          <w:szCs w:val="28"/>
        </w:rPr>
        <w:t>зона</w:t>
      </w:r>
      <w:r w:rsidRPr="000D7A77">
        <w:rPr>
          <w:rFonts w:cs="Times New Roman"/>
          <w:szCs w:val="28"/>
        </w:rPr>
        <w:t xml:space="preserve"> </w:t>
      </w:r>
      <w:r>
        <w:rPr>
          <w:rFonts w:cs="Times New Roman"/>
          <w:szCs w:val="28"/>
        </w:rPr>
        <w:t>проектируемого реактора</w:t>
      </w:r>
      <w:r w:rsidRPr="000D7A77">
        <w:rPr>
          <w:rFonts w:cs="Times New Roman"/>
          <w:szCs w:val="28"/>
        </w:rPr>
        <w:t xml:space="preserve"> набирается </w:t>
      </w:r>
      <w:r>
        <w:rPr>
          <w:rFonts w:cs="Times New Roman"/>
          <w:szCs w:val="28"/>
        </w:rPr>
        <w:t xml:space="preserve">из тепловыделяющих сборок </w:t>
      </w:r>
      <w:r w:rsidRPr="000D7A77">
        <w:rPr>
          <w:rFonts w:cs="Times New Roman"/>
          <w:szCs w:val="28"/>
        </w:rPr>
        <w:t>шестигран</w:t>
      </w:r>
      <w:r>
        <w:rPr>
          <w:rFonts w:cs="Times New Roman"/>
          <w:szCs w:val="28"/>
        </w:rPr>
        <w:t>ной формы с постоянным шагом</w:t>
      </w:r>
      <w:r w:rsidRPr="000D7A77">
        <w:rPr>
          <w:rFonts w:cs="Times New Roman"/>
          <w:szCs w:val="28"/>
        </w:rPr>
        <w:t>. ТВС сост</w:t>
      </w:r>
      <w:r>
        <w:rPr>
          <w:rFonts w:cs="Times New Roman"/>
          <w:szCs w:val="28"/>
        </w:rPr>
        <w:t>оит из регулярной решетки ТВЭЛов</w:t>
      </w:r>
      <w:r w:rsidRPr="00572A3F">
        <w:rPr>
          <w:rFonts w:cs="Times New Roman"/>
          <w:szCs w:val="28"/>
          <w:vertAlign w:val="superscript"/>
        </w:rPr>
        <w:t>[1]</w:t>
      </w:r>
      <w:r w:rsidRPr="000D7A77">
        <w:rPr>
          <w:rFonts w:cs="Times New Roman"/>
          <w:szCs w:val="28"/>
        </w:rPr>
        <w:t xml:space="preserve">. Элементарная ячейка активной зоны представлена на рисунке 3, а ее </w:t>
      </w:r>
      <w:r>
        <w:rPr>
          <w:rFonts w:cs="Times New Roman"/>
          <w:szCs w:val="28"/>
        </w:rPr>
        <w:t xml:space="preserve">геометрические </w:t>
      </w:r>
      <w:r w:rsidRPr="000D7A77">
        <w:rPr>
          <w:rFonts w:cs="Times New Roman"/>
          <w:szCs w:val="28"/>
        </w:rPr>
        <w:t xml:space="preserve">параметры </w:t>
      </w:r>
      <w:r>
        <w:rPr>
          <w:rFonts w:cs="Times New Roman"/>
          <w:szCs w:val="28"/>
        </w:rPr>
        <w:t>– в таблице 2</w:t>
      </w:r>
      <w:r w:rsidRPr="000D7A77">
        <w:rPr>
          <w:rFonts w:cs="Times New Roman"/>
          <w:szCs w:val="28"/>
        </w:rPr>
        <w:t>.</w:t>
      </w:r>
    </w:p>
    <w:p w:rsidR="00E50FDB" w:rsidRPr="002B7876" w:rsidRDefault="00E50FDB" w:rsidP="00E50FDB">
      <w:pPr>
        <w:spacing w:before="120" w:line="360" w:lineRule="auto"/>
        <w:rPr>
          <w:rFonts w:cs="Times New Roman"/>
          <w:szCs w:val="28"/>
          <w:vertAlign w:val="superscript"/>
        </w:rPr>
      </w:pPr>
      <w:r>
        <w:rPr>
          <w:rFonts w:cs="Times New Roman"/>
          <w:szCs w:val="28"/>
        </w:rPr>
        <w:t>Таблица 5.2 – Геометрические параметры элементарной ячейки РУ КЛТ-40С</w:t>
      </w:r>
      <w:r w:rsidRPr="002B7876">
        <w:rPr>
          <w:rFonts w:cs="Times New Roman"/>
          <w:szCs w:val="28"/>
          <w:vertAlign w:val="superscript"/>
        </w:rPr>
        <w:t>[1]</w:t>
      </w:r>
    </w:p>
    <w:tbl>
      <w:tblPr>
        <w:tblStyle w:val="a6"/>
        <w:tblW w:w="0" w:type="auto"/>
        <w:tblLook w:val="04A0"/>
      </w:tblPr>
      <w:tblGrid>
        <w:gridCol w:w="4785"/>
        <w:gridCol w:w="4785"/>
      </w:tblGrid>
      <w:tr w:rsidR="00E50FDB" w:rsidTr="00014E9E">
        <w:tc>
          <w:tcPr>
            <w:tcW w:w="4927" w:type="dxa"/>
          </w:tcPr>
          <w:p w:rsidR="00E50FDB" w:rsidRDefault="00E50FDB" w:rsidP="00014E9E">
            <w:pPr>
              <w:spacing w:before="120" w:line="360" w:lineRule="auto"/>
              <w:jc w:val="center"/>
              <w:rPr>
                <w:rFonts w:cs="Times New Roman"/>
                <w:szCs w:val="28"/>
              </w:rPr>
            </w:pPr>
            <w:r>
              <w:rPr>
                <w:rFonts w:cs="Times New Roman"/>
                <w:szCs w:val="28"/>
              </w:rPr>
              <w:t>Параметр</w:t>
            </w:r>
          </w:p>
        </w:tc>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t>Значение</w:t>
            </w:r>
            <w:r>
              <w:rPr>
                <w:rFonts w:cs="Times New Roman"/>
                <w:szCs w:val="28"/>
                <w:lang w:val="en-US"/>
              </w:rPr>
              <w:t xml:space="preserve">, </w:t>
            </w:r>
            <w:r>
              <w:rPr>
                <w:rFonts w:cs="Times New Roman"/>
                <w:szCs w:val="28"/>
              </w:rPr>
              <w:t>мм</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Диаметр твэла</w:t>
            </w:r>
            <w:r>
              <w:rPr>
                <w:rFonts w:cs="Times New Roman"/>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тв</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6.8</w:t>
            </w:r>
          </w:p>
        </w:tc>
      </w:tr>
      <w:tr w:rsidR="00E50FDB" w:rsidTr="00014E9E">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t>Толщина оболочки твэла</w:t>
            </w:r>
            <w:r w:rsidRPr="002B787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rPr>
                    <m:t>об</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0</w:t>
            </w:r>
            <w:r>
              <w:rPr>
                <w:rFonts w:cs="Times New Roman"/>
                <w:szCs w:val="28"/>
                <w:lang w:val="en-US"/>
              </w:rPr>
              <w:t>,5</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Размер ячейки</w:t>
            </w:r>
            <w:r>
              <w:rPr>
                <w:rFonts w:cs="Times New Roman"/>
                <w:szCs w:val="28"/>
                <w:lang w:val="en-US"/>
              </w:rPr>
              <w:t>, a</w:t>
            </w:r>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9,6</w:t>
            </w:r>
          </w:p>
        </w:tc>
      </w:tr>
    </w:tbl>
    <w:p w:rsidR="00E50FDB" w:rsidRPr="002B7876" w:rsidRDefault="00E50FDB" w:rsidP="00E13DAE">
      <w:pPr>
        <w:spacing w:before="120" w:line="360" w:lineRule="auto"/>
        <w:rPr>
          <w:rFonts w:cs="Times New Roman"/>
          <w:szCs w:val="28"/>
        </w:rPr>
      </w:pP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lastRenderedPageBreak/>
        <w:drawing>
          <wp:inline distT="0" distB="0" distL="0" distR="0">
            <wp:extent cx="3091815" cy="2895600"/>
            <wp:effectExtent l="19050" t="0" r="0" b="0"/>
            <wp:docPr id="17" name="Рисунок 4" descr="элементарная ячей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элементарная ячейка"/>
                    <pic:cNvPicPr>
                      <a:picLocks noChangeAspect="1" noChangeArrowheads="1"/>
                    </pic:cNvPicPr>
                  </pic:nvPicPr>
                  <pic:blipFill>
                    <a:blip r:embed="rId42" cstate="print"/>
                    <a:srcRect/>
                    <a:stretch>
                      <a:fillRect/>
                    </a:stretch>
                  </pic:blipFill>
                  <pic:spPr bwMode="auto">
                    <a:xfrm>
                      <a:off x="0" y="0"/>
                      <a:ext cx="3091815" cy="2895600"/>
                    </a:xfrm>
                    <a:prstGeom prst="rect">
                      <a:avLst/>
                    </a:prstGeom>
                    <a:noFill/>
                    <a:ln w="9525">
                      <a:noFill/>
                      <a:miter lim="800000"/>
                      <a:headEnd/>
                      <a:tailEnd/>
                    </a:ln>
                  </pic:spPr>
                </pic:pic>
              </a:graphicData>
            </a:graphic>
          </wp:inline>
        </w:drawing>
      </w:r>
    </w:p>
    <w:p w:rsidR="00E13DAE" w:rsidRPr="00864E7C" w:rsidRDefault="00E13DAE" w:rsidP="00E13DAE">
      <w:pPr>
        <w:spacing w:before="120" w:line="360" w:lineRule="auto"/>
        <w:ind w:firstLine="708"/>
        <w:jc w:val="center"/>
        <w:rPr>
          <w:rFonts w:cs="Times New Roman"/>
          <w:szCs w:val="28"/>
        </w:rPr>
      </w:pPr>
      <w:r w:rsidRPr="000D7A77">
        <w:rPr>
          <w:rFonts w:cs="Times New Roman"/>
          <w:b/>
          <w:szCs w:val="28"/>
        </w:rPr>
        <w:t xml:space="preserve">Рисунок </w:t>
      </w:r>
      <w:r w:rsidR="00E50FDB">
        <w:rPr>
          <w:rFonts w:cs="Times New Roman"/>
          <w:b/>
          <w:szCs w:val="28"/>
        </w:rPr>
        <w:t>5.</w:t>
      </w:r>
      <w:r w:rsidRPr="000D7A77">
        <w:rPr>
          <w:rFonts w:cs="Times New Roman"/>
          <w:b/>
          <w:szCs w:val="28"/>
        </w:rPr>
        <w:t>3</w:t>
      </w:r>
      <w:r>
        <w:rPr>
          <w:rFonts w:cs="Times New Roman"/>
          <w:szCs w:val="28"/>
        </w:rPr>
        <w:t xml:space="preserve"> – элементарная ячейка РУ КЛТ-40С</w:t>
      </w:r>
      <w:r w:rsidRPr="000D7A77">
        <w:rPr>
          <w:rFonts w:cs="Times New Roman"/>
          <w:szCs w:val="28"/>
        </w:rPr>
        <w:t xml:space="preserve">: 1 </w:t>
      </w:r>
      <w:r>
        <w:rPr>
          <w:rFonts w:cs="Times New Roman"/>
          <w:szCs w:val="28"/>
        </w:rPr>
        <w:t>–</w:t>
      </w:r>
      <w:r w:rsidRPr="000D7A77">
        <w:rPr>
          <w:rFonts w:cs="Times New Roman"/>
          <w:szCs w:val="28"/>
        </w:rPr>
        <w:t xml:space="preserve"> </w:t>
      </w:r>
      <w:r>
        <w:rPr>
          <w:rFonts w:cs="Times New Roman"/>
          <w:szCs w:val="28"/>
        </w:rPr>
        <w:t>топливная композиция</w:t>
      </w:r>
      <w:r w:rsidRPr="001D76A5">
        <w:rPr>
          <w:rFonts w:cs="Times New Roman"/>
          <w:szCs w:val="28"/>
        </w:rPr>
        <w:t xml:space="preserve">; 2 </w:t>
      </w:r>
      <w:r>
        <w:rPr>
          <w:rFonts w:cs="Times New Roman"/>
          <w:szCs w:val="28"/>
        </w:rPr>
        <w:t>–</w:t>
      </w:r>
      <w:r w:rsidRPr="001D76A5">
        <w:rPr>
          <w:rFonts w:cs="Times New Roman"/>
          <w:szCs w:val="28"/>
        </w:rPr>
        <w:t xml:space="preserve"> </w:t>
      </w:r>
      <w:r>
        <w:rPr>
          <w:rFonts w:cs="Times New Roman"/>
          <w:szCs w:val="28"/>
        </w:rPr>
        <w:t>оболочка твэла</w:t>
      </w:r>
      <w:r w:rsidRPr="00864E7C">
        <w:rPr>
          <w:rFonts w:cs="Times New Roman"/>
          <w:szCs w:val="28"/>
        </w:rPr>
        <w:t xml:space="preserve">; 3 - </w:t>
      </w:r>
      <w:r>
        <w:rPr>
          <w:rFonts w:cs="Times New Roman"/>
          <w:szCs w:val="28"/>
        </w:rPr>
        <w:t>теплоноситель</w:t>
      </w:r>
    </w:p>
    <w:p w:rsidR="00E13DAE" w:rsidRPr="0034511F" w:rsidRDefault="00E13DAE" w:rsidP="00E13DAE">
      <w:pPr>
        <w:spacing w:before="120" w:line="360" w:lineRule="auto"/>
        <w:ind w:firstLine="708"/>
        <w:rPr>
          <w:rFonts w:cs="Times New Roman"/>
          <w:szCs w:val="28"/>
        </w:rPr>
      </w:pPr>
      <w:r>
        <w:rPr>
          <w:rFonts w:cs="Times New Roman"/>
          <w:szCs w:val="28"/>
        </w:rPr>
        <w:t>Материалы и характеристики элементов элементарной ячейки</w:t>
      </w:r>
      <w:r w:rsidRPr="0034511F">
        <w:rPr>
          <w:rFonts w:cs="Times New Roman"/>
          <w:szCs w:val="28"/>
          <w:vertAlign w:val="superscript"/>
        </w:rPr>
        <w:t>[1]</w:t>
      </w:r>
      <w:r w:rsidRPr="007B4A1A">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 xml:space="preserve">Топливная композиция. </w:t>
      </w:r>
      <w:r>
        <w:rPr>
          <w:rFonts w:cs="Times New Roman"/>
          <w:szCs w:val="28"/>
          <w:lang w:val="en-US"/>
        </w:rPr>
        <w:t>MOX</w:t>
      </w:r>
      <w:r w:rsidRPr="00864E7C">
        <w:rPr>
          <w:rFonts w:cs="Times New Roman"/>
          <w:szCs w:val="28"/>
        </w:rPr>
        <w:t>-</w:t>
      </w:r>
      <w:r>
        <w:rPr>
          <w:rFonts w:cs="Times New Roman"/>
          <w:szCs w:val="28"/>
        </w:rPr>
        <w:t xml:space="preserve">топливо </w:t>
      </w:r>
      <m:oMath>
        <m:d>
          <m:dPr>
            <m:ctrlPr>
              <w:rPr>
                <w:rFonts w:ascii="Cambria Math" w:hAnsi="Cambria Math" w:cs="Times New Roman"/>
                <w:i/>
                <w:szCs w:val="28"/>
              </w:rPr>
            </m:ctrlPr>
          </m:dPr>
          <m:e>
            <m:r>
              <w:rPr>
                <w:rFonts w:ascii="Cambria Math" w:hAnsi="Cambria Math" w:cs="Times New Roman"/>
                <w:szCs w:val="28"/>
              </w:rPr>
              <m:t>U+Pu</m:t>
            </m:r>
          </m:e>
        </m:d>
        <m:sSub>
          <m:sSubPr>
            <m:ctrlPr>
              <w:rPr>
                <w:rFonts w:ascii="Cambria Math" w:hAnsi="Cambria Math" w:cs="Times New Roman"/>
                <w:i/>
                <w:szCs w:val="28"/>
              </w:rPr>
            </m:ctrlPr>
          </m:sSubPr>
          <m:e>
            <m:r>
              <w:rPr>
                <w:rFonts w:ascii="Cambria Math" w:hAnsi="Cambria Math" w:cs="Times New Roman"/>
                <w:szCs w:val="28"/>
              </w:rPr>
              <m:t>O</m:t>
            </m:r>
          </m:e>
          <m:sub>
            <m:r>
              <w:rPr>
                <w:rFonts w:ascii="Cambria Math" w:hAnsi="Cambria Math" w:cs="Times New Roman"/>
                <w:szCs w:val="28"/>
              </w:rPr>
              <m:t>2</m:t>
            </m:r>
          </m:sub>
        </m:sSub>
        <m:r>
          <w:rPr>
            <w:rFonts w:ascii="Cambria Math" w:hAnsi="Cambria Math" w:cs="Times New Roman"/>
            <w:szCs w:val="28"/>
          </w:rPr>
          <m:t>+25% силумин</m:t>
        </m:r>
        <m:r>
          <m:rPr>
            <m:sty m:val="p"/>
          </m:rPr>
          <w:rPr>
            <w:rFonts w:ascii="Cambria Math" w:hAnsi="Cambria Math" w:cs="Times New Roman"/>
            <w:szCs w:val="28"/>
          </w:rPr>
          <m:t>.</m:t>
        </m:r>
      </m:oMath>
      <w:r>
        <w:rPr>
          <w:rFonts w:cs="Times New Roman"/>
          <w:szCs w:val="28"/>
        </w:rPr>
        <w:t xml:space="preserve"> Обогащение по </w:t>
      </w:r>
      <m:oMath>
        <m:sSup>
          <m:sSupPr>
            <m:ctrlPr>
              <w:rPr>
                <w:rFonts w:ascii="Cambria Math" w:hAnsi="Cambria Math" w:cs="Times New Roman"/>
                <w:i/>
                <w:szCs w:val="28"/>
              </w:rPr>
            </m:ctrlPr>
          </m:sSupPr>
          <m:e>
            <m:r>
              <w:rPr>
                <w:rFonts w:ascii="Cambria Math" w:hAnsi="Cambria Math" w:cs="Times New Roman"/>
                <w:szCs w:val="28"/>
                <w:lang w:val="en-US"/>
              </w:rPr>
              <m:t>Pu</m:t>
            </m:r>
          </m:e>
          <m:sup>
            <m:r>
              <w:rPr>
                <w:rFonts w:ascii="Cambria Math" w:hAnsi="Cambria Math" w:cs="Times New Roman"/>
                <w:szCs w:val="28"/>
              </w:rPr>
              <m:t>239</m:t>
            </m:r>
          </m:sup>
        </m:sSup>
        <m:r>
          <w:rPr>
            <w:rFonts w:ascii="Cambria Math" w:hAnsi="Cambria Math" w:cs="Times New Roman"/>
            <w:szCs w:val="28"/>
          </w:rPr>
          <m:t>-10%-12%</m:t>
        </m:r>
      </m:oMath>
      <w:r>
        <w:rPr>
          <w:rFonts w:cs="Times New Roman"/>
          <w:szCs w:val="28"/>
        </w:rPr>
        <w:t xml:space="preserve">. Плотность – </w:t>
      </w:r>
      <m:oMath>
        <m:r>
          <w:rPr>
            <w:rFonts w:ascii="Cambria Math" w:hAnsi="Cambria Math" w:cs="Times New Roman"/>
            <w:szCs w:val="28"/>
          </w:rPr>
          <m:t>11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Оболочка твэла.  Сплав</w:t>
      </w:r>
      <w:r>
        <w:rPr>
          <w:rFonts w:eastAsia="Calibri" w:cs="Times New Roman"/>
          <w:szCs w:val="28"/>
        </w:rPr>
        <w:t xml:space="preserve"> Э-110 (Zr + 1% Nb). </w:t>
      </w:r>
      <w:r>
        <w:rPr>
          <w:rFonts w:cs="Times New Roman"/>
          <w:szCs w:val="28"/>
        </w:rPr>
        <w:t xml:space="preserve">Плотность – </w:t>
      </w:r>
      <m:oMath>
        <m:r>
          <w:rPr>
            <w:rFonts w:ascii="Cambria Math" w:hAnsi="Cambria Math" w:cs="Times New Roman"/>
            <w:szCs w:val="28"/>
          </w:rPr>
          <m:t>6,5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sidRPr="00C33AFA">
        <w:rPr>
          <w:rFonts w:cs="Times New Roman"/>
          <w:szCs w:val="28"/>
        </w:rPr>
        <w:t xml:space="preserve">Теплоноситель. Вода. Плотность – </w:t>
      </w:r>
      <m:oMath>
        <m:r>
          <w:rPr>
            <w:rFonts w:ascii="Cambria Math" w:hAnsi="Cambria Math" w:cs="Times New Roman"/>
            <w:szCs w:val="28"/>
          </w:rPr>
          <m:t>0,7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C33AFA">
        <w:rPr>
          <w:rFonts w:cs="Times New Roman"/>
          <w:szCs w:val="28"/>
        </w:rPr>
        <w:t>.</w:t>
      </w:r>
    </w:p>
    <w:p w:rsidR="00E13DAE" w:rsidRPr="00C33AFA" w:rsidRDefault="00E13DAE" w:rsidP="00E13DAE">
      <w:pPr>
        <w:spacing w:before="120" w:line="360" w:lineRule="auto"/>
        <w:rPr>
          <w:rFonts w:cs="Times New Roman"/>
          <w:szCs w:val="28"/>
        </w:rPr>
      </w:pPr>
      <w:r>
        <w:rPr>
          <w:rFonts w:cs="Times New Roman"/>
          <w:szCs w:val="28"/>
        </w:rPr>
        <w:t>Рассчитаем объемные доли топлива, теплоносителя и конструктивных материалов элементарной ячейки.</w:t>
      </w:r>
    </w:p>
    <w:p w:rsidR="00E13DAE" w:rsidRPr="00C33AFA" w:rsidRDefault="00E13DAE" w:rsidP="00E13DAE">
      <w:pPr>
        <w:spacing w:before="120" w:line="360" w:lineRule="auto"/>
        <w:ind w:left="360" w:firstLine="348"/>
        <w:rPr>
          <w:rFonts w:cs="Times New Roman"/>
          <w:szCs w:val="28"/>
          <w:lang w:val="en-US"/>
        </w:rPr>
      </w:pPr>
      <w:r>
        <w:rPr>
          <w:rFonts w:cs="Times New Roman"/>
          <w:szCs w:val="28"/>
        </w:rPr>
        <w:t>Площадь элементарной ячейки</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D174CB"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 xml:space="preserve">= </m:t>
                </m:r>
                <m:f>
                  <m:fPr>
                    <m:ctrlPr>
                      <w:rPr>
                        <w:rFonts w:ascii="Cambria Math" w:hAnsi="Cambria Math" w:cs="Times New Roman"/>
                        <w:i/>
                        <w:szCs w:val="28"/>
                        <w:lang w:val="en-US"/>
                      </w:rPr>
                    </m:ctrlPr>
                  </m:fPr>
                  <m:num>
                    <m:rad>
                      <m:radPr>
                        <m:degHide m:val="on"/>
                        <m:ctrlPr>
                          <w:rPr>
                            <w:rFonts w:ascii="Cambria Math" w:hAnsi="Cambria Math" w:cs="Times New Roman"/>
                            <w:i/>
                            <w:szCs w:val="28"/>
                            <w:lang w:val="en-US"/>
                          </w:rPr>
                        </m:ctrlPr>
                      </m:radPr>
                      <m:deg/>
                      <m:e>
                        <m:r>
                          <w:rPr>
                            <w:rFonts w:ascii="Cambria Math" w:cs="Times New Roman"/>
                            <w:szCs w:val="28"/>
                            <w:lang w:val="en-US"/>
                          </w:rPr>
                          <m:t>3</m:t>
                        </m:r>
                      </m:e>
                    </m:rad>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а</m:t>
                        </m:r>
                      </m:e>
                      <m:sup>
                        <m:r>
                          <w:rPr>
                            <w:rFonts w:ascii="Cambria Math" w:hAnsi="Cambria Math" w:cs="Times New Roman"/>
                            <w:szCs w:val="28"/>
                            <w:lang w:val="en-US"/>
                          </w:rPr>
                          <m:t>2</m:t>
                        </m:r>
                      </m:sup>
                    </m:sSup>
                  </m:num>
                  <m:den>
                    <m:r>
                      <m:rPr>
                        <m:sty m:val="p"/>
                      </m:rPr>
                      <w:rPr>
                        <w:rFonts w:ascii="Cambria Math" w:eastAsia="Cambria Math" w:cs="Times New Roman"/>
                        <w:szCs w:val="28"/>
                      </w:rPr>
                      <m:t>2</m:t>
                    </m:r>
                  </m:den>
                </m:f>
                <m:r>
                  <w:rPr>
                    <w:rFonts w:ascii="Cambria Math" w:cs="Times New Roman"/>
                    <w:szCs w:val="28"/>
                    <w:lang w:val="en-US"/>
                  </w:rPr>
                  <m:t xml:space="preserve">=79,81 </m:t>
                </m:r>
                <m:sSup>
                  <m:sSupPr>
                    <m:ctrlPr>
                      <w:rPr>
                        <w:rFonts w:ascii="Cambria Math" w:hAnsi="Cambria Math" w:cs="Times New Roman"/>
                        <w:szCs w:val="28"/>
                        <w:lang w:val="en-US"/>
                      </w:rPr>
                    </m:ctrlPr>
                  </m:sSupPr>
                  <m:e>
                    <m:r>
                      <m:rPr>
                        <m:sty m:val="p"/>
                      </m:rPr>
                      <w:rPr>
                        <w:rFonts w:ascii="Cambria Math" w:hAnsi="Cambria Math" w:cs="Times New Roman"/>
                        <w:szCs w:val="28"/>
                        <w:lang w:val="en-US"/>
                      </w:rPr>
                      <m:t>мм</m:t>
                    </m:r>
                  </m:e>
                  <m:sup>
                    <m:r>
                      <m:rPr>
                        <m:sty m:val="p"/>
                      </m:rPr>
                      <w:rPr>
                        <w:rFonts w:ascii="Cambria Math" w:hAnsi="Cambria Math" w:cs="Times New Roman"/>
                        <w:szCs w:val="28"/>
                        <w:lang w:val="en-US"/>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C33AFA">
        <w:rPr>
          <w:rFonts w:cs="Times New Roman"/>
          <w:szCs w:val="28"/>
        </w:rPr>
        <w:t xml:space="preserve">Объемная доля </w:t>
      </w:r>
      <w:r w:rsidRPr="00C33AFA">
        <w:rPr>
          <w:rFonts w:cs="Times New Roman"/>
          <w:szCs w:val="28"/>
          <w:lang w:val="en-US"/>
        </w:rPr>
        <w:t>i</w:t>
      </w:r>
      <w:r w:rsidRPr="00C33AFA">
        <w:rPr>
          <w:rFonts w:cs="Times New Roman"/>
          <w:szCs w:val="28"/>
        </w:rPr>
        <w:t>-ой ячейки: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D174CB"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i</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t>Объемная доля топлива</w:t>
      </w:r>
      <w:r w:rsidRPr="00C33AFA">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D174CB"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топ</m:t>
                    </m:r>
                  </m:sub>
                </m:sSub>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r>
                          <w:rPr>
                            <w:rFonts w:ascii="Cambria Math" w:cs="Times New Roman"/>
                            <w:szCs w:val="28"/>
                            <w:lang w:val="en-US"/>
                          </w:rPr>
                          <m:t>2</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r>
                          <w:rPr>
                            <w:rFonts w:ascii="Cambria Math" w:cs="Times New Roman"/>
                            <w:szCs w:val="28"/>
                            <w:lang w:val="en-US"/>
                          </w:rPr>
                          <m:t>2</m:t>
                        </m:r>
                      </m:sup>
                    </m:sSup>
                  </m:num>
                  <m:den>
                    <m:r>
                      <w:rPr>
                        <w:rFonts w:ascii="Cambria Math" w:cs="Times New Roman"/>
                        <w:szCs w:val="28"/>
                        <w:lang w:val="en-US"/>
                      </w:rPr>
                      <m:t>4</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=0,33</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t>Объемная доля конструкционных материалов</w:t>
      </w:r>
      <w:r w:rsidRPr="00C33AF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D174CB"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топ</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sSup>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=0,12</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ind w:firstLine="708"/>
        <w:rPr>
          <w:rFonts w:cs="Times New Roman"/>
          <w:szCs w:val="28"/>
          <w:lang w:val="en-US"/>
        </w:rPr>
      </w:pPr>
      <w:r>
        <w:rPr>
          <w:rFonts w:cs="Times New Roman"/>
          <w:szCs w:val="28"/>
        </w:rPr>
        <w:t>Объемная доля теплоносителя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D174CB"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тн</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Sup>
                          <m:sSubSupPr>
                            <m:ctrlPr>
                              <w:rPr>
                                <w:rFonts w:ascii="Cambria Math" w:hAnsi="Cambria Math" w:cs="Times New Roman"/>
                                <w:i/>
                                <w:szCs w:val="28"/>
                                <w:lang w:val="en-US"/>
                              </w:rPr>
                            </m:ctrlPr>
                          </m:sSubSupPr>
                          <m:e>
                            <m:r>
                              <w:rPr>
                                <w:rFonts w:ascii="Cambria Math" w:cs="Times New Roman"/>
                                <w:szCs w:val="28"/>
                                <w:lang w:val="en-US"/>
                              </w:rPr>
                              <m:t>d</m:t>
                            </m:r>
                          </m:e>
                          <m:sub>
                            <m:r>
                              <m:rPr>
                                <m:sty m:val="p"/>
                              </m:rPr>
                              <w:rPr>
                                <w:rFonts w:ascii="Cambria Math" w:cs="Times New Roman"/>
                                <w:szCs w:val="28"/>
                              </w:rPr>
                              <m:t>тв</m:t>
                            </m:r>
                          </m:sub>
                          <m:sup>
                            <m:r>
                              <w:rPr>
                                <w:rFonts w:ascii="Cambria Math" w:cs="Times New Roman"/>
                                <w:szCs w:val="28"/>
                                <w:lang w:val="en-US"/>
                              </w:rPr>
                              <m:t>2</m:t>
                            </m:r>
                          </m:sup>
                        </m:sSubSup>
                      </m:num>
                      <m:den>
                        <m:r>
                          <w:rPr>
                            <w:rFonts w:ascii="Cambria Math" w:cs="Times New Roman"/>
                            <w:szCs w:val="28"/>
                            <w:lang w:val="en-US"/>
                          </w:rPr>
                          <m:t>4</m:t>
                        </m:r>
                      </m:den>
                    </m:f>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=0,55</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377120" w:rsidRDefault="00E13DAE" w:rsidP="00E13DAE">
      <w:pPr>
        <w:spacing w:before="120" w:line="360" w:lineRule="auto"/>
        <w:rPr>
          <w:rFonts w:cs="Times New Roman"/>
          <w:szCs w:val="28"/>
        </w:rPr>
      </w:pPr>
      <w:r>
        <w:rPr>
          <w:rFonts w:cs="Times New Roman"/>
          <w:szCs w:val="28"/>
        </w:rPr>
        <w:t xml:space="preserve">В таблице </w:t>
      </w:r>
      <w:r w:rsidR="00E50FDB">
        <w:rPr>
          <w:rFonts w:cs="Times New Roman"/>
          <w:szCs w:val="28"/>
        </w:rPr>
        <w:t>5.</w:t>
      </w:r>
      <w:r>
        <w:rPr>
          <w:rFonts w:cs="Times New Roman"/>
          <w:szCs w:val="28"/>
        </w:rPr>
        <w:t>3 приведены результаты расчета объемных долей составляющих элементарной ячейки</w:t>
      </w:r>
      <w:r w:rsidRPr="00377120">
        <w:rPr>
          <w:rFonts w:cs="Times New Roman"/>
          <w:szCs w:val="28"/>
        </w:rPr>
        <w:t>.</w:t>
      </w:r>
    </w:p>
    <w:p w:rsidR="00E13DAE" w:rsidRDefault="00E13DAE" w:rsidP="00E13DAE">
      <w:pPr>
        <w:spacing w:before="120" w:line="360" w:lineRule="auto"/>
        <w:rPr>
          <w:rFonts w:cs="Times New Roman"/>
          <w:szCs w:val="28"/>
        </w:rPr>
      </w:pPr>
      <w:r>
        <w:rPr>
          <w:rFonts w:cs="Times New Roman"/>
          <w:szCs w:val="28"/>
        </w:rPr>
        <w:t xml:space="preserve">Таблица </w:t>
      </w:r>
      <w:r w:rsidR="00E50FDB">
        <w:rPr>
          <w:rFonts w:cs="Times New Roman"/>
          <w:szCs w:val="28"/>
        </w:rPr>
        <w:t>5.</w:t>
      </w:r>
      <w:r>
        <w:rPr>
          <w:rFonts w:cs="Times New Roman"/>
          <w:szCs w:val="28"/>
        </w:rPr>
        <w:t>3 – Результаты расчета объемных долей составляющих элементарной ячейки</w:t>
      </w:r>
    </w:p>
    <w:tbl>
      <w:tblPr>
        <w:tblStyle w:val="a6"/>
        <w:tblW w:w="0" w:type="auto"/>
        <w:tblLook w:val="04A0"/>
      </w:tblPr>
      <w:tblGrid>
        <w:gridCol w:w="4804"/>
        <w:gridCol w:w="4766"/>
      </w:tblGrid>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Элемент ячейки</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Объемная доля</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Топливная композиция</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,33</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Конструктивные материалы</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,12</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Теплоноситель</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lang w:val="en-US"/>
              </w:rPr>
              <w:t>0,55</w:t>
            </w:r>
          </w:p>
        </w:tc>
      </w:tr>
    </w:tbl>
    <w:p w:rsidR="00E13DAE" w:rsidRDefault="00E13DAE" w:rsidP="00E13DAE">
      <w:pPr>
        <w:spacing w:before="120" w:line="360" w:lineRule="auto"/>
        <w:rPr>
          <w:rFonts w:cs="Times New Roman"/>
          <w:szCs w:val="28"/>
        </w:rPr>
      </w:pPr>
    </w:p>
    <w:p w:rsidR="00E13DAE" w:rsidRPr="00B72BD5" w:rsidRDefault="00E50FDB" w:rsidP="00FE3B84">
      <w:pPr>
        <w:pStyle w:val="2"/>
      </w:pPr>
      <w:bookmarkStart w:id="33" w:name="_Toc511922654"/>
      <w:r>
        <w:t>5.</w:t>
      </w:r>
      <w:r w:rsidR="00E13DAE">
        <w:t>5</w:t>
      </w:r>
      <w:r w:rsidR="00E13DAE" w:rsidRPr="00B72BD5">
        <w:t xml:space="preserve"> Расчет дозы нейтронов перед защитой.</w:t>
      </w:r>
      <w:bookmarkEnd w:id="33"/>
    </w:p>
    <w:p w:rsidR="00E13DAE" w:rsidRPr="00E63532" w:rsidRDefault="00E13DAE" w:rsidP="00E13DAE">
      <w:pPr>
        <w:spacing w:before="120" w:line="360" w:lineRule="auto"/>
        <w:rPr>
          <w:rFonts w:cs="Times New Roman"/>
          <w:szCs w:val="28"/>
        </w:rPr>
      </w:pPr>
      <w:r w:rsidRPr="006B0A4E">
        <w:rPr>
          <w:rFonts w:cs="Times New Roman"/>
          <w:szCs w:val="28"/>
          <w:vertAlign w:val="superscript"/>
        </w:rPr>
        <w:tab/>
      </w:r>
      <w:r w:rsidRPr="00E63532">
        <w:rPr>
          <w:rFonts w:cs="Times New Roman"/>
          <w:szCs w:val="28"/>
        </w:rPr>
        <w:t>Для расчета дозы нейтронов перед защитой воспользуемся приближенным алгоритмом оценки величины потока нейтронов спектра деления из активной зоны реактора.</w:t>
      </w:r>
    </w:p>
    <w:p w:rsidR="00E13DAE" w:rsidRPr="00E63532" w:rsidRDefault="00E13DAE" w:rsidP="00E13DAE">
      <w:pPr>
        <w:spacing w:before="120" w:line="360" w:lineRule="auto"/>
        <w:rPr>
          <w:rFonts w:cs="Times New Roman"/>
          <w:szCs w:val="28"/>
        </w:rPr>
      </w:pPr>
      <w:r w:rsidRPr="00E63532">
        <w:rPr>
          <w:rFonts w:cs="Times New Roman"/>
          <w:szCs w:val="28"/>
        </w:rPr>
        <w:tab/>
        <w:t>Число реакций деления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D033F" w:rsidRDefault="00D174CB"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den>
                </m:f>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r>
          <w:rPr>
            <w:rFonts w:ascii="Cambria Math" w:hAnsi="Cambria Math" w:cs="Times New Roman"/>
            <w:szCs w:val="28"/>
          </w:rPr>
          <m:t>=132,8 МВт</m:t>
        </m:r>
      </m:oMath>
      <w:r>
        <w:rPr>
          <w:rFonts w:cs="Times New Roman"/>
          <w:szCs w:val="28"/>
        </w:rPr>
        <w:t xml:space="preserve"> – тепловая мощность реактора</w:t>
      </w:r>
      <w:r w:rsidRPr="0040263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r>
          <w:rPr>
            <w:rFonts w:ascii="Cambria Math" w:hAnsi="Cambria Math" w:cs="Times New Roman"/>
            <w:szCs w:val="28"/>
          </w:rPr>
          <m:t>=200 МэВ</m:t>
        </m:r>
      </m:oMath>
      <w:r>
        <w:rPr>
          <w:rFonts w:cs="Times New Roman"/>
          <w:szCs w:val="28"/>
        </w:rPr>
        <w:t xml:space="preserve"> - средняя энергия, выделяющаяся в одной реакции деления.</w:t>
      </w:r>
    </w:p>
    <w:p w:rsidR="00E13DAE" w:rsidRPr="00414C01" w:rsidRDefault="00E13DAE" w:rsidP="00E13DAE">
      <w:pPr>
        <w:spacing w:before="120" w:line="360" w:lineRule="auto"/>
        <w:rPr>
          <w:rFonts w:cs="Times New Roman"/>
          <w:szCs w:val="28"/>
        </w:rPr>
      </w:pPr>
      <w:r>
        <w:rPr>
          <w:rFonts w:cs="Times New Roman"/>
          <w:szCs w:val="28"/>
        </w:rPr>
        <w:tab/>
        <w:t>Число нейтронов</w:t>
      </w:r>
      <w:r w:rsidRPr="00414C01">
        <w:rPr>
          <w:rFonts w:cs="Times New Roman"/>
          <w:szCs w:val="28"/>
        </w:rPr>
        <w:t xml:space="preserve">, </w:t>
      </w:r>
      <w:r>
        <w:rPr>
          <w:rFonts w:cs="Times New Roman"/>
          <w:szCs w:val="28"/>
        </w:rPr>
        <w:t>образующихся в реакторе в единицу времени</w:t>
      </w:r>
      <w:r w:rsidRPr="00414C0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E0492D" w:rsidRDefault="00D174CB"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Pr="005D033F"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 число нейтронов, образующихся в результате реакции деления на середину кампании.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необходимо учесть основные делящиеся нуклиды в топливе реактора на середину компании.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Среднее число нейтронов деления на середину компании определим усреднением по перечисленным изотопам</w:t>
      </w:r>
      <w:r w:rsidRPr="005D033F">
        <w:rPr>
          <w:rFonts w:cs="Times New Roman"/>
          <w:szCs w:val="28"/>
        </w:rPr>
        <w:t xml:space="preserve">, </w:t>
      </w:r>
      <w:r>
        <w:rPr>
          <w:rFonts w:cs="Times New Roman"/>
          <w:szCs w:val="28"/>
        </w:rPr>
        <w:t>используя следующую формулу</w:t>
      </w:r>
      <w:r w:rsidRPr="005D033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D033F" w:rsidRDefault="00D174CB"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f</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ab/>
        <w:t xml:space="preserve">Ядерные концентрации основных делящихся нуклидов и их микроскопические сечения деления на середину компании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E50FDB">
        <w:rPr>
          <w:rFonts w:cs="Times New Roman"/>
          <w:szCs w:val="28"/>
        </w:rPr>
        <w:t>5.</w:t>
      </w:r>
      <w:r>
        <w:rPr>
          <w:rFonts w:cs="Times New Roman"/>
          <w:szCs w:val="28"/>
        </w:rPr>
        <w:t>4.</w:t>
      </w:r>
    </w:p>
    <w:p w:rsidR="00E13DAE" w:rsidRPr="00197F60" w:rsidRDefault="00E13DAE" w:rsidP="00E13DAE">
      <w:pPr>
        <w:spacing w:before="120" w:line="360" w:lineRule="auto"/>
        <w:rPr>
          <w:rFonts w:cs="Times New Roman"/>
          <w:szCs w:val="28"/>
          <w:vertAlign w:val="superscript"/>
        </w:rPr>
      </w:pPr>
      <w:r>
        <w:rPr>
          <w:rFonts w:cs="Times New Roman"/>
          <w:szCs w:val="28"/>
        </w:rPr>
        <w:t xml:space="preserve">Таблица </w:t>
      </w:r>
      <w:r w:rsidR="00E50FDB">
        <w:rPr>
          <w:rFonts w:cs="Times New Roman"/>
          <w:szCs w:val="28"/>
        </w:rPr>
        <w:t>5.</w:t>
      </w:r>
      <w:r>
        <w:rPr>
          <w:rFonts w:cs="Times New Roman"/>
          <w:szCs w:val="28"/>
        </w:rPr>
        <w:t>4 – Параметры основных делящихся нуклидов на середину компании</w:t>
      </w:r>
      <w:r w:rsidRPr="00197F60">
        <w:rPr>
          <w:rFonts w:cs="Times New Roman"/>
          <w:szCs w:val="28"/>
          <w:vertAlign w:val="superscript"/>
        </w:rPr>
        <w:t>[7]</w:t>
      </w:r>
    </w:p>
    <w:tbl>
      <w:tblPr>
        <w:tblStyle w:val="a6"/>
        <w:tblW w:w="0" w:type="auto"/>
        <w:jc w:val="center"/>
        <w:tblLook w:val="04A0"/>
      </w:tblPr>
      <w:tblGrid>
        <w:gridCol w:w="1575"/>
        <w:gridCol w:w="1667"/>
        <w:gridCol w:w="1588"/>
        <w:gridCol w:w="1526"/>
        <w:gridCol w:w="1592"/>
        <w:gridCol w:w="1622"/>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D174CB"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D174CB"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m:oMathPara>
          </w:p>
        </w:tc>
        <w:tc>
          <w:tcPr>
            <w:tcW w:w="1636" w:type="dxa"/>
            <w:vAlign w:val="center"/>
          </w:tcPr>
          <w:p w:rsidR="00E13DAE" w:rsidRPr="006B0A4E" w:rsidRDefault="00D174CB"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D174CB"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D174CB"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665DFB" w:rsidRDefault="00E13DAE" w:rsidP="00E13DAE">
            <w:pPr>
              <w:spacing w:line="360" w:lineRule="auto"/>
              <w:jc w:val="center"/>
              <w:rPr>
                <w:rFonts w:cs="Times New Roman"/>
                <w:color w:val="000000"/>
                <w:szCs w:val="28"/>
              </w:rPr>
            </w:pPr>
            <w:r>
              <w:rPr>
                <w:rFonts w:cs="Times New Roman"/>
                <w:color w:val="000000"/>
                <w:szCs w:val="28"/>
              </w:rPr>
              <w:t>2</w:t>
            </w:r>
            <w:r>
              <w:rPr>
                <w:rFonts w:cs="Times New Roman"/>
                <w:color w:val="000000"/>
                <w:szCs w:val="28"/>
                <w:lang w:val="en-US"/>
              </w:rPr>
              <w:t>,</w:t>
            </w:r>
            <w:r w:rsidRPr="006B0A4E">
              <w:rPr>
                <w:rFonts w:cs="Times New Roman"/>
                <w:color w:val="000000"/>
                <w:szCs w:val="28"/>
              </w:rPr>
              <w:t>8</w:t>
            </w:r>
            <w:r>
              <w:rPr>
                <w:rFonts w:cs="Times New Roman"/>
                <w:color w:val="000000"/>
                <w:szCs w:val="28"/>
              </w:rPr>
              <w:t>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2711F" w:rsidRDefault="00E13DAE" w:rsidP="00E13DAE">
            <w:pPr>
              <w:spacing w:line="360" w:lineRule="auto"/>
              <w:jc w:val="center"/>
              <w:rPr>
                <w:rFonts w:cs="Times New Roman"/>
                <w:color w:val="000000"/>
                <w:szCs w:val="28"/>
              </w:rPr>
            </w:pPr>
            <w:r>
              <w:rPr>
                <w:rFonts w:cs="Times New Roman"/>
                <w:color w:val="000000"/>
                <w:szCs w:val="28"/>
              </w:rPr>
              <w:t>1</w:t>
            </w:r>
            <w:r>
              <w:rPr>
                <w:rFonts w:cs="Times New Roman"/>
                <w:color w:val="000000"/>
                <w:szCs w:val="28"/>
                <w:lang w:val="en-US"/>
              </w:rPr>
              <w:t>,</w:t>
            </w:r>
            <w:r>
              <w:rPr>
                <w:rFonts w:cs="Times New Roman"/>
                <w:color w:val="000000"/>
                <w:szCs w:val="28"/>
              </w:rPr>
              <w:t>62</w:t>
            </w:r>
          </w:p>
        </w:tc>
      </w:tr>
      <w:tr w:rsidR="00E13DAE" w:rsidTr="00014E9E">
        <w:trPr>
          <w:jc w:val="center"/>
        </w:trPr>
        <w:tc>
          <w:tcPr>
            <w:tcW w:w="1640" w:type="dxa"/>
            <w:vAlign w:val="center"/>
          </w:tcPr>
          <w:p w:rsidR="00E13DAE" w:rsidRDefault="00D174CB"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2</w:t>
            </w:r>
            <w:r>
              <w:rPr>
                <w:rFonts w:cs="Times New Roman"/>
                <w:color w:val="000000"/>
                <w:szCs w:val="28"/>
                <w:lang w:val="en-US"/>
              </w:rPr>
              <w:t>,</w:t>
            </w:r>
            <w:r w:rsidRPr="006B0A4E">
              <w:rPr>
                <w:rFonts w:cs="Times New Roman"/>
                <w:color w:val="000000"/>
                <w:szCs w:val="28"/>
              </w:rPr>
              <w:t>99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49</w:t>
            </w:r>
          </w:p>
        </w:tc>
      </w:tr>
    </w:tbl>
    <w:p w:rsidR="00E13DAE" w:rsidRPr="00E0492D" w:rsidRDefault="00E13DAE" w:rsidP="00E13DAE">
      <w:pPr>
        <w:spacing w:before="120" w:line="360" w:lineRule="auto"/>
        <w:rPr>
          <w:rFonts w:cs="Times New Roman"/>
          <w:szCs w:val="28"/>
        </w:rPr>
      </w:pPr>
      <w:r>
        <w:rPr>
          <w:rFonts w:cs="Times New Roman"/>
          <w:szCs w:val="28"/>
        </w:rPr>
        <w:t>Используя полученные данные</w:t>
      </w:r>
      <w:r w:rsidRPr="00E0492D">
        <w:rPr>
          <w:rFonts w:cs="Times New Roman"/>
          <w:szCs w:val="28"/>
        </w:rPr>
        <w:t xml:space="preserve">, </w:t>
      </w:r>
      <w:r>
        <w:rPr>
          <w:rFonts w:cs="Times New Roman"/>
          <w:szCs w:val="28"/>
        </w:rPr>
        <w:t>пр</w:t>
      </w:r>
      <w:r w:rsidR="00E50FDB">
        <w:rPr>
          <w:rFonts w:cs="Times New Roman"/>
          <w:szCs w:val="28"/>
        </w:rPr>
        <w:t>оизведем расчет по формуле 5</w:t>
      </w:r>
      <w:r>
        <w:rPr>
          <w:rFonts w:cs="Times New Roman"/>
          <w:szCs w:val="28"/>
        </w:rPr>
        <w:t>.5.3</w:t>
      </w:r>
      <w:r w:rsidRPr="00E0492D">
        <w:rPr>
          <w:rFonts w:cs="Times New Roman"/>
          <w:szCs w:val="28"/>
        </w:rPr>
        <w:t>:</w:t>
      </w:r>
    </w:p>
    <w:p w:rsidR="00E13DAE" w:rsidRPr="00197F60" w:rsidRDefault="00D174CB" w:rsidP="00E13DAE">
      <w:pPr>
        <w:spacing w:before="120"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=2,91</m:t>
          </m:r>
        </m:oMath>
      </m:oMathPara>
    </w:p>
    <w:p w:rsidR="00E13DAE" w:rsidRPr="001235C0" w:rsidRDefault="00E13DAE" w:rsidP="00E13DAE">
      <w:pPr>
        <w:spacing w:before="120" w:line="360" w:lineRule="auto"/>
        <w:rPr>
          <w:rFonts w:cs="Times New Roman"/>
          <w:szCs w:val="28"/>
        </w:rPr>
      </w:pPr>
      <w:r>
        <w:rPr>
          <w:rFonts w:cs="Times New Roman"/>
          <w:szCs w:val="28"/>
        </w:rPr>
        <w:t>Тогда</w:t>
      </w:r>
      <w:r w:rsidRPr="001235C0">
        <w:rPr>
          <w:rFonts w:cs="Times New Roman"/>
          <w:szCs w:val="28"/>
        </w:rPr>
        <w:t xml:space="preserve">, </w:t>
      </w:r>
      <w:r>
        <w:rPr>
          <w:rFonts w:cs="Times New Roman"/>
          <w:szCs w:val="28"/>
        </w:rPr>
        <w:t>число нейтронов</w:t>
      </w:r>
      <w:r w:rsidRPr="001235C0">
        <w:rPr>
          <w:rFonts w:cs="Times New Roman"/>
          <w:szCs w:val="28"/>
        </w:rPr>
        <w:t xml:space="preserve">, </w:t>
      </w:r>
      <w:r>
        <w:rPr>
          <w:rFonts w:cs="Times New Roman"/>
          <w:szCs w:val="28"/>
        </w:rPr>
        <w:t xml:space="preserve">образующихся в реакторе в единицу </w:t>
      </w:r>
      <w:r w:rsidR="00E50FDB">
        <w:rPr>
          <w:rFonts w:cs="Times New Roman"/>
          <w:szCs w:val="28"/>
        </w:rPr>
        <w:t>времени рассчитаем по формуле 5</w:t>
      </w:r>
      <w:r>
        <w:rPr>
          <w:rFonts w:cs="Times New Roman"/>
          <w:szCs w:val="28"/>
        </w:rPr>
        <w:t>.5.2</w:t>
      </w:r>
      <w:r w:rsidRPr="001235C0">
        <w:rPr>
          <w:rFonts w:cs="Times New Roman"/>
          <w:szCs w:val="28"/>
        </w:rPr>
        <w:t>:</w:t>
      </w:r>
    </w:p>
    <w:p w:rsidR="00E13DAE" w:rsidRDefault="00D174CB"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=1,21∙</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19</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142A6E" w:rsidRDefault="00E13DAE" w:rsidP="00E13DAE">
      <w:pPr>
        <w:spacing w:before="120" w:line="360" w:lineRule="auto"/>
        <w:rPr>
          <w:rFonts w:cs="Times New Roman"/>
          <w:szCs w:val="28"/>
        </w:rPr>
      </w:pPr>
      <w:r>
        <w:rPr>
          <w:rFonts w:cs="Times New Roman"/>
          <w:szCs w:val="28"/>
        </w:rPr>
        <w:tab/>
        <w:t>Площадь поверхности активной зоны найдем по формуле</w:t>
      </w:r>
      <w:r w:rsidRPr="001235C0">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D174CB"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бок</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тор</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lang w:val="en-US"/>
                  </w:rPr>
                  <m:t>2π</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lang w:val="en-US"/>
                  </w:rPr>
                  <m:t>+2π</m:t>
                </m:r>
                <m:sSubSup>
                  <m:sSubSupPr>
                    <m:ctrlPr>
                      <w:rPr>
                        <w:rFonts w:ascii="Cambria Math" w:hAnsi="Cambria Math" w:cs="Times New Roman"/>
                        <w:i/>
                        <w:szCs w:val="28"/>
                        <w:lang w:val="en-US"/>
                      </w:rPr>
                    </m:ctrlPr>
                  </m:sSubSupPr>
                  <m:e>
                    <m:r>
                      <w:rPr>
                        <w:rFonts w:ascii="Cambria Math" w:hAnsi="Cambria Math" w:cs="Times New Roman"/>
                        <w:szCs w:val="28"/>
                        <w:lang w:val="en-US"/>
                      </w:rPr>
                      <m:t>R</m:t>
                    </m:r>
                  </m:e>
                  <m:sub>
                    <m:r>
                      <w:rPr>
                        <w:rFonts w:ascii="Cambria Math" w:hAnsi="Cambria Math" w:cs="Times New Roman"/>
                        <w:szCs w:val="28"/>
                      </w:rPr>
                      <m:t>аз</m:t>
                    </m:r>
                  </m:sub>
                  <m:sup>
                    <m:r>
                      <w:rPr>
                        <w:rFonts w:ascii="Cambria Math" w:hAnsi="Cambria Math" w:cs="Times New Roman"/>
                        <w:szCs w:val="28"/>
                        <w:lang w:val="en-US"/>
                      </w:rPr>
                      <m:t>2</m:t>
                    </m:r>
                  </m:sup>
                </m:sSubSup>
                <m:r>
                  <w:rPr>
                    <w:rFonts w:ascii="Cambria Math" w:hAnsi="Cambria Math" w:cs="Times New Roman"/>
                    <w:szCs w:val="28"/>
                    <w:lang w:val="en-US"/>
                  </w:rPr>
                  <m:t>=6,64</m:t>
                </m:r>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rPr>
          <m:t>=1,3 м</m:t>
        </m:r>
      </m:oMath>
      <w:r>
        <w:rPr>
          <w:rFonts w:cs="Times New Roman"/>
          <w:szCs w:val="28"/>
        </w:rPr>
        <w:t xml:space="preserve"> - высота активной зоны</w:t>
      </w:r>
      <w:r w:rsidRPr="006C455D">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rPr>
          <m:t>=0,566 м</m:t>
        </m:r>
      </m:oMath>
      <w:r>
        <w:rPr>
          <w:rFonts w:cs="Times New Roman"/>
          <w:szCs w:val="28"/>
        </w:rPr>
        <w:t xml:space="preserve"> – радиус</w:t>
      </w:r>
      <w:r w:rsidRPr="006B7CDC">
        <w:rPr>
          <w:rFonts w:cs="Times New Roman"/>
          <w:szCs w:val="28"/>
        </w:rPr>
        <w:t xml:space="preserve"> </w:t>
      </w:r>
      <w:r>
        <w:rPr>
          <w:rFonts w:cs="Times New Roman"/>
          <w:szCs w:val="28"/>
        </w:rPr>
        <w:t>активной зоны.</w:t>
      </w:r>
    </w:p>
    <w:p w:rsidR="00E13DAE" w:rsidRPr="006B7CDC" w:rsidRDefault="00E13DAE" w:rsidP="00E13DAE">
      <w:pPr>
        <w:spacing w:before="120" w:line="360" w:lineRule="auto"/>
        <w:rPr>
          <w:rFonts w:cs="Times New Roman"/>
          <w:szCs w:val="28"/>
        </w:rPr>
      </w:pPr>
      <w:r>
        <w:rPr>
          <w:rFonts w:cs="Times New Roman"/>
          <w:szCs w:val="28"/>
        </w:rPr>
        <w:tab/>
        <w:t xml:space="preserve">Для нахождения потока нейтронов утечки из активной зоны необходимо определить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sidRPr="006B7CDC">
        <w:rPr>
          <w:rFonts w:cs="Times New Roman"/>
          <w:szCs w:val="28"/>
        </w:rPr>
        <w:t xml:space="preserve"> - </w:t>
      </w:r>
      <w:r>
        <w:rPr>
          <w:rFonts w:cs="Times New Roman"/>
          <w:szCs w:val="28"/>
        </w:rPr>
        <w:t xml:space="preserve">коэффициент размножения элементарной ячейки реактора на середину компании. Определим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Pr>
          <w:rFonts w:cs="Times New Roman"/>
          <w:szCs w:val="28"/>
        </w:rPr>
        <w:t xml:space="preserve"> </w:t>
      </w:r>
      <w:r w:rsidRPr="006B7CDC">
        <w:rPr>
          <w:rFonts w:cs="Times New Roman"/>
          <w:szCs w:val="28"/>
        </w:rPr>
        <w:t xml:space="preserve">из </w:t>
      </w:r>
      <w:r>
        <w:rPr>
          <w:rFonts w:cs="Times New Roman"/>
          <w:szCs w:val="28"/>
        </w:rPr>
        <w:t>следующего соотношения</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D174CB"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lang w:val="en-US"/>
                      </w:rPr>
                      <m:t>eff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α</m:t>
                        </m:r>
                      </m:e>
                      <m:sup>
                        <m:r>
                          <w:rPr>
                            <w:rFonts w:ascii="Cambria Math" w:hAnsi="Cambria Math" w:cs="Times New Roman"/>
                            <w:szCs w:val="28"/>
                          </w:rPr>
                          <m:t>2</m:t>
                        </m:r>
                      </m:sup>
                    </m:sSup>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den>
                </m:f>
                <m:r>
                  <w:rPr>
                    <w:rFonts w:ascii="Cambria Math" w:hAnsi="Cambria Math" w:cs="Times New Roman"/>
                    <w:szCs w:val="28"/>
                  </w:rPr>
                  <m:t>=1,</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oMath>
      <w:r>
        <w:rPr>
          <w:rFonts w:cs="Times New Roman"/>
          <w:szCs w:val="28"/>
        </w:rPr>
        <w:t xml:space="preserve"> – квадрат длинны диффузии</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D174CB"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D</m:t>
                    </m:r>
                  </m:num>
                  <m:den>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8B10AA" w:rsidRDefault="00E13DAE" w:rsidP="00E13DAE">
      <w:pPr>
        <w:spacing w:before="120" w:line="360" w:lineRule="auto"/>
        <w:rPr>
          <w:rFonts w:cs="Times New Roman"/>
          <w:szCs w:val="28"/>
        </w:rPr>
      </w:pPr>
      <w:r>
        <w:rPr>
          <w:rFonts w:cs="Times New Roman"/>
          <w:szCs w:val="28"/>
        </w:rPr>
        <w:t xml:space="preserve">С помощью программы </w:t>
      </w:r>
      <w:r>
        <w:rPr>
          <w:rFonts w:cs="Times New Roman"/>
          <w:szCs w:val="28"/>
          <w:lang w:val="en-US"/>
        </w:rPr>
        <w:t>GETERA</w:t>
      </w:r>
      <w:r w:rsidRPr="008B10AA">
        <w:rPr>
          <w:rFonts w:cs="Times New Roman"/>
          <w:szCs w:val="28"/>
        </w:rPr>
        <w:t xml:space="preserve"> </w:t>
      </w:r>
      <w:r>
        <w:rPr>
          <w:rFonts w:cs="Times New Roman"/>
          <w:szCs w:val="28"/>
        </w:rPr>
        <w:t>были получены значения коэффициента диффузии в тепловой области и значение макроскопического сечения поглощения</w:t>
      </w:r>
      <w:r w:rsidRPr="008B10AA">
        <w:rPr>
          <w:rFonts w:cs="Times New Roman"/>
          <w:szCs w:val="28"/>
        </w:rPr>
        <w:t>:</w:t>
      </w:r>
    </w:p>
    <w:p w:rsidR="00E13DAE" w:rsidRPr="008B10AA" w:rsidRDefault="00E13DAE" w:rsidP="00E13DAE">
      <w:pPr>
        <w:spacing w:before="120" w:line="360" w:lineRule="auto"/>
        <w:rPr>
          <w:rFonts w:cs="Times New Roman"/>
          <w:i/>
          <w:szCs w:val="28"/>
          <w:lang w:val="en-US"/>
        </w:rPr>
      </w:pPr>
      <m:oMathPara>
        <m:oMath>
          <m:r>
            <w:rPr>
              <w:rFonts w:ascii="Cambria Math" w:hAnsi="Cambria Math" w:cs="Times New Roman"/>
              <w:szCs w:val="28"/>
            </w:rPr>
            <m:t>D=0,4 см</m:t>
          </m:r>
        </m:oMath>
      </m:oMathPara>
    </w:p>
    <w:p w:rsidR="00E13DAE" w:rsidRPr="008B10AA" w:rsidRDefault="00D174CB"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r>
            <w:rPr>
              <w:rFonts w:ascii="Cambria Math" w:hAnsi="Cambria Math" w:cs="Times New Roman"/>
              <w:szCs w:val="28"/>
            </w:rPr>
            <m:t>=2,27∙</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E13DAE" w:rsidP="00E13DAE">
      <w:pPr>
        <w:spacing w:line="360" w:lineRule="auto"/>
        <w:rPr>
          <w:rFonts w:cs="Times New Roman"/>
          <w:szCs w:val="28"/>
        </w:rPr>
      </w:pPr>
      <w:r>
        <w:rPr>
          <w:rFonts w:cs="Times New Roman"/>
          <w:szCs w:val="28"/>
        </w:rPr>
        <w:t>Используя полученные данные, рассчитаем квадрат длинны диффузии</w:t>
      </w:r>
      <w:r w:rsidRPr="00831703">
        <w:rPr>
          <w:rFonts w:cs="Times New Roman"/>
          <w:szCs w:val="28"/>
        </w:rPr>
        <w:t xml:space="preserve"> </w:t>
      </w:r>
      <w:r w:rsidR="00E50FDB">
        <w:rPr>
          <w:rFonts w:cs="Times New Roman"/>
          <w:szCs w:val="28"/>
        </w:rPr>
        <w:t>по формуле 5</w:t>
      </w:r>
      <w:r>
        <w:rPr>
          <w:rFonts w:cs="Times New Roman"/>
          <w:szCs w:val="28"/>
        </w:rPr>
        <w:t>.5.6</w:t>
      </w:r>
      <w:r w:rsidRPr="00831703">
        <w:rPr>
          <w:rFonts w:cs="Times New Roman"/>
          <w:szCs w:val="28"/>
        </w:rPr>
        <w:t>:</w:t>
      </w:r>
    </w:p>
    <w:p w:rsidR="00E13DAE" w:rsidRDefault="00D174CB" w:rsidP="00E13DAE">
      <w:pPr>
        <w:spacing w:before="120" w:line="360" w:lineRule="auto"/>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 xml:space="preserve">=17,65 </m:t>
          </m:r>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oMath>
      </m:oMathPara>
    </w:p>
    <w:p w:rsidR="00E13DAE" w:rsidRPr="00142A6E" w:rsidRDefault="00E13DAE" w:rsidP="00E13DAE">
      <w:pPr>
        <w:spacing w:before="120" w:line="360" w:lineRule="auto"/>
        <w:rPr>
          <w:rFonts w:cs="Times New Roman"/>
          <w:szCs w:val="28"/>
        </w:rPr>
      </w:pPr>
      <w:r>
        <w:rPr>
          <w:rFonts w:cs="Times New Roman"/>
          <w:szCs w:val="28"/>
        </w:rPr>
        <w:t>Геометрический параметр найдем по формуле для цилиндрической геометрии</w:t>
      </w:r>
      <w:r w:rsidRPr="0083170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D174CB"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α</m:t>
                    </m:r>
                  </m:e>
                  <m:sup>
                    <m:r>
                      <w:rPr>
                        <w:rFonts w:ascii="Cambria Math" w:hAnsi="Cambria Math" w:cs="Times New Roman"/>
                        <w:szCs w:val="28"/>
                        <w:lang w:val="en-US"/>
                      </w:rPr>
                      <m:t>2</m:t>
                    </m:r>
                  </m:sup>
                </m:sSup>
                <m:r>
                  <w:rPr>
                    <w:rFonts w:ascii="Cambria Math" w:hAnsi="Cambria Math" w:cs="Times New Roman"/>
                    <w:szCs w:val="28"/>
                    <w:lang w:val="en-US"/>
                  </w:rPr>
                  <m:t>=</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lang w:val="en-US"/>
                                  </w:rPr>
                                  <m:t>0</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r>
                              <w:rPr>
                                <w:rFonts w:ascii="Cambria Math" w:hAnsi="Cambria Math" w:cs="Times New Roman"/>
                                <w:szCs w:val="28"/>
                                <w:lang w:val="en-US"/>
                              </w:rPr>
                              <m:t>π</m:t>
                            </m:r>
                          </m:num>
                          <m:den>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=2,39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rPr>
              <m:t>0</m:t>
            </m:r>
          </m:sub>
        </m:sSub>
        <m:r>
          <w:rPr>
            <w:rFonts w:ascii="Cambria Math" w:hAnsi="Cambria Math" w:cs="Times New Roman"/>
            <w:szCs w:val="28"/>
          </w:rPr>
          <m:t>=2,405</m:t>
        </m:r>
      </m:oMath>
      <w:r>
        <w:rPr>
          <w:rFonts w:cs="Times New Roman"/>
          <w:szCs w:val="28"/>
        </w:rPr>
        <w:t xml:space="preserve"> – первый корень уравнения </w:t>
      </w:r>
      <m:oMath>
        <m:sSub>
          <m:sSubPr>
            <m:ctrlPr>
              <w:rPr>
                <w:rFonts w:ascii="Cambria Math" w:hAnsi="Cambria Math" w:cs="Times New Roman"/>
                <w:i/>
                <w:szCs w:val="28"/>
              </w:rPr>
            </m:ctrlPr>
          </m:sSubPr>
          <m:e>
            <m:r>
              <w:rPr>
                <w:rFonts w:ascii="Cambria Math" w:hAnsi="Cambria Math" w:cs="Times New Roman"/>
                <w:szCs w:val="28"/>
                <w:lang w:val="en-US"/>
              </w:rPr>
              <m:t>J</m:t>
            </m:r>
          </m:e>
          <m:sub>
            <m:r>
              <w:rPr>
                <w:rFonts w:ascii="Cambria Math" w:hAnsi="Cambria Math" w:cs="Times New Roman"/>
                <w:szCs w:val="28"/>
              </w:rPr>
              <m:t>0</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=0.</m:t>
        </m:r>
      </m:oMath>
    </w:p>
    <w:p w:rsidR="00E13DAE" w:rsidRPr="00726C7F" w:rsidRDefault="00E13DAE" w:rsidP="00E13DAE">
      <w:pPr>
        <w:spacing w:before="120" w:line="360" w:lineRule="auto"/>
        <w:rPr>
          <w:rFonts w:cs="Times New Roman"/>
          <w:szCs w:val="28"/>
        </w:rPr>
      </w:pPr>
      <w:r>
        <w:rPr>
          <w:rFonts w:cs="Times New Roman"/>
          <w:szCs w:val="28"/>
        </w:rPr>
        <w:t>Таким образом, подставляя пол</w:t>
      </w:r>
      <w:r w:rsidR="00E50FDB">
        <w:rPr>
          <w:rFonts w:cs="Times New Roman"/>
          <w:szCs w:val="28"/>
        </w:rPr>
        <w:t>ученные значения в уравнение 5</w:t>
      </w:r>
      <w:r>
        <w:rPr>
          <w:rFonts w:cs="Times New Roman"/>
          <w:szCs w:val="28"/>
        </w:rPr>
        <w:t>.5.5</w:t>
      </w:r>
      <w:r w:rsidRPr="00726C7F">
        <w:rPr>
          <w:rFonts w:cs="Times New Roman"/>
          <w:szCs w:val="28"/>
        </w:rPr>
        <w:t>,</w:t>
      </w:r>
      <w:r>
        <w:rPr>
          <w:rFonts w:cs="Times New Roman"/>
          <w:szCs w:val="28"/>
        </w:rPr>
        <w:t xml:space="preserve"> получим</w:t>
      </w:r>
      <w:r w:rsidRPr="00726C7F">
        <w:rPr>
          <w:rFonts w:cs="Times New Roman"/>
          <w:szCs w:val="28"/>
        </w:rPr>
        <w:t>:</w:t>
      </w:r>
    </w:p>
    <w:p w:rsidR="00E13DAE" w:rsidRPr="00E2711F" w:rsidRDefault="00D174CB"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=1,042</m:t>
          </m:r>
        </m:oMath>
      </m:oMathPara>
    </w:p>
    <w:p w:rsidR="00E13DAE" w:rsidRPr="00726C7F" w:rsidRDefault="00E13DAE" w:rsidP="00E13DAE">
      <w:pPr>
        <w:spacing w:before="120" w:line="360" w:lineRule="auto"/>
        <w:rPr>
          <w:rFonts w:cs="Times New Roman"/>
          <w:szCs w:val="28"/>
        </w:rPr>
      </w:pPr>
      <w:r>
        <w:rPr>
          <w:rFonts w:cs="Times New Roman"/>
          <w:szCs w:val="28"/>
        </w:rPr>
        <w:tab/>
        <w:t>Поток нейтронов утечки из активной зоны</w:t>
      </w:r>
      <w:r w:rsidRPr="00726C7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E13DAE" w:rsidP="00E13DAE">
            <w:pPr>
              <w:spacing w:before="120" w:line="360" w:lineRule="auto"/>
              <w:rPr>
                <w:rFonts w:cs="Times New Roman"/>
                <w:i/>
                <w:szCs w:val="28"/>
                <w:lang w:val="en-US"/>
              </w:rPr>
            </w:pPr>
            <m:oMathPara>
              <m:oMath>
                <m:r>
                  <w:rPr>
                    <w:rFonts w:ascii="Cambria Math" w:hAnsi="Cambria Math" w:cs="Times New Roman"/>
                    <w:szCs w:val="28"/>
                    <w:lang w:val="en-US"/>
                  </w:rPr>
                  <m:t>Ф=</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lang w:val="en-US"/>
                  </w:rPr>
                  <m:t>=7,64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8</w:t>
            </w:r>
            <w:r w:rsidR="00E13DAE" w:rsidRPr="005D033F">
              <w:rPr>
                <w:rFonts w:cs="Times New Roman"/>
                <w:szCs w:val="28"/>
                <w:lang w:val="en-US"/>
              </w:rPr>
              <w:t>)</w:t>
            </w:r>
          </w:p>
        </w:tc>
      </w:tr>
    </w:tbl>
    <w:p w:rsidR="00E13DAE" w:rsidRPr="00C55935" w:rsidRDefault="00E13DAE" w:rsidP="00E13DAE">
      <w:pPr>
        <w:spacing w:before="120" w:line="360" w:lineRule="auto"/>
        <w:rPr>
          <w:rFonts w:cs="Times New Roman"/>
          <w:szCs w:val="28"/>
        </w:rPr>
      </w:pPr>
      <w:r w:rsidRPr="00142A6E">
        <w:rPr>
          <w:rFonts w:cs="Times New Roman"/>
          <w:szCs w:val="28"/>
        </w:rPr>
        <w:tab/>
      </w:r>
      <w:r>
        <w:rPr>
          <w:rFonts w:cs="Times New Roman"/>
          <w:szCs w:val="28"/>
        </w:rPr>
        <w:t>Поток нейтронов спектра деления в утечке из активной зоны</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55935" w:rsidRDefault="00D174CB"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m:t>
                </m:r>
                <m:r>
                  <w:rPr>
                    <w:rFonts w:ascii="Cambria Math" w:hAnsi="Cambria Math" w:cs="Times New Roman"/>
                    <w:szCs w:val="28"/>
                  </w:rPr>
                  <m:t>Ф∙γ</m:t>
                </m:r>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9</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γ</m:t>
        </m:r>
      </m:oMath>
      <w:r>
        <w:rPr>
          <w:rFonts w:cs="Times New Roman"/>
          <w:szCs w:val="28"/>
        </w:rPr>
        <w:t xml:space="preserve"> – доля нейтронов спектра деления в спектре утечки. Эта величина была рассчитана с помощью программы </w:t>
      </w:r>
      <w:r>
        <w:rPr>
          <w:rFonts w:cs="Times New Roman"/>
          <w:szCs w:val="28"/>
          <w:lang w:val="en-US"/>
        </w:rPr>
        <w:t>GETERA</w:t>
      </w:r>
      <w:r w:rsidRPr="00C55935">
        <w:rPr>
          <w:rFonts w:cs="Times New Roman"/>
          <w:szCs w:val="28"/>
        </w:rPr>
        <w:t>.</w:t>
      </w:r>
      <w:r>
        <w:rPr>
          <w:rFonts w:cs="Times New Roman"/>
          <w:szCs w:val="28"/>
        </w:rPr>
        <w:t xml:space="preserve"> Для этого энергетический диапазон был разбит на 2 группы</w:t>
      </w:r>
      <w:r w:rsidRPr="004421FA">
        <w:rPr>
          <w:rFonts w:cs="Times New Roman"/>
          <w:szCs w:val="28"/>
        </w:rPr>
        <w:t xml:space="preserve">: </w:t>
      </w:r>
      <w:r>
        <w:rPr>
          <w:rFonts w:cs="Times New Roman"/>
          <w:szCs w:val="28"/>
        </w:rPr>
        <w:t>1-ая группа</w:t>
      </w:r>
      <w:r w:rsidRPr="004421FA">
        <w:rPr>
          <w:rFonts w:cs="Times New Roman"/>
          <w:szCs w:val="28"/>
        </w:rPr>
        <w:t xml:space="preserve"> </w:t>
      </w:r>
      <w:r>
        <w:rPr>
          <w:rFonts w:cs="Times New Roman"/>
          <w:szCs w:val="28"/>
        </w:rPr>
        <w:t>–</w:t>
      </w:r>
      <w:r w:rsidRPr="004421FA">
        <w:rPr>
          <w:rFonts w:cs="Times New Roman"/>
          <w:szCs w:val="28"/>
        </w:rPr>
        <w:t xml:space="preserve"> </w:t>
      </w:r>
      <w:r>
        <w:rPr>
          <w:rFonts w:cs="Times New Roman"/>
          <w:szCs w:val="28"/>
        </w:rPr>
        <w:t>от 0 до 0</w:t>
      </w:r>
      <w:r w:rsidRPr="004421FA">
        <w:rPr>
          <w:rFonts w:cs="Times New Roman"/>
          <w:szCs w:val="28"/>
        </w:rPr>
        <w:t xml:space="preserve">,3 </w:t>
      </w:r>
      <w:r>
        <w:rPr>
          <w:rFonts w:cs="Times New Roman"/>
          <w:szCs w:val="28"/>
        </w:rPr>
        <w:t>МэВ и 2-ая группа – от 0</w:t>
      </w:r>
      <w:r w:rsidRPr="004421FA">
        <w:rPr>
          <w:rFonts w:cs="Times New Roman"/>
          <w:szCs w:val="28"/>
        </w:rPr>
        <w:t xml:space="preserve">,3 </w:t>
      </w:r>
      <w:r>
        <w:rPr>
          <w:rFonts w:cs="Times New Roman"/>
          <w:szCs w:val="28"/>
        </w:rPr>
        <w:t>МэВ до 10</w:t>
      </w:r>
      <w:r w:rsidRPr="004421FA">
        <w:rPr>
          <w:rFonts w:cs="Times New Roman"/>
          <w:szCs w:val="28"/>
        </w:rPr>
        <w:t xml:space="preserve">,5 </w:t>
      </w:r>
      <w:r>
        <w:rPr>
          <w:rFonts w:cs="Times New Roman"/>
          <w:szCs w:val="28"/>
        </w:rPr>
        <w:t xml:space="preserve">МэВ. С помощью программы </w:t>
      </w:r>
      <w:r>
        <w:rPr>
          <w:rFonts w:cs="Times New Roman"/>
          <w:szCs w:val="28"/>
          <w:lang w:val="en-US"/>
        </w:rPr>
        <w:t>GETERA</w:t>
      </w:r>
      <w:r w:rsidRPr="00ED43D0">
        <w:rPr>
          <w:rFonts w:cs="Times New Roman"/>
          <w:szCs w:val="28"/>
        </w:rPr>
        <w:t xml:space="preserve"> </w:t>
      </w:r>
      <w:r>
        <w:rPr>
          <w:rFonts w:cs="Times New Roman"/>
          <w:szCs w:val="28"/>
        </w:rPr>
        <w:t>были найдены относительные потоки нейтронов в 2-ух группах</w:t>
      </w:r>
      <w:r w:rsidRPr="00C55935">
        <w:rPr>
          <w:rFonts w:cs="Times New Roman"/>
          <w:szCs w:val="28"/>
        </w:rPr>
        <w:t>:</w:t>
      </w:r>
    </w:p>
    <w:p w:rsidR="00E13DAE" w:rsidRDefault="00D174CB"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r>
            <w:rPr>
              <w:rFonts w:ascii="Cambria Math" w:hAnsi="Cambria Math" w:cs="Times New Roman"/>
              <w:szCs w:val="28"/>
              <w:lang w:val="en-US"/>
            </w:rPr>
            <m:t xml:space="preserve">=0,379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Default="00D174CB"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 xml:space="preserve">=0,112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C55935" w:rsidRDefault="00E13DAE" w:rsidP="00E13DAE">
      <w:pPr>
        <w:spacing w:before="120" w:line="360" w:lineRule="auto"/>
        <w:rPr>
          <w:rFonts w:cs="Times New Roman"/>
          <w:szCs w:val="28"/>
        </w:rPr>
      </w:pPr>
      <w:r>
        <w:rPr>
          <w:rFonts w:cs="Times New Roman"/>
          <w:szCs w:val="28"/>
        </w:rPr>
        <w:t xml:space="preserve">Тогда величина </w:t>
      </w:r>
      <m:oMath>
        <m:r>
          <w:rPr>
            <w:rFonts w:ascii="Cambria Math" w:hAnsi="Cambria Math" w:cs="Times New Roman"/>
            <w:szCs w:val="28"/>
          </w:rPr>
          <m:t>γ</m:t>
        </m:r>
      </m:oMath>
      <w:r>
        <w:rPr>
          <w:rFonts w:cs="Times New Roman"/>
          <w:szCs w:val="28"/>
        </w:rPr>
        <w:t xml:space="preserve"> рассчитывается по следующей формуле</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7"/>
        <w:gridCol w:w="1103"/>
      </w:tblGrid>
      <w:tr w:rsidR="00E13DAE" w:rsidRPr="005D033F" w:rsidTr="00014E9E">
        <w:tc>
          <w:tcPr>
            <w:tcW w:w="8500" w:type="dxa"/>
          </w:tcPr>
          <w:p w:rsidR="00E13DAE" w:rsidRPr="00FB7793" w:rsidRDefault="00E13DAE" w:rsidP="00E13DAE">
            <w:pPr>
              <w:spacing w:before="120" w:line="360" w:lineRule="auto"/>
              <w:rPr>
                <w:rFonts w:cs="Times New Roman"/>
                <w:i/>
                <w:szCs w:val="28"/>
                <w:lang w:val="en-US"/>
              </w:rPr>
            </w:pPr>
            <m:oMathPara>
              <m:oMath>
                <m:r>
                  <w:rPr>
                    <w:rFonts w:ascii="Cambria Math" w:hAnsi="Cambria Math" w:cs="Times New Roman"/>
                    <w:szCs w:val="28"/>
                  </w:rPr>
                  <m:t>γ=</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num>
                  <m:den>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rPr>
                          <m:t>2</m:t>
                        </m:r>
                      </m:sub>
                    </m:sSub>
                  </m:den>
                </m:f>
                <m:r>
                  <w:rPr>
                    <w:rFonts w:ascii="Cambria Math" w:hAnsi="Cambria Math" w:cs="Times New Roman"/>
                    <w:szCs w:val="28"/>
                  </w:rPr>
                  <m:t>=0</m:t>
                </m:r>
                <m:r>
                  <w:rPr>
                    <w:rFonts w:ascii="Cambria Math" w:hAnsi="Cambria Math" w:cs="Times New Roman"/>
                    <w:szCs w:val="28"/>
                    <w:lang w:val="en-US"/>
                  </w:rPr>
                  <m:t>,77</m:t>
                </m:r>
              </m:oMath>
            </m:oMathPara>
          </w:p>
        </w:tc>
        <w:tc>
          <w:tcPr>
            <w:tcW w:w="110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10</w:t>
            </w:r>
            <w:r w:rsidR="00E13DAE" w:rsidRPr="005D033F">
              <w:rPr>
                <w:rFonts w:cs="Times New Roman"/>
                <w:szCs w:val="28"/>
                <w:lang w:val="en-US"/>
              </w:rPr>
              <w:t>)</w:t>
            </w:r>
          </w:p>
        </w:tc>
      </w:tr>
    </w:tbl>
    <w:p w:rsidR="00E13DAE" w:rsidRPr="00FB7793" w:rsidRDefault="00E13DAE" w:rsidP="00E13DAE">
      <w:pPr>
        <w:spacing w:before="120" w:line="360" w:lineRule="auto"/>
        <w:rPr>
          <w:rFonts w:cs="Times New Roman"/>
          <w:szCs w:val="28"/>
        </w:rPr>
      </w:pPr>
      <w:r>
        <w:rPr>
          <w:rFonts w:cs="Times New Roman"/>
          <w:szCs w:val="28"/>
        </w:rPr>
        <w:lastRenderedPageBreak/>
        <w:t>Таким образом, поток нейтронов спектра деления в утечке из активной зоны</w:t>
      </w:r>
      <w:r w:rsidRPr="00C55935">
        <w:rPr>
          <w:rFonts w:cs="Times New Roman"/>
          <w:szCs w:val="28"/>
        </w:rPr>
        <w:t>:</w:t>
      </w:r>
    </w:p>
    <w:p w:rsidR="00E13DAE" w:rsidRPr="00C55935" w:rsidRDefault="00D174CB"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=5,88</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p w:rsidR="00E13DAE" w:rsidRPr="00C55935" w:rsidRDefault="00E13DAE" w:rsidP="00E13DAE">
      <w:pPr>
        <w:spacing w:before="120" w:line="360" w:lineRule="auto"/>
        <w:ind w:firstLine="708"/>
        <w:rPr>
          <w:rFonts w:cs="Times New Roman"/>
          <w:szCs w:val="28"/>
        </w:rPr>
      </w:pPr>
      <w:r>
        <w:rPr>
          <w:rFonts w:cs="Times New Roman"/>
          <w:szCs w:val="28"/>
        </w:rPr>
        <w:t>Мощность эквивалентной дозы нейтронов перед защитой</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7"/>
        <w:gridCol w:w="1103"/>
      </w:tblGrid>
      <w:tr w:rsidR="00E13DAE" w:rsidRPr="005D033F" w:rsidTr="00014E9E">
        <w:tc>
          <w:tcPr>
            <w:tcW w:w="8500" w:type="dxa"/>
          </w:tcPr>
          <w:p w:rsidR="00E13DAE" w:rsidRPr="00FB7793" w:rsidRDefault="00D174CB" w:rsidP="00E13DAE">
            <w:pPr>
              <w:spacing w:before="120" w:line="360" w:lineRule="auto"/>
              <w:ind w:firstLine="708"/>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E=2 Мэв</m:t>
        </m:r>
      </m:oMath>
      <w:r>
        <w:rPr>
          <w:rFonts w:cs="Times New Roman"/>
          <w:szCs w:val="28"/>
        </w:rPr>
        <w:t xml:space="preserve"> - средняя энергия нейтронов спектра деления</w:t>
      </w:r>
      <w:r w:rsidRPr="00FB7793">
        <w:rPr>
          <w:rFonts w:cs="Times New Roman"/>
          <w:szCs w:val="28"/>
        </w:rPr>
        <w:t xml:space="preserve">; </w:t>
      </w:r>
      <m:oMath>
        <m:r>
          <w:rPr>
            <w:rFonts w:ascii="Cambria Math" w:hAnsi="Cambria Math" w:cs="Times New Roman"/>
            <w:szCs w:val="28"/>
            <w:lang w:val="en-US"/>
          </w:rPr>
          <m:t>K</m:t>
        </m:r>
        <m:r>
          <w:rPr>
            <w:rFonts w:ascii="Cambria Math" w:hAnsi="Cambria Math" w:cs="Times New Roman"/>
            <w:szCs w:val="28"/>
          </w:rPr>
          <m:t>=10</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Pr>
          <w:rFonts w:cs="Times New Roman"/>
          <w:szCs w:val="28"/>
        </w:rPr>
        <w:t xml:space="preserve"> – коэффициент качества нейтронов спектра деления</w:t>
      </w:r>
      <w:r w:rsidRPr="00FB7793">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=100</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массовый коэффициент поглощения энергии в биологической ткани.</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принимается человек, площадь поверхности которого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sidRPr="00FB7793">
        <w:rPr>
          <w:rFonts w:cs="Times New Roman"/>
          <w:szCs w:val="28"/>
        </w:rPr>
        <w:t xml:space="preserve">, </w:t>
      </w:r>
      <w:r>
        <w:rPr>
          <w:rFonts w:cs="Times New Roman"/>
          <w:szCs w:val="28"/>
        </w:rPr>
        <w:t>а масса – 100 кг.</w:t>
      </w:r>
    </w:p>
    <w:p w:rsidR="00E13DAE" w:rsidRPr="00FB7793" w:rsidRDefault="00E13DAE" w:rsidP="00E13DAE">
      <w:pPr>
        <w:spacing w:before="120" w:line="360" w:lineRule="auto"/>
        <w:rPr>
          <w:rFonts w:cs="Times New Roman"/>
          <w:szCs w:val="28"/>
        </w:rPr>
      </w:pPr>
      <w:r>
        <w:rPr>
          <w:rFonts w:cs="Times New Roman"/>
          <w:szCs w:val="28"/>
        </w:rPr>
        <w:t>В итоге</w:t>
      </w:r>
      <w:r w:rsidRPr="00FB7793">
        <w:rPr>
          <w:rFonts w:cs="Times New Roman"/>
          <w:szCs w:val="28"/>
        </w:rPr>
        <w:t xml:space="preserve">, </w:t>
      </w:r>
      <w:r>
        <w:rPr>
          <w:rFonts w:cs="Times New Roman"/>
          <w:szCs w:val="28"/>
        </w:rPr>
        <w:t>мощность эквивалентной дозы нейтронов перед защитой</w:t>
      </w:r>
      <w:r w:rsidRPr="00FB7793">
        <w:rPr>
          <w:rFonts w:cs="Times New Roman"/>
          <w:szCs w:val="28"/>
        </w:rPr>
        <w:t>:</w:t>
      </w:r>
    </w:p>
    <w:p w:rsidR="00E13DAE" w:rsidRDefault="00D174CB"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r>
            <w:rPr>
              <w:rFonts w:ascii="Cambria Math" w:hAnsi="Cambria Math" w:cs="Times New Roman"/>
              <w:szCs w:val="28"/>
              <w:lang w:val="en-US"/>
            </w:rPr>
            <m:t xml:space="preserve">1882 </m:t>
          </m:r>
          <m:f>
            <m:fPr>
              <m:ctrlPr>
                <w:rPr>
                  <w:rFonts w:ascii="Cambria Math" w:hAnsi="Cambria Math" w:cs="Times New Roman"/>
                  <w:i/>
                  <w:szCs w:val="28"/>
                  <w:lang w:val="en-US"/>
                </w:rPr>
              </m:ctrlPr>
            </m:fPr>
            <m:num>
              <m:r>
                <w:rPr>
                  <w:rFonts w:ascii="Cambria Math" w:hAnsi="Cambria Math" w:cs="Times New Roman"/>
                  <w:szCs w:val="28"/>
                </w:rPr>
                <m:t>Зв</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FE3B84" w:rsidRDefault="00E50FDB" w:rsidP="00FE3B84">
      <w:pPr>
        <w:pStyle w:val="2"/>
      </w:pPr>
      <w:bookmarkStart w:id="34" w:name="_Toc511922655"/>
      <w:r>
        <w:t>5.</w:t>
      </w:r>
      <w:r w:rsidR="00E13DAE">
        <w:t>6</w:t>
      </w:r>
      <w:r w:rsidR="00E13DAE" w:rsidRPr="001A3090">
        <w:t xml:space="preserve"> Расчет дозы нейтронов за защитой.</w:t>
      </w:r>
      <w:bookmarkEnd w:id="34"/>
      <w:r w:rsidR="00014E9E" w:rsidRPr="00014E9E">
        <w:t xml:space="preserve"> </w:t>
      </w:r>
    </w:p>
    <w:p w:rsidR="00E13DAE" w:rsidRPr="001A3090" w:rsidRDefault="00E13DAE" w:rsidP="00E13DAE">
      <w:pPr>
        <w:spacing w:before="120" w:line="360" w:lineRule="auto"/>
        <w:rPr>
          <w:rFonts w:cs="Times New Roman"/>
          <w:szCs w:val="28"/>
        </w:rPr>
      </w:pPr>
      <w:r>
        <w:rPr>
          <w:rFonts w:cs="Times New Roman"/>
          <w:b/>
          <w:szCs w:val="28"/>
        </w:rPr>
        <w:tab/>
      </w:r>
      <w:r>
        <w:rPr>
          <w:rFonts w:cs="Times New Roman"/>
          <w:szCs w:val="28"/>
        </w:rPr>
        <w:t>Для расчета дозы нейтронов за защитой воспользуемся моделью сечения выведения. Модель сечения выведения – приближенный метод, позволяющий рассчитать эквивалентную дозу нейтронов за защитой при условии соблюдения следующих условий</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р</w:t>
      </w:r>
      <w:r w:rsidRPr="001A3090">
        <w:rPr>
          <w:rFonts w:cs="Times New Roman"/>
          <w:szCs w:val="28"/>
        </w:rPr>
        <w:t>ассматриваются нейтрон</w:t>
      </w:r>
      <w:r>
        <w:rPr>
          <w:rFonts w:cs="Times New Roman"/>
          <w:szCs w:val="28"/>
        </w:rPr>
        <w:t>ы источника с энергий &gt; 0,3 МэВ</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с</w:t>
      </w:r>
      <w:r w:rsidRPr="001A3090">
        <w:rPr>
          <w:rFonts w:cs="Times New Roman"/>
          <w:szCs w:val="28"/>
        </w:rPr>
        <w:t>пектр источника ней</w:t>
      </w:r>
      <w:r>
        <w:rPr>
          <w:rFonts w:cs="Times New Roman"/>
          <w:szCs w:val="28"/>
        </w:rPr>
        <w:t>тронов близок к спектру деления</w:t>
      </w:r>
      <w:r w:rsidRPr="001A3090">
        <w:rPr>
          <w:rFonts w:cs="Times New Roman"/>
          <w:szCs w:val="28"/>
        </w:rPr>
        <w:t>;</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водородсодержащую систему;</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достаточно толстую систему</w:t>
      </w:r>
      <w:r>
        <w:rPr>
          <w:rFonts w:cs="Times New Roman"/>
          <w:szCs w:val="28"/>
        </w:rPr>
        <w:t>.</w:t>
      </w:r>
    </w:p>
    <w:p w:rsidR="00E13DAE" w:rsidRPr="00A249FB" w:rsidRDefault="00E13DAE" w:rsidP="00E13DAE">
      <w:pPr>
        <w:spacing w:before="120" w:line="360" w:lineRule="auto"/>
        <w:rPr>
          <w:rFonts w:cs="Times New Roman"/>
          <w:szCs w:val="28"/>
        </w:rPr>
      </w:pPr>
      <w:r>
        <w:rPr>
          <w:rFonts w:cs="Times New Roman"/>
          <w:szCs w:val="28"/>
        </w:rPr>
        <w:t>Мощность эквивалентной дозы за защитой рассчитывается по формуле</w:t>
      </w:r>
      <w:r w:rsidRPr="00A249FB">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E13DAE" w:rsidRPr="00141A51" w:rsidTr="00014E9E">
        <w:trPr>
          <w:trHeight w:val="803"/>
        </w:trPr>
        <w:tc>
          <w:tcPr>
            <w:tcW w:w="8891" w:type="dxa"/>
            <w:vAlign w:val="center"/>
          </w:tcPr>
          <w:p w:rsidR="00E13DAE" w:rsidRPr="00A249FB" w:rsidRDefault="00D174CB"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∙d</m:t>
                    </m:r>
                  </m:sup>
                </m:sSup>
                <m:r>
                  <w:rPr>
                    <w:rFonts w:ascii="Cambria Math" w:hAnsi="Cambria Math" w:cs="Times New Roman"/>
                    <w:szCs w:val="28"/>
                  </w:rPr>
                  <m:t>,</m:t>
                </m:r>
              </m:oMath>
            </m:oMathPara>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lang w:val="en-US"/>
              </w:rPr>
              <w:t>.</w:t>
            </w:r>
            <w:r>
              <w:rPr>
                <w:rFonts w:cs="Times New Roman"/>
                <w:szCs w:val="28"/>
              </w:rPr>
              <w:t>6.1</w:t>
            </w:r>
            <w:r w:rsidRPr="00141A51">
              <w:rPr>
                <w:rFonts w:cs="Times New Roman"/>
                <w:szCs w:val="28"/>
              </w:rPr>
              <w:t>)</w:t>
            </w:r>
          </w:p>
        </w:tc>
      </w:tr>
    </w:tbl>
    <w:p w:rsidR="00E13DAE" w:rsidRDefault="00E13DAE" w:rsidP="00E13DAE">
      <w:pPr>
        <w:spacing w:after="0" w:line="360" w:lineRule="auto"/>
        <w:rPr>
          <w:rFonts w:cs="Times New Roman"/>
          <w:szCs w:val="28"/>
        </w:rPr>
      </w:pPr>
      <w:r>
        <w:rPr>
          <w:rFonts w:cs="Times New Roman"/>
          <w:szCs w:val="28"/>
        </w:rPr>
        <w:lastRenderedPageBreak/>
        <w:t xml:space="preserve">где  </w:t>
      </w: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Pr>
          <w:rFonts w:cs="Times New Roman"/>
          <w:szCs w:val="28"/>
        </w:rPr>
        <w:t xml:space="preserve"> - сечение выведения, </w:t>
      </w:r>
      <w:r>
        <w:rPr>
          <w:rFonts w:cs="Times New Roman"/>
          <w:szCs w:val="28"/>
          <w:lang w:val="en-US"/>
        </w:rPr>
        <w:t>d</w:t>
      </w:r>
      <w:r>
        <w:rPr>
          <w:rFonts w:cs="Times New Roman"/>
          <w:szCs w:val="28"/>
        </w:rPr>
        <w:t xml:space="preserve"> – толщина слоя защиты.</w:t>
      </w:r>
    </w:p>
    <w:p w:rsidR="00E13DAE" w:rsidRPr="003B564A" w:rsidRDefault="00E13DAE" w:rsidP="00E13DAE">
      <w:pPr>
        <w:spacing w:after="0" w:line="360" w:lineRule="auto"/>
        <w:ind w:firstLine="708"/>
        <w:rPr>
          <w:rFonts w:cs="Times New Roman"/>
          <w:szCs w:val="28"/>
        </w:rPr>
      </w:pPr>
      <w:r>
        <w:rPr>
          <w:rFonts w:cs="Times New Roman"/>
          <w:szCs w:val="28"/>
        </w:rPr>
        <w:t>В данном проекте биологическая защита представляет собой сложную многослойную систему. Для расчета сложных многослойных систем используется принцип аддитивности</w:t>
      </w:r>
      <w:r w:rsidRPr="003B564A">
        <w:rPr>
          <w:rFonts w:cs="Times New Roman"/>
          <w:szCs w:val="28"/>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E13DAE" w:rsidRPr="00141A51" w:rsidTr="00014E9E">
        <w:trPr>
          <w:jc w:val="center"/>
        </w:trPr>
        <w:tc>
          <w:tcPr>
            <w:tcW w:w="8719" w:type="dxa"/>
            <w:vAlign w:val="center"/>
          </w:tcPr>
          <w:p w:rsidR="00E13DAE" w:rsidRPr="00A249FB" w:rsidRDefault="00D174CB" w:rsidP="00E13DAE">
            <w:pPr>
              <w:spacing w:before="48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 xml:space="preserve">∙d= </m:t>
                </m:r>
                <m:nary>
                  <m:naryPr>
                    <m:chr m:val="∑"/>
                    <m:limLoc m:val="undOvr"/>
                    <m:supHide m:val="on"/>
                    <m:ctrlPr>
                      <w:rPr>
                        <w:rFonts w:ascii="Cambria Math" w:hAnsi="Cambria Math" w:cs="Times New Roman"/>
                        <w:i/>
                        <w:szCs w:val="28"/>
                      </w:rPr>
                    </m:ctrlPr>
                  </m:naryPr>
                  <m:sub>
                    <m:r>
                      <w:rPr>
                        <w:rFonts w:ascii="Cambria Math" w:hAnsi="Cambria Math" w:cs="Times New Roman"/>
                        <w:szCs w:val="28"/>
                        <w:lang w:val="en-US"/>
                      </w:rPr>
                      <m:t>i</m:t>
                    </m:r>
                  </m:sub>
                  <m:sup/>
                  <m:e>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r>
                  <w:rPr>
                    <w:rFonts w:ascii="Cambria Math" w:hAnsi="Cambria Math" w:cs="Times New Roman"/>
                    <w:szCs w:val="28"/>
                  </w:rPr>
                  <m:t>,</m:t>
                </m:r>
              </m:oMath>
            </m:oMathPara>
          </w:p>
        </w:tc>
        <w:tc>
          <w:tcPr>
            <w:tcW w:w="852"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rPr>
              <w:t>.6</w:t>
            </w:r>
            <w:r>
              <w:rPr>
                <w:rFonts w:cs="Times New Roman"/>
                <w:szCs w:val="28"/>
                <w:lang w:val="en-US"/>
              </w:rPr>
              <w:t>.2</w:t>
            </w:r>
            <w:r w:rsidRPr="00141A51">
              <w:rPr>
                <w:rFonts w:cs="Times New Roman"/>
                <w:szCs w:val="28"/>
              </w:rPr>
              <w:t>)</w:t>
            </w:r>
          </w:p>
        </w:tc>
      </w:tr>
    </w:tbl>
    <w:p w:rsidR="00E13DAE" w:rsidRPr="00F94E4B" w:rsidRDefault="00E13DAE" w:rsidP="00E13DAE">
      <w:pPr>
        <w:spacing w:after="0" w:line="360" w:lineRule="auto"/>
        <w:rPr>
          <w:rFonts w:cs="Times New Roman"/>
          <w:szCs w:val="28"/>
        </w:rPr>
      </w:pPr>
      <w:r>
        <w:rPr>
          <w:rFonts w:cs="Times New Roman"/>
          <w:szCs w:val="28"/>
        </w:rPr>
        <w:t xml:space="preserve">где </w:t>
      </w:r>
      <m:oMath>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oMath>
      <w:r>
        <w:rPr>
          <w:rFonts w:cs="Times New Roman"/>
          <w:szCs w:val="28"/>
        </w:rPr>
        <w:t xml:space="preserve"> - сечение выведения </w:t>
      </w:r>
      <w:r>
        <w:rPr>
          <w:rFonts w:cs="Times New Roman"/>
          <w:szCs w:val="28"/>
          <w:lang w:val="en-US"/>
        </w:rPr>
        <w:t>i</w:t>
      </w:r>
      <w:r>
        <w:rPr>
          <w:rFonts w:cs="Times New Roman"/>
          <w:szCs w:val="28"/>
        </w:rPr>
        <w:t xml:space="preserve"> - го слоя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oMath>
      <w:r>
        <w:rPr>
          <w:rFonts w:cs="Times New Roman"/>
          <w:szCs w:val="28"/>
        </w:rPr>
        <w:t xml:space="preserve"> - толщина </w:t>
      </w:r>
      <w:r>
        <w:rPr>
          <w:rFonts w:cs="Times New Roman"/>
          <w:szCs w:val="28"/>
          <w:lang w:val="en-US"/>
        </w:rPr>
        <w:t>i</w:t>
      </w:r>
      <w:r w:rsidRPr="00084FD2">
        <w:rPr>
          <w:rFonts w:cs="Times New Roman"/>
          <w:szCs w:val="28"/>
        </w:rPr>
        <w:t>-</w:t>
      </w:r>
      <w:r>
        <w:rPr>
          <w:rFonts w:cs="Times New Roman"/>
          <w:szCs w:val="28"/>
        </w:rPr>
        <w:t>го слоя защиты.</w:t>
      </w:r>
    </w:p>
    <w:p w:rsidR="00E13DAE" w:rsidRDefault="00E13DAE" w:rsidP="00E13DAE">
      <w:pPr>
        <w:spacing w:after="0" w:line="360" w:lineRule="auto"/>
        <w:rPr>
          <w:rFonts w:cs="Times New Roman"/>
          <w:szCs w:val="28"/>
        </w:rPr>
      </w:pPr>
      <w:r>
        <w:rPr>
          <w:rFonts w:cs="Times New Roman"/>
          <w:szCs w:val="28"/>
        </w:rPr>
        <w:t xml:space="preserve">Значения сечений выведения для материалов, используемых в данном проекте, представлены в таблице </w:t>
      </w:r>
      <w:r w:rsidR="007E2B65" w:rsidRPr="007E2B65">
        <w:rPr>
          <w:rFonts w:cs="Times New Roman"/>
          <w:szCs w:val="28"/>
        </w:rPr>
        <w:t>5.</w:t>
      </w:r>
      <w:r w:rsidRPr="00791B97">
        <w:rPr>
          <w:rFonts w:cs="Times New Roman"/>
          <w:szCs w:val="28"/>
        </w:rPr>
        <w:t>5</w:t>
      </w:r>
      <w:r>
        <w:rPr>
          <w:rFonts w:cs="Times New Roman"/>
          <w:szCs w:val="28"/>
        </w:rPr>
        <w:t>.</w:t>
      </w:r>
    </w:p>
    <w:p w:rsidR="00E13DAE" w:rsidRDefault="00E13DAE" w:rsidP="00E13DAE">
      <w:pPr>
        <w:spacing w:after="0" w:line="360" w:lineRule="auto"/>
        <w:rPr>
          <w:rFonts w:cs="Times New Roman"/>
          <w:szCs w:val="28"/>
        </w:rPr>
      </w:pPr>
    </w:p>
    <w:p w:rsidR="00E13DAE" w:rsidRPr="001D7385"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5 - Макроскопические сечения выведения материалов защиты</w:t>
      </w:r>
      <w:r w:rsidRPr="001D7385">
        <w:rPr>
          <w:rFonts w:cs="Times New Roman"/>
          <w:szCs w:val="28"/>
          <w:vertAlign w:val="superscript"/>
        </w:rPr>
        <w:t>[7]</w:t>
      </w:r>
    </w:p>
    <w:tbl>
      <w:tblPr>
        <w:tblStyle w:val="a6"/>
        <w:tblW w:w="0" w:type="auto"/>
        <w:tblLook w:val="04A0"/>
      </w:tblPr>
      <w:tblGrid>
        <w:gridCol w:w="2391"/>
        <w:gridCol w:w="2393"/>
        <w:gridCol w:w="2393"/>
        <w:gridCol w:w="2393"/>
      </w:tblGrid>
      <w:tr w:rsidR="00E13DAE" w:rsidRPr="002419CE" w:rsidTr="00014E9E">
        <w:trPr>
          <w:trHeight w:val="714"/>
        </w:trPr>
        <w:tc>
          <w:tcPr>
            <w:tcW w:w="2392"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 слоя</w:t>
            </w:r>
          </w:p>
        </w:tc>
        <w:tc>
          <w:tcPr>
            <w:tcW w:w="2393"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2393" w:type="dxa"/>
            <w:vAlign w:val="center"/>
          </w:tcPr>
          <w:p w:rsidR="00E13DAE" w:rsidRPr="00F94E4B" w:rsidRDefault="00E13DAE" w:rsidP="00E13DAE">
            <w:pPr>
              <w:spacing w:before="240" w:after="100" w:afterAutospacing="1" w:line="360" w:lineRule="auto"/>
              <w:jc w:val="center"/>
              <w:rPr>
                <w:rFonts w:cs="Times New Roman"/>
                <w:i/>
                <w:szCs w:val="28"/>
              </w:rPr>
            </w:pPr>
            <w:r>
              <w:rPr>
                <w:rFonts w:cs="Times New Roman"/>
                <w:szCs w:val="28"/>
              </w:rPr>
              <w:t xml:space="preserve">Плотность, </w:t>
            </w:r>
            <m:oMath>
              <m:r>
                <w:rPr>
                  <w:rFonts w:ascii="Cambria Math" w:hAnsi="Cambria Math" w:cs="Times New Roman"/>
                  <w:szCs w:val="28"/>
                </w:rPr>
                <m:t>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p>
        </w:tc>
        <w:tc>
          <w:tcPr>
            <w:tcW w:w="2393" w:type="dxa"/>
            <w:vAlign w:val="center"/>
          </w:tcPr>
          <w:p w:rsidR="00E13DAE" w:rsidRPr="00F94E4B" w:rsidRDefault="00D174CB" w:rsidP="00E13DAE">
            <w:pPr>
              <w:spacing w:before="100" w:beforeAutospacing="1" w:after="100" w:afterAutospacing="1" w:line="360" w:lineRule="auto"/>
              <w:jc w:val="center"/>
              <w:rPr>
                <w:rFonts w:cs="Times New Roman"/>
                <w:szCs w:val="28"/>
                <w:vertAlign w:val="superscript"/>
                <w:lang w:val="en-US"/>
              </w:rPr>
            </w:pP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sidR="00E13DAE">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1</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0,94</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091</w:t>
            </w:r>
          </w:p>
        </w:tc>
      </w:tr>
      <w:tr w:rsidR="00E13DAE" w:rsidRPr="00C50ACC"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2393" w:type="dxa"/>
            <w:vAlign w:val="center"/>
          </w:tcPr>
          <w:p w:rsidR="00E13DAE" w:rsidRPr="00C50ACC" w:rsidRDefault="00E13DAE" w:rsidP="00E13DAE">
            <w:pPr>
              <w:spacing w:before="100" w:beforeAutospacing="1" w:after="100" w:afterAutospacing="1" w:line="360" w:lineRule="auto"/>
              <w:jc w:val="center"/>
              <w:rPr>
                <w:rFonts w:cs="Times New Roman"/>
                <w:szCs w:val="28"/>
              </w:rPr>
            </w:pPr>
            <w:r>
              <w:rPr>
                <w:rFonts w:cs="Times New Roman"/>
                <w:szCs w:val="28"/>
                <w:lang w:val="en-US"/>
              </w:rPr>
              <w:t>0</w:t>
            </w:r>
            <w:r>
              <w:rPr>
                <w:rFonts w:cs="Times New Roman"/>
                <w:szCs w:val="28"/>
              </w:rPr>
              <w:t>,166</w:t>
            </w:r>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3</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2,40</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w:t>
            </w:r>
            <w:r>
              <w:rPr>
                <w:rFonts w:cs="Times New Roman"/>
                <w:szCs w:val="28"/>
                <w:lang w:val="en-US"/>
              </w:rPr>
              <w:t>0</w:t>
            </w:r>
            <w:r>
              <w:rPr>
                <w:rFonts w:cs="Times New Roman"/>
                <w:szCs w:val="28"/>
              </w:rPr>
              <w:t>80</w:t>
            </w:r>
          </w:p>
        </w:tc>
      </w:tr>
    </w:tbl>
    <w:p w:rsidR="00E13DAE" w:rsidRDefault="00E13DAE" w:rsidP="00E13DAE">
      <w:pPr>
        <w:spacing w:after="0" w:line="360" w:lineRule="auto"/>
        <w:rPr>
          <w:rFonts w:cs="Times New Roman"/>
          <w:szCs w:val="28"/>
        </w:rPr>
      </w:pPr>
    </w:p>
    <w:p w:rsidR="00E13DAE" w:rsidRDefault="007E2B65" w:rsidP="00E13DAE">
      <w:pPr>
        <w:spacing w:line="360" w:lineRule="auto"/>
        <w:rPr>
          <w:rFonts w:cs="Times New Roman"/>
          <w:szCs w:val="28"/>
        </w:rPr>
      </w:pPr>
      <w:r>
        <w:rPr>
          <w:rFonts w:cs="Times New Roman"/>
          <w:szCs w:val="28"/>
        </w:rPr>
        <w:tab/>
        <w:t xml:space="preserve">Используя формулы </w:t>
      </w:r>
      <w:r w:rsidRPr="007E2B65">
        <w:rPr>
          <w:rFonts w:cs="Times New Roman"/>
          <w:szCs w:val="28"/>
        </w:rPr>
        <w:t>5</w:t>
      </w:r>
      <w:r>
        <w:rPr>
          <w:rFonts w:cs="Times New Roman"/>
          <w:szCs w:val="28"/>
        </w:rPr>
        <w:t xml:space="preserve">.6.1 и </w:t>
      </w:r>
      <w:r w:rsidRPr="007E2B65">
        <w:rPr>
          <w:rFonts w:cs="Times New Roman"/>
          <w:szCs w:val="28"/>
        </w:rPr>
        <w:t>5</w:t>
      </w:r>
      <w:r w:rsidR="00E13DAE">
        <w:rPr>
          <w:rFonts w:cs="Times New Roman"/>
          <w:szCs w:val="28"/>
        </w:rPr>
        <w:t>.6.2 можно определить неизвестную толщину слоя бетонной периферийной биологической защиты</w:t>
      </w:r>
      <w:r w:rsidR="00E13DAE" w:rsidRPr="00A16A1A">
        <w:rPr>
          <w:rFonts w:cs="Times New Roman"/>
          <w:szCs w:val="28"/>
        </w:rPr>
        <w:t xml:space="preserve">, </w:t>
      </w:r>
      <w:r w:rsidR="00E13DAE">
        <w:rPr>
          <w:rFonts w:cs="Times New Roman"/>
          <w:szCs w:val="28"/>
        </w:rPr>
        <w:t xml:space="preserve">при которой величина мощности эквивалентной дозы  за защитой не будет превышать предельно допустимую дозу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 xml:space="preserve">пд </m:t>
            </m:r>
          </m:sub>
        </m:sSub>
        <m:r>
          <w:rPr>
            <w:rFonts w:ascii="Cambria Math" w:hAnsi="Cambria Math" w:cs="Times New Roman"/>
            <w:szCs w:val="28"/>
          </w:rPr>
          <m:t xml:space="preserve">=0,4 </m:t>
        </m:r>
        <m:f>
          <m:fPr>
            <m:ctrlPr>
              <w:rPr>
                <w:rFonts w:ascii="Cambria Math" w:hAnsi="Cambria Math" w:cs="Times New Roman"/>
                <w:i/>
                <w:szCs w:val="28"/>
              </w:rPr>
            </m:ctrlPr>
          </m:fPr>
          <m:num>
            <m:r>
              <w:rPr>
                <w:rFonts w:ascii="Cambria Math" w:hAnsi="Cambria Math" w:cs="Times New Roman"/>
                <w:szCs w:val="28"/>
              </w:rPr>
              <m:t>мЗв</m:t>
            </m:r>
          </m:num>
          <m:den>
            <m:r>
              <w:rPr>
                <w:rFonts w:ascii="Cambria Math" w:hAnsi="Cambria Math" w:cs="Times New Roman"/>
                <w:szCs w:val="28"/>
              </w:rPr>
              <m:t>нед</m:t>
            </m:r>
          </m:den>
        </m:f>
      </m:oMath>
      <w:r w:rsidR="00E13DAE" w:rsidRPr="00A16A1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E13DAE" w:rsidRPr="00141A51" w:rsidTr="00014E9E">
        <w:tc>
          <w:tcPr>
            <w:tcW w:w="8891" w:type="dxa"/>
            <w:vAlign w:val="center"/>
          </w:tcPr>
          <w:p w:rsidR="00E13DAE" w:rsidRPr="00E0552E" w:rsidRDefault="00D174CB" w:rsidP="00E13DAE">
            <w:pPr>
              <w:spacing w:line="360" w:lineRule="auto"/>
              <w:rPr>
                <w:rFonts w:cs="Times New Roman"/>
                <w:i/>
                <w:szCs w:val="28"/>
                <w:lang w:val="en-US"/>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бетона</m:t>
                    </m:r>
                  </m:sub>
                </m:sSub>
                <m:r>
                  <w:rPr>
                    <w:rFonts w:ascii="Cambria Math" w:hAnsi="Cambria Math" w:cs="Times New Roman"/>
                    <w:szCs w:val="28"/>
                  </w:rPr>
                  <m:t>=-</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2</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2</m:t>
                        </m:r>
                      </m:sub>
                    </m:sSub>
                    <m:r>
                      <w:rPr>
                        <w:rFonts w:ascii="Cambria Math" w:hAnsi="Cambria Math" w:cs="Times New Roman"/>
                        <w:szCs w:val="28"/>
                      </w:rPr>
                      <m:t>+</m:t>
                    </m:r>
                    <m:r>
                      <w:rPr>
                        <w:rFonts w:ascii="Cambria Math" w:hAnsi="Cambria Math" w:cs="Times New Roman"/>
                        <w:szCs w:val="28"/>
                        <w:lang w:val="en-US"/>
                      </w:rPr>
                      <m:t>ln</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пд</m:t>
                            </m:r>
                          </m:sub>
                        </m:sSub>
                      </m:num>
                      <m:den>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den>
                    </m:f>
                  </m:num>
                  <m:den>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3</m:t>
                        </m:r>
                      </m:sup>
                    </m:sSubSup>
                  </m:den>
                </m:f>
                <m:r>
                  <w:rPr>
                    <w:rFonts w:ascii="Cambria Math" w:hAnsi="Cambria Math" w:cs="Times New Roman"/>
                    <w:szCs w:val="28"/>
                  </w:rPr>
                  <m:t>= 36</m:t>
                </m:r>
                <m:r>
                  <w:rPr>
                    <w:rFonts w:ascii="Cambria Math" w:hAnsi="Cambria Math" w:cs="Times New Roman"/>
                    <w:szCs w:val="28"/>
                    <w:lang w:val="en-US"/>
                  </w:rPr>
                  <m:t xml:space="preserve"> </m:t>
                </m:r>
                <m:r>
                  <w:rPr>
                    <w:rFonts w:ascii="Cambria Math" w:hAnsi="Cambria Math" w:cs="Times New Roman"/>
                    <w:szCs w:val="28"/>
                  </w:rPr>
                  <m:t>см</m:t>
                </m:r>
              </m:oMath>
            </m:oMathPara>
          </w:p>
          <w:p w:rsidR="00E13DAE" w:rsidRPr="00141A51" w:rsidRDefault="00E13DAE" w:rsidP="00E13DAE">
            <w:pPr>
              <w:spacing w:line="360" w:lineRule="auto"/>
              <w:rPr>
                <w:rFonts w:cs="Times New Roman"/>
                <w:i/>
                <w:szCs w:val="28"/>
              </w:rPr>
            </w:pPr>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7E2B65">
              <w:rPr>
                <w:rFonts w:cs="Times New Roman"/>
                <w:szCs w:val="28"/>
                <w:lang w:val="en-US"/>
              </w:rPr>
              <w:t>5</w:t>
            </w:r>
            <w:r>
              <w:rPr>
                <w:rFonts w:cs="Times New Roman"/>
                <w:szCs w:val="28"/>
              </w:rPr>
              <w:t>.6</w:t>
            </w:r>
            <w:r>
              <w:rPr>
                <w:rFonts w:cs="Times New Roman"/>
                <w:szCs w:val="28"/>
                <w:lang w:val="en-US"/>
              </w:rPr>
              <w:t>.3</w:t>
            </w:r>
            <w:r w:rsidRPr="00141A51">
              <w:rPr>
                <w:rFonts w:cs="Times New Roman"/>
                <w:szCs w:val="28"/>
              </w:rPr>
              <w:t>)</w:t>
            </w:r>
          </w:p>
        </w:tc>
      </w:tr>
    </w:tbl>
    <w:p w:rsidR="00E13DAE" w:rsidRDefault="00E13DAE" w:rsidP="00E13DAE">
      <w:pPr>
        <w:spacing w:line="360" w:lineRule="auto"/>
        <w:ind w:firstLine="708"/>
        <w:rPr>
          <w:rFonts w:cs="Times New Roman"/>
          <w:szCs w:val="28"/>
        </w:rPr>
      </w:pPr>
      <w:r w:rsidRPr="00562FA2">
        <w:rPr>
          <w:rFonts w:cs="Times New Roman"/>
          <w:szCs w:val="28"/>
        </w:rPr>
        <w:t xml:space="preserve">Таким образом, </w:t>
      </w:r>
      <w:r>
        <w:rPr>
          <w:rFonts w:cs="Times New Roman"/>
          <w:szCs w:val="28"/>
        </w:rPr>
        <w:t>слой бетонной периферийной</w:t>
      </w:r>
      <w:r w:rsidRPr="00562FA2">
        <w:rPr>
          <w:rFonts w:cs="Times New Roman"/>
          <w:szCs w:val="28"/>
        </w:rPr>
        <w:t xml:space="preserve"> би</w:t>
      </w:r>
      <w:r>
        <w:rPr>
          <w:rFonts w:cs="Times New Roman"/>
          <w:szCs w:val="28"/>
        </w:rPr>
        <w:t xml:space="preserve">ологической защиты толщиной </w:t>
      </w:r>
      <w:r w:rsidRPr="00EC6050">
        <w:rPr>
          <w:rFonts w:cs="Times New Roman"/>
          <w:szCs w:val="28"/>
        </w:rPr>
        <w:t>36</w:t>
      </w:r>
      <w:r w:rsidRPr="00562FA2">
        <w:rPr>
          <w:rFonts w:cs="Times New Roman"/>
          <w:szCs w:val="28"/>
        </w:rPr>
        <w:t xml:space="preserve"> см будет обеспечивать необходимую защиту.</w:t>
      </w:r>
    </w:p>
    <w:p w:rsidR="00FE3B84" w:rsidRDefault="00FE3B84" w:rsidP="00E13DAE">
      <w:pPr>
        <w:spacing w:line="360" w:lineRule="auto"/>
        <w:ind w:firstLine="708"/>
        <w:rPr>
          <w:rFonts w:cs="Times New Roman"/>
          <w:szCs w:val="28"/>
        </w:rPr>
      </w:pPr>
    </w:p>
    <w:p w:rsidR="00E13DAE" w:rsidRDefault="007E2B65" w:rsidP="00FE3B84">
      <w:pPr>
        <w:pStyle w:val="2"/>
      </w:pPr>
      <w:bookmarkStart w:id="35" w:name="_Toc511922656"/>
      <w:r w:rsidRPr="007E2B65">
        <w:lastRenderedPageBreak/>
        <w:t>5.</w:t>
      </w:r>
      <w:r>
        <w:t>7</w:t>
      </w:r>
      <w:r w:rsidR="00E13DAE">
        <w:t xml:space="preserve"> Расчет дозы гамма</w:t>
      </w:r>
      <w:r w:rsidR="00E13DAE" w:rsidRPr="00540C1A">
        <w:t>–квантов перед защитой.</w:t>
      </w:r>
      <w:bookmarkEnd w:id="35"/>
    </w:p>
    <w:p w:rsidR="00E13DAE" w:rsidRPr="00797772" w:rsidRDefault="00E13DAE" w:rsidP="00E13DAE">
      <w:pPr>
        <w:spacing w:line="360" w:lineRule="auto"/>
        <w:ind w:firstLine="708"/>
        <w:rPr>
          <w:rFonts w:cs="Times New Roman"/>
          <w:szCs w:val="28"/>
        </w:rPr>
      </w:pPr>
      <w:r w:rsidRPr="00540C1A">
        <w:rPr>
          <w:rFonts w:cs="Times New Roman"/>
          <w:szCs w:val="28"/>
        </w:rPr>
        <w:t>Для расчета дозы гамма-квантов с энергией E перед защитой предлагается использовать следующий приближенный алгоритм оценки величины потока гамма-квантов из активной зоны реактора.</w:t>
      </w:r>
    </w:p>
    <w:p w:rsidR="00E13DAE" w:rsidRPr="00BC50EA" w:rsidRDefault="00E13DAE" w:rsidP="00E13DAE">
      <w:pPr>
        <w:spacing w:line="360" w:lineRule="auto"/>
        <w:ind w:firstLine="708"/>
        <w:rPr>
          <w:rFonts w:cs="Times New Roman"/>
          <w:szCs w:val="28"/>
        </w:rPr>
      </w:pPr>
      <w:r w:rsidRPr="00BC50EA">
        <w:rPr>
          <w:rFonts w:cs="Times New Roman"/>
          <w:szCs w:val="28"/>
        </w:rPr>
        <w:t xml:space="preserve">Идея алгоритма – оценить поток гамма-квантов деления из активной зоны реактора в одномерной геометрии и внести поправку на утечку гамма-квантов от других их источников.  </w:t>
      </w:r>
      <w:r>
        <w:rPr>
          <w:rFonts w:cs="Times New Roman"/>
          <w:szCs w:val="28"/>
        </w:rPr>
        <w:t>В ходе расчета рассматривается гамма-кванты с энергией около 5 МэВ и 3 МэВ</w:t>
      </w:r>
      <w:r w:rsidRPr="00BC50EA">
        <w:rPr>
          <w:rFonts w:cs="Times New Roman"/>
          <w:szCs w:val="28"/>
        </w:rPr>
        <w:t xml:space="preserve">, </w:t>
      </w:r>
      <w:r>
        <w:rPr>
          <w:rFonts w:cs="Times New Roman"/>
          <w:szCs w:val="28"/>
        </w:rPr>
        <w:t>доли которых от всех энергий гамма-квантов равны 15</w:t>
      </w:r>
      <w:r w:rsidRPr="006830EE">
        <w:rPr>
          <w:rFonts w:cs="Times New Roman"/>
          <w:szCs w:val="28"/>
        </w:rPr>
        <w:t>%</w:t>
      </w:r>
      <w:r>
        <w:rPr>
          <w:rFonts w:cs="Times New Roman"/>
          <w:szCs w:val="28"/>
        </w:rPr>
        <w:t xml:space="preserve"> и 20</w:t>
      </w:r>
      <w:r w:rsidRPr="006830EE">
        <w:rPr>
          <w:rFonts w:cs="Times New Roman"/>
          <w:szCs w:val="28"/>
        </w:rPr>
        <w:t>%</w:t>
      </w:r>
      <w:r>
        <w:rPr>
          <w:rFonts w:cs="Times New Roman"/>
          <w:szCs w:val="28"/>
        </w:rPr>
        <w:t xml:space="preserve"> соответственно. В данные диапазоны попадают самые высокоэнергетические гамма-кванты, которые вносят самый большой вклад в дозу.</w:t>
      </w:r>
    </w:p>
    <w:p w:rsidR="00E13DAE" w:rsidRPr="0025193E" w:rsidRDefault="00E13DAE" w:rsidP="00E13DAE">
      <w:pPr>
        <w:spacing w:after="0" w:line="360" w:lineRule="auto"/>
        <w:rPr>
          <w:rFonts w:cs="Times New Roman"/>
          <w:szCs w:val="28"/>
        </w:rPr>
      </w:pPr>
      <w:r>
        <w:rPr>
          <w:rFonts w:cs="Times New Roman"/>
          <w:szCs w:val="28"/>
        </w:rPr>
        <w:tab/>
      </w:r>
      <w:r w:rsidRPr="00141A51">
        <w:rPr>
          <w:rFonts w:cs="Times New Roman"/>
          <w:szCs w:val="28"/>
        </w:rPr>
        <w:t xml:space="preserve"> </w:t>
      </w:r>
      <w:r>
        <w:rPr>
          <w:rFonts w:cs="Times New Roman"/>
          <w:szCs w:val="28"/>
        </w:rPr>
        <w:t xml:space="preserve">Число реакций деления в реакторе в единицу времени было рассчитано ранее в пункте </w:t>
      </w:r>
      <w:r w:rsidR="007E2B65" w:rsidRPr="007E2B65">
        <w:rPr>
          <w:rFonts w:cs="Times New Roman"/>
          <w:szCs w:val="28"/>
        </w:rPr>
        <w:t>5.</w:t>
      </w:r>
      <w:r>
        <w:rPr>
          <w:rFonts w:cs="Times New Roman"/>
          <w:szCs w:val="28"/>
        </w:rPr>
        <w:t>5</w:t>
      </w:r>
      <w:r w:rsidRPr="00B92D88">
        <w:rPr>
          <w:rFonts w:cs="Times New Roman"/>
          <w:szCs w:val="28"/>
        </w:rPr>
        <w:t>:</w:t>
      </w:r>
    </w:p>
    <w:p w:rsidR="00E13DAE" w:rsidRPr="00B92D88" w:rsidRDefault="00D174CB" w:rsidP="00E13DAE">
      <w:pPr>
        <w:spacing w:after="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f</m:t>
              </m:r>
            </m:sub>
          </m:sSub>
          <m:r>
            <w:rPr>
              <w:rFonts w:ascii="Cambria Math" w:cs="Times New Roman"/>
              <w:szCs w:val="28"/>
            </w:rPr>
            <m:t>=</m:t>
          </m:r>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797772" w:rsidRDefault="00E13DAE" w:rsidP="00E13DAE">
      <w:pPr>
        <w:spacing w:before="100" w:beforeAutospacing="1" w:after="100" w:afterAutospacing="1" w:line="360" w:lineRule="auto"/>
        <w:ind w:firstLine="360"/>
        <w:rPr>
          <w:rFonts w:cs="Times New Roman"/>
          <w:szCs w:val="28"/>
        </w:rPr>
      </w:pPr>
      <w:r>
        <w:rPr>
          <w:rFonts w:cs="Times New Roman"/>
          <w:szCs w:val="28"/>
          <w:lang w:val="en-US"/>
        </w:rPr>
        <w:tab/>
      </w:r>
      <w:r>
        <w:rPr>
          <w:rFonts w:cs="Times New Roman"/>
          <w:szCs w:val="28"/>
        </w:rPr>
        <w:t>Число гамма-квантов, образующихся в реакторе в единицу времени</w:t>
      </w:r>
      <w:r w:rsidRPr="00E92DF6">
        <w:rPr>
          <w:rFonts w:cs="Times New Roman"/>
          <w:szCs w:val="28"/>
        </w:rPr>
        <w:t>:</w:t>
      </w:r>
      <w:r>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E13DAE" w:rsidRPr="005D033F" w:rsidTr="00014E9E">
        <w:tc>
          <w:tcPr>
            <w:tcW w:w="8719" w:type="dxa"/>
          </w:tcPr>
          <w:p w:rsidR="00E13DAE" w:rsidRPr="006B7CDC" w:rsidRDefault="00E13DAE" w:rsidP="00E13DAE">
            <w:pPr>
              <w:spacing w:before="120" w:line="360" w:lineRule="auto"/>
              <w:rPr>
                <w:rFonts w:cs="Times New Roman"/>
                <w:szCs w:val="28"/>
                <w:lang w:val="en-US"/>
              </w:rPr>
            </w:pPr>
            <m:oMathPara>
              <m:oMath>
                <m:r>
                  <w:rPr>
                    <w:rFonts w:ascii="Cambria Math" w:cs="Times New Roman"/>
                    <w:szCs w:val="28"/>
                    <w:lang w:val="en-US"/>
                  </w:rPr>
                  <m:t xml:space="preserve">I= </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r>
                  <w:rPr>
                    <w:rFonts w:ascii="Cambria Math" w:hAnsi="Cambria Math" w:cs="Times New Roman"/>
                    <w:szCs w:val="28"/>
                    <w:lang w:val="en-US"/>
                  </w:rPr>
                  <m:t>,</m:t>
                </m:r>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7.1</w:t>
            </w:r>
            <w:r w:rsidR="00E13DAE" w:rsidRPr="005D033F">
              <w:rPr>
                <w:rFonts w:cs="Times New Roman"/>
                <w:szCs w:val="28"/>
                <w:lang w:val="en-US"/>
              </w:rPr>
              <w:t>)</w:t>
            </w:r>
          </w:p>
        </w:tc>
      </w:tr>
    </w:tbl>
    <w:p w:rsidR="00E13DAE" w:rsidRPr="000B5557"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 среднее число гамма-квантов деления на середину кампании, </w:t>
      </w:r>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oMath>
      <w:r>
        <w:rPr>
          <w:rFonts w:cs="Times New Roman"/>
          <w:szCs w:val="28"/>
        </w:rPr>
        <w:t xml:space="preserve"> - доля гамма-квантов с энергией </w:t>
      </w:r>
      <w:r>
        <w:rPr>
          <w:rFonts w:cs="Times New Roman"/>
          <w:szCs w:val="28"/>
          <w:lang w:val="en-US"/>
        </w:rPr>
        <w:t>E</w:t>
      </w:r>
      <w:r>
        <w:rPr>
          <w:rFonts w:cs="Times New Roman"/>
          <w:szCs w:val="28"/>
        </w:rPr>
        <w:t xml:space="preserve"> в реакции деления.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необходимо учесть основные делящиеся нуклиды в топливе реактора на середину компании.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Среднее число гамма-квантов деления на середину компании определим усреднением по перечисленным изотопам</w:t>
      </w:r>
      <w:r w:rsidRPr="005D033F">
        <w:rPr>
          <w:rFonts w:cs="Times New Roman"/>
          <w:szCs w:val="28"/>
        </w:rPr>
        <w:t xml:space="preserve">, </w:t>
      </w:r>
      <w:r>
        <w:rPr>
          <w:rFonts w:cs="Times New Roman"/>
          <w:szCs w:val="28"/>
        </w:rPr>
        <w:t>используя формулу</w:t>
      </w:r>
      <w:r w:rsidRPr="007854E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D033F" w:rsidRDefault="00D174CB"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γ</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lastRenderedPageBreak/>
        <w:t xml:space="preserve">Ядерные концентрации основных делящихся нуклидов и их микроскопические сечения деления на середину компании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7E2B65" w:rsidRPr="00FE3B84">
        <w:rPr>
          <w:rFonts w:cs="Times New Roman"/>
          <w:szCs w:val="28"/>
        </w:rPr>
        <w:t>5.</w:t>
      </w:r>
      <w:r>
        <w:rPr>
          <w:rFonts w:cs="Times New Roman"/>
          <w:szCs w:val="28"/>
        </w:rPr>
        <w:t>6.</w:t>
      </w:r>
    </w:p>
    <w:p w:rsidR="00E13DAE" w:rsidRPr="005D2CD7" w:rsidRDefault="00E13DAE" w:rsidP="00E13DAE">
      <w:pPr>
        <w:spacing w:before="12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6 – Параметры основных делящихся нуклидов на середину компании</w:t>
      </w:r>
      <w:r w:rsidRPr="005D2CD7">
        <w:rPr>
          <w:rFonts w:cs="Times New Roman"/>
          <w:szCs w:val="28"/>
          <w:vertAlign w:val="superscript"/>
        </w:rPr>
        <w:t>[7]</w:t>
      </w:r>
    </w:p>
    <w:tbl>
      <w:tblPr>
        <w:tblStyle w:val="a6"/>
        <w:tblW w:w="0" w:type="auto"/>
        <w:jc w:val="center"/>
        <w:tblLook w:val="04A0"/>
      </w:tblPr>
      <w:tblGrid>
        <w:gridCol w:w="1579"/>
        <w:gridCol w:w="1667"/>
        <w:gridCol w:w="1590"/>
        <w:gridCol w:w="1516"/>
        <w:gridCol w:w="1594"/>
        <w:gridCol w:w="1624"/>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D174CB"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D174CB"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m:oMathPara>
          </w:p>
        </w:tc>
        <w:tc>
          <w:tcPr>
            <w:tcW w:w="1636" w:type="dxa"/>
            <w:vAlign w:val="center"/>
          </w:tcPr>
          <w:p w:rsidR="00E13DAE" w:rsidRPr="006B0A4E" w:rsidRDefault="00D174CB"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D174CB"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D174CB"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8,2</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4,</w:t>
            </w:r>
            <w:r>
              <w:rPr>
                <w:rFonts w:cs="Times New Roman"/>
                <w:color w:val="000000"/>
                <w:szCs w:val="28"/>
              </w:rPr>
              <w:t>59</w:t>
            </w:r>
          </w:p>
        </w:tc>
      </w:tr>
      <w:tr w:rsidR="00E13DAE" w:rsidTr="00014E9E">
        <w:trPr>
          <w:jc w:val="center"/>
        </w:trPr>
        <w:tc>
          <w:tcPr>
            <w:tcW w:w="1640" w:type="dxa"/>
            <w:vAlign w:val="center"/>
          </w:tcPr>
          <w:p w:rsidR="00E13DAE" w:rsidRDefault="00D174CB"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1</w:t>
            </w:r>
            <w:r>
              <w:rPr>
                <w:rFonts w:cs="Times New Roman"/>
                <w:color w:val="000000"/>
                <w:szCs w:val="28"/>
                <w:lang w:val="en-US"/>
              </w:rPr>
              <w:t>,</w:t>
            </w:r>
            <w:r>
              <w:rPr>
                <w:rFonts w:cs="Times New Roman"/>
                <w:color w:val="000000"/>
                <w:szCs w:val="28"/>
              </w:rPr>
              <w:t>40</w:t>
            </w:r>
          </w:p>
        </w:tc>
      </w:tr>
    </w:tbl>
    <w:p w:rsidR="00E13DAE" w:rsidRDefault="00E13DAE" w:rsidP="00E13DAE">
      <w:pPr>
        <w:spacing w:line="360" w:lineRule="auto"/>
        <w:rPr>
          <w:rFonts w:cs="Times New Roman"/>
          <w:szCs w:val="28"/>
        </w:rPr>
      </w:pPr>
    </w:p>
    <w:p w:rsidR="00E13DAE" w:rsidRPr="00F72BAA" w:rsidRDefault="00E13DAE" w:rsidP="00E13DAE">
      <w:pPr>
        <w:spacing w:line="360" w:lineRule="auto"/>
        <w:rPr>
          <w:rFonts w:cs="Times New Roman"/>
          <w:szCs w:val="28"/>
        </w:rPr>
      </w:pPr>
      <w:r>
        <w:rPr>
          <w:rFonts w:cs="Times New Roman"/>
          <w:szCs w:val="28"/>
        </w:rPr>
        <w:t>Подставл</w:t>
      </w:r>
      <w:r w:rsidR="007E2B65">
        <w:rPr>
          <w:rFonts w:cs="Times New Roman"/>
          <w:szCs w:val="28"/>
        </w:rPr>
        <w:t xml:space="preserve">яя полученные данные в формулу </w:t>
      </w:r>
      <w:r w:rsidR="007E2B65" w:rsidRPr="007E2B65">
        <w:rPr>
          <w:rFonts w:cs="Times New Roman"/>
          <w:szCs w:val="28"/>
        </w:rPr>
        <w:t>5</w:t>
      </w:r>
      <w:r>
        <w:rPr>
          <w:rFonts w:cs="Times New Roman"/>
          <w:szCs w:val="28"/>
        </w:rPr>
        <w:t>.7.2</w:t>
      </w:r>
      <w:r w:rsidRPr="00F72BAA">
        <w:rPr>
          <w:rFonts w:cs="Times New Roman"/>
          <w:szCs w:val="28"/>
        </w:rPr>
        <w:t xml:space="preserve">, </w:t>
      </w:r>
      <w:r>
        <w:rPr>
          <w:rFonts w:cs="Times New Roman"/>
          <w:szCs w:val="28"/>
        </w:rPr>
        <w:t>получим</w:t>
      </w:r>
      <w:r w:rsidRPr="00F72BAA">
        <w:rPr>
          <w:rFonts w:cs="Times New Roman"/>
          <w:szCs w:val="28"/>
        </w:rPr>
        <w:t>:</w:t>
      </w:r>
    </w:p>
    <w:p w:rsidR="00E13DAE" w:rsidRDefault="00D174CB" w:rsidP="00E13DAE">
      <w:pPr>
        <w:spacing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=8</m:t>
          </m:r>
          <m:r>
            <w:rPr>
              <w:rFonts w:ascii="Cambria Math" w:hAnsi="Cambria Math" w:cs="Times New Roman"/>
              <w:szCs w:val="28"/>
              <w:lang w:val="en-US"/>
            </w:rPr>
            <m:t>,29</m:t>
          </m:r>
        </m:oMath>
      </m:oMathPara>
    </w:p>
    <w:p w:rsidR="00E13DAE" w:rsidRPr="00797772" w:rsidRDefault="00E13DAE" w:rsidP="00E13DAE">
      <w:pPr>
        <w:spacing w:line="360" w:lineRule="auto"/>
        <w:rPr>
          <w:rFonts w:cs="Times New Roman"/>
          <w:szCs w:val="28"/>
        </w:rPr>
      </w:pPr>
      <w:r>
        <w:rPr>
          <w:rFonts w:cs="Times New Roman"/>
          <w:szCs w:val="28"/>
        </w:rPr>
        <w:t>Тогда</w:t>
      </w:r>
      <w:r w:rsidRPr="00DC78B5">
        <w:rPr>
          <w:rFonts w:cs="Times New Roman"/>
          <w:szCs w:val="28"/>
        </w:rPr>
        <w:t xml:space="preserve">, </w:t>
      </w:r>
      <w:r>
        <w:rPr>
          <w:rFonts w:cs="Times New Roman"/>
          <w:szCs w:val="28"/>
        </w:rPr>
        <w:t>число гамма-квантов</w:t>
      </w:r>
      <w:r w:rsidRPr="00DC78B5">
        <w:rPr>
          <w:rFonts w:cs="Times New Roman"/>
          <w:szCs w:val="28"/>
        </w:rPr>
        <w:t xml:space="preserve">, </w:t>
      </w:r>
      <w:r>
        <w:rPr>
          <w:rFonts w:cs="Times New Roman"/>
          <w:szCs w:val="28"/>
        </w:rPr>
        <w:t>образующихся в реакторе в единицу времени с энергиями 3 МэВ и 5 МэВ</w:t>
      </w:r>
      <w:r w:rsidRPr="00DC78B5">
        <w:rPr>
          <w:rFonts w:cs="Times New Roman"/>
          <w:szCs w:val="28"/>
        </w:rPr>
        <w:t>:</w:t>
      </w:r>
    </w:p>
    <w:p w:rsidR="00E13DAE" w:rsidRDefault="00D174CB"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3</m:t>
              </m:r>
            </m:sub>
          </m:sSub>
          <m:r>
            <w:rPr>
              <w:rFonts w:ascii="Cambria Math" w:cs="Times New Roman"/>
              <w:szCs w:val="28"/>
              <w:lang w:val="en-US"/>
            </w:rPr>
            <m:t xml:space="preserve">= </m:t>
          </m:r>
          <m:r>
            <w:rPr>
              <w:rFonts w:ascii="Cambria Math" w:hAnsi="Cambria Math" w:cs="Times New Roman"/>
              <w:szCs w:val="28"/>
            </w:rPr>
            <m:t>6,88∙</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D174CB"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5</m:t>
              </m:r>
            </m:sub>
          </m:sSub>
          <m:r>
            <w:rPr>
              <w:rFonts w:ascii="Cambria Math" w:cs="Times New Roman"/>
              <w:szCs w:val="28"/>
              <w:lang w:val="en-US"/>
            </w:rPr>
            <m:t xml:space="preserve">= </m:t>
          </m:r>
          <m:r>
            <w:rPr>
              <w:rFonts w:ascii="Cambria Math" w:hAnsi="Cambria Math" w:cs="Times New Roman"/>
              <w:szCs w:val="28"/>
            </w:rPr>
            <m:t>5,16∙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E13DAE" w:rsidP="00E13DAE">
      <w:pPr>
        <w:pStyle w:val="aa"/>
        <w:spacing w:line="360" w:lineRule="auto"/>
        <w:ind w:firstLine="708"/>
        <w:rPr>
          <w:lang w:val="en-US"/>
        </w:rPr>
      </w:pPr>
      <w:r>
        <w:t xml:space="preserve">Рассмотрим перенос нерассеянных гамма-квантов в однородной пластине с внешним источником, перпендикулярным границам пластины. При этом потребуем выполнения следующих условий: </w:t>
      </w:r>
    </w:p>
    <w:p w:rsidR="00E13DAE" w:rsidRPr="001A118F" w:rsidRDefault="00E13DAE" w:rsidP="00E13DAE">
      <w:pPr>
        <w:pStyle w:val="a3"/>
        <w:numPr>
          <w:ilvl w:val="0"/>
          <w:numId w:val="30"/>
        </w:numPr>
        <w:spacing w:line="360" w:lineRule="auto"/>
        <w:rPr>
          <w:rFonts w:cs="Times New Roman"/>
          <w:szCs w:val="28"/>
        </w:rPr>
      </w:pPr>
      <w:r>
        <w:rPr>
          <w:rFonts w:cs="Times New Roman"/>
          <w:szCs w:val="28"/>
        </w:rPr>
        <w:t xml:space="preserve">Толщина пластины равна </w:t>
      </w:r>
      <w:r>
        <w:rPr>
          <w:rFonts w:cs="Times New Roman"/>
          <w:szCs w:val="28"/>
          <w:lang w:val="en-US"/>
        </w:rPr>
        <w:t>L</w:t>
      </w:r>
      <w:r>
        <w:rPr>
          <w:rFonts w:cs="Times New Roman"/>
          <w:szCs w:val="28"/>
        </w:rPr>
        <w:t xml:space="preserve"> – средней хорде активной зоны</w:t>
      </w:r>
      <w:r w:rsidRPr="001A118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120" w:line="360" w:lineRule="auto"/>
              <w:jc w:val="center"/>
              <w:rPr>
                <w:rFonts w:cs="Times New Roman"/>
                <w:i/>
                <w:szCs w:val="28"/>
              </w:rPr>
            </w:pPr>
            <m:oMathPara>
              <m:oMath>
                <m:r>
                  <w:rPr>
                    <w:rFonts w:ascii="Cambria Math" w:cs="Times New Roman"/>
                    <w:szCs w:val="28"/>
                    <w:lang w:val="en-US"/>
                  </w:rPr>
                  <m:t xml:space="preserve">L= </m:t>
                </m:r>
                <m:f>
                  <m:fPr>
                    <m:ctrlPr>
                      <w:rPr>
                        <w:rFonts w:ascii="Cambria Math" w:hAnsi="Cambria Math" w:cs="Times New Roman"/>
                        <w:i/>
                        <w:szCs w:val="28"/>
                      </w:rPr>
                    </m:ctrlPr>
                  </m:fPr>
                  <m:num>
                    <m:r>
                      <w:rPr>
                        <w:rFonts w:ascii="Cambria Math" w:hAnsi="Cambria Math" w:cs="Times New Roman"/>
                        <w:szCs w:val="28"/>
                      </w:rPr>
                      <m:t>4∙</m:t>
                    </m:r>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num>
                  <m:den>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rPr>
                  <m:t xml:space="preserve">=78,8 </m:t>
                </m:r>
                <m:r>
                  <m:rPr>
                    <m:sty m:val="p"/>
                  </m:rPr>
                  <w:rPr>
                    <w:rFonts w:ascii="Cambria Math" w:hAnsi="Cambria Math" w:cs="Times New Roman"/>
                    <w:szCs w:val="28"/>
                  </w:rPr>
                  <m:t>см</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oMath>
      <w:r>
        <w:rPr>
          <w:rFonts w:cs="Times New Roman"/>
          <w:szCs w:val="28"/>
        </w:rPr>
        <w:t>= 1</w:t>
      </w:r>
      <w:r w:rsidRPr="00917BC9">
        <w:rPr>
          <w:rFonts w:cs="Times New Roman"/>
          <w:szCs w:val="28"/>
        </w:rPr>
        <w:t>,309</w:t>
      </w:r>
      <w:r>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r>
        <w:rPr>
          <w:rFonts w:cs="Times New Roman"/>
          <w:szCs w:val="28"/>
        </w:rPr>
        <w:t xml:space="preserve"> – объем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oMath>
      <w:r>
        <w:rPr>
          <w:rFonts w:cs="Times New Roman"/>
          <w:szCs w:val="28"/>
        </w:rPr>
        <w:t xml:space="preserve"> = 6</w:t>
      </w:r>
      <w:r w:rsidRPr="008A6AD0">
        <w:rPr>
          <w:rFonts w:cs="Times New Roman"/>
          <w:szCs w:val="28"/>
        </w:rPr>
        <w:t>,</w:t>
      </w:r>
      <w:r w:rsidRPr="00917BC9">
        <w:rPr>
          <w:rFonts w:cs="Times New Roman"/>
          <w:szCs w:val="28"/>
        </w:rPr>
        <w:t xml:space="preserve">64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 xml:space="preserve"> – площадь полной поверхности активной зоны.</w:t>
      </w:r>
    </w:p>
    <w:p w:rsidR="00E13DAE" w:rsidRDefault="00E13DAE" w:rsidP="00E13DAE">
      <w:pPr>
        <w:pStyle w:val="aa"/>
        <w:spacing w:line="360" w:lineRule="auto"/>
        <w:ind w:left="360"/>
      </w:pPr>
    </w:p>
    <w:p w:rsidR="00E13DAE" w:rsidRPr="003E5847" w:rsidRDefault="00E13DAE" w:rsidP="00E13DAE">
      <w:pPr>
        <w:pStyle w:val="aa"/>
        <w:numPr>
          <w:ilvl w:val="0"/>
          <w:numId w:val="30"/>
        </w:numPr>
        <w:tabs>
          <w:tab w:val="clear" w:pos="4677"/>
          <w:tab w:val="clear" w:pos="9355"/>
        </w:tabs>
        <w:spacing w:line="360" w:lineRule="auto"/>
      </w:pPr>
      <w:r>
        <w:lastRenderedPageBreak/>
        <w:t xml:space="preserve">Линейный коэффициент ослабления пластины </w:t>
      </w:r>
      <m:oMath>
        <m:sSub>
          <m:sSubPr>
            <m:ctrlPr>
              <w:rPr>
                <w:rFonts w:ascii="Cambria Math" w:hAnsi="Cambria Math"/>
                <w:i/>
              </w:rPr>
            </m:ctrlPr>
          </m:sSubPr>
          <m:e>
            <m:r>
              <w:rPr>
                <w:rFonts w:ascii="Cambria Math" w:hAnsi="Cambria Math"/>
              </w:rPr>
              <m:t>μ</m:t>
            </m:r>
          </m:e>
          <m:sub>
            <m:r>
              <w:rPr>
                <w:rFonts w:ascii="Cambria Math" w:hAnsi="Cambria Math"/>
              </w:rPr>
              <m:t>γ</m:t>
            </m:r>
          </m:sub>
        </m:sSub>
      </m:oMath>
      <w:r>
        <w:t xml:space="preserve"> вычисляется через коэффициенты ослабления элементарной ячейки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917BC9" w:rsidRDefault="00D174CB"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топ</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топ</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км</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т/</m:t>
                    </m:r>
                    <m:r>
                      <w:rPr>
                        <w:rFonts w:ascii="Cambria Math" w:hAnsi="Cambria Math" w:cs="Times New Roman"/>
                        <w:szCs w:val="28"/>
                      </w:rPr>
                      <m:t>н</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m:t>
                    </m:r>
                    <m:r>
                      <w:rPr>
                        <w:rFonts w:ascii="Cambria Math" w:hAnsi="Cambria Math" w:cs="Times New Roman"/>
                        <w:szCs w:val="28"/>
                      </w:rPr>
                      <m:t>н</m:t>
                    </m:r>
                  </m:sub>
                </m:sSub>
                <m:r>
                  <w:rPr>
                    <w:rFonts w:ascii="Cambria Math" w:cs="Times New Roman"/>
                    <w:szCs w:val="28"/>
                    <w:lang w:val="en-US"/>
                  </w:rPr>
                  <m:t xml:space="preserve"> </m:t>
                </m:r>
              </m:oMath>
            </m:oMathPara>
          </w:p>
        </w:tc>
        <w:tc>
          <w:tcPr>
            <w:tcW w:w="963" w:type="dxa"/>
            <w:vAlign w:val="center"/>
          </w:tcPr>
          <w:p w:rsidR="00E13DAE" w:rsidRPr="005D033F" w:rsidRDefault="00E6353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t>где</w:t>
      </w:r>
      <w:r w:rsidRPr="00EB555C">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oMath>
      <w:r w:rsidRPr="00EB555C">
        <w:t xml:space="preserve"> </w:t>
      </w:r>
      <w:r>
        <w:t>– объемные доли топлива, конструкционных материалов и теплоносителя в элементарной ячейке</w:t>
      </w:r>
      <w:r w:rsidRPr="002C768F">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i</m:t>
            </m:r>
          </m:sub>
        </m:sSub>
      </m:oMath>
      <w:r w:rsidRPr="004E0032">
        <w:rPr>
          <w:rFonts w:cs="Times New Roman"/>
          <w:szCs w:val="28"/>
        </w:rPr>
        <w:t xml:space="preserve"> </w:t>
      </w:r>
      <w:r>
        <w:rPr>
          <w:rFonts w:cs="Times New Roman"/>
          <w:szCs w:val="28"/>
        </w:rPr>
        <w:t xml:space="preserve">– линейные коэффициенты ослабления топлива, конструкционных материалов и теплоносителя. В таблице </w:t>
      </w:r>
      <w:r w:rsidR="007E2B65" w:rsidRPr="007E2B65">
        <w:rPr>
          <w:rFonts w:cs="Times New Roman"/>
          <w:szCs w:val="28"/>
        </w:rPr>
        <w:t>5.</w:t>
      </w:r>
      <w:r>
        <w:rPr>
          <w:rFonts w:cs="Times New Roman"/>
          <w:szCs w:val="28"/>
        </w:rPr>
        <w:t>7 представлены  их значения для  гамма-квантов с энергиями 3 МэВ и 5 МэВ.</w:t>
      </w:r>
    </w:p>
    <w:p w:rsidR="00E13DAE" w:rsidRPr="00797772" w:rsidRDefault="00E13DAE" w:rsidP="00E13DAE">
      <w:pPr>
        <w:spacing w:after="0" w:line="360" w:lineRule="auto"/>
        <w:rPr>
          <w:rFonts w:cs="Times New Roman"/>
          <w:szCs w:val="28"/>
        </w:rPr>
      </w:pPr>
    </w:p>
    <w:p w:rsidR="00E13DAE" w:rsidRPr="00C8655C"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7 – Линейные коэффициенты ослабления материалов для энергий 3 МэВ и 5 МэВ</w:t>
      </w:r>
      <w:r w:rsidRPr="00266C15">
        <w:rPr>
          <w:rFonts w:cs="Times New Roman"/>
          <w:szCs w:val="28"/>
          <w:vertAlign w:val="superscript"/>
        </w:rPr>
        <w:t>[</w:t>
      </w:r>
      <w:r>
        <w:rPr>
          <w:rFonts w:cs="Times New Roman"/>
          <w:szCs w:val="28"/>
          <w:vertAlign w:val="superscript"/>
        </w:rPr>
        <w:t>8</w:t>
      </w:r>
      <w:r w:rsidRPr="00266C15">
        <w:rPr>
          <w:rFonts w:cs="Times New Roman"/>
          <w:szCs w:val="28"/>
          <w:vertAlign w:val="superscript"/>
        </w:rPr>
        <w:t>]</w:t>
      </w:r>
      <w:r w:rsidRPr="000445BD">
        <w:rPr>
          <w:rFonts w:cs="Times New Roman"/>
          <w:szCs w:val="28"/>
          <w:vertAlign w:val="superscript"/>
        </w:rPr>
        <w:t>[9</w:t>
      </w:r>
      <w:r w:rsidRPr="00C8655C">
        <w:rPr>
          <w:rFonts w:cs="Times New Roman"/>
          <w:szCs w:val="28"/>
          <w:vertAlign w:val="superscript"/>
        </w:rPr>
        <w:t>]</w:t>
      </w:r>
    </w:p>
    <w:tbl>
      <w:tblPr>
        <w:tblStyle w:val="a6"/>
        <w:tblW w:w="0" w:type="auto"/>
        <w:tblLook w:val="04A0"/>
      </w:tblPr>
      <w:tblGrid>
        <w:gridCol w:w="2413"/>
        <w:gridCol w:w="2415"/>
        <w:gridCol w:w="2371"/>
        <w:gridCol w:w="2371"/>
      </w:tblGrid>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Материал</w:t>
            </w:r>
          </w:p>
        </w:tc>
        <w:tc>
          <w:tcPr>
            <w:tcW w:w="2463" w:type="dxa"/>
          </w:tcPr>
          <w:p w:rsidR="00E13DAE" w:rsidRPr="00061500" w:rsidRDefault="00E13DAE" w:rsidP="00E13DAE">
            <w:pPr>
              <w:spacing w:line="360" w:lineRule="auto"/>
              <w:jc w:val="center"/>
              <w:rPr>
                <w:rFonts w:cs="Times New Roman"/>
                <w:szCs w:val="28"/>
                <w:lang w:val="en-US"/>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Вода</w:t>
            </w:r>
          </w:p>
        </w:tc>
        <w:tc>
          <w:tcPr>
            <w:tcW w:w="2463" w:type="dxa"/>
          </w:tcPr>
          <w:p w:rsidR="00E13DAE" w:rsidRDefault="00E13DAE" w:rsidP="00E13DAE">
            <w:pPr>
              <w:spacing w:line="360" w:lineRule="auto"/>
              <w:jc w:val="center"/>
              <w:rPr>
                <w:rFonts w:cs="Times New Roman"/>
                <w:szCs w:val="28"/>
              </w:rPr>
            </w:pPr>
            <w:r>
              <w:rPr>
                <w:rFonts w:cs="Times New Roman"/>
                <w:szCs w:val="28"/>
              </w:rPr>
              <w:t>1</w:t>
            </w:r>
          </w:p>
        </w:tc>
        <w:tc>
          <w:tcPr>
            <w:tcW w:w="2464" w:type="dxa"/>
          </w:tcPr>
          <w:p w:rsidR="00E13DAE" w:rsidRDefault="00E13DAE" w:rsidP="00E13DAE">
            <w:pPr>
              <w:spacing w:line="360" w:lineRule="auto"/>
              <w:jc w:val="center"/>
              <w:rPr>
                <w:szCs w:val="32"/>
              </w:rPr>
            </w:pPr>
            <w:r>
              <w:rPr>
                <w:szCs w:val="32"/>
              </w:rPr>
              <w:t>0,04</w:t>
            </w:r>
          </w:p>
        </w:tc>
        <w:tc>
          <w:tcPr>
            <w:tcW w:w="2464" w:type="dxa"/>
          </w:tcPr>
          <w:p w:rsidR="00E13DAE" w:rsidRDefault="00E13DAE" w:rsidP="00E13DAE">
            <w:pPr>
              <w:spacing w:line="360" w:lineRule="auto"/>
              <w:jc w:val="center"/>
              <w:rPr>
                <w:szCs w:val="32"/>
              </w:rPr>
            </w:pPr>
            <w:r>
              <w:rPr>
                <w:szCs w:val="32"/>
              </w:rPr>
              <w:t>0,03</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Уран</w:t>
            </w:r>
          </w:p>
        </w:tc>
        <w:tc>
          <w:tcPr>
            <w:tcW w:w="2463" w:type="dxa"/>
          </w:tcPr>
          <w:p w:rsidR="00E13DAE" w:rsidRPr="008A0B09" w:rsidRDefault="00E13DAE" w:rsidP="00E13DAE">
            <w:pPr>
              <w:spacing w:line="360" w:lineRule="auto"/>
              <w:jc w:val="center"/>
              <w:rPr>
                <w:szCs w:val="32"/>
                <w:lang w:val="en-US"/>
              </w:rPr>
            </w:pPr>
            <w:r>
              <w:rPr>
                <w:szCs w:val="32"/>
                <w:lang w:val="en-US"/>
              </w:rPr>
              <w:t>18,7</w:t>
            </w:r>
          </w:p>
        </w:tc>
        <w:tc>
          <w:tcPr>
            <w:tcW w:w="2464" w:type="dxa"/>
          </w:tcPr>
          <w:p w:rsidR="00E13DAE" w:rsidRDefault="00E13DAE" w:rsidP="00E13DAE">
            <w:pPr>
              <w:spacing w:line="360" w:lineRule="auto"/>
              <w:jc w:val="center"/>
              <w:rPr>
                <w:szCs w:val="32"/>
              </w:rPr>
            </w:pPr>
            <w:r>
              <w:rPr>
                <w:szCs w:val="32"/>
              </w:rPr>
              <w:t>0,81</w:t>
            </w:r>
          </w:p>
        </w:tc>
        <w:tc>
          <w:tcPr>
            <w:tcW w:w="2464" w:type="dxa"/>
          </w:tcPr>
          <w:p w:rsidR="00E13DAE" w:rsidRDefault="00E13DAE" w:rsidP="00E13DAE">
            <w:pPr>
              <w:spacing w:line="360" w:lineRule="auto"/>
              <w:jc w:val="center"/>
              <w:rPr>
                <w:szCs w:val="32"/>
              </w:rPr>
            </w:pPr>
            <w:r>
              <w:rPr>
                <w:szCs w:val="32"/>
              </w:rPr>
              <w:t>0,83</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Плутоний</w:t>
            </w:r>
          </w:p>
        </w:tc>
        <w:tc>
          <w:tcPr>
            <w:tcW w:w="2463" w:type="dxa"/>
          </w:tcPr>
          <w:p w:rsidR="00E13DAE" w:rsidRDefault="00E13DAE" w:rsidP="00E13DAE">
            <w:pPr>
              <w:spacing w:line="360" w:lineRule="auto"/>
              <w:jc w:val="center"/>
              <w:rPr>
                <w:szCs w:val="32"/>
              </w:rPr>
            </w:pPr>
            <w:r>
              <w:rPr>
                <w:szCs w:val="32"/>
              </w:rPr>
              <w:t>19,8</w:t>
            </w:r>
          </w:p>
        </w:tc>
        <w:tc>
          <w:tcPr>
            <w:tcW w:w="2464" w:type="dxa"/>
          </w:tcPr>
          <w:p w:rsidR="00E13DAE" w:rsidRPr="00F972CD" w:rsidRDefault="00E13DAE" w:rsidP="00E13DAE">
            <w:pPr>
              <w:spacing w:line="360" w:lineRule="auto"/>
              <w:jc w:val="center"/>
              <w:rPr>
                <w:szCs w:val="32"/>
              </w:rPr>
            </w:pPr>
            <w:r>
              <w:rPr>
                <w:szCs w:val="32"/>
              </w:rPr>
              <w:t>0,89</w:t>
            </w:r>
          </w:p>
        </w:tc>
        <w:tc>
          <w:tcPr>
            <w:tcW w:w="2464" w:type="dxa"/>
          </w:tcPr>
          <w:p w:rsidR="00E13DAE" w:rsidRPr="00F972CD" w:rsidRDefault="00E13DAE" w:rsidP="00E13DAE">
            <w:pPr>
              <w:spacing w:line="360" w:lineRule="auto"/>
              <w:jc w:val="center"/>
              <w:rPr>
                <w:szCs w:val="32"/>
              </w:rPr>
            </w:pPr>
            <w:r>
              <w:rPr>
                <w:szCs w:val="32"/>
              </w:rPr>
              <w:t>0,91</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Цирконий</w:t>
            </w:r>
          </w:p>
        </w:tc>
        <w:tc>
          <w:tcPr>
            <w:tcW w:w="2463" w:type="dxa"/>
          </w:tcPr>
          <w:p w:rsidR="00E13DAE" w:rsidRDefault="00E13DAE" w:rsidP="00E13DAE">
            <w:pPr>
              <w:spacing w:line="360" w:lineRule="auto"/>
              <w:jc w:val="center"/>
              <w:rPr>
                <w:szCs w:val="32"/>
              </w:rPr>
            </w:pPr>
            <w:r>
              <w:rPr>
                <w:szCs w:val="32"/>
              </w:rPr>
              <w:t>6,5</w:t>
            </w:r>
          </w:p>
        </w:tc>
        <w:tc>
          <w:tcPr>
            <w:tcW w:w="2464" w:type="dxa"/>
          </w:tcPr>
          <w:p w:rsidR="00E13DAE" w:rsidRDefault="00E13DAE" w:rsidP="00E13DAE">
            <w:pPr>
              <w:spacing w:line="360" w:lineRule="auto"/>
              <w:jc w:val="center"/>
              <w:rPr>
                <w:szCs w:val="32"/>
              </w:rPr>
            </w:pPr>
            <w:r>
              <w:rPr>
                <w:szCs w:val="32"/>
              </w:rPr>
              <w:t>0,24</w:t>
            </w:r>
          </w:p>
        </w:tc>
        <w:tc>
          <w:tcPr>
            <w:tcW w:w="2464" w:type="dxa"/>
          </w:tcPr>
          <w:p w:rsidR="00E13DAE" w:rsidRDefault="00E13DAE" w:rsidP="00E13DAE">
            <w:pPr>
              <w:spacing w:line="360" w:lineRule="auto"/>
              <w:jc w:val="center"/>
              <w:rPr>
                <w:szCs w:val="32"/>
              </w:rPr>
            </w:pPr>
            <w:r>
              <w:rPr>
                <w:szCs w:val="32"/>
              </w:rPr>
              <w:t>0,22</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Алюминий</w:t>
            </w:r>
          </w:p>
        </w:tc>
        <w:tc>
          <w:tcPr>
            <w:tcW w:w="2463" w:type="dxa"/>
          </w:tcPr>
          <w:p w:rsidR="00E13DAE" w:rsidRPr="009719C0" w:rsidRDefault="00E13DAE" w:rsidP="00E13DAE">
            <w:pPr>
              <w:spacing w:line="360" w:lineRule="auto"/>
              <w:jc w:val="center"/>
              <w:rPr>
                <w:rFonts w:cs="Times New Roman"/>
                <w:szCs w:val="28"/>
              </w:rPr>
            </w:pPr>
            <w:r>
              <w:rPr>
                <w:rFonts w:cs="Times New Roman"/>
                <w:szCs w:val="28"/>
              </w:rPr>
              <w:t>2</w:t>
            </w:r>
            <w:r>
              <w:rPr>
                <w:rFonts w:cs="Times New Roman"/>
                <w:szCs w:val="28"/>
                <w:lang w:val="en-US"/>
              </w:rPr>
              <w:t>,7</w:t>
            </w:r>
          </w:p>
        </w:tc>
        <w:tc>
          <w:tcPr>
            <w:tcW w:w="2464" w:type="dxa"/>
          </w:tcPr>
          <w:p w:rsidR="00E13DAE" w:rsidRPr="009719C0" w:rsidRDefault="00E13DAE" w:rsidP="00E13DAE">
            <w:pPr>
              <w:spacing w:line="360" w:lineRule="auto"/>
              <w:jc w:val="center"/>
              <w:rPr>
                <w:szCs w:val="32"/>
                <w:lang w:val="en-US"/>
              </w:rPr>
            </w:pPr>
            <w:r>
              <w:rPr>
                <w:szCs w:val="32"/>
              </w:rPr>
              <w:t>0</w:t>
            </w:r>
            <w:r>
              <w:rPr>
                <w:szCs w:val="32"/>
                <w:lang w:val="en-US"/>
              </w:rPr>
              <w:t>,10</w:t>
            </w:r>
          </w:p>
        </w:tc>
        <w:tc>
          <w:tcPr>
            <w:tcW w:w="2464" w:type="dxa"/>
          </w:tcPr>
          <w:p w:rsidR="00E13DAE" w:rsidRPr="003C3DEF" w:rsidRDefault="00E13DAE" w:rsidP="00E13DAE">
            <w:pPr>
              <w:spacing w:line="360" w:lineRule="auto"/>
              <w:jc w:val="center"/>
              <w:rPr>
                <w:szCs w:val="32"/>
              </w:rPr>
            </w:pPr>
            <w:r>
              <w:rPr>
                <w:szCs w:val="32"/>
                <w:lang w:val="en-US"/>
              </w:rPr>
              <w:t>0,08</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Кислород</w:t>
            </w:r>
          </w:p>
        </w:tc>
        <w:tc>
          <w:tcPr>
            <w:tcW w:w="2463" w:type="dxa"/>
          </w:tcPr>
          <w:p w:rsidR="00E13DAE" w:rsidRPr="008A0B09" w:rsidRDefault="00E13DAE" w:rsidP="00E13DAE">
            <w:pPr>
              <w:spacing w:line="360" w:lineRule="auto"/>
              <w:jc w:val="center"/>
              <w:rPr>
                <w:rFonts w:cs="Times New Roman"/>
                <w:szCs w:val="28"/>
                <w:lang w:val="en-US"/>
              </w:rPr>
            </w:pPr>
            <m:oMathPara>
              <m:oMath>
                <m:r>
                  <m:rPr>
                    <m:sty m:val="p"/>
                  </m:rPr>
                  <w:rPr>
                    <w:rFonts w:ascii="Cambria Math" w:hAnsi="Cambria Math" w:cs="Times New Roman"/>
                    <w:szCs w:val="28"/>
                    <w:lang w:val="en-US"/>
                  </w:rPr>
                  <m:t>1,43∙</m:t>
                </m:r>
                <m:sSup>
                  <m:sSupPr>
                    <m:ctrlPr>
                      <w:rPr>
                        <w:rFonts w:ascii="Cambria Math" w:hAnsi="Cambria Math" w:cs="Times New Roman"/>
                        <w:szCs w:val="28"/>
                        <w:lang w:val="en-US"/>
                      </w:rPr>
                    </m:ctrlPr>
                  </m:sSupPr>
                  <m:e>
                    <m:r>
                      <m:rPr>
                        <m:sty m:val="p"/>
                      </m:rPr>
                      <w:rPr>
                        <w:rFonts w:ascii="Cambria Math" w:hAnsi="Cambria Math" w:cs="Times New Roman"/>
                        <w:szCs w:val="28"/>
                        <w:lang w:val="en-US"/>
                      </w:rPr>
                      <m:t>10</m:t>
                    </m:r>
                  </m:e>
                  <m:sup>
                    <m:r>
                      <m:rPr>
                        <m:sty m:val="p"/>
                      </m:rPr>
                      <w:rPr>
                        <w:rFonts w:ascii="Cambria Math" w:hAnsi="Cambria Math" w:cs="Times New Roman"/>
                        <w:szCs w:val="28"/>
                        <w:lang w:val="en-US"/>
                      </w:rPr>
                      <m:t>-3</m:t>
                    </m:r>
                  </m:sup>
                </m:sSup>
              </m:oMath>
            </m:oMathPara>
          </w:p>
        </w:tc>
        <w:tc>
          <w:tcPr>
            <w:tcW w:w="2464" w:type="dxa"/>
          </w:tcPr>
          <w:p w:rsidR="00E13DAE" w:rsidRPr="008A0B09" w:rsidRDefault="00E13DAE" w:rsidP="00E13DAE">
            <w:pPr>
              <w:spacing w:line="360" w:lineRule="auto"/>
              <w:jc w:val="center"/>
              <w:rPr>
                <w:szCs w:val="32"/>
                <w:lang w:val="en-US"/>
              </w:rPr>
            </w:pPr>
            <w:r>
              <w:rPr>
                <w:szCs w:val="32"/>
                <w:lang w:val="en-US"/>
              </w:rPr>
              <w:t>51,4</w:t>
            </w:r>
          </w:p>
        </w:tc>
        <w:tc>
          <w:tcPr>
            <w:tcW w:w="2464" w:type="dxa"/>
          </w:tcPr>
          <w:p w:rsidR="00E13DAE" w:rsidRDefault="00E13DAE" w:rsidP="00E13DAE">
            <w:pPr>
              <w:spacing w:line="360" w:lineRule="auto"/>
              <w:jc w:val="center"/>
              <w:rPr>
                <w:szCs w:val="32"/>
                <w:lang w:val="en-US"/>
              </w:rPr>
            </w:pPr>
            <w:r>
              <w:rPr>
                <w:szCs w:val="32"/>
                <w:lang w:val="en-US"/>
              </w:rPr>
              <w:t>39,7</w:t>
            </w:r>
          </w:p>
        </w:tc>
      </w:tr>
    </w:tbl>
    <w:p w:rsidR="00E13DAE" w:rsidRDefault="00E13DAE" w:rsidP="00E13DAE">
      <w:pPr>
        <w:spacing w:line="360" w:lineRule="auto"/>
        <w:rPr>
          <w:rFonts w:cs="Times New Roman"/>
          <w:szCs w:val="28"/>
          <w:lang w:val="en-US"/>
        </w:rPr>
      </w:pPr>
    </w:p>
    <w:p w:rsidR="00E13DAE" w:rsidRPr="00D36F73" w:rsidRDefault="00E13DAE" w:rsidP="00E13DAE">
      <w:pPr>
        <w:spacing w:line="360" w:lineRule="auto"/>
        <w:rPr>
          <w:rFonts w:cs="Times New Roman"/>
          <w:szCs w:val="28"/>
          <w:vertAlign w:val="superscript"/>
        </w:rPr>
      </w:pPr>
      <w:r>
        <w:rPr>
          <w:rFonts w:cs="Times New Roman"/>
          <w:szCs w:val="28"/>
        </w:rPr>
        <w:t>Формула</w:t>
      </w:r>
      <w:r w:rsidRPr="00C8655C">
        <w:rPr>
          <w:rFonts w:cs="Times New Roman"/>
          <w:szCs w:val="28"/>
        </w:rPr>
        <w:t xml:space="preserve">, </w:t>
      </w:r>
      <w:r>
        <w:rPr>
          <w:rFonts w:cs="Times New Roman"/>
          <w:szCs w:val="28"/>
        </w:rPr>
        <w:t>позволяющая определить линейный коэффициент ослабления сложных веществ</w:t>
      </w:r>
      <w:r w:rsidRPr="00C8655C">
        <w:rPr>
          <w:rFonts w:cs="Times New Roman"/>
          <w:szCs w:val="28"/>
          <w:vertAlign w:val="superscript"/>
        </w:rPr>
        <w:t>[9]</w:t>
      </w:r>
      <w:r w:rsidRPr="00C8655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C8655C"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d>
                  <m:dPr>
                    <m:begChr m:val="["/>
                    <m:endChr m:val="]"/>
                    <m:ctrlPr>
                      <w:rPr>
                        <w:rFonts w:ascii="Cambria Math" w:hAnsi="Cambria Math" w:cs="Times New Roman"/>
                        <w:i/>
                        <w:szCs w:val="28"/>
                        <w:vertAlign w:val="superscript"/>
                        <w:lang w:val="en-US"/>
                      </w:rPr>
                    </m:ctrlPr>
                  </m:dPr>
                  <m:e>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1</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1</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1</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2</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2</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2</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n</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n</m:t>
                        </m:r>
                      </m:sub>
                    </m:sSub>
                  </m:e>
                </m:d>
                <m:r>
                  <w:rPr>
                    <w:rFonts w:ascii="Cambria Math" w:hAnsi="Cambria Math" w:cs="Times New Roman"/>
                    <w:szCs w:val="28"/>
                    <w:vertAlign w:val="superscript"/>
                    <w:lang w:val="en-US"/>
                  </w:rPr>
                  <m:t>ρ,</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7C745A"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oMath>
      <w:r w:rsidRPr="006F3FAE">
        <w:rPr>
          <w:rFonts w:cs="Times New Roman"/>
          <w:szCs w:val="28"/>
          <w:vertAlign w:val="superscript"/>
        </w:rPr>
        <w:t xml:space="preserve"> </w:t>
      </w:r>
      <w:r w:rsidRPr="00C8655C">
        <w:rPr>
          <w:rFonts w:cs="Times New Roman"/>
          <w:szCs w:val="28"/>
        </w:rPr>
        <w:t>- линейные коэффициенты ослабления излучения</w:t>
      </w:r>
      <w:r w:rsidRPr="006F3FAE">
        <w:rPr>
          <w:rFonts w:cs="Times New Roman"/>
          <w:szCs w:val="28"/>
        </w:rPr>
        <w:t xml:space="preserve"> </w:t>
      </w:r>
      <w:r>
        <w:rPr>
          <w:rFonts w:cs="Times New Roman"/>
          <w:szCs w:val="28"/>
        </w:rPr>
        <w:t>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2</m:t>
            </m:r>
          </m:sub>
        </m:sSub>
      </m:oMath>
      <w:r w:rsidRPr="00C8655C">
        <w:rPr>
          <w:rFonts w:cs="Times New Roman"/>
          <w:szCs w:val="28"/>
        </w:rPr>
        <w:t>, …</w:t>
      </w:r>
      <w:r w:rsidRPr="00A264FD">
        <w:rPr>
          <w:rFonts w:cs="Times New Roman"/>
          <w:szCs w:val="28"/>
        </w:rPr>
        <w:t xml:space="preserve"> </w:t>
      </w:r>
      <w:r w:rsidRPr="00C8655C">
        <w:rPr>
          <w:rFonts w:cs="Times New Roman"/>
          <w:szCs w:val="28"/>
        </w:rPr>
        <w:t>,</w:t>
      </w:r>
      <m:oMath>
        <m:r>
          <w:rPr>
            <w:rFonts w:ascii="Cambria Math" w:hAnsi="Cambria Math" w:cs="Times New Roman"/>
            <w:szCs w:val="28"/>
            <w:vertAlign w:val="superscript"/>
          </w:rPr>
          <m:t xml:space="preserve"> </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sidRPr="00C8655C">
        <w:rPr>
          <w:rFonts w:cs="Times New Roman"/>
          <w:szCs w:val="28"/>
        </w:rPr>
        <w:t xml:space="preserve">- </w:t>
      </w:r>
      <w:r>
        <w:rPr>
          <w:rFonts w:cs="Times New Roman"/>
          <w:szCs w:val="28"/>
        </w:rPr>
        <w:t xml:space="preserve"> плотности 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Pr>
          <w:rFonts w:cs="Times New Roman"/>
          <w:szCs w:val="28"/>
        </w:rPr>
        <w:t>–</w:t>
      </w:r>
      <w:r w:rsidRPr="00C8655C">
        <w:rPr>
          <w:rFonts w:cs="Times New Roman"/>
          <w:szCs w:val="28"/>
        </w:rPr>
        <w:t xml:space="preserve"> </w:t>
      </w:r>
      <w:r>
        <w:rPr>
          <w:rFonts w:cs="Times New Roman"/>
          <w:szCs w:val="28"/>
        </w:rPr>
        <w:t>относительные массовые доли элементов сложного вещества</w:t>
      </w:r>
      <w:r w:rsidRPr="006F3FAE">
        <w:rPr>
          <w:rFonts w:cs="Times New Roman"/>
          <w:szCs w:val="28"/>
        </w:rPr>
        <w:t>;</w:t>
      </w:r>
      <m:oMath>
        <m:r>
          <w:rPr>
            <w:rFonts w:ascii="Cambria Math" w:hAnsi="Cambria Math" w:cs="Times New Roman"/>
            <w:szCs w:val="28"/>
            <w:vertAlign w:val="superscript"/>
          </w:rPr>
          <m:t xml:space="preserve"> </m:t>
        </m:r>
        <m:r>
          <w:rPr>
            <w:rFonts w:ascii="Cambria Math" w:hAnsi="Cambria Math" w:cs="Times New Roman"/>
            <w:szCs w:val="28"/>
            <w:vertAlign w:val="superscript"/>
            <w:lang w:val="en-US"/>
          </w:rPr>
          <m:t>ρ</m:t>
        </m:r>
      </m:oMath>
      <w:r w:rsidRPr="006F3FAE">
        <w:rPr>
          <w:rFonts w:cs="Times New Roman"/>
          <w:szCs w:val="28"/>
        </w:rPr>
        <w:t xml:space="preserve"> </w:t>
      </w:r>
      <w:r w:rsidRPr="00A264FD">
        <w:rPr>
          <w:rFonts w:cs="Times New Roman"/>
          <w:szCs w:val="28"/>
        </w:rPr>
        <w:t>- плотность сложного вещества.</w:t>
      </w:r>
    </w:p>
    <w:p w:rsidR="00E13DAE" w:rsidRPr="00D36F73" w:rsidRDefault="00E13DAE" w:rsidP="00E13DAE">
      <w:pPr>
        <w:spacing w:line="360" w:lineRule="auto"/>
        <w:rPr>
          <w:rFonts w:cs="Times New Roman"/>
          <w:szCs w:val="28"/>
        </w:rPr>
      </w:pPr>
      <w:r>
        <w:rPr>
          <w:rFonts w:cs="Times New Roman"/>
          <w:szCs w:val="28"/>
        </w:rPr>
        <w:lastRenderedPageBreak/>
        <w:t>Формула, позволяющая определить линейный коэффициент ослабления вещества с плотностью</w:t>
      </w:r>
      <w:r w:rsidRPr="007C745A">
        <w:rPr>
          <w:rFonts w:cs="Times New Roman"/>
          <w:szCs w:val="28"/>
        </w:rPr>
        <w:t xml:space="preserve">, </w:t>
      </w:r>
      <w:r>
        <w:rPr>
          <w:rFonts w:cs="Times New Roman"/>
          <w:szCs w:val="28"/>
        </w:rPr>
        <w:t>отличающейся от табличной</w:t>
      </w:r>
      <w:r w:rsidRPr="007C745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7C745A"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табл</m:t>
                    </m:r>
                  </m:sub>
                </m:sSub>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lang w:val="en-US"/>
                      </w:rPr>
                      <m:t>ρ</m:t>
                    </m:r>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табл</m:t>
                        </m:r>
                      </m:sub>
                    </m:sSub>
                  </m:den>
                </m:f>
                <m:r>
                  <w:rPr>
                    <w:rFonts w:ascii="Cambria Math" w:hAnsi="Cambria Math" w:cs="Times New Roman"/>
                    <w:szCs w:val="28"/>
                    <w:vertAlign w:val="superscript"/>
                    <w:lang w:val="en-US"/>
                  </w:rPr>
                  <m:t xml:space="preserve"> </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6</w:t>
            </w:r>
            <w:r w:rsidR="00E13DAE" w:rsidRPr="005D033F">
              <w:rPr>
                <w:rFonts w:cs="Times New Roman"/>
                <w:szCs w:val="28"/>
                <w:lang w:val="en-US"/>
              </w:rPr>
              <w:t>)</w:t>
            </w:r>
          </w:p>
        </w:tc>
      </w:tr>
    </w:tbl>
    <w:p w:rsidR="00E13DAE" w:rsidRPr="00CD39D3" w:rsidRDefault="00E13DAE" w:rsidP="00E13DAE">
      <w:pPr>
        <w:spacing w:line="360" w:lineRule="auto"/>
        <w:rPr>
          <w:rFonts w:cs="Times New Roman"/>
          <w:szCs w:val="28"/>
        </w:rPr>
      </w:pPr>
      <w:r>
        <w:rPr>
          <w:rFonts w:cs="Times New Roman"/>
          <w:szCs w:val="28"/>
        </w:rPr>
        <w:t>В итоге</w:t>
      </w:r>
      <w:r w:rsidRPr="007C745A">
        <w:rPr>
          <w:rFonts w:cs="Times New Roman"/>
          <w:szCs w:val="28"/>
        </w:rPr>
        <w:t xml:space="preserve">, </w:t>
      </w:r>
      <w:r w:rsidR="007E2B65">
        <w:rPr>
          <w:rFonts w:cs="Times New Roman"/>
          <w:szCs w:val="28"/>
        </w:rPr>
        <w:t>используя формулу 5</w:t>
      </w:r>
      <w:r>
        <w:rPr>
          <w:rFonts w:cs="Times New Roman"/>
          <w:szCs w:val="28"/>
        </w:rPr>
        <w:t>.7.4</w:t>
      </w:r>
      <w:r w:rsidRPr="00200C34">
        <w:rPr>
          <w:rFonts w:cs="Times New Roman"/>
          <w:szCs w:val="28"/>
        </w:rPr>
        <w:t xml:space="preserve">, </w:t>
      </w:r>
      <w:r>
        <w:rPr>
          <w:rFonts w:cs="Times New Roman"/>
          <w:szCs w:val="28"/>
        </w:rPr>
        <w:t>получим линейные коэффициенты ослабления пластины для двух групп энергий гамма-квантов</w:t>
      </w:r>
      <w:r w:rsidRPr="00200C34">
        <w:rPr>
          <w:rFonts w:cs="Times New Roman"/>
          <w:szCs w:val="28"/>
        </w:rPr>
        <w:t>:</w:t>
      </w:r>
    </w:p>
    <w:p w:rsidR="00E13DAE" w:rsidRDefault="00D174CB"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r>
                <w:rPr>
                  <w:rFonts w:ascii="Cambria Math" w:hAnsi="Cambria Math" w:cs="Times New Roman"/>
                  <w:szCs w:val="28"/>
                </w:rPr>
                <m:t>3</m:t>
              </m:r>
            </m:sub>
          </m:sSub>
          <m:r>
            <w:rPr>
              <w:rFonts w:ascii="Cambria Math" w:cs="Times New Roman"/>
              <w:szCs w:val="28"/>
            </w:rPr>
            <m:t xml:space="preserve">= </m:t>
          </m:r>
          <m:r>
            <w:rPr>
              <w:rFonts w:ascii="Cambria Math" w:hAnsi="Cambria Math" w:cs="Times New Roman"/>
              <w:szCs w:val="28"/>
            </w:rPr>
            <m:t xml:space="preserve">0,31323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D174CB"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γ5</m:t>
              </m:r>
            </m:sub>
          </m:sSub>
          <m:r>
            <w:rPr>
              <w:rFonts w:ascii="Cambria Math" w:cs="Times New Roman"/>
              <w:szCs w:val="28"/>
              <w:lang w:val="en-US"/>
            </w:rPr>
            <m:t xml:space="preserve">= </m:t>
          </m:r>
          <m:r>
            <w:rPr>
              <w:rFonts w:ascii="Cambria Math" w:hAnsi="Cambria Math" w:cs="Times New Roman"/>
              <w:szCs w:val="28"/>
            </w:rPr>
            <m:t xml:space="preserve">0,31318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Pr="007C6F9E" w:rsidRDefault="00E13DAE" w:rsidP="00E13DAE">
      <w:pPr>
        <w:spacing w:after="0" w:line="360" w:lineRule="auto"/>
        <w:ind w:firstLine="708"/>
        <w:rPr>
          <w:rFonts w:cs="Times New Roman"/>
          <w:szCs w:val="28"/>
        </w:rPr>
      </w:pPr>
      <w:r>
        <w:rPr>
          <w:rFonts w:cs="Times New Roman"/>
          <w:szCs w:val="28"/>
        </w:rPr>
        <w:t>Источник гамма-квантов, равномерно распределенный по объему пластины</w:t>
      </w:r>
      <w:r w:rsidRPr="0096288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41"/>
        <w:gridCol w:w="172"/>
        <w:gridCol w:w="791"/>
        <w:gridCol w:w="166"/>
      </w:tblGrid>
      <w:tr w:rsidR="00E13DAE" w:rsidRPr="005D033F" w:rsidTr="00014E9E">
        <w:trPr>
          <w:gridAfter w:val="1"/>
          <w:wAfter w:w="172" w:type="dxa"/>
          <w:trHeight w:val="647"/>
        </w:trPr>
        <w:tc>
          <w:tcPr>
            <w:tcW w:w="8719" w:type="dxa"/>
          </w:tcPr>
          <w:p w:rsidR="00E13DAE" w:rsidRPr="007C745A" w:rsidRDefault="00E13DAE" w:rsidP="00E13DAE">
            <w:pPr>
              <w:spacing w:line="360" w:lineRule="auto"/>
              <w:rPr>
                <w:rFonts w:cs="Times New Roman"/>
                <w:i/>
                <w:szCs w:val="28"/>
                <w:vertAlign w:val="superscript"/>
                <w:lang w:val="en-US"/>
              </w:rPr>
            </w:pPr>
            <m:oMathPara>
              <m:oMath>
                <m:r>
                  <w:rPr>
                    <w:rFonts w:ascii="Cambria Math" w:cs="Times New Roman"/>
                    <w:szCs w:val="28"/>
                    <w:lang w:val="en-US"/>
                  </w:rPr>
                  <m:t xml:space="preserve">Q= </m:t>
                </m:r>
                <m:f>
                  <m:fPr>
                    <m:ctrlPr>
                      <w:rPr>
                        <w:rFonts w:ascii="Cambria Math" w:hAnsi="Cambria Math" w:cs="Times New Roman"/>
                        <w:i/>
                        <w:szCs w:val="28"/>
                      </w:rPr>
                    </m:ctrlPr>
                  </m:fPr>
                  <m:num>
                    <m:r>
                      <w:rPr>
                        <w:rFonts w:ascii="Cambria Math" w:hAnsi="Cambria Math" w:cs="Times New Roman"/>
                        <w:szCs w:val="28"/>
                      </w:rPr>
                      <m:t>I</m:t>
                    </m:r>
                  </m:num>
                  <m:den>
                    <m:r>
                      <w:rPr>
                        <w:rFonts w:ascii="Cambria Math" w:hAnsi="Cambria Math" w:cs="Times New Roman"/>
                        <w:szCs w:val="28"/>
                      </w:rPr>
                      <m:t>L</m:t>
                    </m:r>
                  </m:den>
                </m:f>
                <m:r>
                  <w:rPr>
                    <w:rFonts w:ascii="Cambria Math" w:hAnsi="Cambria Math" w:cs="Times New Roman"/>
                    <w:szCs w:val="28"/>
                  </w:rPr>
                  <m:t xml:space="preserve"> </m:t>
                </m:r>
              </m:oMath>
            </m:oMathPara>
          </w:p>
        </w:tc>
        <w:tc>
          <w:tcPr>
            <w:tcW w:w="963" w:type="dxa"/>
            <w:gridSpan w:val="2"/>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7</w:t>
            </w:r>
            <w:r w:rsidR="00E13DAE" w:rsidRPr="005D033F">
              <w:rPr>
                <w:rFonts w:cs="Times New Roman"/>
                <w:szCs w:val="28"/>
                <w:lang w:val="en-US"/>
              </w:rPr>
              <w:t>)</w:t>
            </w:r>
          </w:p>
        </w:tc>
      </w:tr>
      <w:tr w:rsidR="00E13DAE" w:rsidRPr="00141A51" w:rsidTr="00014E9E">
        <w:tc>
          <w:tcPr>
            <w:tcW w:w="8891" w:type="dxa"/>
            <w:gridSpan w:val="2"/>
            <w:vAlign w:val="center"/>
          </w:tcPr>
          <w:p w:rsidR="00E13DAE" w:rsidRDefault="00D174CB"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3</m:t>
                    </m:r>
                  </m:sub>
                </m:sSub>
                <m:r>
                  <w:rPr>
                    <w:rFonts w:ascii="Cambria Math" w:hAnsi="Cambria Math" w:cs="Times New Roman"/>
                    <w:szCs w:val="28"/>
                    <w:lang w:val="en-US"/>
                  </w:rPr>
                  <m:t>=8.73</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r>
                  <w:rPr>
                    <w:rFonts w:ascii="Cambria Math" w:hAnsi="Cambria Math" w:cs="Times New Roman"/>
                    <w:szCs w:val="28"/>
                    <w:lang w:val="en-US"/>
                  </w:rPr>
                  <m:t xml:space="preserve"> </m:t>
                </m:r>
              </m:oMath>
            </m:oMathPara>
          </w:p>
          <w:p w:rsidR="00E13DAE" w:rsidRPr="000E2AD7" w:rsidRDefault="00D174CB"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5</m:t>
                    </m:r>
                  </m:sub>
                </m:sSub>
                <m:r>
                  <w:rPr>
                    <w:rFonts w:ascii="Cambria Math" w:hAnsi="Cambria Math" w:cs="Times New Roman"/>
                    <w:szCs w:val="28"/>
                    <w:lang w:val="en-US"/>
                  </w:rPr>
                  <m:t>=6,54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oMath>
            </m:oMathPara>
          </w:p>
        </w:tc>
        <w:tc>
          <w:tcPr>
            <w:tcW w:w="963" w:type="dxa"/>
            <w:gridSpan w:val="2"/>
            <w:vAlign w:val="center"/>
          </w:tcPr>
          <w:p w:rsidR="00E13DAE" w:rsidRPr="00491682" w:rsidRDefault="00E13DAE" w:rsidP="00E13DAE">
            <w:pPr>
              <w:spacing w:before="100" w:beforeAutospacing="1" w:after="1560" w:line="360" w:lineRule="auto"/>
              <w:rPr>
                <w:rFonts w:cs="Times New Roman"/>
                <w:szCs w:val="28"/>
              </w:rPr>
            </w:pPr>
          </w:p>
        </w:tc>
      </w:tr>
    </w:tbl>
    <w:p w:rsidR="00E13DAE" w:rsidRPr="00E13DAE" w:rsidRDefault="007E2B65" w:rsidP="007E2B65">
      <w:pPr>
        <w:pStyle w:val="a8"/>
        <w:spacing w:line="360" w:lineRule="auto"/>
        <w:ind w:left="0"/>
        <w:rPr>
          <w:lang w:val="ru-RU"/>
        </w:rPr>
      </w:pPr>
      <w:r>
        <w:rPr>
          <w:lang w:val="ru-RU"/>
        </w:rPr>
        <w:tab/>
      </w:r>
      <w:r w:rsidR="00E13DAE" w:rsidRPr="00E13DAE">
        <w:rPr>
          <w:lang w:val="ru-RU"/>
        </w:rPr>
        <w:t>Число нерассеянных гамма-квантов через поверхность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E13DAE" w:rsidRPr="005D033F" w:rsidTr="00014E9E">
        <w:trPr>
          <w:trHeight w:val="647"/>
        </w:trPr>
        <w:tc>
          <w:tcPr>
            <w:tcW w:w="8719" w:type="dxa"/>
          </w:tcPr>
          <w:p w:rsidR="00E13DAE" w:rsidRDefault="00E13DAE" w:rsidP="00E13DAE">
            <w:pPr>
              <w:spacing w:line="360" w:lineRule="auto"/>
              <w:rPr>
                <w:rFonts w:cs="Times New Roman"/>
                <w:i/>
                <w:szCs w:val="28"/>
                <w:lang w:val="en-US"/>
              </w:rPr>
            </w:pPr>
            <m:oMathPara>
              <m:oMath>
                <m:r>
                  <w:rPr>
                    <w:rFonts w:ascii="Cambria Math" w:cs="Times New Roman"/>
                    <w:szCs w:val="28"/>
                    <w:lang w:val="en-US"/>
                  </w:rPr>
                  <m:t xml:space="preserve">N= </m:t>
                </m:r>
                <m:f>
                  <m:fPr>
                    <m:ctrlPr>
                      <w:rPr>
                        <w:rFonts w:ascii="Cambria Math" w:hAnsi="Cambria Math" w:cs="Times New Roman"/>
                        <w:i/>
                        <w:szCs w:val="28"/>
                      </w:rPr>
                    </m:ctrlPr>
                  </m:fPr>
                  <m:num>
                    <m:r>
                      <w:rPr>
                        <w:rFonts w:ascii="Cambria Math" w:hAnsi="Cambria Math" w:cs="Times New Roman"/>
                        <w:szCs w:val="28"/>
                      </w:rPr>
                      <m:t>Q</m:t>
                    </m:r>
                  </m:num>
                  <m:den>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den>
                </m:f>
                <m:r>
                  <w:rPr>
                    <w:rFonts w:ascii="Cambria Math" w:hAnsi="Cambria Math" w:cs="Times New Roman"/>
                    <w:szCs w:val="28"/>
                  </w:rPr>
                  <m:t xml:space="preserve">(1- </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r>
                      <w:rPr>
                        <w:rFonts w:ascii="Cambria Math" w:hAnsi="Cambria Math" w:cs="Times New Roman"/>
                        <w:szCs w:val="28"/>
                      </w:rPr>
                      <m:t>L</m:t>
                    </m:r>
                  </m:sup>
                </m:sSup>
                <m:r>
                  <w:rPr>
                    <w:rFonts w:ascii="Cambria Math" w:hAnsi="Cambria Math" w:cs="Times New Roman"/>
                    <w:szCs w:val="28"/>
                  </w:rPr>
                  <m:t>)</m:t>
                </m:r>
              </m:oMath>
            </m:oMathPara>
          </w:p>
          <w:p w:rsidR="00E13DAE" w:rsidRDefault="00D174CB" w:rsidP="00E13DAE">
            <w:pPr>
              <w:spacing w:after="240" w:line="360" w:lineRule="auto"/>
              <w:jc w:val="center"/>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3</m:t>
                    </m:r>
                  </m:sub>
                </m:sSub>
                <m:r>
                  <w:rPr>
                    <w:rFonts w:ascii="Cambria Math" w:hAnsi="Cambria Math" w:cs="Times New Roman"/>
                    <w:szCs w:val="28"/>
                    <w:lang w:val="en-US"/>
                  </w:rPr>
                  <m:t>=2,79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p w:rsidR="00E13DAE" w:rsidRPr="009F7A44" w:rsidRDefault="00D174CB"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5</m:t>
                    </m:r>
                  </m:sub>
                </m:sSub>
                <m:r>
                  <w:rPr>
                    <w:rFonts w:ascii="Cambria Math" w:hAnsi="Cambria Math" w:cs="Times New Roman"/>
                    <w:szCs w:val="28"/>
                    <w:lang w:val="en-US"/>
                  </w:rPr>
                  <m:t>=2,09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8</w:t>
            </w:r>
            <w:r w:rsidR="00E13DAE" w:rsidRPr="005D033F">
              <w:rPr>
                <w:rFonts w:cs="Times New Roman"/>
                <w:szCs w:val="28"/>
                <w:lang w:val="en-US"/>
              </w:rPr>
              <w:t>)</w:t>
            </w:r>
          </w:p>
        </w:tc>
      </w:tr>
    </w:tbl>
    <w:p w:rsidR="00E13DAE" w:rsidRPr="00CD39D3" w:rsidRDefault="00E13DAE" w:rsidP="00E13DAE">
      <w:pPr>
        <w:pStyle w:val="aa"/>
        <w:spacing w:line="360" w:lineRule="auto"/>
        <w:ind w:firstLine="708"/>
      </w:pPr>
      <w:r>
        <w:t>Поток нерассеянных гамма-квантов деления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7E2B65" w:rsidRPr="005D033F" w:rsidTr="007E2B65">
        <w:trPr>
          <w:trHeight w:val="647"/>
        </w:trPr>
        <w:tc>
          <w:tcPr>
            <w:tcW w:w="8607" w:type="dxa"/>
          </w:tcPr>
          <w:p w:rsidR="007E2B65" w:rsidRPr="007E2B65" w:rsidRDefault="007E2B65" w:rsidP="007E2B65">
            <w:pPr>
              <w:spacing w:after="240" w:line="360" w:lineRule="auto"/>
              <w:rPr>
                <w:rFonts w:cs="Times New Roman"/>
                <w:i/>
                <w:szCs w:val="28"/>
              </w:rPr>
            </w:pPr>
            <m:oMathPara>
              <m:oMath>
                <m:r>
                  <w:rPr>
                    <w:rFonts w:ascii="Cambria Math" w:cs="Times New Roman"/>
                    <w:szCs w:val="28"/>
                  </w:rPr>
                  <m:t>Ф</m:t>
                </m:r>
                <m:r>
                  <w:rPr>
                    <w:rFonts w:ascii="Cambria Math" w:cs="Times New Roman"/>
                    <w:szCs w:val="28"/>
                    <w:lang w:val="en-US"/>
                  </w:rPr>
                  <m:t xml:space="preserve">= </m:t>
                </m:r>
                <m:f>
                  <m:fPr>
                    <m:ctrlPr>
                      <w:rPr>
                        <w:rFonts w:ascii="Cambria Math" w:hAnsi="Cambria Math" w:cs="Times New Roman"/>
                        <w:i/>
                        <w:szCs w:val="28"/>
                      </w:rPr>
                    </m:ctrlPr>
                  </m:fPr>
                  <m:num>
                    <m:r>
                      <w:rPr>
                        <w:rFonts w:ascii="Cambria Math" w:hAnsi="Cambria Math" w:cs="Times New Roman"/>
                        <w:szCs w:val="28"/>
                        <w:lang w:val="en-US"/>
                      </w:rPr>
                      <m:t>N</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пов</m:t>
                        </m:r>
                      </m:sub>
                    </m:sSub>
                  </m:den>
                </m:f>
                <m:r>
                  <w:rPr>
                    <w:rFonts w:ascii="Cambria Math" w:hAnsi="Cambria Math" w:cs="Times New Roman"/>
                    <w:szCs w:val="28"/>
                  </w:rPr>
                  <m:t xml:space="preserve"> </m:t>
                </m:r>
              </m:oMath>
            </m:oMathPara>
          </w:p>
        </w:tc>
        <w:tc>
          <w:tcPr>
            <w:tcW w:w="963" w:type="dxa"/>
          </w:tcPr>
          <w:p w:rsidR="007E2B65" w:rsidRPr="005D033F" w:rsidRDefault="007E2B65" w:rsidP="0069341E">
            <w:pPr>
              <w:spacing w:line="360" w:lineRule="auto"/>
              <w:rPr>
                <w:rFonts w:cs="Times New Roman"/>
                <w:szCs w:val="28"/>
                <w:lang w:val="en-US"/>
              </w:rPr>
            </w:pPr>
            <w:r>
              <w:rPr>
                <w:rFonts w:cs="Times New Roman"/>
                <w:szCs w:val="28"/>
                <w:lang w:val="en-US"/>
              </w:rPr>
              <w:t>(</w:t>
            </w:r>
            <w:r>
              <w:rPr>
                <w:rFonts w:cs="Times New Roman"/>
                <w:szCs w:val="28"/>
              </w:rPr>
              <w:t>5</w:t>
            </w:r>
            <w:r w:rsidRPr="005D033F">
              <w:rPr>
                <w:rFonts w:cs="Times New Roman"/>
                <w:szCs w:val="28"/>
                <w:lang w:val="en-US"/>
              </w:rPr>
              <w:t>.</w:t>
            </w:r>
            <w:r>
              <w:rPr>
                <w:rFonts w:cs="Times New Roman"/>
                <w:szCs w:val="28"/>
                <w:lang w:val="en-US"/>
              </w:rPr>
              <w:t>7</w:t>
            </w:r>
            <w:r w:rsidRPr="005D033F">
              <w:rPr>
                <w:rFonts w:cs="Times New Roman"/>
                <w:szCs w:val="28"/>
                <w:lang w:val="en-US"/>
              </w:rPr>
              <w:t>.</w:t>
            </w:r>
            <w:r w:rsidR="00FE3B84">
              <w:rPr>
                <w:rFonts w:cs="Times New Roman"/>
                <w:szCs w:val="28"/>
              </w:rPr>
              <w:t>9</w:t>
            </w:r>
            <w:r w:rsidRPr="005D033F">
              <w:rPr>
                <w:rFonts w:cs="Times New Roman"/>
                <w:szCs w:val="28"/>
                <w:lang w:val="en-US"/>
              </w:rPr>
              <w:t>)</w:t>
            </w:r>
          </w:p>
        </w:tc>
      </w:tr>
      <w:tr w:rsidR="00E13DAE" w:rsidRPr="005D033F" w:rsidTr="007E2B65">
        <w:tc>
          <w:tcPr>
            <w:tcW w:w="8607" w:type="dxa"/>
          </w:tcPr>
          <w:p w:rsidR="00E13DAE" w:rsidRDefault="00D174CB"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3 </m:t>
                    </m:r>
                  </m:sub>
                </m:sSub>
                <m:r>
                  <w:rPr>
                    <w:rFonts w:ascii="Cambria Math" w:cs="Times New Roman"/>
                    <w:szCs w:val="28"/>
                  </w:rPr>
                  <m:t>=</m:t>
                </m:r>
                <m:r>
                  <w:rPr>
                    <w:rFonts w:ascii="Cambria Math" w:cs="Times New Roman"/>
                    <w:szCs w:val="28"/>
                    <w:lang w:val="en-US"/>
                  </w:rPr>
                  <m:t>4,20</m:t>
                </m:r>
                <m:r>
                  <w:rPr>
                    <w:rFonts w:ascii="Cambria Math" w:cs="Times New Roman"/>
                    <w:szCs w:val="28"/>
                  </w:rPr>
                  <m:t xml:space="preserve">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D174CB" w:rsidP="00E13DAE">
            <w:pPr>
              <w:spacing w:before="120"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5 </m:t>
                    </m:r>
                  </m:sub>
                </m:sSub>
                <m:r>
                  <w:rPr>
                    <w:rFonts w:ascii="Cambria Math" w:cs="Times New Roman"/>
                    <w:szCs w:val="28"/>
                  </w:rPr>
                  <m:t xml:space="preserve">=3,15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7E2B65" w:rsidRDefault="00E13DAE" w:rsidP="00E13DAE">
            <w:pPr>
              <w:spacing w:line="360" w:lineRule="auto"/>
              <w:rPr>
                <w:rFonts w:cs="Times New Roman"/>
                <w:szCs w:val="28"/>
              </w:rPr>
            </w:pPr>
          </w:p>
        </w:tc>
      </w:tr>
      <w:tr w:rsidR="00E13DAE" w:rsidRPr="005D033F" w:rsidTr="007E2B65">
        <w:tc>
          <w:tcPr>
            <w:tcW w:w="8607" w:type="dxa"/>
          </w:tcPr>
          <w:p w:rsidR="00E13DAE" w:rsidRDefault="00E13DAE" w:rsidP="00E13DAE">
            <w:pPr>
              <w:spacing w:after="240" w:line="360" w:lineRule="auto"/>
              <w:rPr>
                <w:rFonts w:eastAsia="Times New Roman" w:cs="Times New Roman"/>
                <w:szCs w:val="28"/>
              </w:rPr>
            </w:pPr>
          </w:p>
        </w:tc>
        <w:tc>
          <w:tcPr>
            <w:tcW w:w="963" w:type="dxa"/>
          </w:tcPr>
          <w:p w:rsidR="00E13DAE" w:rsidRDefault="00E13DAE" w:rsidP="00E13DAE">
            <w:pPr>
              <w:spacing w:line="360" w:lineRule="auto"/>
              <w:rPr>
                <w:rFonts w:cs="Times New Roman"/>
                <w:szCs w:val="28"/>
                <w:lang w:val="en-US"/>
              </w:rPr>
            </w:pPr>
          </w:p>
        </w:tc>
      </w:tr>
    </w:tbl>
    <w:p w:rsidR="00E13DAE" w:rsidRDefault="007E2B65" w:rsidP="00FB1442">
      <w:pPr>
        <w:spacing w:line="360" w:lineRule="auto"/>
      </w:pPr>
      <w:r>
        <w:tab/>
      </w:r>
      <w:r w:rsidR="00E13DAE">
        <w:t xml:space="preserve">Гамма-кванты деления вносят основной вклад в поток гамма-квантов из активной зоны работающей ЯЭУ. Для учета других источников гамма-квантов в активной зоне и рассеянных гамма-квантов деления был введен поправочный коэффициент </w:t>
      </w:r>
      <w:r w:rsidR="00E13DAE" w:rsidRPr="00D92202">
        <w:rPr>
          <w:position w:val="-12"/>
        </w:rPr>
        <w:object w:dxaOrig="220" w:dyaOrig="360">
          <v:shape id="_x0000_i1026" type="#_x0000_t75" style="width:11.25pt;height:18pt" o:ole="">
            <v:imagedata r:id="rId43" o:title=""/>
          </v:shape>
          <o:OLEObject Type="Embed" ProgID="Equation.3" ShapeID="_x0000_i1026" DrawAspect="Content" ObjectID="_1585665328" r:id="rId44"/>
        </w:object>
      </w:r>
      <w:r w:rsidR="00E13DAE">
        <w:t xml:space="preserve"> = 2. Тогда полный поток гамма-квантов из активной зоны</w:t>
      </w:r>
      <w:r w:rsidR="00E13DAE" w:rsidRPr="00565AAB">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7"/>
        <w:gridCol w:w="1103"/>
      </w:tblGrid>
      <w:tr w:rsidR="00E13DAE" w:rsidRPr="005D033F" w:rsidTr="00014E9E">
        <w:trPr>
          <w:trHeight w:val="807"/>
        </w:trPr>
        <w:tc>
          <w:tcPr>
            <w:tcW w:w="8500" w:type="dxa"/>
          </w:tcPr>
          <w:p w:rsidR="00E13DAE" w:rsidRDefault="00D174CB" w:rsidP="00E13DAE">
            <w:pPr>
              <w:spacing w:after="240" w:line="360" w:lineRule="auto"/>
              <w:rPr>
                <w:rFonts w:eastAsia="Times New Roman"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 xml:space="preserve">Ф </m:t>
                    </m:r>
                  </m:e>
                  <m:sub>
                    <m:r>
                      <w:rPr>
                        <w:rFonts w:ascii="Cambria Math" w:hAnsi="Cambria Math" w:cs="Times New Roman"/>
                        <w:szCs w:val="28"/>
                      </w:rPr>
                      <m:t>γ</m:t>
                    </m:r>
                  </m:sub>
                </m:sSub>
                <m:r>
                  <w:rPr>
                    <w:rFonts w:ascii="Cambria Math" w:cs="Times New Roman"/>
                    <w:szCs w:val="28"/>
                    <w:lang w:val="en-US"/>
                  </w:rPr>
                  <m:t>=</m:t>
                </m:r>
                <m:r>
                  <w:rPr>
                    <w:rFonts w:ascii="Cambria Math" w:cs="Times New Roman"/>
                    <w:szCs w:val="28"/>
                    <w:lang w:val="en-US"/>
                  </w:rPr>
                  <m:t>Ф</m:t>
                </m:r>
                <m:r>
                  <w:rPr>
                    <w:rFonts w:ascii="Cambria Math" w:hAnsi="Cambria Math" w:cs="Times New Roman"/>
                    <w:szCs w:val="28"/>
                    <w:lang w:val="en-US"/>
                  </w:rPr>
                  <m:t>∙ξ</m:t>
                </m:r>
              </m:oMath>
            </m:oMathPara>
          </w:p>
          <w:p w:rsidR="00E13DAE" w:rsidRDefault="00D174CB"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3</m:t>
                    </m:r>
                  </m:sub>
                </m:sSub>
                <m:r>
                  <w:rPr>
                    <w:rFonts w:ascii="Cambria Math" w:cs="Times New Roman"/>
                    <w:szCs w:val="28"/>
                  </w:rPr>
                  <m:t xml:space="preserve">=8,39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D174CB" w:rsidP="00E13DAE">
            <w:pPr>
              <w:spacing w:after="240" w:line="360" w:lineRule="auto"/>
              <w:rPr>
                <w:rFonts w:eastAsia="Times New Roman"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 xml:space="preserve">5 </m:t>
                    </m:r>
                  </m:sub>
                </m:sSub>
                <m:r>
                  <w:rPr>
                    <w:rFonts w:ascii="Cambria Math" w:cs="Times New Roman"/>
                    <w:szCs w:val="28"/>
                  </w:rPr>
                  <m:t xml:space="preserve">=6,29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10</w:t>
            </w:r>
            <w:r w:rsidR="00E13DAE" w:rsidRPr="005D033F">
              <w:rPr>
                <w:rFonts w:cs="Times New Roman"/>
                <w:szCs w:val="28"/>
                <w:lang w:val="en-US"/>
              </w:rPr>
              <w:t>)</w:t>
            </w:r>
          </w:p>
        </w:tc>
      </w:tr>
    </w:tbl>
    <w:p w:rsidR="00E13DAE" w:rsidRPr="00E41F5E" w:rsidRDefault="00E13DAE" w:rsidP="00E13DAE">
      <w:pPr>
        <w:pStyle w:val="aa"/>
        <w:spacing w:line="360" w:lineRule="auto"/>
        <w:ind w:firstLine="708"/>
      </w:pPr>
      <w:r>
        <w:t>Мощность эквивалентной дозы гамма-квантов перед защитой</w:t>
      </w:r>
      <w:r w:rsidRPr="00E41F5E">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7"/>
        <w:gridCol w:w="1103"/>
      </w:tblGrid>
      <w:tr w:rsidR="00E13DAE" w:rsidRPr="005D033F" w:rsidTr="00014E9E">
        <w:tc>
          <w:tcPr>
            <w:tcW w:w="8500" w:type="dxa"/>
          </w:tcPr>
          <w:p w:rsidR="00E13DAE" w:rsidRPr="009F7A44" w:rsidRDefault="00D174CB"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γ</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lang w:val="en-US"/>
              </w:rPr>
              <w:t>1</w:t>
            </w:r>
            <w:r w:rsidR="00FE3B84">
              <w:rPr>
                <w:rFonts w:cs="Times New Roman"/>
                <w:szCs w:val="28"/>
              </w:rPr>
              <w:t>1</w:t>
            </w:r>
            <w:r w:rsidR="00E13DAE" w:rsidRPr="005D033F">
              <w:rPr>
                <w:rFonts w:cs="Times New Roman"/>
                <w:szCs w:val="28"/>
                <w:lang w:val="en-US"/>
              </w:rPr>
              <w:t>)</w:t>
            </w:r>
          </w:p>
        </w:tc>
      </w:tr>
    </w:tbl>
    <w:p w:rsidR="00E13DAE" w:rsidRPr="00CD39D3" w:rsidRDefault="00E13DAE" w:rsidP="00E13DAE">
      <w:pPr>
        <w:spacing w:before="120" w:line="360" w:lineRule="auto"/>
        <w:rPr>
          <w:rFonts w:cs="Times New Roman"/>
          <w:szCs w:val="28"/>
        </w:rPr>
      </w:pPr>
      <w:r>
        <w:t xml:space="preserve">где </w:t>
      </w:r>
      <w:r w:rsidRPr="00D63D56">
        <w:rPr>
          <w:rFonts w:cs="Times New Roman"/>
          <w:i/>
          <w:szCs w:val="28"/>
        </w:rPr>
        <w:t xml:space="preserve"> </w:t>
      </w:r>
      <w:r w:rsidRPr="007B4B4B">
        <w:rPr>
          <w:rFonts w:cs="Times New Roman"/>
          <w:szCs w:val="28"/>
        </w:rPr>
        <w:t>Е</w:t>
      </w:r>
      <w:r>
        <w:rPr>
          <w:rFonts w:cs="Times New Roman"/>
          <w:szCs w:val="28"/>
        </w:rPr>
        <w:t xml:space="preserve"> = 3 МэВ и </w:t>
      </w:r>
      <w:r>
        <w:rPr>
          <w:rFonts w:cs="Times New Roman"/>
          <w:szCs w:val="28"/>
          <w:lang w:val="en-US"/>
        </w:rPr>
        <w:t>E</w:t>
      </w:r>
      <w:r>
        <w:rPr>
          <w:rFonts w:cs="Times New Roman"/>
          <w:szCs w:val="28"/>
        </w:rPr>
        <w:t xml:space="preserve"> </w:t>
      </w:r>
      <w:r w:rsidRPr="00E41F5E">
        <w:rPr>
          <w:rFonts w:cs="Times New Roman"/>
          <w:szCs w:val="28"/>
        </w:rPr>
        <w:t>=</w:t>
      </w:r>
      <w:r>
        <w:rPr>
          <w:rFonts w:cs="Times New Roman"/>
          <w:szCs w:val="28"/>
        </w:rPr>
        <w:t xml:space="preserve"> 5 МэВ –  энергия рассматриваемых гамма-квантов</w:t>
      </w:r>
      <w:r w:rsidRPr="003A5501">
        <w:rPr>
          <w:rFonts w:cs="Times New Roman"/>
          <w:szCs w:val="28"/>
        </w:rPr>
        <w:t>;</w:t>
      </w:r>
      <w:r w:rsidRPr="007B4B4B">
        <w:rPr>
          <w:rFonts w:cs="Times New Roman"/>
          <w:szCs w:val="28"/>
        </w:rPr>
        <w:t xml:space="preserve"> </w:t>
      </w:r>
      <w:r w:rsidRPr="003A5501">
        <w:rPr>
          <w:rFonts w:cs="Times New Roman"/>
          <w:i/>
          <w:szCs w:val="28"/>
        </w:rPr>
        <w:t>К</w:t>
      </w:r>
      <w:r>
        <w:rPr>
          <w:rFonts w:cs="Times New Roman"/>
          <w:i/>
          <w:szCs w:val="28"/>
        </w:rPr>
        <w:t xml:space="preserve"> =</w:t>
      </w:r>
      <w:r>
        <w:rPr>
          <w:rFonts w:cs="Times New Roman"/>
          <w:szCs w:val="28"/>
        </w:rPr>
        <w:t xml:space="preserve"> 1 </w:t>
      </w:r>
      <m:oMath>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sidRPr="007B4B4B">
        <w:rPr>
          <w:rFonts w:cs="Times New Roman"/>
          <w:szCs w:val="28"/>
        </w:rPr>
        <w:t xml:space="preserve">- </w:t>
      </w:r>
      <w:r w:rsidRPr="003A5501">
        <w:rPr>
          <w:rFonts w:cs="Times New Roman"/>
          <w:szCs w:val="28"/>
        </w:rPr>
        <w:t>коэффициент ка</w:t>
      </w:r>
      <w:r>
        <w:rPr>
          <w:rFonts w:cs="Times New Roman"/>
          <w:szCs w:val="28"/>
        </w:rPr>
        <w:t>чества гамма-излуче</w:t>
      </w:r>
      <w:r w:rsidR="00FE3B84">
        <w:rPr>
          <w:rFonts w:cs="Times New Roman"/>
          <w:szCs w:val="28"/>
        </w:rPr>
        <w:t>н</w:t>
      </w:r>
      <w:r>
        <w:rPr>
          <w:rFonts w:cs="Times New Roman"/>
          <w:szCs w:val="28"/>
        </w:rPr>
        <w:t>ия</w:t>
      </w:r>
      <w:r w:rsidRPr="007B4B4B">
        <w:rPr>
          <w:rFonts w:cs="Times New Roman"/>
          <w:szCs w:val="28"/>
        </w:rPr>
        <w:t>;</w:t>
      </w:r>
      <w:r w:rsidR="007E2B65">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 xml:space="preserve">=100 </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w:t>
      </w:r>
      <w:r w:rsidRPr="00F3527F">
        <w:rPr>
          <w:rFonts w:cs="Times New Roman"/>
          <w:szCs w:val="28"/>
        </w:rPr>
        <w:t>массовый коэффициент поглощени</w:t>
      </w:r>
      <w:r>
        <w:rPr>
          <w:rFonts w:cs="Times New Roman"/>
          <w:szCs w:val="28"/>
        </w:rPr>
        <w:t>я энергии в биологической ткани</w:t>
      </w:r>
      <w:r w:rsidRPr="007B4B4B">
        <w:rPr>
          <w:rFonts w:cs="Times New Roman"/>
          <w:szCs w:val="28"/>
        </w:rPr>
        <w:t xml:space="preserve">. </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рассматривается человек массой 100 кг и площадь поверхности которого составляет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w:t>
      </w:r>
    </w:p>
    <w:p w:rsidR="00E13DAE" w:rsidRPr="00F264B5"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перед защитой для энергий 3 МэВ и 5 МэВ</w:t>
      </w:r>
      <w:r w:rsidRPr="00F264B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6"/>
        <w:gridCol w:w="834"/>
      </w:tblGrid>
      <w:tr w:rsidR="00E13DAE" w:rsidRPr="00141A51" w:rsidTr="00014E9E">
        <w:tc>
          <w:tcPr>
            <w:tcW w:w="8998" w:type="dxa"/>
            <w:vAlign w:val="center"/>
          </w:tcPr>
          <w:p w:rsidR="00E13DAE" w:rsidRDefault="00E13DAE" w:rsidP="00E13DAE">
            <w:pPr>
              <w:spacing w:before="360" w:line="360" w:lineRule="auto"/>
              <w:rPr>
                <w:rFonts w:cs="Times New Roman"/>
                <w:i/>
                <w:szCs w:val="28"/>
              </w:rPr>
            </w:pPr>
            <m:oMathPara>
              <m:oMath>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3</m:t>
                    </m:r>
                  </m:sup>
                </m:sSubSup>
                <m:r>
                  <w:rPr>
                    <w:rFonts w:ascii="Cambria Math" w:hAnsi="Cambria Math" w:cs="Times New Roman"/>
                    <w:szCs w:val="28"/>
                  </w:rPr>
                  <m:t xml:space="preserve">=201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FB1442" w:rsidRDefault="00D174CB"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5</m:t>
                    </m:r>
                  </m:sup>
                </m:sSubSup>
                <m:r>
                  <w:rPr>
                    <w:rFonts w:ascii="Cambria Math" w:hAnsi="Cambria Math" w:cs="Times New Roman"/>
                    <w:szCs w:val="28"/>
                  </w:rPr>
                  <m:t xml:space="preserve">=252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FB1442" w:rsidP="00F81630">
      <w:pPr>
        <w:pStyle w:val="2"/>
      </w:pPr>
      <w:bookmarkStart w:id="36" w:name="_Toc511922657"/>
      <w:r w:rsidRPr="00FB1442">
        <w:lastRenderedPageBreak/>
        <w:t>5.</w:t>
      </w:r>
      <w:r w:rsidR="00E13DAE">
        <w:t>8 Расчет дозы гамма</w:t>
      </w:r>
      <w:r w:rsidR="00E13DAE" w:rsidRPr="00540C1A">
        <w:t xml:space="preserve">–квантов </w:t>
      </w:r>
      <w:r w:rsidR="00E13DAE">
        <w:t>за</w:t>
      </w:r>
      <w:r w:rsidR="00E13DAE" w:rsidRPr="00540C1A">
        <w:t xml:space="preserve"> защитой.</w:t>
      </w:r>
      <w:bookmarkEnd w:id="36"/>
    </w:p>
    <w:p w:rsidR="00E13DAE" w:rsidRPr="00D86FE9" w:rsidRDefault="00E13DAE" w:rsidP="00E13DAE">
      <w:pPr>
        <w:spacing w:before="120" w:line="360" w:lineRule="auto"/>
        <w:rPr>
          <w:rFonts w:cs="Times New Roman"/>
          <w:szCs w:val="28"/>
        </w:rPr>
      </w:pPr>
      <w:r>
        <w:rPr>
          <w:rFonts w:cs="Times New Roman"/>
          <w:szCs w:val="28"/>
        </w:rPr>
        <w:tab/>
        <w:t>Доза нерассеянных гамма-квантов за защитой</w:t>
      </w:r>
      <w:r w:rsidRPr="00D86FE9">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D174CB"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-μ</m:t>
                    </m:r>
                    <m:r>
                      <w:rPr>
                        <w:rFonts w:ascii="Cambria Math" w:hAnsi="Cambria Math" w:cs="Times New Roman"/>
                        <w:szCs w:val="28"/>
                        <w:lang w:val="en-US"/>
                      </w:rPr>
                      <m:t>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μ</m:t>
        </m:r>
        <m:r>
          <w:rPr>
            <w:rFonts w:ascii="Cambria Math" w:hAnsi="Cambria Math" w:cs="Times New Roman"/>
            <w:szCs w:val="28"/>
            <w:lang w:val="en-US"/>
          </w:rPr>
          <m:t>d</m:t>
        </m:r>
      </m:oMath>
      <w:r>
        <w:rPr>
          <w:rFonts w:cs="Times New Roman"/>
          <w:szCs w:val="28"/>
        </w:rPr>
        <w:t xml:space="preserve"> - оптическая толщина биологической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 мощность дозы гамма-квантов перед защитой. </w:t>
      </w:r>
    </w:p>
    <w:p w:rsidR="00E13DAE" w:rsidRDefault="00E13DAE" w:rsidP="00E13DAE">
      <w:pPr>
        <w:spacing w:line="360" w:lineRule="auto"/>
        <w:rPr>
          <w:szCs w:val="28"/>
        </w:rPr>
      </w:pPr>
      <w:r w:rsidRPr="00953CDA">
        <w:rPr>
          <w:szCs w:val="28"/>
        </w:rPr>
        <w:t>Оптическая толщина слоистой защитной системы складывается из оптических толщин всех её слоев: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53CDA" w:rsidRDefault="00E13DAE" w:rsidP="00E13DAE">
            <w:pPr>
              <w:spacing w:line="360" w:lineRule="auto"/>
              <w:rPr>
                <w:rFonts w:cs="Times New Roman"/>
                <w:szCs w:val="28"/>
              </w:rPr>
            </w:pPr>
            <m:oMathPara>
              <m:oMath>
                <m:r>
                  <w:rPr>
                    <w:rFonts w:ascii="Cambria Math" w:hAnsi="Cambria Math" w:cs="Times New Roman"/>
                    <w:szCs w:val="28"/>
                  </w:rPr>
                  <m:t>μ</m:t>
                </m:r>
                <m:r>
                  <w:rPr>
                    <w:rFonts w:ascii="Cambria Math" w:hAnsi="Cambria Math" w:cs="Times New Roman"/>
                    <w:szCs w:val="28"/>
                    <w:lang w:val="en-US"/>
                  </w:rPr>
                  <m:t>d=</m:t>
                </m:r>
                <m:nary>
                  <m:naryPr>
                    <m:chr m:val="∑"/>
                    <m:limLoc m:val="undOvr"/>
                    <m:supHide m:val="on"/>
                    <m:ctrlPr>
                      <w:rPr>
                        <w:rFonts w:ascii="Cambria Math" w:hAnsi="Cambria Math" w:cs="Times New Roman"/>
                        <w:i/>
                        <w:szCs w:val="28"/>
                        <w:lang w:val="en-US"/>
                      </w:rPr>
                    </m:ctrlPr>
                  </m:naryPr>
                  <m:sub>
                    <m:r>
                      <w:rPr>
                        <w:rFonts w:ascii="Cambria Math" w:hAnsi="Cambria Math" w:cs="Times New Roman"/>
                        <w:szCs w:val="28"/>
                        <w:lang w:val="en-US"/>
                      </w:rPr>
                      <m:t>i</m:t>
                    </m:r>
                  </m:sub>
                  <m:sup/>
                  <m:e>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e>
                </m:nary>
                <m:r>
                  <w:rPr>
                    <w:rFonts w:ascii="Cambria Math" w:hAnsi="Cambria Math" w:cs="Times New Roman"/>
                    <w:szCs w:val="28"/>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2</w:t>
            </w:r>
            <w:r w:rsidR="00E13DAE" w:rsidRPr="005D033F">
              <w:rPr>
                <w:rFonts w:cs="Times New Roman"/>
                <w:szCs w:val="28"/>
                <w:lang w:val="en-US"/>
              </w:rPr>
              <w:t>)</w:t>
            </w:r>
          </w:p>
        </w:tc>
      </w:tr>
    </w:tbl>
    <w:p w:rsidR="00E13DAE"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oMath>
      <w:r>
        <w:rPr>
          <w:rFonts w:cs="Times New Roman"/>
          <w:szCs w:val="28"/>
        </w:rPr>
        <w:t xml:space="preserve"> </w:t>
      </w:r>
      <w:r w:rsidRPr="00953CDA">
        <w:rPr>
          <w:rFonts w:cs="Times New Roman"/>
          <w:szCs w:val="28"/>
        </w:rPr>
        <w:t>– оптическая толщина i-го слоя защитной системы</w:t>
      </w:r>
      <w:r>
        <w:rPr>
          <w:rFonts w:cs="Times New Roman"/>
          <w:szCs w:val="28"/>
        </w:rPr>
        <w:t>.</w:t>
      </w:r>
    </w:p>
    <w:p w:rsidR="00E13DAE" w:rsidRDefault="00E13DAE" w:rsidP="00E13DAE">
      <w:pPr>
        <w:spacing w:line="360" w:lineRule="auto"/>
        <w:rPr>
          <w:rFonts w:cs="Times New Roman"/>
          <w:szCs w:val="28"/>
        </w:rPr>
      </w:pPr>
      <w:r>
        <w:rPr>
          <w:rFonts w:cs="Times New Roman"/>
          <w:szCs w:val="28"/>
        </w:rPr>
        <w:t xml:space="preserve">В таблице </w:t>
      </w:r>
      <w:r w:rsidR="00FB1442" w:rsidRPr="00FB1442">
        <w:rPr>
          <w:rFonts w:cs="Times New Roman"/>
          <w:szCs w:val="28"/>
        </w:rPr>
        <w:t>5.</w:t>
      </w:r>
      <w:r>
        <w:rPr>
          <w:rFonts w:cs="Times New Roman"/>
          <w:szCs w:val="28"/>
        </w:rPr>
        <w:t xml:space="preserve">8 представлены линейные коэффициенты ослабления </w:t>
      </w:r>
      <m:oMath>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oMath>
      <w:r>
        <w:rPr>
          <w:rFonts w:cs="Times New Roman"/>
          <w:szCs w:val="28"/>
        </w:rPr>
        <w:t xml:space="preserve"> для используемых в</w:t>
      </w:r>
      <w:r w:rsidRPr="00AD0967">
        <w:rPr>
          <w:rFonts w:cs="Times New Roman"/>
          <w:szCs w:val="28"/>
        </w:rPr>
        <w:t xml:space="preserve"> </w:t>
      </w:r>
      <w:r>
        <w:rPr>
          <w:rFonts w:cs="Times New Roman"/>
          <w:szCs w:val="28"/>
        </w:rPr>
        <w:t>биологической защите материалов.</w:t>
      </w:r>
    </w:p>
    <w:p w:rsidR="00E13DAE" w:rsidRPr="002B57ED"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Pr>
          <w:rFonts w:cs="Times New Roman"/>
          <w:szCs w:val="28"/>
        </w:rPr>
        <w:t>8 – Линейные коэффициенты ослабления материалов защиты</w:t>
      </w:r>
      <w:r w:rsidRPr="00953CDA">
        <w:rPr>
          <w:rFonts w:cs="Times New Roman"/>
          <w:szCs w:val="28"/>
          <w:vertAlign w:val="superscript"/>
        </w:rPr>
        <w:t>[8]</w:t>
      </w:r>
    </w:p>
    <w:tbl>
      <w:tblPr>
        <w:tblStyle w:val="a6"/>
        <w:tblW w:w="9854" w:type="dxa"/>
        <w:tblLook w:val="04A0"/>
      </w:tblPr>
      <w:tblGrid>
        <w:gridCol w:w="1970"/>
        <w:gridCol w:w="1682"/>
        <w:gridCol w:w="2260"/>
        <w:gridCol w:w="1971"/>
        <w:gridCol w:w="1971"/>
      </w:tblGrid>
      <w:tr w:rsidR="00E13DAE" w:rsidTr="00014E9E">
        <w:tc>
          <w:tcPr>
            <w:tcW w:w="1970" w:type="dxa"/>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1682" w:type="dxa"/>
          </w:tcPr>
          <w:p w:rsidR="00E13DAE" w:rsidRPr="00EF7F1E" w:rsidRDefault="00E13DAE" w:rsidP="00E13DAE">
            <w:pPr>
              <w:spacing w:before="240" w:after="100" w:afterAutospacing="1" w:line="360" w:lineRule="auto"/>
              <w:jc w:val="center"/>
              <w:rPr>
                <w:rFonts w:cs="Times New Roman"/>
                <w:szCs w:val="28"/>
              </w:rPr>
            </w:pPr>
            <w:r>
              <w:rPr>
                <w:rFonts w:cs="Times New Roman"/>
                <w:szCs w:val="28"/>
                <w:lang w:val="en-US"/>
              </w:rPr>
              <w:t xml:space="preserve">d, </w:t>
            </w:r>
            <w:r>
              <w:rPr>
                <w:rFonts w:cs="Times New Roman"/>
                <w:szCs w:val="28"/>
              </w:rPr>
              <w:t>см</w:t>
            </w:r>
          </w:p>
        </w:tc>
        <w:tc>
          <w:tcPr>
            <w:tcW w:w="2260" w:type="dxa"/>
          </w:tcPr>
          <w:p w:rsidR="00E13DAE" w:rsidRDefault="00E13DAE" w:rsidP="00E13DAE">
            <w:pPr>
              <w:spacing w:before="240" w:after="100" w:afterAutospacing="1" w:line="360" w:lineRule="auto"/>
              <w:jc w:val="center"/>
              <w:rPr>
                <w:rFonts w:cs="Times New Roman"/>
                <w:szCs w:val="28"/>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160</w:t>
            </w:r>
          </w:p>
        </w:tc>
        <w:tc>
          <w:tcPr>
            <w:tcW w:w="2260" w:type="dxa"/>
          </w:tcPr>
          <w:p w:rsidR="00E13DAE" w:rsidRPr="001941F0"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94</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w:t>
            </w:r>
            <w:r>
              <w:rPr>
                <w:rFonts w:cs="Times New Roman"/>
                <w:szCs w:val="28"/>
                <w:lang w:val="en-US"/>
              </w:rPr>
              <w:t>,038</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lang w:val="en-US"/>
              </w:rPr>
              <w:t>0,028</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67</w:t>
            </w:r>
            <w:r>
              <w:rPr>
                <w:rFonts w:cs="Times New Roman"/>
                <w:szCs w:val="28"/>
                <w:lang w:val="en-US"/>
              </w:rPr>
              <w:t>,4</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0,3</w:t>
            </w:r>
          </w:p>
        </w:tc>
        <w:tc>
          <w:tcPr>
            <w:tcW w:w="1971" w:type="dxa"/>
          </w:tcPr>
          <w:p w:rsidR="00E13DAE" w:rsidRDefault="00E13DAE" w:rsidP="00E13DAE">
            <w:pPr>
              <w:spacing w:line="360" w:lineRule="auto"/>
              <w:jc w:val="center"/>
              <w:rPr>
                <w:rFonts w:cs="Times New Roman"/>
                <w:szCs w:val="28"/>
              </w:rPr>
            </w:pPr>
            <w:r>
              <w:rPr>
                <w:rFonts w:cs="Times New Roman"/>
                <w:szCs w:val="28"/>
              </w:rPr>
              <w:t>0,25</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1682" w:type="dxa"/>
          </w:tcPr>
          <w:p w:rsidR="00E13DAE" w:rsidRPr="00DA29EC"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36,25</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0,08</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0,07</w:t>
            </w:r>
          </w:p>
        </w:tc>
      </w:tr>
    </w:tbl>
    <w:p w:rsidR="00E13DAE" w:rsidRDefault="00E13DAE" w:rsidP="00E13DAE">
      <w:pPr>
        <w:spacing w:before="120" w:line="360" w:lineRule="auto"/>
        <w:ind w:firstLine="708"/>
        <w:rPr>
          <w:rFonts w:cs="Times New Roman"/>
          <w:szCs w:val="28"/>
          <w:lang w:val="en-US"/>
        </w:rPr>
      </w:pPr>
    </w:p>
    <w:p w:rsidR="00E13DAE" w:rsidRDefault="00E13DAE" w:rsidP="00E13DAE">
      <w:pPr>
        <w:spacing w:before="120" w:line="360" w:lineRule="auto"/>
        <w:ind w:firstLine="708"/>
        <w:rPr>
          <w:rFonts w:cs="Times New Roman"/>
          <w:szCs w:val="28"/>
        </w:rPr>
      </w:pPr>
      <w:r>
        <w:rPr>
          <w:rFonts w:cs="Times New Roman"/>
          <w:szCs w:val="28"/>
        </w:rPr>
        <w:t xml:space="preserve">Используя данные из таблицы </w:t>
      </w:r>
      <w:r w:rsidR="00FB1442" w:rsidRPr="00FB1442">
        <w:rPr>
          <w:rFonts w:cs="Times New Roman"/>
          <w:szCs w:val="28"/>
        </w:rPr>
        <w:t>5.</w:t>
      </w:r>
      <w:r>
        <w:rPr>
          <w:rFonts w:cs="Times New Roman"/>
          <w:szCs w:val="28"/>
        </w:rPr>
        <w:t xml:space="preserve">8, формулу </w:t>
      </w:r>
      <w:r w:rsidR="00FB1442" w:rsidRPr="00FB1442">
        <w:rPr>
          <w:rFonts w:cs="Times New Roman"/>
          <w:szCs w:val="28"/>
        </w:rPr>
        <w:t>5</w:t>
      </w:r>
      <w:r w:rsidRPr="001A0BEB">
        <w:rPr>
          <w:rFonts w:cs="Times New Roman"/>
          <w:szCs w:val="28"/>
        </w:rPr>
        <w:t>.8.2</w:t>
      </w:r>
      <w:r>
        <w:rPr>
          <w:rFonts w:cs="Times New Roman"/>
          <w:szCs w:val="28"/>
        </w:rPr>
        <w:t xml:space="preserve"> и значения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для гамма-квантов энергий 3 МэВ и 5 МэВ, были получены значения мощности дозы нерассеянных гамма-квантов за защитой</w:t>
      </w:r>
      <w:r w:rsidRPr="00EF7F1E">
        <w:rPr>
          <w:rFonts w:cs="Times New Roman"/>
          <w:szCs w:val="28"/>
        </w:rPr>
        <w:t>:</w:t>
      </w:r>
    </w:p>
    <w:p w:rsidR="00E13DAE" w:rsidRDefault="00D174CB"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3</m:t>
              </m:r>
            </m:sup>
          </m:sSubSup>
          <m:r>
            <w:rPr>
              <w:rFonts w:ascii="Cambria Math" w:hAnsi="Cambria Math" w:cs="Times New Roman"/>
              <w:szCs w:val="28"/>
            </w:rPr>
            <m:t>=4,19∙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-11</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072646" w:rsidRDefault="00D174CB"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5</m:t>
              </m:r>
            </m:sup>
          </m:sSubSup>
          <m:r>
            <w:rPr>
              <w:rFonts w:ascii="Cambria Math" w:hAnsi="Cambria Math" w:cs="Times New Roman"/>
              <w:szCs w:val="28"/>
            </w:rPr>
            <m:t>=1,09∙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AD0967" w:rsidRDefault="00E13DAE" w:rsidP="00E13DAE">
      <w:pPr>
        <w:pStyle w:val="a3"/>
        <w:spacing w:before="120" w:line="360" w:lineRule="auto"/>
        <w:ind w:left="360"/>
        <w:rPr>
          <w:rFonts w:cs="Times New Roman"/>
          <w:szCs w:val="28"/>
        </w:rPr>
      </w:pPr>
      <w:r>
        <w:rPr>
          <w:rFonts w:cs="Times New Roman"/>
          <w:szCs w:val="28"/>
        </w:rPr>
        <w:t>Мощность эквивалентной дозы гамма-квантов за защитой</w:t>
      </w:r>
      <w:r w:rsidRPr="00476782">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D174CB" w:rsidP="00E13DAE">
            <w:pPr>
              <w:spacing w:before="36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Sub>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oMath>
      <w:r>
        <w:rPr>
          <w:rFonts w:cs="Times New Roman"/>
          <w:szCs w:val="28"/>
        </w:rPr>
        <w:t xml:space="preserve"> - дозовый фактор накопления</w:t>
      </w:r>
      <w:r w:rsidRPr="00AD0967">
        <w:rPr>
          <w:rFonts w:cs="Times New Roman"/>
          <w:szCs w:val="28"/>
        </w:rPr>
        <w:t xml:space="preserve"> </w:t>
      </w:r>
      <w:r>
        <w:rPr>
          <w:rFonts w:cs="Times New Roman"/>
          <w:szCs w:val="28"/>
        </w:rPr>
        <w:t>– число</w:t>
      </w:r>
      <w:r w:rsidRPr="00AD0967">
        <w:rPr>
          <w:rFonts w:cs="Times New Roman"/>
          <w:szCs w:val="28"/>
        </w:rPr>
        <w:t>,</w:t>
      </w:r>
      <w:r>
        <w:rPr>
          <w:rFonts w:cs="Times New Roman"/>
          <w:szCs w:val="28"/>
        </w:rPr>
        <w:t xml:space="preserve"> равное отношению эквивалентной дозы всех гамма-квантов за защитой к эквивалентной дозе нерассеянных гамма-квантов за защитой</w:t>
      </w:r>
      <w:r w:rsidRPr="00C00279">
        <w:rPr>
          <w:rFonts w:cs="Times New Roman"/>
          <w:szCs w:val="28"/>
        </w:rPr>
        <w:t xml:space="preserve">. </w:t>
      </w:r>
      <w:r>
        <w:rPr>
          <w:rFonts w:cs="Times New Roman"/>
          <w:szCs w:val="28"/>
        </w:rPr>
        <w:t>Для нахождения дозового фактора накопления воспользуемся двухэкспоненциальной формулой Тейлора</w:t>
      </w:r>
      <w:r w:rsidRPr="00703567">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360" w:line="360" w:lineRule="auto"/>
              <w:rPr>
                <w:rFonts w:cs="Times New Roman"/>
                <w:i/>
                <w:szCs w:val="28"/>
              </w:rPr>
            </w:pPr>
            <m:oMathPara>
              <m:oMath>
                <m:r>
                  <w:rPr>
                    <w:rFonts w:ascii="Cambria Math" w:hAnsi="Cambria Math" w:cs="Times New Roman"/>
                    <w:szCs w:val="28"/>
                    <w:lang w:val="en-US"/>
                  </w:rPr>
                  <m:t>B</m:t>
                </m:r>
                <m:d>
                  <m:dPr>
                    <m:ctrlPr>
                      <w:rPr>
                        <w:rFonts w:ascii="Cambria Math" w:hAnsi="Cambria Math" w:cs="Times New Roman"/>
                        <w:i/>
                        <w:szCs w:val="28"/>
                        <w:lang w:val="en-US"/>
                      </w:rPr>
                    </m:ctrlPr>
                  </m:dPr>
                  <m:e>
                    <m:r>
                      <w:rPr>
                        <w:rFonts w:ascii="Cambria Math" w:hAnsi="Cambria Math" w:cs="Times New Roman"/>
                        <w:szCs w:val="28"/>
                        <w:lang w:val="en-US"/>
                      </w:rPr>
                      <m:t>μd</m:t>
                    </m:r>
                  </m:e>
                </m:d>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r>
                      <w:rPr>
                        <w:rFonts w:ascii="Cambria Math" w:hAnsi="Cambria Math" w:cs="Times New Roman"/>
                        <w:szCs w:val="28"/>
                      </w:rPr>
                      <m:t>μd</m:t>
                    </m:r>
                  </m:sup>
                </m:sSup>
                <m:r>
                  <w:rPr>
                    <w:rFonts w:ascii="Cambria Math" w:hAnsi="Cambria Math" w:cs="Times New Roman"/>
                    <w:szCs w:val="28"/>
                  </w:rPr>
                  <m:t>+ (1-</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lang w:val="en-US"/>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r>
                      <w:rPr>
                        <w:rFonts w:ascii="Cambria Math" w:hAnsi="Cambria Math" w:cs="Times New Roman"/>
                        <w:szCs w:val="28"/>
                      </w:rPr>
                      <m:t>μd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Pr="00FB1442"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 коэффициенты двухэкспоненциальной формы Тейлора, зависящие от материалов слоев и энергии гамма-квантов источника. Значения данных коэффициентов для используемых материалов приведены в таблице </w:t>
      </w:r>
      <w:r w:rsidR="00FB1442" w:rsidRPr="00FB1442">
        <w:rPr>
          <w:rFonts w:cs="Times New Roman"/>
          <w:szCs w:val="28"/>
        </w:rPr>
        <w:t>5.</w:t>
      </w:r>
      <w:r>
        <w:rPr>
          <w:rFonts w:cs="Times New Roman"/>
          <w:szCs w:val="28"/>
        </w:rPr>
        <w:t>9.</w:t>
      </w:r>
    </w:p>
    <w:p w:rsidR="00E13DAE" w:rsidRPr="001075CB"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sidRPr="00C00279">
        <w:rPr>
          <w:rFonts w:cs="Times New Roman"/>
          <w:szCs w:val="28"/>
        </w:rPr>
        <w:t>9</w:t>
      </w:r>
      <w:r>
        <w:rPr>
          <w:rFonts w:cs="Times New Roman"/>
          <w:szCs w:val="28"/>
        </w:rPr>
        <w:t xml:space="preserve"> – Значения коэффициентов двухэкспоненциальной формулы Тейлора для гамма-квантов</w:t>
      </w:r>
      <w:r w:rsidRPr="00385BE1">
        <w:rPr>
          <w:rFonts w:cs="Times New Roman"/>
          <w:szCs w:val="28"/>
        </w:rPr>
        <w:t xml:space="preserve"> </w:t>
      </w:r>
      <w:r>
        <w:rPr>
          <w:rFonts w:cs="Times New Roman"/>
          <w:szCs w:val="28"/>
        </w:rPr>
        <w:t>с энергиями 3 МэВ и 5 МэВ</w:t>
      </w:r>
      <w:r>
        <w:rPr>
          <w:rFonts w:cs="Times New Roman"/>
          <w:szCs w:val="28"/>
          <w:vertAlign w:val="superscript"/>
        </w:rPr>
        <w:t>[</w:t>
      </w:r>
      <w:r w:rsidRPr="001F7997">
        <w:rPr>
          <w:rFonts w:cs="Times New Roman"/>
          <w:szCs w:val="28"/>
          <w:vertAlign w:val="superscript"/>
        </w:rPr>
        <w:t>8</w:t>
      </w:r>
      <w:r w:rsidRPr="001075CB">
        <w:rPr>
          <w:rFonts w:cs="Times New Roman"/>
          <w:szCs w:val="28"/>
          <w:vertAlign w:val="superscript"/>
        </w:rPr>
        <w:t>]</w:t>
      </w:r>
    </w:p>
    <w:tbl>
      <w:tblPr>
        <w:tblStyle w:val="a6"/>
        <w:tblW w:w="0" w:type="auto"/>
        <w:tblLook w:val="04A0"/>
      </w:tblPr>
      <w:tblGrid>
        <w:gridCol w:w="1405"/>
        <w:gridCol w:w="1348"/>
        <w:gridCol w:w="1373"/>
        <w:gridCol w:w="1373"/>
        <w:gridCol w:w="1349"/>
        <w:gridCol w:w="1361"/>
        <w:gridCol w:w="1361"/>
      </w:tblGrid>
      <w:tr w:rsidR="00E13DAE" w:rsidTr="00014E9E">
        <w:tc>
          <w:tcPr>
            <w:tcW w:w="1407" w:type="dxa"/>
            <w:vMerge w:val="restart"/>
          </w:tcPr>
          <w:p w:rsidR="00E13DAE" w:rsidRPr="00416C80" w:rsidRDefault="00E13DAE" w:rsidP="00E13DAE">
            <w:pPr>
              <w:spacing w:before="120" w:line="360" w:lineRule="auto"/>
              <w:rPr>
                <w:rFonts w:cs="Times New Roman"/>
                <w:szCs w:val="28"/>
              </w:rPr>
            </w:pPr>
            <w:r>
              <w:rPr>
                <w:rFonts w:cs="Times New Roman"/>
                <w:szCs w:val="28"/>
              </w:rPr>
              <w:t>Материал</w:t>
            </w:r>
          </w:p>
        </w:tc>
        <w:tc>
          <w:tcPr>
            <w:tcW w:w="4223" w:type="dxa"/>
            <w:gridSpan w:val="3"/>
          </w:tcPr>
          <w:p w:rsidR="00E13DAE" w:rsidRDefault="00E13DAE" w:rsidP="00E13DAE">
            <w:pPr>
              <w:spacing w:before="120" w:line="360" w:lineRule="auto"/>
              <w:jc w:val="center"/>
              <w:rPr>
                <w:rFonts w:cs="Times New Roman"/>
                <w:szCs w:val="28"/>
              </w:rPr>
            </w:pPr>
            <w:r>
              <w:rPr>
                <w:rFonts w:cs="Times New Roman"/>
                <w:szCs w:val="28"/>
              </w:rPr>
              <w:t>Энергия 3 МэВ</w:t>
            </w:r>
          </w:p>
        </w:tc>
        <w:tc>
          <w:tcPr>
            <w:tcW w:w="4224" w:type="dxa"/>
            <w:gridSpan w:val="3"/>
          </w:tcPr>
          <w:p w:rsidR="00E13DAE" w:rsidRDefault="00E13DAE" w:rsidP="00E13DAE">
            <w:pPr>
              <w:spacing w:before="120" w:line="360" w:lineRule="auto"/>
              <w:jc w:val="center"/>
              <w:rPr>
                <w:rFonts w:cs="Times New Roman"/>
                <w:szCs w:val="28"/>
              </w:rPr>
            </w:pPr>
            <w:r>
              <w:rPr>
                <w:rFonts w:cs="Times New Roman"/>
                <w:szCs w:val="28"/>
              </w:rPr>
              <w:t>Энергия 5 МэВ</w:t>
            </w:r>
          </w:p>
        </w:tc>
      </w:tr>
      <w:tr w:rsidR="00E13DAE" w:rsidTr="00014E9E">
        <w:tc>
          <w:tcPr>
            <w:tcW w:w="1407" w:type="dxa"/>
            <w:vMerge/>
          </w:tcPr>
          <w:p w:rsidR="00E13DAE" w:rsidRDefault="00E13DAE" w:rsidP="00E13DAE">
            <w:pPr>
              <w:spacing w:before="120" w:line="360" w:lineRule="auto"/>
              <w:rPr>
                <w:rFonts w:cs="Times New Roman"/>
                <w:szCs w:val="28"/>
                <w:lang w:val="en-US"/>
              </w:rPr>
            </w:pPr>
          </w:p>
        </w:tc>
        <w:tc>
          <w:tcPr>
            <w:tcW w:w="1407" w:type="dxa"/>
          </w:tcPr>
          <w:p w:rsidR="00E13DAE" w:rsidRDefault="00D174CB"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D174CB"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D174CB"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c>
          <w:tcPr>
            <w:tcW w:w="1408" w:type="dxa"/>
          </w:tcPr>
          <w:p w:rsidR="00E13DAE" w:rsidRDefault="00D174CB"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D174CB"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D174CB"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Вода</w:t>
            </w:r>
          </w:p>
        </w:tc>
        <w:tc>
          <w:tcPr>
            <w:tcW w:w="1407" w:type="dxa"/>
          </w:tcPr>
          <w:p w:rsidR="00E13DAE" w:rsidRDefault="00E13DAE" w:rsidP="00E13DAE">
            <w:pPr>
              <w:spacing w:before="120" w:line="360" w:lineRule="auto"/>
              <w:jc w:val="center"/>
              <w:rPr>
                <w:rFonts w:cs="Times New Roman"/>
                <w:szCs w:val="28"/>
              </w:rPr>
            </w:pPr>
            <w:r>
              <w:rPr>
                <w:rFonts w:cs="Times New Roman"/>
                <w:szCs w:val="28"/>
              </w:rPr>
              <w:t>230</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-0,0064</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-0,0032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13</w:t>
            </w:r>
            <w:r>
              <w:rPr>
                <w:rFonts w:cs="Times New Roman"/>
                <w:lang w:val="en-US"/>
              </w:rPr>
              <w:t>,</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015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026</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Сталь</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5,</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074</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2,</w:t>
            </w:r>
            <w:r w:rsidRPr="00C35631">
              <w:rPr>
                <w:rFonts w:cs="Times New Roman"/>
              </w:rPr>
              <w:t>9</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08</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075</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Бетон</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14,</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9</w:t>
            </w:r>
            <w:r>
              <w:rPr>
                <w:rFonts w:cs="Times New Roman"/>
                <w:lang w:val="en-US"/>
              </w:rPr>
              <w:t>,</w:t>
            </w:r>
            <w:r w:rsidRPr="00C35631">
              <w:rPr>
                <w:rFonts w:cs="Times New Roman"/>
              </w:rPr>
              <w:t>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r>
    </w:tbl>
    <w:p w:rsidR="00E13DAE" w:rsidRDefault="00E13DAE" w:rsidP="00E13DAE">
      <w:pPr>
        <w:spacing w:before="360" w:line="360" w:lineRule="auto"/>
        <w:ind w:firstLine="708"/>
        <w:rPr>
          <w:rFonts w:cs="Times New Roman"/>
          <w:szCs w:val="28"/>
        </w:rPr>
      </w:pPr>
      <w:r>
        <w:rPr>
          <w:rFonts w:cs="Times New Roman"/>
          <w:szCs w:val="28"/>
        </w:rPr>
        <w:lastRenderedPageBreak/>
        <w:t>Факторы накопления гетерогенной среды зависят от толщины слоев, от количества слоев и от порядка их следования. Для расчета фактора накопления гетерогенной защиты проектируемого реактора была использована формула Бродера</w:t>
      </w:r>
      <w:r w:rsidRPr="00E15DA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427DA6" w:rsidRDefault="00E13DAE" w:rsidP="00E13DAE">
            <w:pPr>
              <w:spacing w:before="360" w:line="360" w:lineRule="auto"/>
              <w:rPr>
                <w:rFonts w:cs="Times New Roman"/>
                <w:i/>
                <w:sz w:val="26"/>
                <w:szCs w:val="26"/>
              </w:rPr>
            </w:pPr>
            <m:oMathPara>
              <m:oMath>
                <m:r>
                  <w:rPr>
                    <w:rFonts w:ascii="Cambria Math" w:hAnsi="Cambria Math" w:cs="Times New Roman"/>
                    <w:sz w:val="26"/>
                    <w:szCs w:val="26"/>
                    <w:lang w:val="en-US"/>
                  </w:rPr>
                  <m:t>B</m:t>
                </m:r>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 </m:t>
                </m:r>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n=1</m:t>
                    </m:r>
                  </m:sub>
                  <m:sup>
                    <m:r>
                      <w:rPr>
                        <w:rFonts w:ascii="Cambria Math" w:hAnsi="Cambria Math" w:cs="Times New Roman"/>
                        <w:sz w:val="26"/>
                        <w:szCs w:val="26"/>
                        <w:lang w:val="en-US"/>
                      </w:rPr>
                      <m:t>N-1</m:t>
                    </m:r>
                  </m:sup>
                  <m:e>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n+1</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m:t>
                        </m:r>
                      </m:e>
                    </m:d>
                    <m:r>
                      <w:rPr>
                        <w:rFonts w:ascii="Cambria Math" w:hAnsi="Cambria Math" w:cs="Times New Roman"/>
                        <w:sz w:val="26"/>
                        <w:szCs w:val="26"/>
                        <w:lang w:val="en-US"/>
                      </w:rPr>
                      <m:t xml:space="preserve"> </m:t>
                    </m:r>
                  </m:e>
                </m:nary>
                <m:r>
                  <w:rPr>
                    <w:rFonts w:ascii="Cambria Math" w:hAnsi="Cambria Math" w:cs="Times New Roman"/>
                    <w:sz w:val="26"/>
                    <w:szCs w:val="26"/>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Default="00E13DAE" w:rsidP="00E13DAE">
      <w:pPr>
        <w:spacing w:before="360" w:line="360" w:lineRule="auto"/>
        <w:rPr>
          <w:rFonts w:cs="Times New Roman"/>
          <w:szCs w:val="28"/>
        </w:rPr>
      </w:pPr>
      <w:r>
        <w:rPr>
          <w:rFonts w:cs="Times New Roman"/>
          <w:szCs w:val="28"/>
        </w:rPr>
        <w:t xml:space="preserve">где </w:t>
      </w:r>
      <w:r>
        <w:rPr>
          <w:rFonts w:cs="Times New Roman"/>
          <w:szCs w:val="28"/>
          <w:lang w:val="en-US"/>
        </w:rPr>
        <w:t>N</w:t>
      </w:r>
      <w:r>
        <w:rPr>
          <w:rFonts w:cs="Times New Roman"/>
          <w:szCs w:val="28"/>
        </w:rPr>
        <w:t xml:space="preserve"> – число слоев защиты, </w:t>
      </w:r>
      <m:oMath>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j</m:t>
            </m:r>
          </m:sub>
        </m:sSub>
        <m:d>
          <m:dPr>
            <m:ctrlPr>
              <w:rPr>
                <w:rFonts w:ascii="Cambria Math" w:hAnsi="Cambria Math" w:cs="Times New Roman"/>
                <w:i/>
                <w:szCs w:val="28"/>
                <w:lang w:val="en-US"/>
              </w:rPr>
            </m:ctrlPr>
          </m:dPr>
          <m:e>
            <m:nary>
              <m:naryPr>
                <m:chr m:val="∑"/>
                <m:limLoc m:val="undOvr"/>
                <m:ctrlPr>
                  <w:rPr>
                    <w:rFonts w:ascii="Cambria Math" w:hAnsi="Cambria Math" w:cs="Times New Roman"/>
                    <w:i/>
                    <w:szCs w:val="28"/>
                    <w:lang w:val="en-US"/>
                  </w:rPr>
                </m:ctrlPr>
              </m:naryPr>
              <m:sub>
                <m:r>
                  <w:rPr>
                    <w:rFonts w:ascii="Cambria Math" w:hAnsi="Cambria Math" w:cs="Times New Roman"/>
                    <w:szCs w:val="28"/>
                    <w:lang w:val="en-US"/>
                  </w:rPr>
                  <m:t>i</m:t>
                </m:r>
                <m:r>
                  <w:rPr>
                    <w:rFonts w:ascii="Cambria Math" w:hAnsi="Cambria Math" w:cs="Times New Roman"/>
                    <w:szCs w:val="28"/>
                  </w:rPr>
                  <m:t>=1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e>
        </m:d>
      </m:oMath>
      <w:r w:rsidRPr="002D531D">
        <w:rPr>
          <w:rFonts w:cs="Times New Roman"/>
          <w:szCs w:val="28"/>
        </w:rPr>
        <w:t xml:space="preserve"> - </w:t>
      </w:r>
      <w:r>
        <w:rPr>
          <w:rFonts w:cs="Times New Roman"/>
          <w:szCs w:val="28"/>
        </w:rPr>
        <w:t xml:space="preserve">гомогенный фактор накопления, вычисленный по формуле Тейлора с коэффициентами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для материала </w:t>
      </w:r>
      <w:r>
        <w:rPr>
          <w:rFonts w:cs="Times New Roman"/>
          <w:szCs w:val="28"/>
          <w:lang w:val="en-US"/>
        </w:rPr>
        <w:t>j</w:t>
      </w:r>
      <w:r w:rsidRPr="002D531D">
        <w:rPr>
          <w:rFonts w:cs="Times New Roman"/>
          <w:szCs w:val="28"/>
        </w:rPr>
        <w:t>.</w:t>
      </w:r>
    </w:p>
    <w:p w:rsidR="00E13DAE" w:rsidRPr="00427DA6" w:rsidRDefault="00E13DAE" w:rsidP="00E13DAE">
      <w:pPr>
        <w:spacing w:before="120" w:line="360" w:lineRule="auto"/>
        <w:rPr>
          <w:rFonts w:cs="Times New Roman"/>
          <w:szCs w:val="28"/>
        </w:rPr>
      </w:pPr>
      <w:r>
        <w:rPr>
          <w:rFonts w:cs="Times New Roman"/>
          <w:szCs w:val="28"/>
        </w:rPr>
        <w:t>Для рассматриваемой системы формула Бродера имеет следующий вид</w:t>
      </w:r>
      <w:r w:rsidRPr="00427DA6">
        <w:rPr>
          <w:rFonts w:cs="Times New Roman"/>
          <w:szCs w:val="28"/>
        </w:rPr>
        <w:t>:</w:t>
      </w:r>
    </w:p>
    <w:p w:rsidR="00E13DAE" w:rsidRPr="00FB1442" w:rsidRDefault="00E13DAE" w:rsidP="00E13DAE">
      <w:pPr>
        <w:spacing w:before="120" w:line="360" w:lineRule="auto"/>
        <w:rPr>
          <w:rFonts w:cs="Times New Roman"/>
          <w:sz w:val="22"/>
          <w:lang w:val="en-US"/>
        </w:rPr>
      </w:pPr>
      <m:oMathPara>
        <m:oMathParaPr>
          <m:jc m:val="left"/>
        </m:oMathParaPr>
        <m:oMath>
          <m:r>
            <w:rPr>
              <w:rFonts w:ascii="Cambria Math" w:hAnsi="Cambria Math" w:cs="Times New Roman"/>
              <w:sz w:val="22"/>
              <w:lang w:val="en-US"/>
            </w:rPr>
            <m:t>B</m:t>
          </m:r>
          <m:d>
            <m:dPr>
              <m:ctrlPr>
                <w:rPr>
                  <w:rFonts w:ascii="Cambria Math" w:hAnsi="Cambria Math" w:cs="Times New Roman"/>
                  <w:i/>
                  <w:sz w:val="22"/>
                  <w:lang w:val="en-US"/>
                </w:rPr>
              </m:ctrlPr>
            </m:dPr>
            <m:e>
              <m:nary>
                <m:naryPr>
                  <m:chr m:val="∑"/>
                  <m:limLoc m:val="undOvr"/>
                  <m:ctrlPr>
                    <w:rPr>
                      <w:rFonts w:ascii="Cambria Math" w:hAnsi="Cambria Math" w:cs="Times New Roman"/>
                      <w:i/>
                      <w:sz w:val="22"/>
                      <w:lang w:val="en-US"/>
                    </w:rPr>
                  </m:ctrlPr>
                </m:naryPr>
                <m:sub>
                  <m:r>
                    <w:rPr>
                      <w:rFonts w:ascii="Cambria Math" w:hAnsi="Cambria Math" w:cs="Times New Roman"/>
                      <w:sz w:val="22"/>
                      <w:lang w:val="en-US"/>
                    </w:rPr>
                    <m:t>i</m:t>
                  </m:r>
                  <m:r>
                    <w:rPr>
                      <w:rFonts w:ascii="Cambria Math" w:hAnsi="Cambria Math" w:cs="Times New Roman"/>
                      <w:sz w:val="22"/>
                    </w:rPr>
                    <m:t>=1</m:t>
                  </m:r>
                </m:sub>
                <m:sup>
                  <m:r>
                    <w:rPr>
                      <w:rFonts w:ascii="Cambria Math" w:hAnsi="Cambria Math" w:cs="Times New Roman"/>
                      <w:sz w:val="22"/>
                      <w:lang w:val="en-US"/>
                    </w:rPr>
                    <m:t>N</m:t>
                  </m:r>
                </m:sup>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i</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i</m:t>
                      </m:r>
                    </m:sub>
                  </m:sSub>
                </m:e>
              </m:nary>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бет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бет</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lang w:val="en-US"/>
                </w:rPr>
                <m:t>H</m:t>
              </m:r>
              <m:r>
                <w:rPr>
                  <w:rFonts w:ascii="Cambria Math" w:hAnsi="Cambria Math" w:cs="Times New Roman"/>
                  <w:sz w:val="22"/>
                </w:rPr>
                <m:t>2</m:t>
              </m:r>
              <m:r>
                <w:rPr>
                  <w:rFonts w:ascii="Cambria Math" w:hAnsi="Cambria Math" w:cs="Times New Roman"/>
                  <w:sz w:val="22"/>
                  <w:lang w:val="en-US"/>
                </w:rPr>
                <m:t>O</m:t>
              </m:r>
              <m:r>
                <w:rPr>
                  <w:rFonts w:ascii="Cambria Math" w:hAnsi="Cambria Math" w:cs="Times New Roman"/>
                  <w:sz w:val="22"/>
                </w:rPr>
                <m:t xml:space="preserve">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oMath>
      </m:oMathPara>
    </w:p>
    <w:p w:rsidR="00E13DAE" w:rsidRPr="00E811C9" w:rsidRDefault="00E13DAE" w:rsidP="00E13DAE">
      <w:pPr>
        <w:spacing w:before="360" w:line="360" w:lineRule="auto"/>
        <w:rPr>
          <w:rFonts w:cs="Times New Roman"/>
          <w:szCs w:val="28"/>
          <w:lang w:val="en-US"/>
        </w:rPr>
      </w:pPr>
      <w:r>
        <w:rPr>
          <w:rFonts w:cs="Times New Roman"/>
          <w:szCs w:val="28"/>
        </w:rPr>
        <w:t>Полученные дозовые факторы накопления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141A51" w:rsidTr="00014E9E">
        <w:tc>
          <w:tcPr>
            <w:tcW w:w="8998" w:type="dxa"/>
            <w:vAlign w:val="center"/>
          </w:tcPr>
          <w:p w:rsidR="00E13DAE" w:rsidRPr="00E811C9" w:rsidRDefault="00D174CB"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D3</m:t>
                    </m:r>
                  </m:sub>
                  <m:sup/>
                </m:sSubSup>
                <m:r>
                  <w:rPr>
                    <w:rFonts w:ascii="Cambria Math" w:hAnsi="Cambria Math" w:cs="Times New Roman"/>
                    <w:szCs w:val="28"/>
                  </w:rPr>
                  <m:t>=38,1</m:t>
                </m:r>
              </m:oMath>
            </m:oMathPara>
          </w:p>
          <w:p w:rsidR="00E13DAE" w:rsidRPr="009639D4" w:rsidRDefault="00D174CB"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D5</m:t>
                    </m:r>
                  </m:sub>
                  <m:sup/>
                </m:sSubSup>
                <m:r>
                  <w:rPr>
                    <w:rFonts w:ascii="Cambria Math" w:hAnsi="Cambria Math" w:cs="Times New Roman"/>
                    <w:szCs w:val="28"/>
                  </w:rPr>
                  <m:t>=</m:t>
                </m:r>
                <m:r>
                  <w:rPr>
                    <w:rFonts w:ascii="Cambria Math" w:hAnsi="Cambria Math" w:cs="Times New Roman"/>
                    <w:szCs w:val="28"/>
                    <w:lang w:val="en-US"/>
                  </w:rPr>
                  <m:t>17,7</m:t>
                </m:r>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за защитой</w:t>
      </w:r>
      <w:r w:rsidRPr="009639D4">
        <w:rPr>
          <w:rFonts w:cs="Times New Roman"/>
          <w:szCs w:val="28"/>
        </w:rPr>
        <w:t xml:space="preserve"> </w:t>
      </w:r>
      <w:r w:rsidR="00FB1442">
        <w:rPr>
          <w:rFonts w:cs="Times New Roman"/>
          <w:szCs w:val="28"/>
        </w:rPr>
        <w:t xml:space="preserve">рассчитаем по формуле </w:t>
      </w:r>
      <w:r w:rsidR="00FB1442" w:rsidRPr="00FB1442">
        <w:rPr>
          <w:rFonts w:cs="Times New Roman"/>
          <w:szCs w:val="28"/>
        </w:rPr>
        <w:t>5</w:t>
      </w:r>
      <w:r>
        <w:rPr>
          <w:rFonts w:cs="Times New Roman"/>
          <w:szCs w:val="28"/>
        </w:rPr>
        <w:t>.8.3</w:t>
      </w:r>
      <w:r w:rsidRPr="00476782">
        <w:rPr>
          <w:rFonts w:cs="Times New Roman"/>
          <w:szCs w:val="28"/>
        </w:rPr>
        <w:t>:</w:t>
      </w:r>
    </w:p>
    <w:p w:rsidR="00E13DAE" w:rsidRPr="00E9187D" w:rsidRDefault="00D174CB"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=1,59∙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-9</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E9187D" w:rsidRDefault="00D174CB"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r>
            <w:rPr>
              <w:rFonts w:ascii="Cambria Math" w:hAnsi="Cambria Math" w:cs="Times New Roman"/>
              <w:szCs w:val="28"/>
            </w:rPr>
            <m:t>=1,92∙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2B57ED" w:rsidRDefault="00E13DAE" w:rsidP="00E13DAE">
      <w:pPr>
        <w:spacing w:before="360" w:line="360" w:lineRule="auto"/>
        <w:ind w:firstLine="708"/>
        <w:rPr>
          <w:rFonts w:cs="Times New Roman"/>
          <w:szCs w:val="28"/>
        </w:rPr>
      </w:pPr>
      <w:r>
        <w:rPr>
          <w:rFonts w:cs="Times New Roman"/>
          <w:szCs w:val="28"/>
        </w:rPr>
        <w:t>Суммарная мощность эквивалентной дозы гамма-квантов за защитой</w:t>
      </w:r>
      <w:r w:rsidRPr="0064236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0210F8" w:rsidRDefault="00D174CB"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полн</m:t>
                    </m:r>
                  </m:sup>
                </m:sSubSup>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e>
                </m:d>
                <m:r>
                  <w:rPr>
                    <w:rFonts w:ascii="Cambria Math" w:hAnsi="Cambria Math" w:cs="Times New Roman"/>
                    <w:szCs w:val="28"/>
                  </w:rPr>
                  <m:t>=5,82∙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2B57ED" w:rsidRDefault="00FB1442" w:rsidP="00E13DAE">
      <w:pPr>
        <w:spacing w:before="360" w:line="360" w:lineRule="auto"/>
        <w:rPr>
          <w:rFonts w:cs="Times New Roman"/>
          <w:szCs w:val="28"/>
        </w:rPr>
      </w:pPr>
      <w:r>
        <w:rPr>
          <w:rFonts w:cs="Times New Roman"/>
          <w:szCs w:val="28"/>
        </w:rPr>
        <w:t>где К</w:t>
      </w:r>
      <w:r w:rsidR="00E13DAE">
        <w:rPr>
          <w:rFonts w:cs="Times New Roman"/>
          <w:szCs w:val="28"/>
        </w:rPr>
        <w:t xml:space="preserve"> – коэффициент, который учитывает дозу от гамма-квантов не только двух рассмотренных энергий, но и от гамма-квантов других энергий.</w:t>
      </w:r>
      <w:r w:rsidR="00E13DAE" w:rsidRPr="000210F8">
        <w:rPr>
          <w:rFonts w:cs="Times New Roman"/>
          <w:szCs w:val="28"/>
        </w:rPr>
        <w:t xml:space="preserve"> </w:t>
      </w:r>
      <w:r w:rsidR="00E13DAE">
        <w:rPr>
          <w:rFonts w:cs="Times New Roman"/>
          <w:szCs w:val="28"/>
        </w:rPr>
        <w:t>Для данного расчета К = 3, т.к. гамма-кванты энергий 3 МэВ и 5 МэВ составляют примерно треть в спектре гамма-квантов из активной зоны реактора.</w:t>
      </w:r>
    </w:p>
    <w:p w:rsidR="00E13DAE" w:rsidRPr="000210F8" w:rsidRDefault="00E13DAE" w:rsidP="00E13DAE">
      <w:pPr>
        <w:spacing w:before="360" w:line="360" w:lineRule="auto"/>
        <w:ind w:firstLine="708"/>
        <w:rPr>
          <w:rFonts w:cs="Times New Roman"/>
          <w:szCs w:val="28"/>
        </w:rPr>
      </w:pPr>
      <w:r>
        <w:rPr>
          <w:rFonts w:cs="Times New Roman"/>
          <w:szCs w:val="28"/>
        </w:rPr>
        <w:t>Полученное значение дозы гамма-квантов превышает ПДД</w:t>
      </w:r>
      <w:r w:rsidRPr="000210F8">
        <w:rPr>
          <w:rFonts w:cs="Times New Roman"/>
          <w:szCs w:val="28"/>
        </w:rPr>
        <w:t>:</w:t>
      </w:r>
    </w:p>
    <w:p w:rsidR="00E13DAE" w:rsidRPr="000210F8" w:rsidRDefault="00E13DAE" w:rsidP="00E13DAE">
      <w:pPr>
        <w:spacing w:before="360" w:line="360" w:lineRule="auto"/>
        <w:ind w:firstLine="708"/>
        <w:rPr>
          <w:rFonts w:cs="Times New Roman"/>
          <w:szCs w:val="28"/>
          <w:lang w:val="en-US"/>
        </w:rPr>
      </w:pPr>
      <m:oMathPara>
        <m:oMath>
          <m:r>
            <w:rPr>
              <w:rFonts w:ascii="Cambria Math" w:hAnsi="Cambria Math" w:cs="Times New Roman"/>
              <w:szCs w:val="28"/>
            </w:rPr>
            <m:t>ПДД=6,6∙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r>
            <w:rPr>
              <w:rFonts w:ascii="Cambria Math" w:hAnsi="Cambria Math" w:cs="Times New Roman"/>
              <w:szCs w:val="28"/>
            </w:rPr>
            <m:t xml:space="preserve"> </m:t>
          </m:r>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r>
            <w:rPr>
              <w:rFonts w:ascii="Cambria Math" w:hAnsi="Cambria Math" w:cs="Times New Roman"/>
              <w:szCs w:val="28"/>
              <w:lang w:val="en-US"/>
            </w:rPr>
            <m:t>,</m:t>
          </m:r>
        </m:oMath>
      </m:oMathPara>
    </w:p>
    <w:p w:rsidR="00E13DAE" w:rsidRDefault="00E13DAE" w:rsidP="00E13DAE">
      <w:pPr>
        <w:spacing w:before="360" w:line="360" w:lineRule="auto"/>
        <w:rPr>
          <w:rFonts w:cs="Times New Roman"/>
          <w:szCs w:val="28"/>
        </w:rPr>
      </w:pPr>
      <w:r>
        <w:rPr>
          <w:rFonts w:cs="Times New Roman"/>
          <w:szCs w:val="28"/>
        </w:rPr>
        <w:t>следовательно</w:t>
      </w:r>
      <w:r w:rsidRPr="000210F8">
        <w:rPr>
          <w:rFonts w:cs="Times New Roman"/>
          <w:szCs w:val="28"/>
        </w:rPr>
        <w:t>,</w:t>
      </w:r>
      <w:r>
        <w:rPr>
          <w:rFonts w:cs="Times New Roman"/>
          <w:szCs w:val="28"/>
        </w:rPr>
        <w:t xml:space="preserve"> необходимо увеличить толщину бетонного слоя. </w:t>
      </w:r>
    </w:p>
    <w:p w:rsidR="00E13DAE" w:rsidRPr="000210F8" w:rsidRDefault="00E13DAE" w:rsidP="00E13DAE">
      <w:pPr>
        <w:spacing w:before="360" w:line="360" w:lineRule="auto"/>
        <w:ind w:firstLine="708"/>
        <w:rPr>
          <w:rFonts w:cs="Times New Roman"/>
          <w:szCs w:val="28"/>
        </w:rPr>
      </w:pPr>
      <w:r>
        <w:rPr>
          <w:rFonts w:cs="Times New Roman"/>
          <w:szCs w:val="28"/>
        </w:rPr>
        <w:t>Итерационным способом</w:t>
      </w:r>
      <w:r w:rsidRPr="000210F8">
        <w:rPr>
          <w:rFonts w:cs="Times New Roman"/>
          <w:szCs w:val="28"/>
        </w:rPr>
        <w:t xml:space="preserve"> </w:t>
      </w:r>
      <w:r>
        <w:rPr>
          <w:rFonts w:cs="Times New Roman"/>
          <w:szCs w:val="28"/>
        </w:rPr>
        <w:t>было найдено значение</w:t>
      </w:r>
      <w:r w:rsidRPr="000210F8">
        <w:rPr>
          <w:rFonts w:cs="Times New Roman"/>
          <w:szCs w:val="28"/>
        </w:rPr>
        <w:t xml:space="preserve"> </w:t>
      </w:r>
      <w:r>
        <w:rPr>
          <w:rFonts w:cs="Times New Roman"/>
          <w:szCs w:val="28"/>
        </w:rPr>
        <w:t xml:space="preserve">толщины бетонного слоя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m:t>
            </m:r>
          </m:sub>
        </m:sSub>
        <m:r>
          <w:rPr>
            <w:rFonts w:ascii="Cambria Math" w:hAnsi="Cambria Math" w:cs="Times New Roman"/>
            <w:szCs w:val="28"/>
          </w:rPr>
          <m:t>=136 см</m:t>
        </m:r>
      </m:oMath>
      <w:r>
        <w:rPr>
          <w:rFonts w:cs="Times New Roman"/>
          <w:szCs w:val="28"/>
        </w:rPr>
        <w:t xml:space="preserve">, при которой полная мощность эквивалентной дозы за защитой от гамма-квантов равна </w:t>
      </w:r>
      <m:oMath>
        <m:r>
          <w:rPr>
            <w:rFonts w:ascii="Cambria Math" w:hAnsi="Cambria Math" w:cs="Times New Roman"/>
            <w:szCs w:val="28"/>
          </w:rPr>
          <m:t>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oMath>
      <w:r>
        <w:rPr>
          <w:rFonts w:cs="Times New Roman"/>
          <w:szCs w:val="28"/>
        </w:rPr>
        <w:t>, что равно предельно допустимой дозе облучения персонала.</w:t>
      </w:r>
    </w:p>
    <w:p w:rsidR="00E13DAE" w:rsidRDefault="00F81630" w:rsidP="00F81630">
      <w:pPr>
        <w:pStyle w:val="2"/>
      </w:pPr>
      <w:bookmarkStart w:id="37" w:name="_Toc511922658"/>
      <w:r>
        <w:t>5.9</w:t>
      </w:r>
      <w:r w:rsidR="00E13DAE" w:rsidRPr="009E4158">
        <w:t xml:space="preserve"> </w:t>
      </w:r>
      <w:r w:rsidR="00E13DAE" w:rsidRPr="00F97FB1">
        <w:t>Заключение</w:t>
      </w:r>
      <w:r>
        <w:t xml:space="preserve"> расчета биологической защиты</w:t>
      </w:r>
      <w:r w:rsidR="00E13DAE" w:rsidRPr="00F97FB1">
        <w:t>.</w:t>
      </w:r>
      <w:bookmarkEnd w:id="37"/>
    </w:p>
    <w:p w:rsidR="00DE0062" w:rsidRPr="00DE0062" w:rsidRDefault="00FB1442" w:rsidP="00FB1442">
      <w:pPr>
        <w:spacing w:line="360" w:lineRule="auto"/>
        <w:ind w:firstLine="708"/>
        <w:rPr>
          <w:b/>
        </w:rPr>
      </w:pPr>
      <w:r>
        <w:rPr>
          <w:color w:val="000000"/>
          <w:szCs w:val="28"/>
        </w:rPr>
        <w:t>В данной главе б</w:t>
      </w:r>
      <w:r w:rsidR="00E13DAE" w:rsidRPr="00D975AE">
        <w:rPr>
          <w:color w:val="000000"/>
          <w:szCs w:val="28"/>
        </w:rPr>
        <w:t xml:space="preserve">ыла рассчитана минимальная толщина бетонного слоя, которая обеспечивает за биологической защитой уровень, не превышающий предельно допустимой дозы облучения персонала при стационарном режиме работы проектируемой ядерной энергетической установки. Погрешность рассчитанной величины обусловлена погрешностями методов, использованных при ее вычислении. Рассчитанное значение толщины бетонного слоя </w:t>
      </w:r>
      <w:r>
        <w:rPr>
          <w:color w:val="000000"/>
          <w:szCs w:val="28"/>
        </w:rPr>
        <w:t>составило</w:t>
      </w:r>
      <w:r w:rsidR="00E13DAE" w:rsidRPr="00D975AE">
        <w:rPr>
          <w:color w:val="000000"/>
          <w:szCs w:val="28"/>
        </w:rPr>
        <w:t xml:space="preserve"> </w:t>
      </w:r>
      <w:r w:rsidR="00E13DAE" w:rsidRPr="0011125B">
        <w:rPr>
          <w:color w:val="000000"/>
          <w:szCs w:val="28"/>
        </w:rPr>
        <w:t>136</w:t>
      </w:r>
      <w:r w:rsidR="00E13DAE" w:rsidRPr="00D975AE">
        <w:rPr>
          <w:color w:val="000000"/>
          <w:szCs w:val="28"/>
        </w:rPr>
        <w:t xml:space="preserve"> см.</w:t>
      </w:r>
    </w:p>
    <w:p w:rsidR="00C60D92" w:rsidRPr="00DE0062" w:rsidRDefault="00C60D92" w:rsidP="00E13DAE">
      <w:pPr>
        <w:spacing w:line="360" w:lineRule="auto"/>
        <w:rPr>
          <w:b/>
        </w:rPr>
      </w:pPr>
      <w:r>
        <w:rPr>
          <w:b/>
        </w:rPr>
        <w:br w:type="page"/>
      </w:r>
    </w:p>
    <w:p w:rsidR="00C60D92" w:rsidRPr="003B70DE" w:rsidRDefault="00C60D92" w:rsidP="003B70DE">
      <w:pPr>
        <w:pStyle w:val="1"/>
      </w:pPr>
      <w:bookmarkStart w:id="38" w:name="_Toc511922659"/>
      <w:r>
        <w:lastRenderedPageBreak/>
        <w:t>Глава 6 Технико-экономическое обоснование</w:t>
      </w:r>
      <w:bookmarkEnd w:id="38"/>
    </w:p>
    <w:p w:rsidR="00DE0062" w:rsidRPr="003B70DE" w:rsidRDefault="00DE0062" w:rsidP="00C60D92">
      <w:pPr>
        <w:jc w:val="center"/>
        <w:rPr>
          <w:b/>
        </w:rPr>
      </w:pPr>
      <w:r w:rsidRPr="00DE0062">
        <w:rPr>
          <w:b/>
          <w:highlight w:val="yellow"/>
          <w:lang w:val="en-US"/>
        </w:rPr>
        <w:t>TODO</w:t>
      </w:r>
    </w:p>
    <w:p w:rsidR="00C60D92" w:rsidRDefault="00C60D92" w:rsidP="00C60D92">
      <w:pPr>
        <w:rPr>
          <w:b/>
        </w:rPr>
      </w:pPr>
      <w:r>
        <w:rPr>
          <w:b/>
        </w:rPr>
        <w:br w:type="page"/>
      </w:r>
    </w:p>
    <w:p w:rsidR="00C60D92" w:rsidRDefault="00C60D92" w:rsidP="003B70DE">
      <w:pPr>
        <w:pStyle w:val="1"/>
      </w:pPr>
      <w:bookmarkStart w:id="39" w:name="_Toc511922660"/>
      <w:r>
        <w:lastRenderedPageBreak/>
        <w:t>Список использованной литературы</w:t>
      </w:r>
      <w:bookmarkEnd w:id="39"/>
    </w:p>
    <w:p w:rsidR="00C60D92" w:rsidRDefault="00C60D92" w:rsidP="00C60D92">
      <w:pPr>
        <w:rPr>
          <w:b/>
        </w:rPr>
      </w:pPr>
    </w:p>
    <w:p w:rsidR="00C60D92" w:rsidRPr="00C60D92" w:rsidRDefault="00C60D92" w:rsidP="00A57310">
      <w:pPr>
        <w:spacing w:line="360" w:lineRule="auto"/>
        <w:ind w:firstLine="708"/>
        <w:rPr>
          <w:rFonts w:eastAsiaTheme="minorEastAsia" w:cs="Times New Roman"/>
          <w:szCs w:val="28"/>
        </w:rPr>
      </w:pPr>
    </w:p>
    <w:p w:rsidR="00EC6358" w:rsidRPr="00794B0E" w:rsidRDefault="00EC6358"/>
    <w:sectPr w:rsidR="00EC6358" w:rsidRPr="00794B0E" w:rsidSect="00FB0964">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7F6A" w:rsidRDefault="00747F6A" w:rsidP="00EF32CD">
      <w:pPr>
        <w:spacing w:after="0" w:line="240" w:lineRule="auto"/>
      </w:pPr>
      <w:r>
        <w:separator/>
      </w:r>
    </w:p>
  </w:endnote>
  <w:endnote w:type="continuationSeparator" w:id="1">
    <w:p w:rsidR="00747F6A" w:rsidRDefault="00747F6A" w:rsidP="00EF3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523639"/>
      <w:docPartObj>
        <w:docPartGallery w:val="Page Numbers (Bottom of Page)"/>
        <w:docPartUnique/>
      </w:docPartObj>
    </w:sdtPr>
    <w:sdtContent>
      <w:p w:rsidR="00014E9E" w:rsidRDefault="00D174CB">
        <w:pPr>
          <w:pStyle w:val="ac"/>
          <w:jc w:val="right"/>
        </w:pPr>
        <w:fldSimple w:instr="PAGE   \* MERGEFORMAT">
          <w:r w:rsidR="00FD6AB1">
            <w:rPr>
              <w:noProof/>
            </w:rPr>
            <w:t>20</w:t>
          </w:r>
        </w:fldSimple>
      </w:p>
    </w:sdtContent>
  </w:sdt>
  <w:p w:rsidR="00014E9E" w:rsidRDefault="00014E9E">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7F6A" w:rsidRDefault="00747F6A" w:rsidP="00EF32CD">
      <w:pPr>
        <w:spacing w:after="0" w:line="240" w:lineRule="auto"/>
      </w:pPr>
      <w:r>
        <w:separator/>
      </w:r>
    </w:p>
  </w:footnote>
  <w:footnote w:type="continuationSeparator" w:id="1">
    <w:p w:rsidR="00747F6A" w:rsidRDefault="00747F6A" w:rsidP="00EF3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9DD"/>
    <w:multiLevelType w:val="hybridMultilevel"/>
    <w:tmpl w:val="29C02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0406BD"/>
    <w:multiLevelType w:val="hybridMultilevel"/>
    <w:tmpl w:val="5AC24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3A1EB2"/>
    <w:multiLevelType w:val="hybridMultilevel"/>
    <w:tmpl w:val="870C79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217036"/>
    <w:multiLevelType w:val="hybridMultilevel"/>
    <w:tmpl w:val="482C2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DC44B6"/>
    <w:multiLevelType w:val="hybridMultilevel"/>
    <w:tmpl w:val="6C349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2972A3E"/>
    <w:multiLevelType w:val="hybridMultilevel"/>
    <w:tmpl w:val="58F664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24F46B30"/>
    <w:multiLevelType w:val="hybridMultilevel"/>
    <w:tmpl w:val="CE9A753A"/>
    <w:lvl w:ilvl="0" w:tplc="34EC9AB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290A2C96"/>
    <w:multiLevelType w:val="hybridMultilevel"/>
    <w:tmpl w:val="2034AE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CF027F6"/>
    <w:multiLevelType w:val="hybridMultilevel"/>
    <w:tmpl w:val="8EC47D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1D57B65"/>
    <w:multiLevelType w:val="hybridMultilevel"/>
    <w:tmpl w:val="35348122"/>
    <w:lvl w:ilvl="0" w:tplc="5DFE3456">
      <w:start w:val="1"/>
      <w:numFmt w:val="decimal"/>
      <w:lvlText w:val="%1."/>
      <w:lvlJc w:val="left"/>
      <w:pPr>
        <w:ind w:left="36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2831B66"/>
    <w:multiLevelType w:val="hybridMultilevel"/>
    <w:tmpl w:val="CE38B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EB568AE"/>
    <w:multiLevelType w:val="hybridMultilevel"/>
    <w:tmpl w:val="A1AE3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34B56AB"/>
    <w:multiLevelType w:val="hybridMultilevel"/>
    <w:tmpl w:val="DF4C0572"/>
    <w:lvl w:ilvl="0" w:tplc="A26A5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455040F0"/>
    <w:multiLevelType w:val="hybridMultilevel"/>
    <w:tmpl w:val="4EFCA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64D2F6C"/>
    <w:multiLevelType w:val="hybridMultilevel"/>
    <w:tmpl w:val="29A86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C83013"/>
    <w:multiLevelType w:val="hybridMultilevel"/>
    <w:tmpl w:val="2D8821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48440F29"/>
    <w:multiLevelType w:val="hybridMultilevel"/>
    <w:tmpl w:val="A6B4F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0410814"/>
    <w:multiLevelType w:val="hybridMultilevel"/>
    <w:tmpl w:val="C6E8520C"/>
    <w:lvl w:ilvl="0" w:tplc="517C64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7730C58"/>
    <w:multiLevelType w:val="hybridMultilevel"/>
    <w:tmpl w:val="9EF48B9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9F257DE"/>
    <w:multiLevelType w:val="hybridMultilevel"/>
    <w:tmpl w:val="68FAA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BB86E1F"/>
    <w:multiLevelType w:val="hybridMultilevel"/>
    <w:tmpl w:val="7A347B2A"/>
    <w:lvl w:ilvl="0" w:tplc="35DA59E0">
      <w:start w:val="2"/>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F823B56"/>
    <w:multiLevelType w:val="hybridMultilevel"/>
    <w:tmpl w:val="18AE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FC9710E"/>
    <w:multiLevelType w:val="hybridMultilevel"/>
    <w:tmpl w:val="10DAF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0F71CE7"/>
    <w:multiLevelType w:val="hybridMultilevel"/>
    <w:tmpl w:val="3E7693EC"/>
    <w:lvl w:ilvl="0" w:tplc="B6D24D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6464245E"/>
    <w:multiLevelType w:val="hybridMultilevel"/>
    <w:tmpl w:val="D1287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30254AA"/>
    <w:multiLevelType w:val="hybridMultilevel"/>
    <w:tmpl w:val="AAAC1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5FD329E"/>
    <w:multiLevelType w:val="hybridMultilevel"/>
    <w:tmpl w:val="2B3E3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6894196"/>
    <w:multiLevelType w:val="hybridMultilevel"/>
    <w:tmpl w:val="9CC4B3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78496A22"/>
    <w:multiLevelType w:val="hybridMultilevel"/>
    <w:tmpl w:val="C77A12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ECB735C"/>
    <w:multiLevelType w:val="hybridMultilevel"/>
    <w:tmpl w:val="CEA88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13"/>
  </w:num>
  <w:num w:numId="4">
    <w:abstractNumId w:val="20"/>
  </w:num>
  <w:num w:numId="5">
    <w:abstractNumId w:val="26"/>
  </w:num>
  <w:num w:numId="6">
    <w:abstractNumId w:val="23"/>
  </w:num>
  <w:num w:numId="7">
    <w:abstractNumId w:val="7"/>
  </w:num>
  <w:num w:numId="8">
    <w:abstractNumId w:val="12"/>
  </w:num>
  <w:num w:numId="9">
    <w:abstractNumId w:val="17"/>
  </w:num>
  <w:num w:numId="10">
    <w:abstractNumId w:val="8"/>
  </w:num>
  <w:num w:numId="11">
    <w:abstractNumId w:val="0"/>
  </w:num>
  <w:num w:numId="12">
    <w:abstractNumId w:val="22"/>
  </w:num>
  <w:num w:numId="13">
    <w:abstractNumId w:val="27"/>
  </w:num>
  <w:num w:numId="14">
    <w:abstractNumId w:val="15"/>
  </w:num>
  <w:num w:numId="15">
    <w:abstractNumId w:val="24"/>
  </w:num>
  <w:num w:numId="16">
    <w:abstractNumId w:val="21"/>
  </w:num>
  <w:num w:numId="17">
    <w:abstractNumId w:val="5"/>
  </w:num>
  <w:num w:numId="18">
    <w:abstractNumId w:val="16"/>
  </w:num>
  <w:num w:numId="19">
    <w:abstractNumId w:val="19"/>
  </w:num>
  <w:num w:numId="20">
    <w:abstractNumId w:val="10"/>
  </w:num>
  <w:num w:numId="21">
    <w:abstractNumId w:val="29"/>
  </w:num>
  <w:num w:numId="22">
    <w:abstractNumId w:val="6"/>
  </w:num>
  <w:num w:numId="23">
    <w:abstractNumId w:val="11"/>
  </w:num>
  <w:num w:numId="24">
    <w:abstractNumId w:val="18"/>
  </w:num>
  <w:num w:numId="25">
    <w:abstractNumId w:val="1"/>
  </w:num>
  <w:num w:numId="26">
    <w:abstractNumId w:val="14"/>
  </w:num>
  <w:num w:numId="27">
    <w:abstractNumId w:val="4"/>
  </w:num>
  <w:num w:numId="28">
    <w:abstractNumId w:val="9"/>
  </w:num>
  <w:num w:numId="29">
    <w:abstractNumId w:val="2"/>
  </w:num>
  <w:num w:numId="3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characterSpacingControl w:val="doNotCompress"/>
  <w:footnotePr>
    <w:footnote w:id="0"/>
    <w:footnote w:id="1"/>
  </w:footnotePr>
  <w:endnotePr>
    <w:endnote w:id="0"/>
    <w:endnote w:id="1"/>
  </w:endnotePr>
  <w:compat/>
  <w:rsids>
    <w:rsidRoot w:val="000E5039"/>
    <w:rsid w:val="00000791"/>
    <w:rsid w:val="00006AE6"/>
    <w:rsid w:val="000117D1"/>
    <w:rsid w:val="00014E9E"/>
    <w:rsid w:val="00021FAB"/>
    <w:rsid w:val="000375EC"/>
    <w:rsid w:val="000423E1"/>
    <w:rsid w:val="00050D16"/>
    <w:rsid w:val="00054A33"/>
    <w:rsid w:val="00060610"/>
    <w:rsid w:val="000668F5"/>
    <w:rsid w:val="00070AED"/>
    <w:rsid w:val="00072A9D"/>
    <w:rsid w:val="000733F0"/>
    <w:rsid w:val="00092060"/>
    <w:rsid w:val="000A08CF"/>
    <w:rsid w:val="000C283F"/>
    <w:rsid w:val="000C6BD8"/>
    <w:rsid w:val="000E5039"/>
    <w:rsid w:val="00100BCC"/>
    <w:rsid w:val="001116AE"/>
    <w:rsid w:val="00121C91"/>
    <w:rsid w:val="0012507B"/>
    <w:rsid w:val="0013081E"/>
    <w:rsid w:val="001329BD"/>
    <w:rsid w:val="00136499"/>
    <w:rsid w:val="0015687C"/>
    <w:rsid w:val="00192896"/>
    <w:rsid w:val="001B1B9A"/>
    <w:rsid w:val="001B396F"/>
    <w:rsid w:val="001B4C64"/>
    <w:rsid w:val="001D0EB2"/>
    <w:rsid w:val="001E5A2E"/>
    <w:rsid w:val="001F7BEE"/>
    <w:rsid w:val="00205E7C"/>
    <w:rsid w:val="00221EB6"/>
    <w:rsid w:val="00224FC6"/>
    <w:rsid w:val="00226772"/>
    <w:rsid w:val="002275EF"/>
    <w:rsid w:val="00235FF7"/>
    <w:rsid w:val="00242B8A"/>
    <w:rsid w:val="00247A03"/>
    <w:rsid w:val="00263E8D"/>
    <w:rsid w:val="00275D7C"/>
    <w:rsid w:val="0027686B"/>
    <w:rsid w:val="00285FC0"/>
    <w:rsid w:val="002954FA"/>
    <w:rsid w:val="00297F63"/>
    <w:rsid w:val="002A6B72"/>
    <w:rsid w:val="002B3571"/>
    <w:rsid w:val="002B6AC6"/>
    <w:rsid w:val="002C3DBC"/>
    <w:rsid w:val="002C4A68"/>
    <w:rsid w:val="002D0CFD"/>
    <w:rsid w:val="002D57A2"/>
    <w:rsid w:val="002E4B72"/>
    <w:rsid w:val="00315205"/>
    <w:rsid w:val="00327B22"/>
    <w:rsid w:val="003313B2"/>
    <w:rsid w:val="00333476"/>
    <w:rsid w:val="00344AC5"/>
    <w:rsid w:val="00346591"/>
    <w:rsid w:val="00360C5B"/>
    <w:rsid w:val="00373F02"/>
    <w:rsid w:val="0038280D"/>
    <w:rsid w:val="003A3C49"/>
    <w:rsid w:val="003B1F95"/>
    <w:rsid w:val="003B5D92"/>
    <w:rsid w:val="003B70DE"/>
    <w:rsid w:val="003F4820"/>
    <w:rsid w:val="003F601E"/>
    <w:rsid w:val="00416449"/>
    <w:rsid w:val="00430332"/>
    <w:rsid w:val="00437709"/>
    <w:rsid w:val="00456549"/>
    <w:rsid w:val="00467984"/>
    <w:rsid w:val="00477CB4"/>
    <w:rsid w:val="004926F8"/>
    <w:rsid w:val="004A4CF1"/>
    <w:rsid w:val="004B07E7"/>
    <w:rsid w:val="004B1CB4"/>
    <w:rsid w:val="004C3A1F"/>
    <w:rsid w:val="004C7989"/>
    <w:rsid w:val="004F6912"/>
    <w:rsid w:val="004F787A"/>
    <w:rsid w:val="00502778"/>
    <w:rsid w:val="00524DD8"/>
    <w:rsid w:val="00527E34"/>
    <w:rsid w:val="005317CE"/>
    <w:rsid w:val="005340C3"/>
    <w:rsid w:val="005411B7"/>
    <w:rsid w:val="005732B3"/>
    <w:rsid w:val="00577B0E"/>
    <w:rsid w:val="005918BB"/>
    <w:rsid w:val="005C2F76"/>
    <w:rsid w:val="0060264A"/>
    <w:rsid w:val="00633A23"/>
    <w:rsid w:val="006340F3"/>
    <w:rsid w:val="0064495F"/>
    <w:rsid w:val="006570AA"/>
    <w:rsid w:val="00667F86"/>
    <w:rsid w:val="00675009"/>
    <w:rsid w:val="00676C52"/>
    <w:rsid w:val="006866AE"/>
    <w:rsid w:val="006912F8"/>
    <w:rsid w:val="006C6B79"/>
    <w:rsid w:val="006D59ED"/>
    <w:rsid w:val="006F51CE"/>
    <w:rsid w:val="006F5D68"/>
    <w:rsid w:val="007042A4"/>
    <w:rsid w:val="00707105"/>
    <w:rsid w:val="007104CB"/>
    <w:rsid w:val="0071066F"/>
    <w:rsid w:val="00726A38"/>
    <w:rsid w:val="00747F6A"/>
    <w:rsid w:val="00782543"/>
    <w:rsid w:val="0079395A"/>
    <w:rsid w:val="00794B0E"/>
    <w:rsid w:val="007C03E2"/>
    <w:rsid w:val="007C34A0"/>
    <w:rsid w:val="007C5B3A"/>
    <w:rsid w:val="007C6B5F"/>
    <w:rsid w:val="007E13DC"/>
    <w:rsid w:val="007E2B65"/>
    <w:rsid w:val="007F2A66"/>
    <w:rsid w:val="00804CC2"/>
    <w:rsid w:val="008148DF"/>
    <w:rsid w:val="0081698A"/>
    <w:rsid w:val="00821829"/>
    <w:rsid w:val="00826029"/>
    <w:rsid w:val="00826E84"/>
    <w:rsid w:val="008361C3"/>
    <w:rsid w:val="008456FC"/>
    <w:rsid w:val="00870707"/>
    <w:rsid w:val="00873556"/>
    <w:rsid w:val="008755B1"/>
    <w:rsid w:val="00876D1A"/>
    <w:rsid w:val="0089029A"/>
    <w:rsid w:val="00893774"/>
    <w:rsid w:val="008A1E5F"/>
    <w:rsid w:val="008A68EA"/>
    <w:rsid w:val="008B3639"/>
    <w:rsid w:val="008B430E"/>
    <w:rsid w:val="008C73F4"/>
    <w:rsid w:val="008E3E56"/>
    <w:rsid w:val="008E4056"/>
    <w:rsid w:val="008F6246"/>
    <w:rsid w:val="008F6570"/>
    <w:rsid w:val="00903836"/>
    <w:rsid w:val="0091672E"/>
    <w:rsid w:val="009219B7"/>
    <w:rsid w:val="00926B9A"/>
    <w:rsid w:val="009302DC"/>
    <w:rsid w:val="00935B71"/>
    <w:rsid w:val="00937B66"/>
    <w:rsid w:val="009476C8"/>
    <w:rsid w:val="00951E23"/>
    <w:rsid w:val="00960331"/>
    <w:rsid w:val="00966756"/>
    <w:rsid w:val="0099306B"/>
    <w:rsid w:val="00996467"/>
    <w:rsid w:val="00997CD9"/>
    <w:rsid w:val="009A3FEA"/>
    <w:rsid w:val="009B793E"/>
    <w:rsid w:val="00A01868"/>
    <w:rsid w:val="00A16103"/>
    <w:rsid w:val="00A34223"/>
    <w:rsid w:val="00A46009"/>
    <w:rsid w:val="00A57310"/>
    <w:rsid w:val="00A64C51"/>
    <w:rsid w:val="00A75E9A"/>
    <w:rsid w:val="00A95C6F"/>
    <w:rsid w:val="00AB17C9"/>
    <w:rsid w:val="00AC5C85"/>
    <w:rsid w:val="00AE36B9"/>
    <w:rsid w:val="00AE7639"/>
    <w:rsid w:val="00B027A3"/>
    <w:rsid w:val="00B21ABC"/>
    <w:rsid w:val="00B2201A"/>
    <w:rsid w:val="00B24845"/>
    <w:rsid w:val="00B40FF8"/>
    <w:rsid w:val="00B64A33"/>
    <w:rsid w:val="00B668DE"/>
    <w:rsid w:val="00B66D40"/>
    <w:rsid w:val="00B66E71"/>
    <w:rsid w:val="00B8258A"/>
    <w:rsid w:val="00B85BF9"/>
    <w:rsid w:val="00B90B09"/>
    <w:rsid w:val="00B91BC1"/>
    <w:rsid w:val="00B947F6"/>
    <w:rsid w:val="00B953DA"/>
    <w:rsid w:val="00BB3F8B"/>
    <w:rsid w:val="00BD564F"/>
    <w:rsid w:val="00BD6F01"/>
    <w:rsid w:val="00BE2DF0"/>
    <w:rsid w:val="00C23F5A"/>
    <w:rsid w:val="00C277FE"/>
    <w:rsid w:val="00C4319C"/>
    <w:rsid w:val="00C60D92"/>
    <w:rsid w:val="00C65FB0"/>
    <w:rsid w:val="00C76DDE"/>
    <w:rsid w:val="00C77A50"/>
    <w:rsid w:val="00C925E8"/>
    <w:rsid w:val="00C96569"/>
    <w:rsid w:val="00CA258C"/>
    <w:rsid w:val="00CC0EE9"/>
    <w:rsid w:val="00CD4C8B"/>
    <w:rsid w:val="00CF67F2"/>
    <w:rsid w:val="00D1178F"/>
    <w:rsid w:val="00D174CB"/>
    <w:rsid w:val="00D240DA"/>
    <w:rsid w:val="00D42492"/>
    <w:rsid w:val="00D52577"/>
    <w:rsid w:val="00D62734"/>
    <w:rsid w:val="00D62D93"/>
    <w:rsid w:val="00D71CEE"/>
    <w:rsid w:val="00D7203C"/>
    <w:rsid w:val="00D82749"/>
    <w:rsid w:val="00DA083B"/>
    <w:rsid w:val="00DA3CA3"/>
    <w:rsid w:val="00DC4E5C"/>
    <w:rsid w:val="00DE0062"/>
    <w:rsid w:val="00DE13EB"/>
    <w:rsid w:val="00DE1B84"/>
    <w:rsid w:val="00DF12DE"/>
    <w:rsid w:val="00DF27DA"/>
    <w:rsid w:val="00DF58A7"/>
    <w:rsid w:val="00E138E6"/>
    <w:rsid w:val="00E13DAE"/>
    <w:rsid w:val="00E1683B"/>
    <w:rsid w:val="00E2510A"/>
    <w:rsid w:val="00E40805"/>
    <w:rsid w:val="00E41384"/>
    <w:rsid w:val="00E50FDB"/>
    <w:rsid w:val="00E63532"/>
    <w:rsid w:val="00E776D1"/>
    <w:rsid w:val="00E80F63"/>
    <w:rsid w:val="00E86A8C"/>
    <w:rsid w:val="00EC28B3"/>
    <w:rsid w:val="00EC6358"/>
    <w:rsid w:val="00ED0A96"/>
    <w:rsid w:val="00ED1D09"/>
    <w:rsid w:val="00EE5932"/>
    <w:rsid w:val="00EF32CD"/>
    <w:rsid w:val="00F11360"/>
    <w:rsid w:val="00F422E8"/>
    <w:rsid w:val="00F435B7"/>
    <w:rsid w:val="00F51A36"/>
    <w:rsid w:val="00F6393F"/>
    <w:rsid w:val="00F6468D"/>
    <w:rsid w:val="00F64C07"/>
    <w:rsid w:val="00F77D07"/>
    <w:rsid w:val="00F80B02"/>
    <w:rsid w:val="00F81630"/>
    <w:rsid w:val="00FA16CA"/>
    <w:rsid w:val="00FA79E4"/>
    <w:rsid w:val="00FA7F2B"/>
    <w:rsid w:val="00FB0964"/>
    <w:rsid w:val="00FB1442"/>
    <w:rsid w:val="00FB7F07"/>
    <w:rsid w:val="00FC06A7"/>
    <w:rsid w:val="00FC1039"/>
    <w:rsid w:val="00FC6E49"/>
    <w:rsid w:val="00FD2228"/>
    <w:rsid w:val="00FD38A7"/>
    <w:rsid w:val="00FD3906"/>
    <w:rsid w:val="00FD5F1B"/>
    <w:rsid w:val="00FD6AB1"/>
    <w:rsid w:val="00FE3B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1442"/>
    <w:pPr>
      <w:jc w:val="both"/>
    </w:pPr>
    <w:rPr>
      <w:rFonts w:ascii="Times New Roman" w:hAnsi="Times New Roman"/>
      <w:sz w:val="28"/>
    </w:rPr>
  </w:style>
  <w:style w:type="paragraph" w:styleId="1">
    <w:name w:val="heading 1"/>
    <w:basedOn w:val="a"/>
    <w:next w:val="a"/>
    <w:link w:val="10"/>
    <w:uiPriority w:val="9"/>
    <w:qFormat/>
    <w:rsid w:val="00E80F63"/>
    <w:pPr>
      <w:keepNext/>
      <w:keepLines/>
      <w:spacing w:before="240" w:after="0" w:line="360" w:lineRule="auto"/>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80F63"/>
    <w:pPr>
      <w:keepNext/>
      <w:keepLines/>
      <w:spacing w:before="40" w:after="0" w:line="360" w:lineRule="auto"/>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B0E"/>
    <w:pPr>
      <w:spacing w:after="200" w:line="276" w:lineRule="auto"/>
      <w:ind w:left="720"/>
      <w:contextualSpacing/>
    </w:pPr>
    <w:rPr>
      <w:rFonts w:eastAsiaTheme="minorEastAsia"/>
      <w:lang w:eastAsia="ru-RU"/>
    </w:rPr>
  </w:style>
  <w:style w:type="paragraph" w:styleId="a4">
    <w:name w:val="Balloon Text"/>
    <w:basedOn w:val="a"/>
    <w:link w:val="a5"/>
    <w:uiPriority w:val="99"/>
    <w:semiHidden/>
    <w:unhideWhenUsed/>
    <w:rsid w:val="00794B0E"/>
    <w:pPr>
      <w:spacing w:after="0" w:line="240" w:lineRule="auto"/>
    </w:pPr>
    <w:rPr>
      <w:rFonts w:ascii="Tahoma" w:eastAsiaTheme="minorEastAsia" w:hAnsi="Tahoma" w:cs="Tahoma"/>
      <w:sz w:val="16"/>
      <w:szCs w:val="16"/>
      <w:lang w:eastAsia="ru-RU"/>
    </w:rPr>
  </w:style>
  <w:style w:type="character" w:customStyle="1" w:styleId="a5">
    <w:name w:val="Текст выноски Знак"/>
    <w:basedOn w:val="a0"/>
    <w:link w:val="a4"/>
    <w:uiPriority w:val="99"/>
    <w:semiHidden/>
    <w:rsid w:val="00794B0E"/>
    <w:rPr>
      <w:rFonts w:ascii="Tahoma" w:eastAsiaTheme="minorEastAsia" w:hAnsi="Tahoma" w:cs="Tahoma"/>
      <w:sz w:val="16"/>
      <w:szCs w:val="16"/>
      <w:lang w:eastAsia="ru-RU"/>
    </w:rPr>
  </w:style>
  <w:style w:type="table" w:styleId="a6">
    <w:name w:val="Table Grid"/>
    <w:basedOn w:val="a1"/>
    <w:uiPriority w:val="39"/>
    <w:rsid w:val="00794B0E"/>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Placeholder Text"/>
    <w:basedOn w:val="a0"/>
    <w:uiPriority w:val="99"/>
    <w:semiHidden/>
    <w:rsid w:val="00794B0E"/>
    <w:rPr>
      <w:color w:val="808080"/>
    </w:rPr>
  </w:style>
  <w:style w:type="table" w:customStyle="1" w:styleId="TableNormal">
    <w:name w:val="Table Normal"/>
    <w:uiPriority w:val="2"/>
    <w:semiHidden/>
    <w:unhideWhenUsed/>
    <w:qFormat/>
    <w:rsid w:val="00794B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qFormat/>
    <w:rsid w:val="00794B0E"/>
    <w:pPr>
      <w:widowControl w:val="0"/>
      <w:autoSpaceDE w:val="0"/>
      <w:autoSpaceDN w:val="0"/>
      <w:spacing w:after="0" w:line="240" w:lineRule="auto"/>
      <w:ind w:left="293"/>
    </w:pPr>
    <w:rPr>
      <w:rFonts w:eastAsia="Times New Roman" w:cs="Times New Roman"/>
      <w:lang w:val="en-US"/>
    </w:rPr>
  </w:style>
  <w:style w:type="character" w:customStyle="1" w:styleId="a9">
    <w:name w:val="Основной текст Знак"/>
    <w:basedOn w:val="a0"/>
    <w:link w:val="a8"/>
    <w:rsid w:val="00794B0E"/>
    <w:rPr>
      <w:rFonts w:ascii="Times New Roman" w:eastAsia="Times New Roman" w:hAnsi="Times New Roman" w:cs="Times New Roman"/>
      <w:lang w:val="en-US"/>
    </w:rPr>
  </w:style>
  <w:style w:type="paragraph" w:customStyle="1" w:styleId="TableParagraph">
    <w:name w:val="Table Paragraph"/>
    <w:basedOn w:val="a"/>
    <w:uiPriority w:val="1"/>
    <w:qFormat/>
    <w:rsid w:val="00794B0E"/>
    <w:pPr>
      <w:widowControl w:val="0"/>
      <w:autoSpaceDE w:val="0"/>
      <w:autoSpaceDN w:val="0"/>
      <w:spacing w:after="0" w:line="186" w:lineRule="exact"/>
      <w:jc w:val="center"/>
    </w:pPr>
    <w:rPr>
      <w:rFonts w:eastAsia="Times New Roman" w:cs="Times New Roman"/>
      <w:lang w:val="en-US"/>
    </w:rPr>
  </w:style>
  <w:style w:type="paragraph" w:styleId="aa">
    <w:name w:val="header"/>
    <w:basedOn w:val="a"/>
    <w:link w:val="ab"/>
    <w:unhideWhenUsed/>
    <w:rsid w:val="00794B0E"/>
    <w:pPr>
      <w:tabs>
        <w:tab w:val="center" w:pos="4677"/>
        <w:tab w:val="right" w:pos="9355"/>
      </w:tabs>
      <w:spacing w:after="0" w:line="240" w:lineRule="auto"/>
    </w:pPr>
    <w:rPr>
      <w:rFonts w:eastAsiaTheme="minorEastAsia"/>
      <w:lang w:eastAsia="ru-RU"/>
    </w:rPr>
  </w:style>
  <w:style w:type="character" w:customStyle="1" w:styleId="ab">
    <w:name w:val="Верхний колонтитул Знак"/>
    <w:basedOn w:val="a0"/>
    <w:link w:val="aa"/>
    <w:rsid w:val="00794B0E"/>
    <w:rPr>
      <w:rFonts w:eastAsiaTheme="minorEastAsia"/>
      <w:lang w:eastAsia="ru-RU"/>
    </w:rPr>
  </w:style>
  <w:style w:type="paragraph" w:styleId="ac">
    <w:name w:val="footer"/>
    <w:basedOn w:val="a"/>
    <w:link w:val="ad"/>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d">
    <w:name w:val="Нижний колонтитул Знак"/>
    <w:basedOn w:val="a0"/>
    <w:link w:val="ac"/>
    <w:uiPriority w:val="99"/>
    <w:rsid w:val="00794B0E"/>
    <w:rPr>
      <w:rFonts w:eastAsiaTheme="minorEastAsia"/>
      <w:lang w:eastAsia="ru-RU"/>
    </w:rPr>
  </w:style>
  <w:style w:type="character" w:customStyle="1" w:styleId="10">
    <w:name w:val="Заголовок 1 Знак"/>
    <w:basedOn w:val="a0"/>
    <w:link w:val="1"/>
    <w:uiPriority w:val="9"/>
    <w:rsid w:val="00E80F6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E80F63"/>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FB0964"/>
    <w:pPr>
      <w:spacing w:after="100"/>
    </w:pPr>
  </w:style>
  <w:style w:type="paragraph" w:styleId="ae">
    <w:name w:val="TOC Heading"/>
    <w:basedOn w:val="1"/>
    <w:next w:val="a"/>
    <w:uiPriority w:val="39"/>
    <w:unhideWhenUsed/>
    <w:qFormat/>
    <w:rsid w:val="00FB0964"/>
    <w:pPr>
      <w:outlineLvl w:val="9"/>
    </w:pPr>
    <w:rPr>
      <w:lang w:eastAsia="ru-RU"/>
    </w:rPr>
  </w:style>
  <w:style w:type="paragraph" w:styleId="21">
    <w:name w:val="toc 2"/>
    <w:basedOn w:val="a"/>
    <w:next w:val="a"/>
    <w:autoRedefine/>
    <w:uiPriority w:val="39"/>
    <w:unhideWhenUsed/>
    <w:rsid w:val="00FB0964"/>
    <w:pPr>
      <w:spacing w:after="100"/>
      <w:ind w:left="220"/>
    </w:pPr>
  </w:style>
  <w:style w:type="character" w:styleId="af">
    <w:name w:val="Hyperlink"/>
    <w:basedOn w:val="a0"/>
    <w:uiPriority w:val="99"/>
    <w:unhideWhenUsed/>
    <w:rsid w:val="00FB0964"/>
    <w:rPr>
      <w:color w:val="0563C1" w:themeColor="hyperlink"/>
      <w:u w:val="single"/>
    </w:rPr>
  </w:style>
  <w:style w:type="paragraph" w:customStyle="1" w:styleId="Default">
    <w:name w:val="Default"/>
    <w:rsid w:val="006F51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070928455">
      <w:bodyDiv w:val="1"/>
      <w:marLeft w:val="0"/>
      <w:marRight w:val="0"/>
      <w:marTop w:val="0"/>
      <w:marBottom w:val="0"/>
      <w:divBdr>
        <w:top w:val="none" w:sz="0" w:space="0" w:color="auto"/>
        <w:left w:val="none" w:sz="0" w:space="0" w:color="auto"/>
        <w:bottom w:val="none" w:sz="0" w:space="0" w:color="auto"/>
        <w:right w:val="none" w:sz="0" w:space="0" w:color="auto"/>
      </w:divBdr>
    </w:div>
    <w:div w:id="1108428833">
      <w:bodyDiv w:val="1"/>
      <w:marLeft w:val="0"/>
      <w:marRight w:val="0"/>
      <w:marTop w:val="0"/>
      <w:marBottom w:val="0"/>
      <w:divBdr>
        <w:top w:val="none" w:sz="0" w:space="0" w:color="auto"/>
        <w:left w:val="none" w:sz="0" w:space="0" w:color="auto"/>
        <w:bottom w:val="none" w:sz="0" w:space="0" w:color="auto"/>
        <w:right w:val="none" w:sz="0" w:space="0" w:color="auto"/>
      </w:divBdr>
    </w:div>
    <w:div w:id="1660424654">
      <w:bodyDiv w:val="1"/>
      <w:marLeft w:val="0"/>
      <w:marRight w:val="0"/>
      <w:marTop w:val="0"/>
      <w:marBottom w:val="0"/>
      <w:divBdr>
        <w:top w:val="none" w:sz="0" w:space="0" w:color="auto"/>
        <w:left w:val="none" w:sz="0" w:space="0" w:color="auto"/>
        <w:bottom w:val="none" w:sz="0" w:space="0" w:color="auto"/>
        <w:right w:val="none" w:sz="0" w:space="0" w:color="auto"/>
      </w:divBdr>
    </w:div>
    <w:div w:id="214619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1E790-6685-40DA-8CB8-9D3F2D745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86</Pages>
  <Words>13211</Words>
  <Characters>75303</Characters>
  <Application>Microsoft Office Word</Application>
  <DocSecurity>0</DocSecurity>
  <Lines>627</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golovpasha@gmail.com</dc:creator>
  <cp:keywords/>
  <dc:description/>
  <cp:lastModifiedBy>Pavel</cp:lastModifiedBy>
  <cp:revision>150</cp:revision>
  <cp:lastPrinted>2017-12-18T16:44:00Z</cp:lastPrinted>
  <dcterms:created xsi:type="dcterms:W3CDTF">2017-12-18T09:55:00Z</dcterms:created>
  <dcterms:modified xsi:type="dcterms:W3CDTF">2018-04-19T14:49:00Z</dcterms:modified>
</cp:coreProperties>
</file>