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plotly.express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warnings</w:t>
        <w:br w:type="textWrapping"/>
        <w:t xml:space="preserve">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filterwarnings('ignore')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Импортируем основной файл с данными по ресторанам (фастфуд) за 2019 год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read_csv(r'C:\Users\chich\Desktop\CL-3\Данные\Datafiniti_Fast_Food_Restaurants_May19.csv', sep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',')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Создаем дополнительный столбец - "связка" город+провинция т.к. может быть несколько городов с одним названием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df['city_pr']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df['city']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'_'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df['province']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Импортируем данные с информацией по районам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df_dist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read_csv(r'C:\Users\chich\Desktop\CL-3\Данные\district.csv', sep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';')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Импортируем дополнительные данные из внешних источников (численность населения, туристы, площадь городов, координаты городов)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df_pl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read_csv(r'C:\Users\chich\Desktop\CL-3\Данные\plotnost.csv', sep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';')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Проверяем основной файл на наличие дубликатов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duplicated()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Out[5]: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Проверяем основной файл на наличие null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Out[6]: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                   0</w:t>
        <w:br w:type="textWrapping"/>
        <w:t xml:space="preserve">dateAdded             0</w:t>
        <w:br w:type="textWrapping"/>
        <w:t xml:space="preserve">dateUpdated           0</w:t>
        <w:br w:type="textWrapping"/>
        <w:t xml:space="preserve">address               0</w:t>
        <w:br w:type="textWrapping"/>
        <w:t xml:space="preserve">categories            0</w:t>
        <w:br w:type="textWrapping"/>
        <w:t xml:space="preserve">primaryCategories     0</w:t>
        <w:br w:type="textWrapping"/>
        <w:t xml:space="preserve">city                  0</w:t>
        <w:br w:type="textWrapping"/>
        <w:t xml:space="preserve">country               0</w:t>
        <w:br w:type="textWrapping"/>
        <w:t xml:space="preserve">keys                  0</w:t>
        <w:br w:type="textWrapping"/>
        <w:t xml:space="preserve">latitude              0</w:t>
        <w:br w:type="textWrapping"/>
        <w:t xml:space="preserve">longitude             0</w:t>
        <w:br w:type="textWrapping"/>
        <w:t xml:space="preserve">name                  0</w:t>
        <w:br w:type="textWrapping"/>
        <w:t xml:space="preserve">postalCode            0</w:t>
        <w:br w:type="textWrapping"/>
        <w:t xml:space="preserve">province              0</w:t>
        <w:br w:type="textWrapping"/>
        <w:t xml:space="preserve">sourceURLs            0</w:t>
        <w:br w:type="textWrapping"/>
        <w:t xml:space="preserve">websites             82</w:t>
        <w:br w:type="textWrapping"/>
        <w:t xml:space="preserve">city_pr               0</w:t>
        <w:br w:type="textWrapping"/>
        <w:t xml:space="preserve">dtype: int64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Оставляем в основном датафрейме только нужные нам поля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df[['id','address','categories','city','province','city_pr','latitude','longitude','name','postalCode']]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Формируем список рассматриваемых городов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city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['Birmingham_AL', 'Cincinnati_OH', 'Cleveland_OH', 'Columbus_OH', 'Indianapolis_IN', 'Portland_OR', 'Miami_FL', 'Las Vegas_NV']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Фильтруем наш датафрейм по списку рассматриваемых городов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df_city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df_col[df_col['city_pr']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isin(city)]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df_city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вместе с Las Vegas и Miami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Index: 514 entries, 49 to 9992</w:t>
        <w:br w:type="textWrapping"/>
        <w:t xml:space="preserve">Data columns (total 10 columns):</w:t>
        <w:br w:type="textWrapping"/>
        <w:t xml:space="preserve"> #   Column      Non-Null Count  Dtype  </w:t>
        <w:br w:type="textWrapping"/>
        <w:t xml:space="preserve">---  ------      --------------  -----  </w:t>
        <w:br w:type="textWrapping"/>
        <w:t xml:space="preserve"> 0   id          514 non-null    object </w:t>
        <w:br w:type="textWrapping"/>
        <w:t xml:space="preserve"> 1   address     514 non-null    object </w:t>
        <w:br w:type="textWrapping"/>
        <w:t xml:space="preserve"> 2   categories  514 non-null    object </w:t>
        <w:br w:type="textWrapping"/>
        <w:t xml:space="preserve"> 3   city        514 non-null    object </w:t>
        <w:br w:type="textWrapping"/>
        <w:t xml:space="preserve"> 4   province    514 non-null    object </w:t>
        <w:br w:type="textWrapping"/>
        <w:t xml:space="preserve"> 5   city_pr     514 non-null    object </w:t>
        <w:br w:type="textWrapping"/>
        <w:t xml:space="preserve"> 6   latitude    514 non-null    float64</w:t>
        <w:br w:type="textWrapping"/>
        <w:t xml:space="preserve"> 7   longitude   514 non-null    float64</w:t>
        <w:br w:type="textWrapping"/>
        <w:t xml:space="preserve"> 8   name        514 non-null    object </w:t>
        <w:br w:type="textWrapping"/>
        <w:t xml:space="preserve"> 9   postalCode  514 non-null    object </w:t>
        <w:br w:type="textWrapping"/>
        <w:t xml:space="preserve">dtypes: float64(2), object(8)</w:t>
        <w:br w:type="textWrapping"/>
        <w:t xml:space="preserve">memory usage: 44.2+ KB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Джойним к нашему датафрейму информацию по районам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df_city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merge(df_dist,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'id')</w:t>
        <w:br w:type="textWrapping"/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Лас Вегасу и Маями ничего не подтянулось, заполняем null значением Unknown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df_city['district']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df_city['district']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fillna('Unknown')</w:t>
        <w:br w:type="textWrapping"/>
        <w:t xml:space="preserve">df_city['county']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df_city['county']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fillna('Unknown')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Формируем сводную таблицу по городам, которая будет основой для визуализации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groupby('city_pr')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Оформляем визуализацию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'Кол-во ресторанов фастфуд по городам')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'Город')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Indianapolis и Columbus являются лидерами по количеству точек общепита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Формируем сводную таблицу, которая будет основой для визуализации кол-ва точек по районам конкретного города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Информации много, в связи с чем на одной визуализации данные анализировать сложно, каждый город был отображен отдельно.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'Columbus_OH']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Прописываем условие cnt&gt;=2, чтобы не показывать районы с незначительным кол-вом точек фастфуда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pivot2[pivot2['cnt']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Формируем визуализацию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bar(pivot2,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'Columbus')</w:t>
        <w:br w:type="textWrapping"/>
        <w:t xml:space="preserve">fig2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Columbus предлагается брать в расчет ТОП-5 районов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Аналогично по городу Birmingham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'Birmingham_AL']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pivot3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pivot3[pivot3['cnt']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  <w:t xml:space="preserve">fig3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bar(pivot3,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'Birmingham')</w:t>
        <w:br w:type="textWrapping"/>
        <w:t xml:space="preserve">fig3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350,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fig3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Birmingham предлагается брать в расчет ТОП-4 районов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Аналогично по городу Cincinnati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'Cincinnati_OH']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pivot4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pivot4[pivot4['cnt']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  <w:t xml:space="preserve">fig4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bar(pivot4,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'Cincinnati')</w:t>
        <w:br w:type="textWrapping"/>
        <w:t xml:space="preserve">fig4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Cincinnati предлагается брать в расчет ТОП-5 районов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Аналогично по городу Cleveland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'Cleveland_OH']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pivot5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pivot5[pivot5['cnt']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  <w:t xml:space="preserve">fig5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bar(pivot5,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'Cleveland')</w:t>
        <w:br w:type="textWrapping"/>
        <w:t xml:space="preserve">fig5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fig5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Cleveland предлагается брать в расчет ТОП-5 районов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Аналогично по городу Indianapolis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pivot6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'Indianapolis_IN']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pivot6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pivot6[pivot6['cnt']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  <w:t xml:space="preserve">fig6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bar(pivot6,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'Indianapolis')</w:t>
        <w:br w:type="textWrapping"/>
        <w:t xml:space="preserve">fig6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fig6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Indianapolis предлагается брать в расчет ТОП-5 районов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Аналогично по городу Portland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pivot7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'Portland_OR']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groupby('district')\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agg(cnt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pivot7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pivot7[pivot7['cnt']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2]</w:t>
        <w:br w:type="textWrapping"/>
        <w:t xml:space="preserve">fig7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bar(pivot7,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'cnt',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'district', title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'Portland')</w:t>
        <w:br w:type="textWrapping"/>
        <w:t xml:space="preserve">fig7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</w:t>
        <w:br w:type="textWrapping"/>
        <w:t xml:space="preserve">xaxis_title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точек общепита',</w:t>
        <w:br w:type="textWrapping"/>
        <w:t xml:space="preserve">yaxis_title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'Район',</w:t>
        <w:br w:type="textWrapping"/>
        <w:t xml:space="preserve">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</w:t>
        <w:br w:type="textWrapping"/>
        <w:t xml:space="preserve">   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</w:t>
        <w:br w:type="textWrapping"/>
        <w:t xml:space="preserve">   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600,</w:t>
        <w:br w:type="textWrapping"/>
        <w:t xml:space="preserve">    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30,pad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3))</w:t>
        <w:br w:type="textWrapping"/>
        <w:t xml:space="preserve">fig7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 городу Portland предлагается брать в расчет ТОП-2 районов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Формируем сводную таблицу по городам с расчетом количества точек общепита и кол-ва районов в городе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df_gr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groupby('city_pr')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agg(places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('id','count'), districts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('district','nunique'))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Из рассмотрения убираем Лас Вегас и Маями т.к. эти города не являются "типичными" для Америки + не прошли по unit экономике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df_gr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df_gr[(df_gr['city_pr']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'Miami_FL')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(df_gr['city_pr']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'Las Vegas_NV')]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Указываем необходимый коэффициент для дальнейших расчетов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0.33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Джойним нашу сводную таблицу с таблицей, включающую данные из внешних источников (см. блок по импорту)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merge(df_pl,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'left',on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DF с расчетом плотности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Рассчитываем следующие дополнительные поля: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df_cal['population_t']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df_cal['population']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df_cal['turists']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Население+туристы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df_cal['ca_per_year']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(df_cal['population_t']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Размер ЦА в год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df_cal['plot_per_dist']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(df_cal['places']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df_cal['districts'])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Плотность на Район, шт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df_cal['plot_per_km2']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(df_cal['places']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df_cal['sqr, km2'])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Плотность на км2, шт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df_cal['pop_per_1place']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(df_cal['population']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df_cal['places'])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Население на 1 ресторан, чел.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df_cal['pop_t_per_1place']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(df_cal['population_t']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df_cal['places'])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Население+туристы на 1 ресторан, чел.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df_cal['ca_per_1place']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(df_cal['ca_per_year']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df_cal['places'])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ЦА на 1 ресторан, чел.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df_cal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Получилась следующая таблица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Out[28]: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600"/>
      </w:tblPr>
      <w:tblGrid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tblGridChange w:id="0">
          <w:tblGrid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city_pr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places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districts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turists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sqr, km2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population_t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ca_per_year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plot_per_dist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plot_per_km2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pop_per_1place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pop_t_per_1place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ca_per_1place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Birmingham_AL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33.543682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-86.779633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1375733.37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3071.90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61307.19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20231.37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Cincinnati_OH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304445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39.103119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-84.512016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26404445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8713466.85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5074.08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440074.08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145224.45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Cleveland_OH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381386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41.505493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-81.681290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29581386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9761857.38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7627.72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591627.72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195237.15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Columbus_OH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899908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39.983334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-82.983330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52099908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17192969.64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9998.98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578887.87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191033.00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Indianapolis_IN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875694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39.791000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-86.148003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30075694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9924979.02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9315.89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319954.19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105584.88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Portland_OR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653378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45.523064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-122.676483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12753378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4208614.74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12564.96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245257.27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80934.90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геоданным городов строим следующую визуализацию: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Цвет точек отвечает за кол-во ресторанов общепита в городе, размер точки за площадь города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fig_m1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scatter_mapbox(df_cal, lat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'lat', lon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'lon',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'places', \</w:t>
        <w:br w:type="textWrapping"/>
        <w:t xml:space="preserve">                           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'sqr, km2',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'Площадь города, кол-во точек', hover_name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 mapbox_style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'carto-positron', zoom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</w:t>
        <w:br w:type="textWrapping"/>
        <w:t xml:space="preserve">fig_m1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600)</w:t>
        <w:br w:type="textWrapping"/>
        <w:t xml:space="preserve">fig_m1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{"r": 0, "t": 30, "l": 0, "b": 0})</w:t>
        <w:br w:type="textWrapping"/>
        <w:t xml:space="preserve">fig_m1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У Cincinnati площадь менее, чем у других городов, однако, мест общепита больше, чем в Portland и Cleveland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геоданным городов строим следующую визуализацию: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Цвет точек отвечает за кол-во туристов в городе, размер точки за количество жителей города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fig_m2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scatter_mapbox(df_cal, lat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'lat', lon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'lon',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'turists', \</w:t>
        <w:br w:type="textWrapping"/>
        <w:t xml:space="preserve">                           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'population',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'Кол-во жителей и туристов города', hover_name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 mapbox_style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'carto-positron', zoom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</w:t>
        <w:br w:type="textWrapping"/>
        <w:t xml:space="preserve">fig_m2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600)</w:t>
        <w:br w:type="textWrapping"/>
        <w:t xml:space="preserve">fig_m2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{"r": 0, "t": 30, "l": 0, "b": 0})</w:t>
        <w:br w:type="textWrapping"/>
        <w:t xml:space="preserve">fig_m2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Columbus - второй по площади (из нашего списка. по площади почти в 2 раза меньше Indianapolis), но первый по населению и туристам. Cleveland имеет небольшую площадь и наименьшее кол-во точек, но кол-во туристов на уровне Indianapolis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геоданным городов строим следующую визуализацию: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Цвет точек отвечает за кол-во целевой аудитории на 1 ресторан по конкретному городу, размер точки за плотность расположения точек на один район города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fig_m3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scatter_mapbox(df_cal, lat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'lat', lon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'lon',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'ca_per_1place', \</w:t>
        <w:br w:type="textWrapping"/>
        <w:t xml:space="preserve">                           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'plot_per_dist',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'Плотность на район vs ЦА на 1 ресторан', hover_name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 mapbox_style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'carto-positron', zoom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3)</w:t>
        <w:br w:type="textWrapping"/>
        <w:t xml:space="preserve">fig_m3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600)</w:t>
        <w:br w:type="textWrapping"/>
        <w:t xml:space="preserve">fig_m3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{"r": 0, "t": 30, "l": 0, "b": 0})</w:t>
        <w:br w:type="textWrapping"/>
        <w:t xml:space="preserve">fig_m3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Исходя из вышеобозначенных наблюдений мы пришли к выводу, что город Columbus приоритетным для открытия блинного ресторана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геоданным точек общепита строим следующую визуализацию: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Расположение точек общепита в городе Columbus с возможностью слияния в кластеры, а также с отображением количества точек в каждом кластере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df_columbus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df_city[df_city['city_pr']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'Columbus_OH']</w:t>
        <w:br w:type="textWrapping"/>
        <w:t xml:space="preserve">fig_m4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scatter_mapbox(df_columbus, lat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'latitude', lon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'longitude',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'Columbus, распределение конкурентов (кластеры)', hover_name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'city_pr',\</w:t>
        <w:br w:type="textWrapping"/>
        <w:t xml:space="preserve">                           hover_data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['district', 'address'], mapbox_style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'carto-positron', zoom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9.5)</w:t>
        <w:br w:type="textWrapping"/>
        <w:t xml:space="preserve">fig_m4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update_traces(cluster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dict(enabled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))</w:t>
        <w:br w:type="textWrapping"/>
        <w:t xml:space="preserve">fig_m4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600)</w:t>
        <w:br w:type="textWrapping"/>
        <w:t xml:space="preserve">fig_m4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{"r": 0, "t": 30, "l": 0, "b": 0})</w:t>
        <w:br w:type="textWrapping"/>
        <w:t xml:space="preserve">fig_m4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 геоданным точек общепита строим следующую визуализацию: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Расположение точек общепита в городе Columbus без слияния в кластеры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fig_m5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scatter_mapbox(df_columbus, lat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'latitude', lon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'longitude',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'Columbus, распределение конкурентов', hover_name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'city_pr',\</w:t>
        <w:br w:type="textWrapping"/>
        <w:t xml:space="preserve">                           hover_data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['district', 'address'], mapbox_style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'carto-positron', zoom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9.5)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#fig_m5.update_traces(cluster=dict(enabled=True))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fig_m5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update_layout(autosize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1100, height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600)</w:t>
        <w:br w:type="textWrapping"/>
        <w:t xml:space="preserve">fig_m5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update_layout(margin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{"r": 0, "t": 30, "l": 0, "b": 0})</w:t>
        <w:br w:type="textWrapping"/>
        <w:t xml:space="preserve">fig_m5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