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numbering.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szCs w:val="24"/>
        </w:rPr>
      </w:pPr>
      <w:r>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978"/>
        <w:gridCol w:w="6376"/>
      </w:tblGrid>
      <w:tr>
        <w:trPr/>
        <w:tc>
          <w:tcPr>
            <w:tcW w:w="2978"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Фамилия, Имя, Отчество:</w:t>
            </w:r>
            <w:r>
              <w:rPr>
                <w:rFonts w:ascii="Calibri" w:hAnsi="Calibri" w:asciiTheme="minorHAnsi" w:hAnsiTheme="minorHAnsi"/>
                <w:b/>
                <w:kern w:val="0"/>
                <w:sz w:val="22"/>
                <w:szCs w:val="22"/>
                <w:lang w:val="en-US" w:bidi="ar-SA"/>
              </w:rPr>
              <w:t xml:space="preserve"> </w:t>
            </w:r>
          </w:p>
        </w:tc>
        <w:tc>
          <w:tcPr>
            <w:tcW w:w="63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Головастов Василий Сергеевич</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b/>
          <w:b/>
          <w:color w:val="0000FF"/>
          <w:sz w:val="6"/>
          <w:szCs w:val="6"/>
          <w:u w:val="single"/>
        </w:rPr>
      </w:pPr>
      <w:r>
        <w:rPr>
          <w:rFonts w:asciiTheme="minorHAnsi" w:hAnsiTheme="minorHAnsi" w:ascii="Calibri" w:hAnsi="Calibri"/>
          <w:b/>
          <w:color w:val="0000FF"/>
          <w:sz w:val="6"/>
          <w:szCs w:val="6"/>
          <w:u w:val="single"/>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978"/>
        <w:gridCol w:w="6376"/>
      </w:tblGrid>
      <w:tr>
        <w:trPr/>
        <w:tc>
          <w:tcPr>
            <w:tcW w:w="2978" w:type="dxa"/>
            <w:tcBorders>
              <w:top w:val="nil"/>
              <w:left w:val="nil"/>
              <w:bottom w:val="nil"/>
              <w:right w:val="single" w:sz="4" w:space="0" w:color="808080"/>
            </w:tcBorders>
          </w:tcPr>
          <w:p>
            <w:pPr>
              <w:pStyle w:val="Normal"/>
              <w:widowControl/>
              <w:spacing w:lineRule="auto" w:line="240" w:before="0" w:after="0"/>
              <w:jc w:val="left"/>
              <w:rPr>
                <w:lang w:val="en-US"/>
              </w:rPr>
            </w:pPr>
            <w:r>
              <w:rPr>
                <w:rFonts w:eastAsia="Calibri" w:cs=""/>
                <w:b/>
                <w:kern w:val="0"/>
                <w:sz w:val="22"/>
                <w:szCs w:val="22"/>
                <w:lang w:val="ru-RU" w:eastAsia="en-US" w:bidi="ar-SA"/>
              </w:rPr>
              <w:t>Контактный телефон:</w:t>
            </w:r>
          </w:p>
        </w:tc>
        <w:tc>
          <w:tcPr>
            <w:tcW w:w="63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8-922-68-57-112</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978"/>
        <w:gridCol w:w="6376"/>
      </w:tblGrid>
      <w:tr>
        <w:trPr/>
        <w:tc>
          <w:tcPr>
            <w:tcW w:w="2978" w:type="dxa"/>
            <w:tcBorders>
              <w:top w:val="nil"/>
              <w:left w:val="nil"/>
              <w:bottom w:val="nil"/>
              <w:right w:val="single" w:sz="4" w:space="0" w:color="808080"/>
            </w:tcBorders>
          </w:tcPr>
          <w:p>
            <w:pPr>
              <w:pStyle w:val="Normal"/>
              <w:widowControl/>
              <w:spacing w:lineRule="auto" w:line="240" w:before="0" w:after="0"/>
              <w:jc w:val="left"/>
              <w:rPr>
                <w:b/>
                <w:b/>
              </w:rPr>
            </w:pPr>
            <w:r>
              <w:rPr>
                <w:rFonts w:eastAsia="Calibri" w:cs=""/>
                <w:b/>
                <w:kern w:val="0"/>
                <w:sz w:val="22"/>
                <w:szCs w:val="22"/>
                <w:lang w:val="ru-RU" w:eastAsia="en-US" w:bidi="ar-SA"/>
              </w:rPr>
              <w:t>E-mail:</w:t>
            </w:r>
          </w:p>
        </w:tc>
        <w:tc>
          <w:tcPr>
            <w:tcW w:w="63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lang w:val="en-US"/>
              </w:rPr>
            </w:pPr>
            <w:r>
              <w:rPr>
                <w:rFonts w:asciiTheme="minorHAnsi" w:hAnsiTheme="minorHAnsi"/>
                <w:kern w:val="0"/>
                <w:sz w:val="22"/>
                <w:szCs w:val="22"/>
                <w:lang w:val="en-US" w:bidi="ar-SA"/>
              </w:rPr>
              <w:t>vsgolovastov@mail.ru</w:t>
            </w:r>
          </w:p>
        </w:tc>
      </w:tr>
      <w:tr>
        <w:trPr/>
        <w:tc>
          <w:tcPr>
            <w:tcW w:w="2978" w:type="dxa"/>
            <w:tcBorders>
              <w:top w:val="nil"/>
              <w:left w:val="nil"/>
              <w:bottom w:val="nil"/>
              <w:right w:val="single" w:sz="4" w:space="0" w:color="808080"/>
            </w:tcBorders>
          </w:tcPr>
          <w:p>
            <w:pPr>
              <w:pStyle w:val="Normal"/>
              <w:widowControl/>
              <w:spacing w:lineRule="auto" w:line="240" w:before="0" w:after="0"/>
              <w:jc w:val="left"/>
              <w:rPr>
                <w:b/>
                <w:b/>
              </w:rPr>
            </w:pPr>
            <w:r>
              <w:rPr>
                <w:rFonts w:eastAsia="Calibri" w:cs=""/>
                <w:b/>
                <w:kern w:val="0"/>
                <w:sz w:val="22"/>
                <w:szCs w:val="22"/>
                <w:lang w:val="ru-RU" w:eastAsia="en-US" w:bidi="ar-SA"/>
              </w:rPr>
              <w:t>Город проживания</w:t>
            </w:r>
          </w:p>
        </w:tc>
        <w:tc>
          <w:tcPr>
            <w:tcW w:w="63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lang w:val="en-US"/>
              </w:rPr>
            </w:pPr>
            <w:r>
              <w:rPr>
                <w:rFonts w:asciiTheme="minorHAnsi" w:hAnsiTheme="minorHAnsi"/>
                <w:kern w:val="0"/>
                <w:sz w:val="22"/>
                <w:szCs w:val="22"/>
                <w:lang w:val="ru-RU" w:bidi="ar-SA"/>
              </w:rPr>
              <w:t>Ижевск</w:t>
            </w:r>
          </w:p>
        </w:tc>
      </w:tr>
      <w:tr>
        <w:trPr/>
        <w:tc>
          <w:tcPr>
            <w:tcW w:w="2978" w:type="dxa"/>
            <w:tcBorders>
              <w:top w:val="nil"/>
              <w:left w:val="nil"/>
              <w:bottom w:val="nil"/>
              <w:right w:val="single" w:sz="4" w:space="0" w:color="808080"/>
            </w:tcBorders>
          </w:tcPr>
          <w:p>
            <w:pPr>
              <w:pStyle w:val="Normal"/>
              <w:widowControl/>
              <w:spacing w:lineRule="auto" w:line="240" w:before="0" w:after="0"/>
              <w:jc w:val="left"/>
              <w:rPr>
                <w:b/>
                <w:b/>
              </w:rPr>
            </w:pPr>
            <w:r>
              <w:rPr>
                <w:rFonts w:eastAsia="Calibri" w:cs=""/>
                <w:b/>
                <w:kern w:val="0"/>
                <w:sz w:val="22"/>
                <w:szCs w:val="22"/>
                <w:lang w:val="ru-RU" w:eastAsia="en-US" w:bidi="ar-SA"/>
              </w:rPr>
              <w:t>Гражданином какого государства вы являетесь?</w:t>
            </w:r>
          </w:p>
          <w:p>
            <w:pPr>
              <w:pStyle w:val="Style21"/>
              <w:widowControl/>
              <w:spacing w:before="0" w:after="0"/>
              <w:ind w:left="-105" w:hanging="0"/>
              <w:jc w:val="left"/>
              <w:rPr>
                <w:rFonts w:ascii="Calibri" w:hAnsi="Calibri" w:asciiTheme="minorHAnsi" w:hAnsiTheme="minorHAnsi"/>
                <w:b/>
                <w:b/>
                <w:sz w:val="22"/>
                <w:szCs w:val="22"/>
              </w:rPr>
            </w:pPr>
            <w:r>
              <w:rPr>
                <w:rFonts w:asciiTheme="minorHAnsi" w:hAnsiTheme="minorHAnsi" w:ascii="Calibri" w:hAnsi="Calibri"/>
                <w:b/>
                <w:kern w:val="0"/>
                <w:sz w:val="22"/>
                <w:szCs w:val="22"/>
                <w:lang w:val="ru-RU" w:bidi="ar-SA"/>
              </w:rPr>
            </w:r>
          </w:p>
        </w:tc>
        <w:tc>
          <w:tcPr>
            <w:tcW w:w="6376"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sz w:val="22"/>
                <w:szCs w:val="22"/>
              </w:rPr>
            </w:pPr>
            <w:r>
              <w:rPr>
                <w:rFonts w:asciiTheme="minorHAnsi" w:hAnsiTheme="minorHAnsi" w:ascii="Calibri" w:hAnsi="Calibri"/>
                <w:kern w:val="0"/>
                <w:sz w:val="22"/>
                <w:szCs w:val="22"/>
                <w:lang w:val="ru-RU" w:bidi="ar-SA"/>
              </w:rPr>
              <w:t>Россия</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b/>
          <w:b/>
          <w:color w:val="0000FF"/>
          <w:sz w:val="6"/>
          <w:szCs w:val="6"/>
          <w:u w:val="single"/>
        </w:rPr>
      </w:pPr>
      <w:r>
        <w:rPr>
          <w:rFonts w:asciiTheme="minorHAnsi" w:hAnsiTheme="minorHAnsi" w:ascii="Calibri" w:hAnsi="Calibri"/>
          <w:b/>
          <w:color w:val="0000FF"/>
          <w:sz w:val="6"/>
          <w:szCs w:val="6"/>
          <w:u w:val="single"/>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1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76"/>
        <w:gridCol w:w="1771"/>
      </w:tblGrid>
      <w:tr>
        <w:trPr/>
        <w:tc>
          <w:tcPr>
            <w:tcW w:w="1876"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Дата рождения:</w:t>
            </w:r>
          </w:p>
        </w:tc>
        <w:tc>
          <w:tcPr>
            <w:tcW w:w="1771"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29.04.1984</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22"/>
          <w:szCs w:val="22"/>
        </w:rPr>
      </w:pPr>
      <w:r>
        <w:rPr>
          <w:rFonts w:asciiTheme="minorHAnsi" w:hAnsiTheme="minorHAnsi" w:ascii="Calibri" w:hAnsi="Calibri"/>
          <w:sz w:val="22"/>
          <w:szCs w:val="22"/>
        </w:rPr>
      </w:r>
    </w:p>
    <w:p>
      <w:pPr>
        <w:pStyle w:val="Style21"/>
        <w:rPr>
          <w:rFonts w:ascii="Calibri" w:hAnsi="Calibri" w:asciiTheme="minorHAnsi" w:hAnsiTheme="minorHAnsi"/>
          <w:b/>
          <w:b/>
          <w:color w:val="0000FF"/>
          <w:sz w:val="22"/>
          <w:szCs w:val="22"/>
          <w:u w:val="single"/>
        </w:rPr>
      </w:pPr>
      <w:r>
        <w:rPr>
          <w:rFonts w:ascii="Calibri" w:hAnsi="Calibri" w:asciiTheme="minorHAnsi" w:hAnsiTheme="minorHAnsi"/>
          <w:b/>
          <w:color w:val="0000FF"/>
          <w:sz w:val="22"/>
          <w:szCs w:val="22"/>
          <w:u w:val="single"/>
        </w:rPr>
        <w:t>ОБРАЗОВАНИЕ:</w:t>
      </w:r>
    </w:p>
    <w:p>
      <w:pPr>
        <w:pStyle w:val="Style21"/>
        <w:rPr>
          <w:rFonts w:ascii="Calibri" w:hAnsi="Calibri" w:asciiTheme="minorHAnsi" w:hAnsiTheme="minorHAnsi"/>
          <w:b/>
          <w:b/>
          <w:color w:val="0000FF"/>
          <w:sz w:val="6"/>
          <w:szCs w:val="6"/>
          <w:u w:val="single"/>
          <w:lang w:val="en-US"/>
        </w:rPr>
      </w:pPr>
      <w:r>
        <w:rPr>
          <w:rFonts w:asciiTheme="minorHAnsi" w:hAnsiTheme="minorHAnsi" w:ascii="Calibri" w:hAnsi="Calibri"/>
          <w:b/>
          <w:color w:val="0000FF"/>
          <w:sz w:val="6"/>
          <w:szCs w:val="6"/>
          <w:u w:val="single"/>
          <w:lang w:val="en-US"/>
        </w:rPr>
      </w:r>
    </w:p>
    <w:tbl>
      <w:tblPr>
        <w:tblStyle w:val="a5"/>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55"/>
        <w:gridCol w:w="1122"/>
        <w:gridCol w:w="4583"/>
      </w:tblGrid>
      <w:tr>
        <w:trPr>
          <w:trHeight w:val="597" w:hRule="atLeast"/>
        </w:trPr>
        <w:tc>
          <w:tcPr>
            <w:tcW w:w="3655" w:type="dxa"/>
            <w:tcBorders/>
            <w:vAlign w:val="center"/>
          </w:tcPr>
          <w:p>
            <w:pPr>
              <w:pStyle w:val="ListParagraph"/>
              <w:widowControl/>
              <w:spacing w:before="0" w:after="200"/>
              <w:ind w:left="0" w:hanging="0"/>
              <w:contextualSpacing/>
              <w:jc w:val="center"/>
              <w:rPr>
                <w:rFonts w:ascii="Calibri" w:hAnsi="Calibri" w:asciiTheme="minorHAnsi" w:hAnsiTheme="minorHAnsi"/>
                <w:sz w:val="18"/>
                <w:szCs w:val="18"/>
              </w:rPr>
            </w:pPr>
            <w:r>
              <w:rPr>
                <w:rFonts w:asciiTheme="minorHAnsi" w:hAnsiTheme="minorHAnsi"/>
                <w:kern w:val="0"/>
                <w:sz w:val="18"/>
                <w:szCs w:val="18"/>
                <w:lang w:val="ru-RU" w:eastAsia="en-US" w:bidi="ar-SA"/>
              </w:rPr>
              <w:t>Название образовательного учреждения</w:t>
            </w:r>
          </w:p>
          <w:p>
            <w:pPr>
              <w:pStyle w:val="ListParagraph"/>
              <w:widowControl/>
              <w:spacing w:before="0" w:after="200"/>
              <w:ind w:left="0" w:hanging="0"/>
              <w:contextualSpacing/>
              <w:jc w:val="center"/>
              <w:rPr>
                <w:rFonts w:ascii="Calibri" w:hAnsi="Calibri" w:asciiTheme="minorHAnsi" w:hAnsiTheme="minorHAnsi"/>
                <w:sz w:val="18"/>
                <w:szCs w:val="18"/>
              </w:rPr>
            </w:pPr>
            <w:r>
              <w:rPr>
                <w:rFonts w:asciiTheme="minorHAnsi" w:hAnsiTheme="minorHAnsi"/>
                <w:kern w:val="0"/>
                <w:sz w:val="22"/>
                <w:szCs w:val="22"/>
                <w:lang w:val="ru-RU" w:eastAsia="en-US" w:bidi="ar-SA"/>
              </w:rPr>
            </w:r>
          </w:p>
        </w:tc>
        <w:tc>
          <w:tcPr>
            <w:tcW w:w="1122" w:type="dxa"/>
            <w:tcBorders/>
            <w:vAlign w:val="center"/>
          </w:tcPr>
          <w:p>
            <w:pPr>
              <w:pStyle w:val="Style21"/>
              <w:widowControl/>
              <w:spacing w:before="0" w:after="0"/>
              <w:jc w:val="center"/>
              <w:rPr>
                <w:rFonts w:ascii="Calibri" w:hAnsi="Calibri" w:asciiTheme="minorHAnsi" w:hAnsiTheme="minorHAnsi"/>
                <w:sz w:val="18"/>
                <w:szCs w:val="18"/>
              </w:rPr>
            </w:pPr>
            <w:r>
              <w:rPr>
                <w:rFonts w:ascii="Calibri" w:hAnsi="Calibri" w:asciiTheme="minorHAnsi" w:hAnsiTheme="minorHAnsi"/>
                <w:kern w:val="0"/>
                <w:sz w:val="18"/>
                <w:szCs w:val="18"/>
                <w:lang w:val="ru-RU" w:bidi="ar-SA"/>
              </w:rPr>
              <w:t>Период обучения</w:t>
            </w:r>
            <w:r>
              <w:rPr>
                <w:rFonts w:ascii="Calibri" w:hAnsi="Calibri" w:asciiTheme="minorHAnsi" w:hAnsiTheme="minorHAnsi"/>
                <w:kern w:val="0"/>
                <w:sz w:val="18"/>
                <w:szCs w:val="18"/>
                <w:lang w:val="en-US" w:bidi="ar-SA"/>
              </w:rPr>
              <w:t xml:space="preserve"> (</w:t>
            </w:r>
            <w:r>
              <w:rPr>
                <w:rFonts w:ascii="Calibri" w:hAnsi="Calibri" w:asciiTheme="minorHAnsi" w:hAnsiTheme="minorHAnsi"/>
                <w:kern w:val="0"/>
                <w:sz w:val="18"/>
                <w:szCs w:val="18"/>
                <w:lang w:val="ru-RU" w:bidi="ar-SA"/>
              </w:rPr>
              <w:t>с/по)</w:t>
            </w:r>
            <w:r>
              <w:rPr>
                <w:rStyle w:val="FootnoteCharacters"/>
                <w:rFonts w:ascii="Calibri" w:hAnsi="Calibri" w:asciiTheme="minorHAnsi" w:hAnsiTheme="minorHAnsi"/>
                <w:b/>
                <w:color w:val="FF0000"/>
                <w:kern w:val="0"/>
                <w:sz w:val="22"/>
                <w:szCs w:val="22"/>
                <w:lang w:val="ru-RU" w:bidi="ar-SA"/>
              </w:rPr>
              <w:t xml:space="preserve"> </w:t>
            </w:r>
          </w:p>
        </w:tc>
        <w:tc>
          <w:tcPr>
            <w:tcW w:w="4583" w:type="dxa"/>
            <w:tcBorders/>
            <w:vAlign w:val="center"/>
          </w:tcPr>
          <w:p>
            <w:pPr>
              <w:pStyle w:val="ListParagraph"/>
              <w:widowControl/>
              <w:spacing w:before="0" w:after="200"/>
              <w:ind w:left="0" w:hanging="0"/>
              <w:contextualSpacing/>
              <w:jc w:val="center"/>
              <w:rPr>
                <w:rFonts w:ascii="Calibri" w:hAnsi="Calibri" w:asciiTheme="minorHAnsi" w:hAnsiTheme="minorHAnsi"/>
                <w:sz w:val="18"/>
                <w:szCs w:val="18"/>
              </w:rPr>
            </w:pPr>
            <w:r>
              <w:rPr>
                <w:rFonts w:asciiTheme="minorHAnsi" w:hAnsiTheme="minorHAnsi"/>
                <w:kern w:val="0"/>
                <w:sz w:val="18"/>
                <w:szCs w:val="18"/>
                <w:lang w:val="ru-RU" w:eastAsia="en-US" w:bidi="ar-SA"/>
              </w:rPr>
              <w:t>Факультет/специальность:</w:t>
            </w:r>
          </w:p>
          <w:p>
            <w:pPr>
              <w:pStyle w:val="Style21"/>
              <w:widowControl/>
              <w:spacing w:before="0" w:after="0"/>
              <w:jc w:val="center"/>
              <w:rPr>
                <w:rFonts w:ascii="Calibri" w:hAnsi="Calibri" w:asciiTheme="minorHAnsi" w:hAnsiTheme="minorHAnsi"/>
                <w:sz w:val="18"/>
                <w:szCs w:val="18"/>
              </w:rPr>
            </w:pPr>
            <w:r>
              <w:rPr>
                <w:rFonts w:asciiTheme="minorHAnsi" w:hAnsiTheme="minorHAnsi" w:ascii="Calibri" w:hAnsi="Calibri"/>
                <w:kern w:val="0"/>
                <w:sz w:val="18"/>
                <w:szCs w:val="18"/>
                <w:lang w:val="ru-RU" w:bidi="ar-SA"/>
              </w:rPr>
            </w:r>
          </w:p>
        </w:tc>
      </w:tr>
      <w:tr>
        <w:trPr/>
        <w:tc>
          <w:tcPr>
            <w:tcW w:w="3655" w:type="dxa"/>
            <w:tcBorders/>
            <w:shd w:color="auto" w:fill="FFFFCC" w:val="clear"/>
          </w:tcPr>
          <w:p>
            <w:pPr>
              <w:pStyle w:val="Normal"/>
              <w:spacing w:before="0" w:after="160"/>
              <w:rPr>
                <w:b w:val="false"/>
                <w:b w:val="false"/>
                <w:bCs w:val="false"/>
              </w:rPr>
            </w:pPr>
            <w:r>
              <w:rPr>
                <w:b w:val="false"/>
                <w:bCs w:val="false"/>
              </w:rPr>
              <w:t>Удмуртский Государственный Университет (УдГУ)</w:t>
            </w:r>
          </w:p>
        </w:tc>
        <w:tc>
          <w:tcPr>
            <w:tcW w:w="1122" w:type="dxa"/>
            <w:tcBorders/>
            <w:shd w:color="auto" w:fill="FFFFCC" w:val="clear"/>
          </w:tcPr>
          <w:p>
            <w:pPr>
              <w:pStyle w:val="Normal"/>
              <w:spacing w:before="0" w:after="160"/>
              <w:rPr>
                <w:b w:val="false"/>
                <w:b w:val="false"/>
                <w:bCs w:val="false"/>
              </w:rPr>
            </w:pPr>
            <w:r>
              <w:rPr>
                <w:b w:val="false"/>
                <w:bCs w:val="false"/>
              </w:rPr>
              <w:t>2001 – 2006</w:t>
            </w:r>
          </w:p>
        </w:tc>
        <w:tc>
          <w:tcPr>
            <w:tcW w:w="4583" w:type="dxa"/>
            <w:tcBorders/>
            <w:shd w:color="auto" w:fill="FFFFCC" w:val="clear"/>
          </w:tcPr>
          <w:p>
            <w:pPr>
              <w:pStyle w:val="Style21"/>
              <w:widowControl/>
              <w:spacing w:before="0" w:after="0"/>
              <w:rPr>
                <w:rFonts w:ascii="Calibri" w:hAnsi="Calibri" w:asciiTheme="minorHAnsi" w:hAnsiTheme="minorHAnsi"/>
                <w:b w:val="false"/>
                <w:b w:val="false"/>
                <w:bCs w:val="false"/>
                <w:kern w:val="0"/>
                <w:sz w:val="22"/>
                <w:szCs w:val="22"/>
                <w:lang w:val="ru-RU" w:bidi="ar-SA"/>
              </w:rPr>
            </w:pPr>
            <w:r>
              <w:rPr>
                <w:rFonts w:asciiTheme="minorHAnsi" w:hAnsiTheme="minorHAnsi" w:ascii="Calibri" w:hAnsi="Calibri"/>
                <w:b w:val="false"/>
                <w:bCs w:val="false"/>
                <w:kern w:val="0"/>
                <w:sz w:val="22"/>
                <w:szCs w:val="22"/>
                <w:lang w:val="ru-RU" w:bidi="ar-SA"/>
              </w:rPr>
              <w:t>Нефтяной/  Разработка и эксплуатация нефтяных и газовых месторождений</w:t>
            </w:r>
          </w:p>
        </w:tc>
      </w:tr>
      <w:tr>
        <w:trPr/>
        <w:tc>
          <w:tcPr>
            <w:tcW w:w="3655" w:type="dxa"/>
            <w:tcBorders>
              <w:top w:val="nil"/>
            </w:tcBorders>
            <w:shd w:color="auto" w:fill="FFFFCC" w:val="clear"/>
          </w:tcPr>
          <w:p>
            <w:pPr>
              <w:pStyle w:val="Normal"/>
              <w:spacing w:before="0" w:after="160"/>
              <w:rPr>
                <w:b w:val="false"/>
                <w:b w:val="false"/>
                <w:bCs w:val="false"/>
              </w:rPr>
            </w:pPr>
            <w:r>
              <w:rPr>
                <w:b w:val="false"/>
                <w:bCs w:val="false"/>
              </w:rPr>
              <w:t>Ижевский Заочный Политехникум</w:t>
            </w:r>
          </w:p>
        </w:tc>
        <w:tc>
          <w:tcPr>
            <w:tcW w:w="1122" w:type="dxa"/>
            <w:tcBorders>
              <w:top w:val="nil"/>
            </w:tcBorders>
            <w:shd w:color="auto" w:fill="FFFFCC" w:val="clear"/>
          </w:tcPr>
          <w:p>
            <w:pPr>
              <w:pStyle w:val="Normal"/>
              <w:spacing w:before="0" w:after="160"/>
              <w:rPr>
                <w:b w:val="false"/>
                <w:b w:val="false"/>
                <w:bCs w:val="false"/>
              </w:rPr>
            </w:pPr>
            <w:r>
              <w:rPr>
                <w:b w:val="false"/>
                <w:bCs w:val="false"/>
              </w:rPr>
              <w:t>1999 – 2002</w:t>
            </w:r>
          </w:p>
        </w:tc>
        <w:tc>
          <w:tcPr>
            <w:tcW w:w="4583" w:type="dxa"/>
            <w:tcBorders>
              <w:top w:val="nil"/>
            </w:tcBorders>
            <w:shd w:color="auto" w:fill="FFFFCC" w:val="clear"/>
          </w:tcPr>
          <w:p>
            <w:pPr>
              <w:pStyle w:val="Style21"/>
              <w:widowControl/>
              <w:spacing w:before="0" w:after="0"/>
              <w:rPr>
                <w:rFonts w:ascii="Calibri" w:hAnsi="Calibri" w:asciiTheme="minorHAnsi" w:hAnsiTheme="minorHAnsi"/>
                <w:sz w:val="22"/>
                <w:szCs w:val="22"/>
              </w:rPr>
            </w:pPr>
            <w:r>
              <w:rPr>
                <w:rFonts w:asciiTheme="minorHAnsi" w:hAnsiTheme="minorHAnsi" w:ascii="Calibri" w:hAnsi="Calibri"/>
                <w:kern w:val="0"/>
                <w:sz w:val="22"/>
                <w:szCs w:val="22"/>
                <w:lang w:val="ru-RU" w:bidi="ar-SA"/>
              </w:rPr>
              <w:t>Юрист</w:t>
            </w:r>
          </w:p>
        </w:tc>
      </w:tr>
    </w:tbl>
    <w:p>
      <w:pPr>
        <w:pStyle w:val="Style21"/>
        <w:rPr>
          <w:rFonts w:ascii="Calibri" w:hAnsi="Calibri" w:asciiTheme="minorHAnsi" w:hAnsiTheme="minorHAnsi"/>
          <w:sz w:val="22"/>
          <w:szCs w:val="22"/>
        </w:rPr>
      </w:pPr>
      <w:r>
        <w:rPr>
          <w:rFonts w:asciiTheme="minorHAnsi" w:hAnsiTheme="minorHAnsi" w:ascii="Calibri" w:hAnsi="Calibri"/>
          <w:sz w:val="22"/>
          <w:szCs w:val="22"/>
        </w:rPr>
      </w:r>
    </w:p>
    <w:p>
      <w:pPr>
        <w:pStyle w:val="ListParagraph"/>
        <w:ind w:left="0" w:hanging="0"/>
        <w:jc w:val="both"/>
        <w:rPr>
          <w:rFonts w:ascii="Calibri" w:hAnsi="Calibri" w:asciiTheme="minorHAnsi" w:hAnsiTheme="minorHAnsi"/>
          <w:b/>
          <w:b/>
          <w:color w:val="0000FF"/>
          <w:u w:val="single"/>
        </w:rPr>
      </w:pPr>
      <w:r>
        <w:rPr>
          <w:rFonts w:asciiTheme="minorHAnsi" w:hAnsiTheme="minorHAnsi"/>
          <w:b/>
          <w:color w:val="0000FF"/>
          <w:u w:val="single"/>
        </w:rPr>
        <w:t>ДОПОЛНИТЕЛЬНОЕ ОБРАЗОВАНИЕ:</w:t>
      </w:r>
      <w:r>
        <w:rPr>
          <w:rStyle w:val="FootnoteCharacters"/>
          <w:rFonts w:asciiTheme="minorHAnsi" w:hAnsiTheme="minorHAnsi"/>
          <w:b/>
          <w:color w:val="FF0000"/>
        </w:rPr>
        <w:t xml:space="preserve"> </w:t>
      </w:r>
    </w:p>
    <w:p>
      <w:pPr>
        <w:pStyle w:val="ListParagraph"/>
        <w:ind w:left="0" w:hanging="0"/>
        <w:jc w:val="both"/>
        <w:rPr>
          <w:rFonts w:ascii="Calibri" w:hAnsi="Calibri" w:asciiTheme="minorHAnsi" w:hAnsiTheme="minorHAnsi"/>
          <w:b/>
          <w:b/>
          <w:color w:val="0000FF"/>
          <w:sz w:val="6"/>
          <w:szCs w:val="6"/>
          <w:u w:val="single"/>
        </w:rPr>
      </w:pPr>
      <w:r>
        <w:rPr>
          <w:rFonts w:asciiTheme="minorHAnsi" w:hAnsiTheme="minorHAnsi"/>
          <w:b/>
          <w:color w:val="0000FF"/>
          <w:sz w:val="6"/>
          <w:szCs w:val="6"/>
          <w:u w:val="single"/>
        </w:rPr>
      </w:r>
    </w:p>
    <w:tbl>
      <w:tblPr>
        <w:tblStyle w:val="a5"/>
        <w:tblW w:w="935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70"/>
        <w:gridCol w:w="1416"/>
        <w:gridCol w:w="2865"/>
      </w:tblGrid>
      <w:tr>
        <w:trPr>
          <w:trHeight w:val="331" w:hRule="atLeast"/>
        </w:trPr>
        <w:tc>
          <w:tcPr>
            <w:tcW w:w="5070" w:type="dxa"/>
            <w:tcBorders/>
            <w:vAlign w:val="center"/>
          </w:tcPr>
          <w:p>
            <w:pPr>
              <w:pStyle w:val="ListParagraph"/>
              <w:widowControl/>
              <w:spacing w:before="0" w:after="200"/>
              <w:ind w:left="0" w:hanging="0"/>
              <w:contextualSpacing/>
              <w:jc w:val="center"/>
              <w:rPr>
                <w:rFonts w:ascii="Calibri" w:hAnsi="Calibri" w:asciiTheme="minorHAnsi" w:hAnsiTheme="minorHAnsi"/>
                <w:sz w:val="18"/>
                <w:szCs w:val="18"/>
              </w:rPr>
            </w:pPr>
            <w:r>
              <w:rPr>
                <w:rFonts w:asciiTheme="minorHAnsi" w:hAnsiTheme="minorHAnsi"/>
                <w:kern w:val="0"/>
                <w:sz w:val="18"/>
                <w:szCs w:val="18"/>
                <w:lang w:val="ru-RU" w:eastAsia="en-US" w:bidi="ar-SA"/>
              </w:rPr>
              <w:t>Название курса, семинара, тренинга, сертификации (полное название)/ Город обучения:</w:t>
            </w:r>
          </w:p>
        </w:tc>
        <w:tc>
          <w:tcPr>
            <w:tcW w:w="1416" w:type="dxa"/>
            <w:tcBorders/>
            <w:vAlign w:val="center"/>
          </w:tcPr>
          <w:p>
            <w:pPr>
              <w:pStyle w:val="Style21"/>
              <w:widowControl/>
              <w:spacing w:before="0" w:after="0"/>
              <w:jc w:val="center"/>
              <w:rPr>
                <w:rFonts w:ascii="Calibri" w:hAnsi="Calibri" w:asciiTheme="minorHAnsi" w:hAnsiTheme="minorHAnsi"/>
                <w:sz w:val="18"/>
                <w:szCs w:val="18"/>
              </w:rPr>
            </w:pPr>
            <w:r>
              <w:rPr>
                <w:rFonts w:ascii="Calibri" w:hAnsi="Calibri" w:asciiTheme="minorHAnsi" w:hAnsiTheme="minorHAnsi"/>
                <w:kern w:val="0"/>
                <w:sz w:val="18"/>
                <w:szCs w:val="18"/>
                <w:lang w:val="ru-RU" w:bidi="ar-SA"/>
              </w:rPr>
              <w:t>Период обучения</w:t>
            </w:r>
            <w:r>
              <w:rPr>
                <w:rFonts w:ascii="Calibri" w:hAnsi="Calibri" w:asciiTheme="minorHAnsi" w:hAnsiTheme="minorHAnsi"/>
                <w:kern w:val="0"/>
                <w:sz w:val="18"/>
                <w:szCs w:val="18"/>
                <w:lang w:val="en-US" w:bidi="ar-SA"/>
              </w:rPr>
              <w:t xml:space="preserve"> (</w:t>
            </w:r>
            <w:r>
              <w:rPr>
                <w:rFonts w:ascii="Calibri" w:hAnsi="Calibri" w:asciiTheme="minorHAnsi" w:hAnsiTheme="minorHAnsi"/>
                <w:kern w:val="0"/>
                <w:sz w:val="18"/>
                <w:szCs w:val="18"/>
                <w:lang w:val="ru-RU" w:bidi="ar-SA"/>
              </w:rPr>
              <w:t>с/по):</w:t>
            </w:r>
          </w:p>
        </w:tc>
        <w:tc>
          <w:tcPr>
            <w:tcW w:w="2865" w:type="dxa"/>
            <w:tcBorders/>
            <w:vAlign w:val="center"/>
          </w:tcPr>
          <w:p>
            <w:pPr>
              <w:pStyle w:val="Style21"/>
              <w:widowControl/>
              <w:spacing w:before="0" w:after="0"/>
              <w:jc w:val="center"/>
              <w:rPr>
                <w:rFonts w:ascii="Calibri" w:hAnsi="Calibri" w:asciiTheme="minorHAnsi" w:hAnsiTheme="minorHAnsi"/>
                <w:sz w:val="18"/>
                <w:szCs w:val="18"/>
              </w:rPr>
            </w:pPr>
            <w:r>
              <w:rPr>
                <w:rFonts w:ascii="Calibri" w:hAnsi="Calibri" w:asciiTheme="minorHAnsi" w:hAnsiTheme="minorHAnsi"/>
                <w:kern w:val="0"/>
                <w:sz w:val="18"/>
                <w:szCs w:val="18"/>
                <w:lang w:val="ru-RU" w:bidi="ar-SA"/>
              </w:rPr>
              <w:t>Документ о дополнительном образовании:</w:t>
            </w:r>
          </w:p>
        </w:tc>
      </w:tr>
      <w:tr>
        <w:trPr/>
        <w:tc>
          <w:tcPr>
            <w:tcW w:w="5070" w:type="dxa"/>
            <w:tcBorders/>
            <w:shd w:color="auto" w:fill="FFFFCC" w:val="clear"/>
          </w:tcPr>
          <w:p>
            <w:pPr>
              <w:pStyle w:val="Normal"/>
              <w:spacing w:before="0" w:after="160"/>
              <w:rPr>
                <w:b w:val="false"/>
                <w:b w:val="false"/>
                <w:bCs w:val="false"/>
              </w:rPr>
            </w:pPr>
            <w:r>
              <w:rPr>
                <w:b w:val="false"/>
                <w:bCs w:val="false"/>
                <w:lang w:val="en-US"/>
              </w:rPr>
              <w:t>S</w:t>
            </w:r>
            <w:r>
              <w:rPr>
                <w:b w:val="false"/>
                <w:bCs w:val="false"/>
              </w:rPr>
              <w:t>killbox: Java-разработчик с нуля</w:t>
            </w:r>
          </w:p>
        </w:tc>
        <w:tc>
          <w:tcPr>
            <w:tcW w:w="1416" w:type="dxa"/>
            <w:tcBorders/>
            <w:shd w:color="auto" w:fill="FFFFCC" w:val="clear"/>
          </w:tcPr>
          <w:p>
            <w:pPr>
              <w:pStyle w:val="Normal"/>
              <w:spacing w:before="0" w:after="160"/>
              <w:rPr>
                <w:b w:val="false"/>
                <w:b w:val="false"/>
                <w:bCs w:val="false"/>
              </w:rPr>
            </w:pPr>
            <w:r>
              <w:rPr>
                <w:b w:val="false"/>
                <w:bCs w:val="false"/>
              </w:rPr>
              <w:t>2022-2023</w:t>
            </w:r>
          </w:p>
        </w:tc>
        <w:tc>
          <w:tcPr>
            <w:tcW w:w="2865" w:type="dxa"/>
            <w:tcBorders/>
            <w:shd w:color="auto" w:fill="FFFFCC" w:val="clear"/>
          </w:tcPr>
          <w:p>
            <w:pPr>
              <w:pStyle w:val="Style21"/>
              <w:widowControl/>
              <w:spacing w:before="0" w:after="0"/>
              <w:rPr>
                <w:rFonts w:ascii="Calibri" w:hAnsi="Calibri" w:asciiTheme="minorHAnsi" w:hAnsiTheme="minorHAnsi"/>
                <w:sz w:val="22"/>
                <w:szCs w:val="22"/>
              </w:rPr>
            </w:pPr>
            <w:r>
              <w:rPr>
                <w:rFonts w:asciiTheme="minorHAnsi" w:hAnsiTheme="minorHAnsi" w:ascii="Calibri" w:hAnsi="Calibri"/>
                <w:kern w:val="0"/>
                <w:sz w:val="22"/>
                <w:szCs w:val="22"/>
                <w:lang w:val="ru-RU" w:bidi="ar-SA"/>
              </w:rPr>
              <w:t>-</w:t>
            </w:r>
          </w:p>
        </w:tc>
      </w:tr>
    </w:tbl>
    <w:p>
      <w:pPr>
        <w:pStyle w:val="Normal"/>
        <w:jc w:val="both"/>
        <w:rPr>
          <w:b/>
          <w:b/>
          <w:color w:val="0000FF"/>
          <w:u w:val="single"/>
        </w:rPr>
      </w:pPr>
      <w:r>
        <w:rPr>
          <w:b/>
          <w:color w:val="0000FF"/>
          <w:u w:val="single"/>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eastAsia="Calibri" w:cs="" w:ascii="Calibri" w:hAnsi="Calibri" w:asciiTheme="minorHAnsi" w:cstheme="minorBidi" w:eastAsiaTheme="minorHAnsi" w:hAnsiTheme="minorHAnsi"/>
                <w:b/>
                <w:color w:val="0000FF"/>
                <w:kern w:val="0"/>
                <w:sz w:val="22"/>
                <w:szCs w:val="22"/>
                <w:u w:val="single"/>
                <w:lang w:val="ru-RU" w:eastAsia="en-US" w:bidi="ar-SA"/>
              </w:rPr>
              <w:t>Какими ИТ-навыки владеете в настоящее время:</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rPr/>
            </w:pPr>
            <w:r>
              <w:rPr/>
              <w:t xml:space="preserve">Операционные системы: </w:t>
            </w:r>
            <w:r>
              <w:rPr>
                <w:lang w:val="en-US"/>
              </w:rPr>
              <w:t>Windows, Linux</w:t>
            </w:r>
            <w:r>
              <w:rPr/>
              <w:t xml:space="preserve">, </w:t>
            </w:r>
            <w:r>
              <w:rPr>
                <w:lang w:val="en-US"/>
              </w:rPr>
              <w:t>DOS</w:t>
            </w:r>
          </w:p>
          <w:p>
            <w:pPr>
              <w:pStyle w:val="Normal"/>
              <w:rPr/>
            </w:pPr>
            <w:r>
              <w:rPr/>
              <w:t xml:space="preserve">Программы и приложения: </w:t>
            </w:r>
            <w:r>
              <w:rPr>
                <w:lang w:val="en-US"/>
              </w:rPr>
              <w:t>MSOffice</w:t>
            </w:r>
            <w:r>
              <w:rPr/>
              <w:t xml:space="preserve">, </w:t>
            </w:r>
            <w:r>
              <w:rPr>
                <w:lang w:val="en-US"/>
              </w:rPr>
              <w:t>Compas</w:t>
            </w:r>
            <w:r>
              <w:rPr/>
              <w:t xml:space="preserve">, </w:t>
            </w:r>
            <w:r>
              <w:rPr>
                <w:lang w:val="en-US"/>
              </w:rPr>
              <w:t>Nautilus</w:t>
            </w:r>
            <w:r>
              <w:rPr/>
              <w:t xml:space="preserve">, </w:t>
            </w:r>
            <w:r>
              <w:rPr>
                <w:lang w:val="en-US"/>
              </w:rPr>
              <w:t>Gamma</w:t>
            </w:r>
            <w:r>
              <w:rPr/>
              <w:t xml:space="preserve">, </w:t>
            </w:r>
            <w:r>
              <w:rPr>
                <w:lang w:val="en-US"/>
              </w:rPr>
              <w:t>AutoCad</w:t>
            </w:r>
            <w:r>
              <w:rPr/>
              <w:t xml:space="preserve">, </w:t>
            </w:r>
            <w:r>
              <w:rPr>
                <w:lang w:val="en-US"/>
              </w:rPr>
              <w:t>Solidworks</w:t>
            </w:r>
            <w:r>
              <w:rPr/>
              <w:t xml:space="preserve">, Геология и Добыча, </w:t>
            </w:r>
            <w:r>
              <w:rPr>
                <w:lang w:val="en-US"/>
              </w:rPr>
              <w:t>DTCIS</w:t>
            </w:r>
            <w:r>
              <w:rPr/>
              <w:t>, IntelliJ IDEA, Git</w:t>
            </w:r>
            <w:r>
              <w:rPr>
                <w:lang w:val="en-US"/>
              </w:rPr>
              <w:t>, cloud.yandex</w:t>
            </w:r>
          </w:p>
          <w:p>
            <w:pPr>
              <w:pStyle w:val="Normal"/>
              <w:rPr/>
            </w:pPr>
            <w:r>
              <w:rPr/>
              <w:t xml:space="preserve">Языки программирования: </w:t>
            </w:r>
            <w:r>
              <w:rPr>
                <w:lang w:val="en-US"/>
              </w:rPr>
              <w:t>PHP</w:t>
            </w:r>
            <w:r>
              <w:rPr/>
              <w:t xml:space="preserve">, </w:t>
            </w:r>
            <w:r>
              <w:rPr>
                <w:lang w:val="en-US"/>
              </w:rPr>
              <w:t>Java</w:t>
            </w:r>
            <w:r>
              <w:rPr/>
              <w:t xml:space="preserve">, </w:t>
            </w:r>
            <w:r>
              <w:rPr>
                <w:lang w:val="en-US"/>
              </w:rPr>
              <w:t>JavaScript</w:t>
            </w:r>
            <w:r>
              <w:rPr/>
              <w:t xml:space="preserve">, </w:t>
            </w:r>
            <w:r>
              <w:rPr>
                <w:lang w:val="en-US"/>
              </w:rPr>
              <w:t>VBA</w:t>
            </w:r>
            <w:r>
              <w:rPr/>
              <w:t xml:space="preserve"> – Начальный уровень</w:t>
            </w:r>
          </w:p>
          <w:p>
            <w:pPr>
              <w:pStyle w:val="Normal"/>
              <w:rPr/>
            </w:pPr>
            <w:r>
              <w:rPr>
                <w:lang w:val="ru-RU"/>
              </w:rPr>
              <w:t>Язык разметки</w:t>
            </w:r>
            <w:r>
              <w:rPr>
                <w:lang w:val="en-US"/>
              </w:rPr>
              <w:t xml:space="preserve"> HTML. </w:t>
            </w:r>
          </w:p>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 xml:space="preserve">Опыт настройки маршрутизаторов </w:t>
            </w:r>
            <w:r>
              <w:rPr>
                <w:rFonts w:asciiTheme="minorHAnsi" w:hAnsiTheme="minorHAnsi"/>
                <w:kern w:val="0"/>
                <w:sz w:val="22"/>
                <w:szCs w:val="22"/>
                <w:lang w:val="en-US" w:bidi="ar-SA"/>
              </w:rPr>
              <w:t>wi</w:t>
            </w:r>
            <w:r>
              <w:rPr>
                <w:rFonts w:asciiTheme="minorHAnsi" w:hAnsiTheme="minorHAnsi"/>
                <w:kern w:val="0"/>
                <w:sz w:val="22"/>
                <w:szCs w:val="22"/>
                <w:lang w:val="ru-RU" w:bidi="ar-SA"/>
              </w:rPr>
              <w:t>-</w:t>
            </w:r>
            <w:r>
              <w:rPr>
                <w:rFonts w:asciiTheme="minorHAnsi" w:hAnsiTheme="minorHAnsi"/>
                <w:kern w:val="0"/>
                <w:sz w:val="22"/>
                <w:szCs w:val="22"/>
                <w:lang w:val="en-US" w:bidi="ar-SA"/>
              </w:rPr>
              <w:t>fi</w:t>
            </w:r>
          </w:p>
        </w:tc>
      </w:tr>
    </w:tbl>
    <w:p>
      <w:pPr>
        <w:pStyle w:val="Normal"/>
        <w:jc w:val="both"/>
        <w:rPr>
          <w:b/>
          <w:b/>
          <w:color w:val="0000FF"/>
          <w:u w:val="single"/>
        </w:rPr>
      </w:pPr>
      <w:r>
        <w:rPr>
          <w:b/>
          <w:color w:val="0000FF"/>
          <w:u w:val="single"/>
        </w:rPr>
      </w:r>
    </w:p>
    <w:p>
      <w:pPr>
        <w:pStyle w:val="Normal"/>
        <w:ind w:left="1560" w:hanging="1560"/>
        <w:jc w:val="both"/>
        <w:rPr>
          <w:b/>
          <w:b/>
        </w:rPr>
      </w:pPr>
      <w:r>
        <w:rPr>
          <w:b/>
          <w:color w:val="0000FF"/>
          <w:u w:val="single"/>
        </w:rPr>
        <w:t>ОПЫТ РАБОТЫ В СВОБОДНОЙ ФОРМЕ</w:t>
      </w:r>
      <w:r>
        <w:rPr>
          <w:b/>
          <w:u w:val="single"/>
        </w:rPr>
        <w:t>:</w:t>
      </w:r>
      <w:r>
        <w:rPr>
          <w:b/>
        </w:rPr>
        <w:t xml:space="preserve"> </w:t>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1.</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ООО “Сейсмопоиск”</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Инженер по бурению (супервайзер)</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08.02.2021</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30.09.2021</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Постоянный контроль за ходом работ на скважине, соблюдение требований рабочего проекта, ежесуточная передача информации заказчику и в Общество, составление отчётов по законченным строительством скважинам.</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2</w:t>
            </w:r>
            <w:r>
              <w:rPr>
                <w:rFonts w:ascii="Calibri" w:hAnsi="Calibri" w:asciiTheme="minorHAnsi" w:hAnsiTheme="minorHAnsi"/>
                <w:b/>
                <w:color w:val="0000FF"/>
                <w:kern w:val="0"/>
                <w:sz w:val="22"/>
                <w:szCs w:val="22"/>
                <w:u w:val="single"/>
                <w:lang w:val="ru-RU" w:bidi="ar-SA"/>
              </w:rPr>
              <w:t>.</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ООО “Фестдрилл”</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Инженер по бурению (супервайзер)</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01.11.2020</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31.12.2020</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Постоянный контроль за ходом работ на скважине, соблюдение требований рабочего проекта, ежесуточная передача информации заказчику и в Общество, составление отчётов по законченным строительством скважинам.</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3</w:t>
            </w:r>
            <w:r>
              <w:rPr>
                <w:rFonts w:ascii="Calibri" w:hAnsi="Calibri" w:asciiTheme="minorHAnsi" w:hAnsiTheme="minorHAnsi"/>
                <w:b/>
                <w:color w:val="0000FF"/>
                <w:kern w:val="0"/>
                <w:sz w:val="22"/>
                <w:szCs w:val="22"/>
                <w:u w:val="single"/>
                <w:lang w:val="ru-RU" w:bidi="ar-SA"/>
              </w:rPr>
              <w:t>.</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 xml:space="preserve">ООО </w:t>
            </w:r>
            <w:r>
              <w:rPr>
                <w:b w:val="false"/>
                <w:bCs w:val="false"/>
                <w:lang w:val="en-US"/>
              </w:rPr>
              <w:t>“</w:t>
            </w:r>
            <w:r>
              <w:rPr>
                <w:b w:val="false"/>
                <w:bCs w:val="false"/>
              </w:rPr>
              <w:t>Красноярскгазпром нефтегазпроект</w:t>
            </w:r>
            <w:r>
              <w:rPr>
                <w:b w:val="false"/>
                <w:bCs w:val="false"/>
                <w:lang w:val="en-US"/>
              </w:rPr>
              <w:t>”</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Инженер по бурению (супервайзер)</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10.02.2018</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30.09.2020</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Постоянный контроль за ходом работ на скважине, соблюдение требований рабочего проекта, ежесуточная передача информации заказчику и в Общество, составление отчётов по законченным строительством скважинам.</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4</w:t>
            </w:r>
            <w:r>
              <w:rPr>
                <w:rFonts w:ascii="Calibri" w:hAnsi="Calibri" w:asciiTheme="minorHAnsi" w:hAnsiTheme="minorHAnsi"/>
                <w:b/>
                <w:color w:val="0000FF"/>
                <w:kern w:val="0"/>
                <w:sz w:val="22"/>
                <w:szCs w:val="22"/>
                <w:u w:val="single"/>
                <w:lang w:val="ru-RU" w:bidi="ar-SA"/>
              </w:rPr>
              <w:t>.</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ООО "Системный буровой сервис"</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Инженер по бурению (супервайзер)</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29.09.2016</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01.02.2018</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Постоянный контроль за ходом работ на скважине, соблюдение требований рабочего проекта, ежесуточная передача информации заказчику и в Общество, составление отчётов по законченным строительством скважинам.</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5</w:t>
            </w:r>
            <w:r>
              <w:rPr>
                <w:rFonts w:ascii="Calibri" w:hAnsi="Calibri" w:asciiTheme="minorHAnsi" w:hAnsiTheme="minorHAnsi"/>
                <w:b/>
                <w:color w:val="0000FF"/>
                <w:kern w:val="0"/>
                <w:sz w:val="22"/>
                <w:szCs w:val="22"/>
                <w:u w:val="single"/>
                <w:lang w:val="ru-RU" w:bidi="ar-SA"/>
              </w:rPr>
              <w:t>.</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i w:val="false"/>
                <w:i w:val="false"/>
                <w:iCs w:val="false"/>
              </w:rPr>
            </w:pPr>
            <w:r>
              <w:rPr>
                <w:b w:val="false"/>
                <w:bCs w:val="false"/>
                <w:i w:val="false"/>
                <w:iCs w:val="false"/>
                <w:lang w:val="en-US"/>
              </w:rPr>
              <w:t>ООО "Геоконтроль+"</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Начальник станции геолого-технологических исследований</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08.07.2015</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29.09.2016</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Сопровождение строительства скважин на нефть и газ. Распознавание и классификация пред аварийных ситуаций. Выявление непроизводительного времени буровой бригады. Калибровка датчиков. Описание керна и шлама во время бурения. Составление технологического и геологического отчета по пробуренной скважине. Сопровождение гидродинамического испытания пластов во вновь пробуренной скважине. Составление ежесуточных сводок в процессе бурения скважины. Прогнозирование зон Аномально высокого пластового давления.</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6</w:t>
            </w:r>
            <w:r>
              <w:rPr>
                <w:rFonts w:ascii="Calibri" w:hAnsi="Calibri" w:asciiTheme="minorHAnsi" w:hAnsiTheme="minorHAnsi"/>
                <w:b/>
                <w:color w:val="0000FF"/>
                <w:kern w:val="0"/>
                <w:sz w:val="22"/>
                <w:szCs w:val="22"/>
                <w:u w:val="single"/>
                <w:lang w:val="ru-RU" w:bidi="ar-SA"/>
              </w:rPr>
              <w:t>.</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ООО "Петровайзер"</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Геолог станции геолого-технологических исследований</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20.06.2014</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24.06.2015</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Геологическое сопровождение строительства скважин на нефть и газ. Описание керна и шлама во время бурения. Составление геологического отчета по пробуренной скважине. Сопровождение гидродинамического испытания пластов во вновь пробуренной скважине. Составление ежесуточных сводок в процессе бурения скважины.</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7</w:t>
            </w:r>
            <w:r>
              <w:rPr>
                <w:rFonts w:ascii="Calibri" w:hAnsi="Calibri" w:asciiTheme="minorHAnsi" w:hAnsiTheme="minorHAnsi"/>
                <w:b/>
                <w:color w:val="0000FF"/>
                <w:kern w:val="0"/>
                <w:sz w:val="22"/>
                <w:szCs w:val="22"/>
                <w:u w:val="single"/>
                <w:lang w:val="ru-RU" w:bidi="ar-SA"/>
              </w:rPr>
              <w:t>.</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ОАО «Удмуртнефть»</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Главный специалист Службы геологического сопровождения бурения</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2.12.2013</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30.05.2014</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Формирование проекта новых скважин, подбор кандидатов для бурения боковых стволов, сопровождение скважин в процессе бурения, разработка методов повышения эффективности бурения и производительности скважин, подготовка исполнительной документации, ведение управленческой отчетности.</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ind w:left="1560" w:hanging="1560"/>
        <w:jc w:val="both"/>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8</w:t>
            </w:r>
            <w:r>
              <w:rPr>
                <w:rFonts w:ascii="Calibri" w:hAnsi="Calibri" w:asciiTheme="minorHAnsi" w:hAnsiTheme="minorHAnsi"/>
                <w:b/>
                <w:color w:val="0000FF"/>
                <w:kern w:val="0"/>
                <w:sz w:val="22"/>
                <w:szCs w:val="22"/>
                <w:u w:val="single"/>
                <w:lang w:val="ru-RU" w:bidi="ar-SA"/>
              </w:rPr>
              <w:t>.</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ЗАО «Удмуртнефть-Бурение»</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6754"/>
      </w:tblGrid>
      <w:tr>
        <w:trPr/>
        <w:tc>
          <w:tcPr>
            <w:tcW w:w="2600"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754"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rPr>
              <w:t>Участковый геолог</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tab/>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5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5.10.2006</w:t>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b w:val="false"/>
                <w:b w:val="false"/>
                <w:bCs w:val="false"/>
                <w:kern w:val="0"/>
                <w:lang w:val="ru-RU" w:bidi="ar-SA"/>
              </w:rPr>
            </w:pPr>
            <w:r>
              <w:rPr>
                <w:rFonts w:ascii="Calibri" w:hAnsi="Calibri" w:asciiTheme="minorHAnsi" w:hAnsiTheme="minorHAnsi"/>
                <w:b w:val="false"/>
                <w:bCs w:val="false"/>
                <w:kern w:val="0"/>
                <w:sz w:val="22"/>
                <w:szCs w:val="22"/>
                <w:lang w:val="ru-RU" w:bidi="ar-SA"/>
              </w:rPr>
              <w:t xml:space="preserve"> </w:t>
            </w:r>
            <w:r>
              <w:rPr>
                <w:rFonts w:ascii="Calibri" w:hAnsi="Calibri" w:asciiTheme="minorHAnsi" w:hAnsiTheme="minorHAnsi"/>
                <w:b w:val="false"/>
                <w:bCs w:val="false"/>
                <w:kern w:val="0"/>
                <w:sz w:val="22"/>
                <w:szCs w:val="22"/>
                <w:lang w:val="ru-RU" w:bidi="ar-SA"/>
              </w:rPr>
              <w:t xml:space="preserve">по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Normal"/>
              <w:spacing w:before="0" w:after="160"/>
              <w:rPr>
                <w:b w:val="false"/>
                <w:b w:val="false"/>
                <w:bCs w:val="false"/>
              </w:rPr>
            </w:pPr>
            <w:r>
              <w:rPr>
                <w:b w:val="false"/>
                <w:bCs w:val="false"/>
                <w:lang w:val="en-US"/>
              </w:rPr>
              <w:t>2.12.2013</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before="0" w:after="0"/>
              <w:jc w:val="left"/>
              <w:rPr>
                <w:rFonts w:ascii="Calibri" w:hAnsi="Calibri" w:asciiTheme="minorHAnsi" w:hAnsiTheme="minorHAnsi"/>
                <w:sz w:val="22"/>
                <w:szCs w:val="22"/>
              </w:rPr>
            </w:pPr>
            <w:r>
              <w:rPr>
                <w:rFonts w:asciiTheme="minorHAnsi" w:hAnsiTheme="minorHAnsi"/>
                <w:kern w:val="0"/>
                <w:sz w:val="22"/>
                <w:szCs w:val="22"/>
                <w:lang w:val="ru-RU" w:bidi="ar-SA"/>
              </w:rPr>
              <w:t>Сопровождение скважин в процессе бурения, организация и контроль проведения геофизических исследований в скважине, участие в спуске обсадных колонн, отбор керна, анализ геофизических материалов, выдача прогнозных данных о глубине залегания продуктивных горизонтов, подготовка исполнительной документации.</w:t>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ind w:left="-105" w:hanging="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kern w:val="0"/>
                <w:sz w:val="22"/>
                <w:szCs w:val="22"/>
                <w:lang w:val="ru-RU" w:bidi="ar-SA"/>
              </w:rPr>
            </w:pPr>
            <w:r>
              <w:rPr>
                <w:rFonts w:asciiTheme="minorHAnsi" w:hAnsiTheme="minorHAnsi" w:ascii="Calibri" w:hAnsi="Calibri"/>
                <w:kern w:val="0"/>
                <w:sz w:val="22"/>
                <w:szCs w:val="22"/>
                <w:lang w:val="ru-RU" w:bidi="ar-SA"/>
              </w:rPr>
              <w:t>По собственному желанию</w:t>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p>
      <w:pPr>
        <w:pStyle w:val="Normal"/>
        <w:rPr>
          <w:b/>
          <w:b/>
          <w:sz w:val="6"/>
          <w:szCs w:val="6"/>
        </w:rPr>
      </w:pPr>
      <w:r>
        <w:rPr>
          <w:b/>
          <w:sz w:val="6"/>
          <w:szCs w:val="6"/>
        </w:rPr>
      </w:r>
      <w:r>
        <w:br w:type="page"/>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39"/>
        <w:gridCol w:w="6615"/>
      </w:tblGrid>
      <w:tr>
        <w:trPr/>
        <w:tc>
          <w:tcPr>
            <w:tcW w:w="2739" w:type="dxa"/>
            <w:tcBorders>
              <w:top w:val="nil"/>
              <w:left w:val="nil"/>
              <w:bottom w:val="nil"/>
              <w:right w:val="single" w:sz="4" w:space="0" w:color="808080"/>
            </w:tcBorders>
          </w:tcPr>
          <w:p>
            <w:pPr>
              <w:pStyle w:val="Style21"/>
              <w:pageBreakBefore/>
              <w:widowControl/>
              <w:spacing w:before="0" w:after="0"/>
              <w:jc w:val="left"/>
              <w:rPr>
                <w:rFonts w:ascii="Calibri" w:hAnsi="Calibri" w:asciiTheme="minorHAnsi" w:hAnsiTheme="minorHAnsi"/>
                <w:sz w:val="22"/>
                <w:szCs w:val="22"/>
              </w:rPr>
            </w:pPr>
            <w:r>
              <w:rPr>
                <w:rFonts w:ascii="Calibri" w:hAnsi="Calibri" w:asciiTheme="minorHAnsi" w:hAnsiTheme="minorHAnsi"/>
                <w:b/>
                <w:color w:val="0000FF"/>
                <w:kern w:val="0"/>
                <w:sz w:val="22"/>
                <w:szCs w:val="22"/>
                <w:u w:val="single"/>
                <w:lang w:val="ru-RU" w:bidi="ar-SA"/>
              </w:rPr>
              <w:t>2.</w:t>
            </w:r>
            <w:r>
              <w:rPr>
                <w:rFonts w:ascii="Calibri" w:hAnsi="Calibri" w:asciiTheme="minorHAnsi" w:hAnsiTheme="minorHAnsi"/>
                <w:b/>
                <w:kern w:val="0"/>
                <w:sz w:val="22"/>
                <w:szCs w:val="22"/>
                <w:lang w:val="ru-RU" w:bidi="ar-SA"/>
              </w:rPr>
              <w:t xml:space="preserve"> Название организации:</w:t>
            </w:r>
          </w:p>
        </w:tc>
        <w:tc>
          <w:tcPr>
            <w:tcW w:w="6615"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sz w:val="22"/>
                <w:szCs w:val="22"/>
              </w:rPr>
            </w:pPr>
            <w:r>
              <w:rPr>
                <w:rFonts w:asciiTheme="minorHAnsi" w:hAnsiTheme="minorHAnsi" w:ascii="Calibri" w:hAnsi="Calibri"/>
                <w:kern w:val="0"/>
                <w:sz w:val="22"/>
                <w:szCs w:val="22"/>
                <w:lang w:val="ru-RU" w:bidi="ar-SA"/>
              </w:rPr>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96"/>
        <w:gridCol w:w="6658"/>
      </w:tblGrid>
      <w:tr>
        <w:trPr/>
        <w:tc>
          <w:tcPr>
            <w:tcW w:w="2696"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Занимаемая должность:</w:t>
            </w:r>
          </w:p>
        </w:tc>
        <w:tc>
          <w:tcPr>
            <w:tcW w:w="6658"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sz w:val="22"/>
                <w:szCs w:val="22"/>
              </w:rPr>
            </w:pPr>
            <w:r>
              <w:rPr>
                <w:rFonts w:asciiTheme="minorHAnsi" w:hAnsiTheme="minorHAnsi" w:ascii="Calibri" w:hAnsi="Calibri"/>
                <w:kern w:val="0"/>
                <w:sz w:val="22"/>
                <w:szCs w:val="22"/>
                <w:lang w:val="ru-RU" w:bidi="ar-SA"/>
              </w:rPr>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30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82"/>
        <w:gridCol w:w="336"/>
        <w:gridCol w:w="1476"/>
        <w:gridCol w:w="781"/>
        <w:gridCol w:w="1231"/>
      </w:tblGrid>
      <w:tr>
        <w:trPr>
          <w:trHeight w:val="186" w:hRule="atLeast"/>
        </w:trPr>
        <w:tc>
          <w:tcPr>
            <w:tcW w:w="1882" w:type="dxa"/>
            <w:tcBorders>
              <w:top w:val="nil"/>
              <w:left w:val="nil"/>
              <w:bottom w:val="nil"/>
              <w:right w:val="nil"/>
            </w:tcBorders>
          </w:tcPr>
          <w:p>
            <w:pPr>
              <w:pStyle w:val="Style21"/>
              <w:widowControl/>
              <w:spacing w:before="0" w:after="0"/>
              <w:jc w:val="lef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Период работы:</w:t>
            </w:r>
          </w:p>
        </w:tc>
        <w:tc>
          <w:tcPr>
            <w:tcW w:w="336" w:type="dxa"/>
            <w:tcBorders>
              <w:top w:val="nil"/>
              <w:left w:val="nil"/>
              <w:bottom w:val="nil"/>
              <w:right w:val="single" w:sz="4" w:space="0" w:color="808080"/>
            </w:tcBorders>
            <w:shd w:color="auto" w:fill="auto" w:val="clear"/>
          </w:tcPr>
          <w:p>
            <w:pPr>
              <w:pStyle w:val="Style21"/>
              <w:widowControl/>
              <w:spacing w:before="0" w:after="0"/>
              <w:jc w:val="right"/>
              <w:rPr>
                <w:rFonts w:ascii="Calibri" w:hAnsi="Calibri" w:asciiTheme="minorHAnsi" w:hAnsiTheme="minorHAnsi"/>
                <w:sz w:val="22"/>
                <w:szCs w:val="22"/>
                <w:lang w:val="en-US"/>
              </w:rPr>
            </w:pPr>
            <w:r>
              <w:rPr>
                <w:rFonts w:ascii="Calibri" w:hAnsi="Calibri" w:asciiTheme="minorHAnsi" w:hAnsiTheme="minorHAnsi"/>
                <w:b/>
                <w:kern w:val="0"/>
                <w:sz w:val="22"/>
                <w:szCs w:val="22"/>
                <w:lang w:val="ru-RU" w:bidi="ar-SA"/>
              </w:rPr>
              <w:t xml:space="preserve">с </w:t>
            </w:r>
          </w:p>
        </w:tc>
        <w:tc>
          <w:tcPr>
            <w:tcW w:w="1476"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sz w:val="20"/>
                <w:szCs w:val="22"/>
              </w:rPr>
            </w:pPr>
            <w:r>
              <w:rPr>
                <w:rFonts w:asciiTheme="minorHAnsi" w:hAnsiTheme="minorHAnsi" w:ascii="Calibri" w:hAnsi="Calibri"/>
                <w:kern w:val="0"/>
                <w:sz w:val="20"/>
                <w:szCs w:val="22"/>
                <w:lang w:val="ru-RU" w:bidi="ar-SA"/>
              </w:rPr>
            </w:r>
          </w:p>
        </w:tc>
        <w:tc>
          <w:tcPr>
            <w:tcW w:w="781" w:type="dxa"/>
            <w:tcBorders>
              <w:top w:val="nil"/>
              <w:left w:val="single" w:sz="4" w:space="0" w:color="808080"/>
              <w:bottom w:val="nil"/>
              <w:right w:val="single" w:sz="4" w:space="0" w:color="808080"/>
            </w:tcBorders>
            <w:shd w:color="auto" w:fill="auto" w:val="clear"/>
          </w:tcPr>
          <w:p>
            <w:pPr>
              <w:pStyle w:val="Style21"/>
              <w:widowControl/>
              <w:spacing w:before="0" w:after="0"/>
              <w:jc w:val="left"/>
              <w:rPr>
                <w:rFonts w:ascii="Calibri" w:hAnsi="Calibri" w:asciiTheme="minorHAnsi" w:hAnsiTheme="minorHAnsi"/>
                <w:b/>
                <w:b/>
                <w:sz w:val="22"/>
                <w:szCs w:val="22"/>
              </w:rPr>
            </w:pPr>
            <w:r>
              <w:rPr>
                <w:rFonts w:ascii="Calibri" w:hAnsi="Calibri" w:asciiTheme="minorHAnsi" w:hAnsiTheme="minorHAnsi"/>
                <w:kern w:val="0"/>
                <w:sz w:val="22"/>
                <w:szCs w:val="22"/>
                <w:lang w:val="ru-RU" w:bidi="ar-SA"/>
              </w:rPr>
              <w:t xml:space="preserve"> </w:t>
            </w:r>
            <w:r>
              <w:rPr>
                <w:rFonts w:ascii="Calibri" w:hAnsi="Calibri" w:asciiTheme="minorHAnsi" w:hAnsiTheme="minorHAnsi"/>
                <w:kern w:val="0"/>
                <w:sz w:val="22"/>
                <w:szCs w:val="22"/>
                <w:lang w:val="ru-RU" w:bidi="ar-SA"/>
              </w:rPr>
              <w:t>п</w:t>
            </w:r>
            <w:r>
              <w:rPr>
                <w:rFonts w:ascii="Calibri" w:hAnsi="Calibri" w:asciiTheme="minorHAnsi" w:hAnsiTheme="minorHAnsi"/>
                <w:b/>
                <w:kern w:val="0"/>
                <w:sz w:val="22"/>
                <w:szCs w:val="22"/>
                <w:lang w:val="ru-RU" w:bidi="ar-SA"/>
              </w:rPr>
              <w:t xml:space="preserve">о </w:t>
            </w:r>
          </w:p>
        </w:tc>
        <w:tc>
          <w:tcPr>
            <w:tcW w:w="1231"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sz w:val="22"/>
                <w:szCs w:val="22"/>
              </w:rPr>
            </w:pPr>
            <w:r>
              <w:rPr>
                <w:rFonts w:asciiTheme="minorHAnsi" w:hAnsiTheme="minorHAnsi" w:ascii="Calibri" w:hAnsi="Calibri"/>
                <w:kern w:val="0"/>
                <w:sz w:val="22"/>
                <w:szCs w:val="22"/>
                <w:lang w:val="ru-RU" w:bidi="ar-SA"/>
              </w:rPr>
            </w:r>
          </w:p>
        </w:tc>
      </w:tr>
    </w:tbl>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op w:val="nil"/>
              <w:left w:val="nil"/>
              <w:bottom w:val="single" w:sz="4" w:space="0" w:color="808080"/>
              <w:right w:val="nil"/>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Фактически выполняемые обязанности:</w:t>
            </w:r>
          </w:p>
        </w:tc>
      </w:tr>
      <w:tr>
        <w:trPr/>
        <w:tc>
          <w:tcPr>
            <w:tcW w:w="9355"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sz w:val="22"/>
                <w:szCs w:val="22"/>
              </w:rPr>
            </w:pPr>
            <w:r>
              <w:rPr>
                <w:rFonts w:asciiTheme="minorHAnsi" w:hAnsiTheme="minorHAnsi" w:ascii="Calibri" w:hAnsi="Calibri"/>
                <w:kern w:val="0"/>
                <w:sz w:val="22"/>
                <w:szCs w:val="22"/>
                <w:lang w:val="ru-RU" w:bidi="ar-SA"/>
              </w:rPr>
            </w:r>
          </w:p>
        </w:tc>
      </w:tr>
    </w:tbl>
    <w:p>
      <w:pPr>
        <w:pStyle w:val="Normal"/>
        <w:rPr>
          <w:b/>
          <w:b/>
          <w:sz w:val="6"/>
          <w:szCs w:val="6"/>
        </w:rPr>
      </w:pPr>
      <w:r>
        <w:rPr>
          <w:b/>
          <w:sz w:val="6"/>
          <w:szCs w:val="6"/>
        </w:rPr>
      </w:r>
    </w:p>
    <w:p>
      <w:pPr>
        <w:pStyle w:val="Style21"/>
        <w:rPr>
          <w:rFonts w:ascii="Calibri" w:hAnsi="Calibri" w:asciiTheme="minorHAnsi" w:hAnsiTheme="minorHAnsi"/>
          <w:sz w:val="6"/>
          <w:szCs w:val="6"/>
        </w:rPr>
      </w:pPr>
      <w:r>
        <w:rPr>
          <w:rFonts w:asciiTheme="minorHAnsi" w:hAnsiTheme="minorHAnsi" w:ascii="Calibri" w:hAnsi="Calibri"/>
          <w:sz w:val="6"/>
          <w:szCs w:val="6"/>
        </w:rPr>
      </w:r>
    </w:p>
    <w:tbl>
      <w:tblPr>
        <w:tblStyle w:val="a5"/>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21"/>
        <w:gridCol w:w="7033"/>
      </w:tblGrid>
      <w:tr>
        <w:trPr/>
        <w:tc>
          <w:tcPr>
            <w:tcW w:w="2321" w:type="dxa"/>
            <w:tcBorders>
              <w:top w:val="nil"/>
              <w:left w:val="nil"/>
              <w:bottom w:val="nil"/>
              <w:right w:val="single" w:sz="4" w:space="0" w:color="808080"/>
            </w:tcBorders>
          </w:tcPr>
          <w:p>
            <w:pPr>
              <w:pStyle w:val="Style21"/>
              <w:widowControl/>
              <w:spacing w:before="0" w:after="0"/>
              <w:jc w:val="left"/>
              <w:rPr>
                <w:rFonts w:ascii="Calibri" w:hAnsi="Calibri" w:asciiTheme="minorHAnsi" w:hAnsiTheme="minorHAnsi"/>
                <w:sz w:val="22"/>
                <w:szCs w:val="22"/>
              </w:rPr>
            </w:pPr>
            <w:r>
              <w:rPr>
                <w:rFonts w:ascii="Calibri" w:hAnsi="Calibri" w:asciiTheme="minorHAnsi" w:hAnsiTheme="minorHAnsi"/>
                <w:b/>
                <w:kern w:val="0"/>
                <w:sz w:val="22"/>
                <w:szCs w:val="22"/>
                <w:lang w:val="ru-RU" w:bidi="ar-SA"/>
              </w:rPr>
              <w:t>Причина увольнения:</w:t>
            </w:r>
          </w:p>
        </w:tc>
        <w:tc>
          <w:tcPr>
            <w:tcW w:w="7033" w:type="dxa"/>
            <w:tcBorders>
              <w:top w:val="single" w:sz="4" w:space="0" w:color="808080"/>
              <w:left w:val="single" w:sz="4" w:space="0" w:color="808080"/>
              <w:bottom w:val="single" w:sz="4" w:space="0" w:color="808080"/>
              <w:right w:val="single" w:sz="4" w:space="0" w:color="808080"/>
            </w:tcBorders>
            <w:shd w:color="auto" w:fill="FFFFCC" w:val="clear"/>
          </w:tcPr>
          <w:p>
            <w:pPr>
              <w:pStyle w:val="Style21"/>
              <w:widowControl/>
              <w:spacing w:before="0" w:after="0"/>
              <w:jc w:val="left"/>
              <w:rPr>
                <w:rFonts w:ascii="Calibri" w:hAnsi="Calibri" w:asciiTheme="minorHAnsi" w:hAnsiTheme="minorHAnsi"/>
                <w:sz w:val="22"/>
                <w:szCs w:val="22"/>
              </w:rPr>
            </w:pPr>
            <w:r>
              <w:rPr>
                <w:rFonts w:asciiTheme="minorHAnsi" w:hAnsiTheme="minorHAnsi" w:ascii="Calibri" w:hAnsi="Calibri"/>
                <w:kern w:val="0"/>
                <w:sz w:val="22"/>
                <w:szCs w:val="22"/>
                <w:lang w:val="ru-RU" w:bidi="ar-SA"/>
              </w:rPr>
            </w:r>
          </w:p>
        </w:tc>
      </w:tr>
    </w:tbl>
    <w:p>
      <w:pPr>
        <w:pStyle w:val="Normal"/>
        <w:rPr>
          <w:b/>
          <w:b/>
          <w:color w:val="0000FF"/>
          <w:u w:val="single"/>
        </w:rPr>
      </w:pPr>
      <w:r>
        <w:rPr>
          <w:b/>
          <w:color w:val="0000FF"/>
          <w:u w:val="single"/>
        </w:rPr>
      </w:r>
    </w:p>
    <w:p>
      <w:pPr>
        <w:pStyle w:val="Normal"/>
        <w:rPr>
          <w:b/>
          <w:b/>
          <w:color w:val="0000FF"/>
          <w:u w:val="single"/>
        </w:rPr>
      </w:pPr>
      <w:r>
        <w:rPr>
          <w:b/>
          <w:color w:val="0000FF"/>
          <w:u w:val="single"/>
        </w:rPr>
        <w:t>ДОПОЛНИТЕЛЬНЫЕ СВЕДЕНИЯ:</w:t>
      </w:r>
    </w:p>
    <w:p>
      <w:pPr>
        <w:pStyle w:val="Normal"/>
        <w:rPr>
          <w:sz w:val="6"/>
          <w:szCs w:val="6"/>
        </w:rPr>
      </w:pPr>
      <w:r>
        <w:rPr>
          <w:sz w:val="6"/>
          <w:szCs w:val="6"/>
        </w:rPr>
      </w:r>
    </w:p>
    <w:p>
      <w:pPr>
        <w:pStyle w:val="ListParagraph"/>
        <w:numPr>
          <w:ilvl w:val="0"/>
          <w:numId w:val="1"/>
        </w:numPr>
        <w:spacing w:lineRule="auto" w:line="240" w:before="0" w:after="0"/>
        <w:ind w:left="284" w:hanging="284"/>
        <w:contextualSpacing/>
        <w:jc w:val="both"/>
        <w:rPr>
          <w:rFonts w:ascii="Calibri" w:hAnsi="Calibri" w:asciiTheme="minorHAnsi" w:hAnsiTheme="minorHAnsi"/>
          <w:b/>
          <w:b/>
        </w:rPr>
      </w:pPr>
      <w:r>
        <w:rPr>
          <w:rFonts w:asciiTheme="minorHAnsi" w:hAnsiTheme="minorHAnsi"/>
          <w:b/>
        </w:rPr>
        <w:t xml:space="preserve"> </w:t>
      </w:r>
      <w:r>
        <w:rPr>
          <w:rFonts w:asciiTheme="minorHAnsi" w:hAnsiTheme="minorHAnsi"/>
          <w:b/>
        </w:rPr>
        <w:t>Интересна ли для Вас работа после обучения?</w:t>
      </w:r>
    </w:p>
    <w:p>
      <w:pPr>
        <w:pStyle w:val="Normal"/>
        <w:rPr>
          <w:sz w:val="6"/>
          <w:szCs w:val="6"/>
        </w:rPr>
      </w:pPr>
      <w:r>
        <w:rPr>
          <w:sz w:val="6"/>
          <w:szCs w:val="6"/>
        </w:rPr>
      </w:r>
    </w:p>
    <w:tbl>
      <w:tblPr>
        <w:tblStyle w:val="a5"/>
        <w:tblW w:w="8811" w:type="dxa"/>
        <w:jc w:val="left"/>
        <w:tblInd w:w="534" w:type="dxa"/>
        <w:tblLayout w:type="fixed"/>
        <w:tblCellMar>
          <w:top w:w="0" w:type="dxa"/>
          <w:left w:w="108" w:type="dxa"/>
          <w:bottom w:w="0" w:type="dxa"/>
          <w:right w:w="108" w:type="dxa"/>
        </w:tblCellMar>
        <w:tblLook w:firstRow="1" w:noVBand="1" w:lastRow="0" w:firstColumn="1" w:lastColumn="0" w:noHBand="0" w:val="04a0"/>
      </w:tblPr>
      <w:tblGrid>
        <w:gridCol w:w="8811"/>
      </w:tblGrid>
      <w:tr>
        <w:trPr/>
        <w:tc>
          <w:tcPr>
            <w:tcW w:w="8811"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bl>
    <w:p>
      <w:pPr>
        <w:pStyle w:val="Normal"/>
        <w:rPr>
          <w:sz w:val="6"/>
          <w:szCs w:val="6"/>
        </w:rPr>
      </w:pPr>
      <w:r>
        <w:rPr>
          <w:sz w:val="6"/>
          <w:szCs w:val="6"/>
        </w:rPr>
      </w:r>
    </w:p>
    <w:p>
      <w:pPr>
        <w:pStyle w:val="ListParagraph"/>
        <w:numPr>
          <w:ilvl w:val="0"/>
          <w:numId w:val="1"/>
        </w:numPr>
        <w:spacing w:lineRule="auto" w:line="240" w:before="0" w:after="0"/>
        <w:ind w:left="284" w:hanging="284"/>
        <w:contextualSpacing/>
        <w:jc w:val="both"/>
        <w:rPr>
          <w:rFonts w:ascii="Calibri" w:hAnsi="Calibri" w:asciiTheme="minorHAnsi" w:hAnsiTheme="minorHAnsi"/>
          <w:b/>
          <w:b/>
        </w:rPr>
      </w:pPr>
      <w:r>
        <w:rPr>
          <w:rFonts w:asciiTheme="minorHAnsi" w:hAnsiTheme="minorHAnsi"/>
          <w:b/>
        </w:rPr>
        <w:t>Сколько часов в неделю Вы готовы работать?</w:t>
      </w:r>
    </w:p>
    <w:p>
      <w:pPr>
        <w:pStyle w:val="Normal"/>
        <w:spacing w:lineRule="auto" w:line="240" w:before="0" w:after="0"/>
        <w:ind w:firstLine="284"/>
        <w:jc w:val="both"/>
        <w:rPr>
          <w:b/>
          <w:b/>
        </w:rPr>
      </w:pPr>
      <w:r>
        <w:rPr>
          <w:b/>
        </w:rPr>
        <w:t>Возможные варианты: 10 часов, 20 часов, 30 часов, 40 часов.</w:t>
      </w:r>
    </w:p>
    <w:p>
      <w:pPr>
        <w:pStyle w:val="ListParagraph"/>
        <w:spacing w:lineRule="auto" w:line="240" w:before="0" w:after="0"/>
        <w:ind w:left="284" w:hanging="0"/>
        <w:contextualSpacing/>
        <w:jc w:val="both"/>
        <w:rPr>
          <w:rFonts w:ascii="Calibri" w:hAnsi="Calibri" w:asciiTheme="minorHAnsi" w:hAnsiTheme="minorHAnsi"/>
          <w:b/>
          <w:b/>
        </w:rPr>
      </w:pPr>
      <w:r>
        <w:rPr>
          <w:rFonts w:asciiTheme="minorHAnsi" w:hAnsiTheme="minorHAnsi"/>
          <w:b/>
        </w:rPr>
        <w:t>По трудовому кодексу РФ, нормальная продолжительность рабочего времени не может превышать 40 часов в неделю.</w:t>
      </w:r>
    </w:p>
    <w:p>
      <w:pPr>
        <w:pStyle w:val="Normal"/>
        <w:rPr>
          <w:sz w:val="6"/>
          <w:szCs w:val="6"/>
        </w:rPr>
      </w:pPr>
      <w:r>
        <w:rPr>
          <w:sz w:val="6"/>
          <w:szCs w:val="6"/>
        </w:rPr>
      </w:r>
    </w:p>
    <w:tbl>
      <w:tblPr>
        <w:tblStyle w:val="a5"/>
        <w:tblW w:w="8811" w:type="dxa"/>
        <w:jc w:val="left"/>
        <w:tblInd w:w="534" w:type="dxa"/>
        <w:tblLayout w:type="fixed"/>
        <w:tblCellMar>
          <w:top w:w="0" w:type="dxa"/>
          <w:left w:w="108" w:type="dxa"/>
          <w:bottom w:w="0" w:type="dxa"/>
          <w:right w:w="108" w:type="dxa"/>
        </w:tblCellMar>
        <w:tblLook w:firstRow="1" w:noVBand="1" w:lastRow="0" w:firstColumn="1" w:lastColumn="0" w:noHBand="0" w:val="04a0"/>
      </w:tblPr>
      <w:tblGrid>
        <w:gridCol w:w="8811"/>
      </w:tblGrid>
      <w:tr>
        <w:trPr/>
        <w:tc>
          <w:tcPr>
            <w:tcW w:w="8811"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bl>
    <w:p>
      <w:pPr>
        <w:pStyle w:val="Normal"/>
        <w:rPr>
          <w:sz w:val="6"/>
          <w:szCs w:val="6"/>
        </w:rPr>
      </w:pPr>
      <w:r>
        <w:rPr>
          <w:sz w:val="6"/>
          <w:szCs w:val="6"/>
        </w:rPr>
      </w:r>
    </w:p>
    <w:p>
      <w:pPr>
        <w:pStyle w:val="ListParagraph"/>
        <w:numPr>
          <w:ilvl w:val="0"/>
          <w:numId w:val="1"/>
        </w:numPr>
        <w:spacing w:lineRule="auto" w:line="240" w:before="0" w:after="0"/>
        <w:ind w:left="284" w:hanging="284"/>
        <w:contextualSpacing/>
        <w:jc w:val="both"/>
        <w:rPr>
          <w:rFonts w:ascii="Calibri" w:hAnsi="Calibri" w:asciiTheme="minorHAnsi" w:hAnsiTheme="minorHAnsi"/>
          <w:b/>
          <w:b/>
        </w:rPr>
      </w:pPr>
      <w:r>
        <w:rPr>
          <w:rFonts w:asciiTheme="minorHAnsi" w:hAnsiTheme="minorHAnsi"/>
          <w:b/>
        </w:rPr>
        <w:t xml:space="preserve">Если ранее подавали заявки в </w:t>
      </w:r>
      <w:r>
        <w:rPr>
          <w:rFonts w:asciiTheme="minorHAnsi" w:hAnsiTheme="minorHAnsi"/>
          <w:b/>
          <w:lang w:val="en-US"/>
        </w:rPr>
        <w:t>FocusStart</w:t>
      </w:r>
      <w:r>
        <w:rPr>
          <w:rFonts w:asciiTheme="minorHAnsi" w:hAnsiTheme="minorHAnsi"/>
          <w:b/>
        </w:rPr>
        <w:t>, то перечислите на какие курсы.</w:t>
      </w:r>
    </w:p>
    <w:p>
      <w:pPr>
        <w:pStyle w:val="Normal"/>
        <w:rPr>
          <w:sz w:val="6"/>
          <w:szCs w:val="6"/>
        </w:rPr>
      </w:pPr>
      <w:r>
        <w:rPr>
          <w:sz w:val="6"/>
          <w:szCs w:val="6"/>
        </w:rPr>
      </w:r>
    </w:p>
    <w:tbl>
      <w:tblPr>
        <w:tblStyle w:val="a5"/>
        <w:tblW w:w="8811" w:type="dxa"/>
        <w:jc w:val="left"/>
        <w:tblInd w:w="534" w:type="dxa"/>
        <w:tblLayout w:type="fixed"/>
        <w:tblCellMar>
          <w:top w:w="0" w:type="dxa"/>
          <w:left w:w="108" w:type="dxa"/>
          <w:bottom w:w="0" w:type="dxa"/>
          <w:right w:w="108" w:type="dxa"/>
        </w:tblCellMar>
        <w:tblLook w:firstRow="1" w:noVBand="1" w:lastRow="0" w:firstColumn="1" w:lastColumn="0" w:noHBand="0" w:val="04a0"/>
      </w:tblPr>
      <w:tblGrid>
        <w:gridCol w:w="8811"/>
      </w:tblGrid>
      <w:tr>
        <w:trPr/>
        <w:tc>
          <w:tcPr>
            <w:tcW w:w="8811" w:type="dxa"/>
            <w:tcBorders>
              <w:top w:val="single" w:sz="4" w:space="0" w:color="808080"/>
              <w:left w:val="single" w:sz="4" w:space="0" w:color="808080"/>
              <w:bottom w:val="single" w:sz="4" w:space="0" w:color="808080"/>
              <w:right w:val="single" w:sz="4" w:space="0" w:color="808080"/>
            </w:tcBorders>
            <w:shd w:color="auto" w:fill="FFFFCC" w:val="clear"/>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bl>
    <w:p>
      <w:pPr>
        <w:pStyle w:val="Style25"/>
        <w:rPr>
          <w:rFonts w:ascii="Calibri" w:hAnsi="Calibri" w:asciiTheme="minorHAnsi" w:hAnsiTheme="minorHAnsi"/>
          <w:b/>
          <w:b/>
          <w:szCs w:val="24"/>
        </w:rPr>
      </w:pPr>
      <w:r>
        <w:rPr>
          <w:rFonts w:asciiTheme="minorHAnsi" w:hAnsiTheme="minorHAnsi" w:ascii="Calibri" w:hAnsi="Calibri"/>
          <w:b/>
          <w:szCs w:val="24"/>
        </w:rPr>
      </w:r>
    </w:p>
    <w:p>
      <w:pPr>
        <w:pStyle w:val="Style25"/>
        <w:rPr>
          <w:rFonts w:ascii="Calibri" w:hAnsi="Calibri" w:asciiTheme="minorHAnsi" w:hAnsiTheme="minorHAnsi"/>
          <w:b/>
          <w:b/>
          <w:szCs w:val="24"/>
        </w:rPr>
      </w:pPr>
      <w:r>
        <w:rPr>
          <w:rFonts w:ascii="Calibri" w:hAnsi="Calibri" w:asciiTheme="minorHAnsi" w:hAnsiTheme="minorHAnsi"/>
          <w:b/>
          <w:szCs w:val="24"/>
        </w:rPr>
        <w:t>Благодарим Вас за ответы!</w:t>
      </w:r>
    </w:p>
    <w:p>
      <w:pPr>
        <w:pStyle w:val="Style25"/>
        <w:rPr>
          <w:rFonts w:ascii="Calibri" w:hAnsi="Calibri" w:asciiTheme="minorHAnsi" w:hAnsiTheme="minorHAnsi"/>
          <w:b/>
          <w:b/>
          <w:szCs w:val="24"/>
        </w:rPr>
      </w:pPr>
      <w:r>
        <w:rPr>
          <w:rFonts w:asciiTheme="minorHAnsi" w:hAnsiTheme="minorHAnsi" w:ascii="Calibri" w:hAnsi="Calibri"/>
          <w:b/>
          <w:szCs w:val="24"/>
        </w:rPr>
      </w:r>
    </w:p>
    <w:tbl>
      <w:tblPr>
        <w:tblStyle w:val="a5"/>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45"/>
      </w:tblGrid>
      <w:tr>
        <w:trPr/>
        <w:tc>
          <w:tcPr>
            <w:tcW w:w="9345" w:type="dxa"/>
            <w:tcBorders>
              <w:top w:val="nil"/>
              <w:left w:val="nil"/>
              <w:bottom w:val="nil"/>
              <w:right w:val="nil"/>
            </w:tcBorders>
          </w:tcPr>
          <w:p>
            <w:pPr>
              <w:pStyle w:val="Style25"/>
              <w:widowControl/>
              <w:spacing w:before="0" w:after="0"/>
              <w:jc w:val="both"/>
              <w:rPr>
                <w:rFonts w:ascii="Calibri" w:hAnsi="Calibri" w:asciiTheme="minorHAnsi" w:hAnsiTheme="minorHAnsi"/>
                <w:b/>
                <w:b/>
                <w:szCs w:val="24"/>
              </w:rPr>
            </w:pPr>
            <w:r>
              <w:rPr>
                <w:rFonts w:ascii="Calibri" w:hAnsi="Calibri" w:asciiTheme="minorHAnsi" w:hAnsiTheme="minorHAnsi"/>
                <w:b/>
                <w:kern w:val="0"/>
                <w:sz w:val="20"/>
                <w:szCs w:val="24"/>
                <w:lang w:val="ru-RU" w:bidi="ar-SA"/>
              </w:rPr>
              <w:t>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р.п.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pPr>
        <w:pStyle w:val="Style25"/>
        <w:rPr>
          <w:rFonts w:ascii="Calibri" w:hAnsi="Calibri" w:asciiTheme="minorHAnsi" w:hAnsiTheme="minorHAnsi"/>
          <w:b/>
          <w:b/>
          <w:szCs w:val="24"/>
        </w:rPr>
      </w:pPr>
      <w:r>
        <w:rPr/>
      </w:r>
    </w:p>
    <w:sectPr>
      <w:headerReference w:type="default" r:id="rId2"/>
      <w:type w:val="nextPage"/>
      <w:pgSz w:w="11906" w:h="16838"/>
      <w:pgMar w:left="1701"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5"/>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2"/>
      <w:gridCol w:w="4825"/>
    </w:tblGrid>
    <w:tr>
      <w:trPr/>
      <w:tc>
        <w:tcPr>
          <w:tcW w:w="4672" w:type="dxa"/>
          <w:tcBorders>
            <w:top w:val="nil"/>
            <w:left w:val="nil"/>
            <w:bottom w:val="nil"/>
            <w:right w:val="nil"/>
          </w:tcBorders>
        </w:tcPr>
        <w:p>
          <w:pPr>
            <w:pStyle w:val="Normal"/>
            <w:widowControl/>
            <w:spacing w:lineRule="auto" w:line="240" w:before="0" w:after="0"/>
            <w:jc w:val="left"/>
            <w:rPr>
              <w:b/>
              <w:b/>
              <w:sz w:val="44"/>
              <w:szCs w:val="24"/>
            </w:rPr>
          </w:pPr>
          <w:r>
            <w:rPr>
              <w:rFonts w:eastAsia="Calibri" w:cs=""/>
              <w:b/>
              <w:kern w:val="0"/>
              <w:sz w:val="44"/>
              <w:szCs w:val="24"/>
              <w:lang w:val="ru-RU" w:eastAsia="en-US" w:bidi="ar-SA"/>
            </w:rPr>
            <w:t>Анкета участника</w:t>
          </w:r>
          <w:r>
            <w:rPr>
              <w:rFonts w:eastAsia="Calibri" w:cs=""/>
              <w:kern w:val="0"/>
              <w:sz w:val="40"/>
              <w:szCs w:val="22"/>
              <w:lang w:val="ru-RU" w:eastAsia="en-US" w:bidi="ar-SA"/>
            </w:rPr>
            <w:t xml:space="preserve"> </w:t>
          </w:r>
        </w:p>
        <w:p>
          <w:pPr>
            <w:pStyle w:val="Normal"/>
            <w:widowControl/>
            <w:spacing w:lineRule="auto" w:line="240" w:before="0" w:after="0"/>
            <w:jc w:val="left"/>
            <w:rPr>
              <w:b/>
              <w:b/>
              <w:sz w:val="24"/>
              <w:szCs w:val="24"/>
            </w:rPr>
          </w:pPr>
          <w:r>
            <w:rPr>
              <w:rFonts w:eastAsia="Calibri" w:cs=""/>
              <w:b/>
              <w:kern w:val="0"/>
              <w:sz w:val="22"/>
              <w:szCs w:val="22"/>
              <w:lang w:val="ru-RU" w:eastAsia="en-US" w:bidi="ar-SA"/>
            </w:rPr>
          </w:r>
        </w:p>
      </w:tc>
      <w:tc>
        <w:tcPr>
          <w:tcW w:w="4825" w:type="dxa"/>
          <w:tcBorders>
            <w:top w:val="nil"/>
            <w:left w:val="nil"/>
            <w:bottom w:val="nil"/>
            <w:right w:val="nil"/>
          </w:tcBorders>
        </w:tcPr>
        <w:p>
          <w:pPr>
            <w:pStyle w:val="Normal"/>
            <w:widowControl/>
            <w:spacing w:lineRule="auto" w:line="240" w:before="0" w:after="0"/>
            <w:jc w:val="left"/>
            <w:rPr>
              <w:sz w:val="40"/>
            </w:rPr>
          </w:pPr>
          <w:r>
            <w:rPr>
              <w:rFonts w:eastAsia="Calibri" w:cs=""/>
              <w:b/>
              <w:kern w:val="0"/>
              <w:sz w:val="44"/>
              <w:szCs w:val="24"/>
              <w:lang w:val="ru-RU" w:eastAsia="en-US" w:bidi="ar-SA"/>
            </w:rPr>
            <w:t xml:space="preserve">ШИФТ </w:t>
          </w:r>
          <w:r>
            <w:rPr>
              <w:rFonts w:eastAsia="Calibri" w:cs=""/>
              <w:kern w:val="0"/>
              <w:sz w:val="40"/>
              <w:szCs w:val="22"/>
              <w:lang w:val="ru-RU" w:eastAsia="en-US" w:bidi="ar-SA"/>
            </w:rPr>
            <w:t xml:space="preserve"> </w:t>
          </w:r>
        </w:p>
        <w:p>
          <w:pPr>
            <w:pStyle w:val="Normal"/>
            <w:widowControl/>
            <w:spacing w:lineRule="auto" w:line="240" w:before="0" w:after="0"/>
            <w:jc w:val="right"/>
            <w:rPr>
              <w:b/>
              <w:b/>
              <w:sz w:val="24"/>
              <w:szCs w:val="24"/>
            </w:rPr>
          </w:pPr>
          <w:r>
            <w:rPr>
              <w:rFonts w:eastAsia="Calibri" w:cs=""/>
              <w:b/>
              <w:kern w:val="0"/>
              <w:sz w:val="22"/>
              <w:szCs w:val="22"/>
              <w:lang w:val="ru-RU" w:eastAsia="en-US" w:bidi="ar-SA"/>
            </w:rPr>
          </w:r>
        </w:p>
      </w:tc>
    </w:tr>
  </w:tbl>
  <w:p>
    <w:pPr>
      <w:pStyle w:val="Style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bullet"/>
      <w:lvlText w:val="•"/>
      <w:lvlPicBulletId w:val="0"/>
      <w:lvlJc w:val="left"/>
      <w:pPr>
        <w:tabs>
          <w:tab w:val="num" w:pos="0"/>
        </w:tabs>
        <w:ind w:left="643"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1ae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semiHidden/>
    <w:qFormat/>
    <w:rsid w:val="00657f81"/>
    <w:rPr>
      <w:rFonts w:ascii="Times New Roman" w:hAnsi="Times New Roman" w:eastAsia="Times New Roman" w:cs="Times New Roman"/>
      <w:sz w:val="24"/>
      <w:szCs w:val="20"/>
      <w:lang w:eastAsia="ru-RU"/>
    </w:rPr>
  </w:style>
  <w:style w:type="character" w:styleId="Style15">
    <w:name w:val="Footnote Reference"/>
    <w:rPr>
      <w:vertAlign w:val="superscript"/>
    </w:rPr>
  </w:style>
  <w:style w:type="character" w:styleId="FootnoteCharacters">
    <w:name w:val="Footnote Characters"/>
    <w:basedOn w:val="DefaultParagraphFont"/>
    <w:uiPriority w:val="99"/>
    <w:semiHidden/>
    <w:unhideWhenUsed/>
    <w:qFormat/>
    <w:rsid w:val="00657f81"/>
    <w:rPr>
      <w:vertAlign w:val="superscript"/>
    </w:rPr>
  </w:style>
  <w:style w:type="character" w:styleId="Style16" w:customStyle="1">
    <w:name w:val="Подзаголовок Знак"/>
    <w:basedOn w:val="DefaultParagraphFont"/>
    <w:qFormat/>
    <w:rsid w:val="00657f81"/>
    <w:rPr>
      <w:rFonts w:ascii="Times New Roman" w:hAnsi="Times New Roman" w:eastAsia="Times New Roman" w:cs="Times New Roman"/>
      <w:sz w:val="24"/>
      <w:szCs w:val="20"/>
      <w:lang w:eastAsia="ru-RU"/>
    </w:rPr>
  </w:style>
  <w:style w:type="character" w:styleId="Style17" w:customStyle="1">
    <w:name w:val="Текст выноски Знак"/>
    <w:basedOn w:val="DefaultParagraphFont"/>
    <w:link w:val="BalloonText"/>
    <w:uiPriority w:val="99"/>
    <w:semiHidden/>
    <w:qFormat/>
    <w:rsid w:val="00657f81"/>
    <w:rPr>
      <w:rFonts w:ascii="Segoe UI" w:hAnsi="Segoe UI" w:cs="Segoe UI"/>
      <w:sz w:val="18"/>
      <w:szCs w:val="18"/>
    </w:rPr>
  </w:style>
  <w:style w:type="character" w:styleId="Style18" w:customStyle="1">
    <w:name w:val="Верхний колонтитул Знак"/>
    <w:basedOn w:val="DefaultParagraphFont"/>
    <w:uiPriority w:val="99"/>
    <w:qFormat/>
    <w:rsid w:val="00627505"/>
    <w:rPr/>
  </w:style>
  <w:style w:type="character" w:styleId="Style19" w:customStyle="1">
    <w:name w:val="Нижний колонтитул Знак"/>
    <w:basedOn w:val="DefaultParagraphFont"/>
    <w:uiPriority w:val="99"/>
    <w:qFormat/>
    <w:rsid w:val="00627505"/>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link w:val="Style14"/>
    <w:semiHidden/>
    <w:rsid w:val="00657f81"/>
    <w:pPr>
      <w:spacing w:lineRule="auto" w:line="240" w:before="0" w:after="0"/>
      <w:jc w:val="both"/>
    </w:pPr>
    <w:rPr>
      <w:rFonts w:ascii="Times New Roman" w:hAnsi="Times New Roman" w:eastAsia="Times New Roman" w:cs="Times New Roman"/>
      <w:sz w:val="24"/>
      <w:szCs w:val="20"/>
      <w:lang w:eastAsia="ru-RU"/>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657f81"/>
    <w:pPr>
      <w:spacing w:lineRule="auto" w:line="276" w:before="0" w:after="200"/>
      <w:ind w:left="720" w:hanging="0"/>
      <w:contextualSpacing/>
    </w:pPr>
    <w:rPr>
      <w:rFonts w:ascii="Calibri" w:hAnsi="Calibri" w:eastAsia="Calibri" w:cs="Times New Roman"/>
    </w:rPr>
  </w:style>
  <w:style w:type="paragraph" w:styleId="Style25">
    <w:name w:val="Subtitle"/>
    <w:basedOn w:val="Normal"/>
    <w:link w:val="Style16"/>
    <w:qFormat/>
    <w:rsid w:val="00657f81"/>
    <w:pPr>
      <w:spacing w:lineRule="auto" w:line="240" w:before="0" w:after="0"/>
      <w:jc w:val="center"/>
    </w:pPr>
    <w:rPr>
      <w:rFonts w:ascii="Times New Roman" w:hAnsi="Times New Roman" w:eastAsia="Times New Roman" w:cs="Times New Roman"/>
      <w:sz w:val="24"/>
      <w:szCs w:val="20"/>
      <w:lang w:eastAsia="ru-RU"/>
    </w:rPr>
  </w:style>
  <w:style w:type="paragraph" w:styleId="BalloonText">
    <w:name w:val="Balloon Text"/>
    <w:basedOn w:val="Normal"/>
    <w:link w:val="Style17"/>
    <w:uiPriority w:val="99"/>
    <w:semiHidden/>
    <w:unhideWhenUsed/>
    <w:qFormat/>
    <w:rsid w:val="00657f81"/>
    <w:pPr>
      <w:spacing w:lineRule="auto" w:line="240" w:before="0" w:after="0"/>
    </w:pPr>
    <w:rPr>
      <w:rFonts w:ascii="Segoe UI" w:hAnsi="Segoe UI" w:cs="Segoe UI"/>
      <w:sz w:val="18"/>
      <w:szCs w:val="18"/>
    </w:rPr>
  </w:style>
  <w:style w:type="paragraph" w:styleId="Style26">
    <w:name w:val="Колонтитул"/>
    <w:basedOn w:val="Normal"/>
    <w:qFormat/>
    <w:pPr/>
    <w:rPr/>
  </w:style>
  <w:style w:type="paragraph" w:styleId="Style27">
    <w:name w:val="Header"/>
    <w:basedOn w:val="Normal"/>
    <w:link w:val="Style18"/>
    <w:uiPriority w:val="99"/>
    <w:unhideWhenUsed/>
    <w:rsid w:val="00627505"/>
    <w:pPr>
      <w:tabs>
        <w:tab w:val="clear" w:pos="708"/>
        <w:tab w:val="center" w:pos="4677" w:leader="none"/>
        <w:tab w:val="right" w:pos="9355" w:leader="none"/>
      </w:tabs>
      <w:spacing w:lineRule="auto" w:line="240" w:before="0" w:after="0"/>
    </w:pPr>
    <w:rPr/>
  </w:style>
  <w:style w:type="paragraph" w:styleId="Style28">
    <w:name w:val="Footer"/>
    <w:basedOn w:val="Normal"/>
    <w:link w:val="Style19"/>
    <w:uiPriority w:val="99"/>
    <w:unhideWhenUsed/>
    <w:rsid w:val="00627505"/>
    <w:pPr>
      <w:tabs>
        <w:tab w:val="clear" w:pos="708"/>
        <w:tab w:val="center" w:pos="4677" w:leader="none"/>
        <w:tab w:val="right" w:pos="9355" w:leader="none"/>
      </w:tabs>
      <w:spacing w:lineRule="auto" w:line="240" w:before="0" w:after="0"/>
    </w:pPr>
    <w:rPr/>
  </w:style>
  <w:style w:type="paragraph" w:styleId="Style29">
    <w:name w:val="Содержимое таблицы"/>
    <w:basedOn w:val="Normal"/>
    <w:qFormat/>
    <w:pPr>
      <w:widowControl w:val="false"/>
      <w:suppressLineNumbers/>
    </w:pPr>
    <w:rPr/>
  </w:style>
  <w:style w:type="paragraph" w:styleId="Style30">
    <w:name w:val="Заголовок таблицы"/>
    <w:basedOn w:val="Style2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657f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LibreOffice/7.4.2.3$Windows_X86_64 LibreOffice_project/382eef1f22670f7f4118c8c2dd222ec7ad009daf</Application>
  <AppVersion>15.0000</AppVersion>
  <Pages>5</Pages>
  <Words>836</Words>
  <Characters>6367</Characters>
  <CharactersWithSpaces>7091</CharactersWithSpaces>
  <Paragraphs>165</Paragraphs>
  <Company>ГК ЦФТ</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2019-09-19T10:10:00Z</dcterms:created>
  <dc:creator>CFTUser</dc:creator>
  <dc:description/>
  <dc:language>ru-RU</dc:language>
  <cp:lastModifiedBy/>
  <cp:lastPrinted>2019-09-19T10:19:00Z</cp:lastPrinted>
  <dcterms:modified xsi:type="dcterms:W3CDTF">2023-01-12T16:32:24Z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