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28B1" w14:textId="54942DC4" w:rsidR="00026363" w:rsidRDefault="00995FC2" w:rsidP="00995FC2">
      <w:pPr>
        <w:pStyle w:val="Heading1"/>
        <w:rPr>
          <w:lang w:val="ru-RU"/>
        </w:rPr>
      </w:pPr>
      <w:r>
        <w:rPr>
          <w:lang w:val="ru-RU"/>
        </w:rPr>
        <w:t>Наследвание в классах</w:t>
      </w:r>
    </w:p>
    <w:p w14:paraId="362463BC" w14:textId="77777777" w:rsidR="00995FC2" w:rsidRPr="00995FC2" w:rsidRDefault="00995FC2" w:rsidP="00995F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A {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995F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version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95FC2">
        <w:rPr>
          <w:rFonts w:ascii="Courier New" w:eastAsia="Times New Roman" w:hAnsi="Courier New" w:cs="Courier New"/>
          <w:color w:val="6A8759"/>
          <w:sz w:val="20"/>
          <w:szCs w:val="20"/>
        </w:rPr>
        <w:t>"1.0 A"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proofErr w:type="gramStart"/>
      <w:r w:rsidRPr="00995FC2">
        <w:rPr>
          <w:rFonts w:ascii="Courier New" w:eastAsia="Times New Roman" w:hAnsi="Courier New" w:cs="Courier New"/>
          <w:color w:val="FFC66D"/>
          <w:sz w:val="20"/>
          <w:szCs w:val="20"/>
        </w:rPr>
        <w:t>testMetod</w:t>
      </w:r>
      <w:proofErr w:type="spell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95FC2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A {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995F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version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95FC2">
        <w:rPr>
          <w:rFonts w:ascii="Courier New" w:eastAsia="Times New Roman" w:hAnsi="Courier New" w:cs="Courier New"/>
          <w:color w:val="6A8759"/>
          <w:sz w:val="20"/>
          <w:szCs w:val="20"/>
        </w:rPr>
        <w:t>"2.0 B"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95FC2">
        <w:rPr>
          <w:rFonts w:ascii="Courier New" w:eastAsia="Times New Roman" w:hAnsi="Courier New" w:cs="Courier New"/>
          <w:color w:val="FFC66D"/>
          <w:sz w:val="20"/>
          <w:szCs w:val="20"/>
        </w:rPr>
        <w:t>testMetod</w:t>
      </w:r>
      <w:proofErr w:type="spell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95FC2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Main2 {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95FC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 </w:t>
      </w:r>
      <w:proofErr w:type="spellStart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B()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95F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(((B) a).</w:t>
      </w:r>
      <w:r w:rsidRPr="00995F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version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a.testMetod</w:t>
      </w:r>
      <w:proofErr w:type="spellEnd"/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5F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5FC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30D67C5" w14:textId="77777777" w:rsidR="00995FC2" w:rsidRDefault="00995FC2" w:rsidP="00995FC2">
      <w:pPr>
        <w:rPr>
          <w:lang w:val="ru-RU"/>
        </w:rPr>
      </w:pPr>
      <w:r>
        <w:rPr>
          <w:lang w:val="ru-RU"/>
        </w:rPr>
        <w:t xml:space="preserve">вывод </w:t>
      </w:r>
    </w:p>
    <w:p w14:paraId="53AC9976" w14:textId="5FD8965D" w:rsidR="00995FC2" w:rsidRDefault="00995FC2" w:rsidP="00995FC2">
      <w:r w:rsidRPr="002D7EB4">
        <w:rPr>
          <w:highlight w:val="yellow"/>
          <w:lang w:val="ru-RU"/>
        </w:rPr>
        <w:t xml:space="preserve">2.0 </w:t>
      </w:r>
      <w:r w:rsidRPr="002D7EB4">
        <w:rPr>
          <w:highlight w:val="yellow"/>
        </w:rPr>
        <w:t>BB</w:t>
      </w:r>
    </w:p>
    <w:p w14:paraId="4FC7A09C" w14:textId="518FD5FB" w:rsidR="00995FC2" w:rsidRDefault="00995FC2" w:rsidP="00995FC2">
      <w:pPr>
        <w:rPr>
          <w:lang w:val="ru-RU"/>
        </w:rPr>
      </w:pPr>
      <w:r>
        <w:rPr>
          <w:lang w:val="ru-RU"/>
        </w:rPr>
        <w:t xml:space="preserve">при </w:t>
      </w:r>
    </w:p>
    <w:p w14:paraId="4524558A" w14:textId="77777777" w:rsidR="00995FC2" w:rsidRDefault="00995FC2" w:rsidP="00995FC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a.</w:t>
      </w:r>
      <w:r>
        <w:rPr>
          <w:color w:val="9876AA"/>
        </w:rPr>
        <w:t>version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a.testMetod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</w:p>
    <w:p w14:paraId="1610D87A" w14:textId="0452BF52" w:rsidR="00995FC2" w:rsidRDefault="00995FC2" w:rsidP="00995FC2">
      <w:pPr>
        <w:rPr>
          <w:lang w:val="ru-RU"/>
        </w:rPr>
      </w:pPr>
      <w:r>
        <w:rPr>
          <w:lang w:val="ru-RU"/>
        </w:rPr>
        <w:t>Вывод</w:t>
      </w:r>
    </w:p>
    <w:p w14:paraId="78FB21B5" w14:textId="2021A6D2" w:rsidR="009B5D2C" w:rsidRDefault="00995FC2" w:rsidP="009B5D2C">
      <w:pPr>
        <w:pStyle w:val="ListParagraph"/>
        <w:numPr>
          <w:ilvl w:val="0"/>
          <w:numId w:val="1"/>
        </w:numPr>
      </w:pPr>
      <w:r w:rsidRPr="009B5D2C">
        <w:rPr>
          <w:highlight w:val="yellow"/>
        </w:rPr>
        <w:t>AB</w:t>
      </w:r>
    </w:p>
    <w:p w14:paraId="46097C03" w14:textId="066F4961" w:rsidR="009B5D2C" w:rsidRDefault="004306EC" w:rsidP="004306EC">
      <w:pPr>
        <w:pStyle w:val="Heading1"/>
        <w:rPr>
          <w:lang w:val="ru-RU"/>
        </w:rPr>
      </w:pPr>
      <w:r>
        <w:rPr>
          <w:lang w:val="ru-RU"/>
        </w:rPr>
        <w:t>Перегрузка метода</w:t>
      </w:r>
    </w:p>
    <w:p w14:paraId="765EB400" w14:textId="798DCACE" w:rsidR="004306EC" w:rsidRPr="004306EC" w:rsidRDefault="004306EC" w:rsidP="004306EC">
      <w:pPr>
        <w:rPr>
          <w:lang w:val="ru-RU"/>
        </w:rPr>
      </w:pPr>
      <w:r>
        <w:rPr>
          <w:lang w:val="ru-RU"/>
        </w:rPr>
        <w:t>Это статический полиморфизм, т.к. версия метода определяется на этапе компиляции.</w:t>
      </w:r>
    </w:p>
    <w:p w14:paraId="694F1EFF" w14:textId="77777777" w:rsidR="004306EC" w:rsidRPr="004306EC" w:rsidRDefault="004306EC" w:rsidP="00430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gramStart"/>
      <w:r w:rsidRPr="004306EC">
        <w:rPr>
          <w:rFonts w:ascii="Courier New" w:eastAsia="Times New Roman" w:hAnsi="Courier New" w:cs="Courier New"/>
          <w:color w:val="FFC66D"/>
          <w:sz w:val="20"/>
          <w:szCs w:val="20"/>
        </w:rPr>
        <w:t>method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) {}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306EC">
        <w:rPr>
          <w:rFonts w:ascii="Courier New" w:eastAsia="Times New Roman" w:hAnsi="Courier New" w:cs="Courier New"/>
          <w:color w:val="FFC66D"/>
          <w:sz w:val="20"/>
          <w:szCs w:val="20"/>
        </w:rPr>
        <w:t>method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value) {}</w:t>
      </w:r>
    </w:p>
    <w:p w14:paraId="7BF6D1BC" w14:textId="6178841D" w:rsidR="004306EC" w:rsidRDefault="004306EC" w:rsidP="004306EC">
      <w:pPr>
        <w:rPr>
          <w:lang w:val="ru-RU"/>
        </w:rPr>
      </w:pPr>
      <w:r>
        <w:rPr>
          <w:lang w:val="ru-RU"/>
        </w:rPr>
        <w:t>в программе</w:t>
      </w:r>
    </w:p>
    <w:p w14:paraId="281C6068" w14:textId="77777777" w:rsidR="004306EC" w:rsidRPr="004306EC" w:rsidRDefault="004306EC" w:rsidP="00430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Point2D 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Point1</w:t>
      </w:r>
      <w:proofErr w:type="gramStart"/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D{</w:t>
      </w:r>
      <w:proofErr w:type="gramEnd"/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4306EC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int </w:t>
      </w:r>
      <w:proofErr w:type="spellStart"/>
      <w:r w:rsidRPr="004306EC">
        <w:rPr>
          <w:rFonts w:ascii="Courier New" w:eastAsia="Times New Roman" w:hAnsi="Courier New" w:cs="Courier New"/>
          <w:color w:val="FFC66D"/>
          <w:sz w:val="20"/>
          <w:szCs w:val="20"/>
        </w:rPr>
        <w:t>getY</w:t>
      </w:r>
      <w:proofErr w:type="spellEnd"/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306EC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306EC">
        <w:rPr>
          <w:rFonts w:ascii="Courier New" w:eastAsia="Times New Roman" w:hAnsi="Courier New" w:cs="Courier New"/>
          <w:color w:val="FFC66D"/>
          <w:sz w:val="20"/>
          <w:szCs w:val="20"/>
        </w:rPr>
        <w:t>setY</w:t>
      </w:r>
      <w:proofErr w:type="spellEnd"/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y) {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306EC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proofErr w:type="spellEnd"/>
      <w:r w:rsidRPr="004306E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= y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06E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306E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4306EC">
        <w:rPr>
          <w:rFonts w:ascii="Courier New" w:eastAsia="Times New Roman" w:hAnsi="Courier New" w:cs="Courier New"/>
          <w:color w:val="FFC66D"/>
          <w:sz w:val="20"/>
          <w:szCs w:val="20"/>
        </w:rPr>
        <w:t>length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4306E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hypot</w:t>
      </w:r>
      <w:proofErr w:type="spellEnd"/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06EC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getX</w:t>
      </w:r>
      <w:proofErr w:type="spellEnd"/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306EC">
        <w:rPr>
          <w:rFonts w:ascii="Courier New" w:eastAsia="Times New Roman" w:hAnsi="Courier New" w:cs="Courier New"/>
          <w:color w:val="FFC66D"/>
          <w:sz w:val="20"/>
          <w:szCs w:val="20"/>
        </w:rPr>
        <w:t>method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() {}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306EC">
        <w:rPr>
          <w:rFonts w:ascii="Courier New" w:eastAsia="Times New Roman" w:hAnsi="Courier New" w:cs="Courier New"/>
          <w:color w:val="FFC66D"/>
          <w:sz w:val="20"/>
          <w:szCs w:val="20"/>
        </w:rPr>
        <w:t>method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06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t>value) {}</w:t>
      </w:r>
      <w:r w:rsidRPr="004306E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77141B9" w14:textId="77777777" w:rsidR="004306EC" w:rsidRPr="004306EC" w:rsidRDefault="004306EC" w:rsidP="004306EC"/>
    <w:p w14:paraId="42F252EB" w14:textId="5D25D359" w:rsidR="00CB2AB3" w:rsidRDefault="004426BA" w:rsidP="009B5D2C">
      <w:pPr>
        <w:rPr>
          <w:lang w:val="ru-RU"/>
        </w:rPr>
      </w:pPr>
      <w:r>
        <w:rPr>
          <w:lang w:val="ru-RU"/>
        </w:rPr>
        <w:t>Вызов статического метода</w:t>
      </w:r>
    </w:p>
    <w:p w14:paraId="1E4AF6CB" w14:textId="77777777" w:rsidR="004426BA" w:rsidRPr="004426BA" w:rsidRDefault="004426BA" w:rsidP="004426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LearnMainOverload</w:t>
      </w:r>
      <w:proofErr w:type="spellEnd"/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4426B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</w:p>
    <w:p w14:paraId="372A5614" w14:textId="77777777" w:rsidR="004A520D" w:rsidRPr="004A520D" w:rsidRDefault="004A520D" w:rsidP="004A52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Point2D point = </w:t>
      </w:r>
      <w:r w:rsidRPr="004A52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Point2</w:t>
      </w:r>
      <w:proofErr w:type="gramStart"/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D(</w:t>
      </w:r>
      <w:proofErr w:type="gramEnd"/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52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F0FA793" w14:textId="079B6F3A" w:rsidR="004426BA" w:rsidRPr="004A520D" w:rsidRDefault="004426BA" w:rsidP="004426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Point2D.</w:t>
      </w:r>
      <w:r w:rsidRPr="004426B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method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26BA">
        <w:rPr>
          <w:rFonts w:ascii="Courier New" w:eastAsia="Times New Roman" w:hAnsi="Courier New" w:cs="Courier New"/>
          <w:color w:val="6A8759"/>
          <w:sz w:val="20"/>
          <w:szCs w:val="20"/>
        </w:rPr>
        <w:t>"java</w:t>
      </w:r>
      <w:proofErr w:type="gramStart"/>
      <w:r w:rsidRPr="004426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26BA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gramEnd"/>
      <w:r w:rsidRPr="004426BA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4426B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Вызов</w:t>
      </w:r>
      <w:r w:rsidRPr="004426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426B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статического</w:t>
      </w:r>
      <w:r w:rsidRPr="004426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426B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метода</w:t>
      </w:r>
    </w:p>
    <w:p w14:paraId="7106C27C" w14:textId="06D8D9F5" w:rsidR="004A520D" w:rsidRPr="004426BA" w:rsidRDefault="004A520D" w:rsidP="004426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</w:rPr>
        <w:t>}</w:t>
      </w:r>
    </w:p>
    <w:p w14:paraId="15FF7A47" w14:textId="482E4B78" w:rsidR="004426BA" w:rsidRPr="004426BA" w:rsidRDefault="004426BA" w:rsidP="009B5D2C"/>
    <w:p w14:paraId="6FF1A5B3" w14:textId="47E5EB43" w:rsidR="004426BA" w:rsidRDefault="004426BA" w:rsidP="009B5D2C">
      <w:pPr>
        <w:rPr>
          <w:lang w:val="ru-RU"/>
        </w:rPr>
      </w:pPr>
      <w:r>
        <w:rPr>
          <w:lang w:val="ru-RU"/>
        </w:rPr>
        <w:t>Его формирование</w:t>
      </w:r>
    </w:p>
    <w:p w14:paraId="1FF216A2" w14:textId="77777777" w:rsidR="004426BA" w:rsidRPr="004426BA" w:rsidRDefault="004426BA" w:rsidP="004426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Point2D 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Point1</w:t>
      </w:r>
      <w:proofErr w:type="gramStart"/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D{</w:t>
      </w:r>
      <w:proofErr w:type="gramEnd"/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4426BA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int </w:t>
      </w:r>
      <w:proofErr w:type="spellStart"/>
      <w:r w:rsidRPr="004426BA">
        <w:rPr>
          <w:rFonts w:ascii="Courier New" w:eastAsia="Times New Roman" w:hAnsi="Courier New" w:cs="Courier New"/>
          <w:color w:val="FFC66D"/>
          <w:sz w:val="20"/>
          <w:szCs w:val="20"/>
        </w:rPr>
        <w:t>getY</w:t>
      </w:r>
      <w:proofErr w:type="spellEnd"/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426BA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426BA">
        <w:rPr>
          <w:rFonts w:ascii="Courier New" w:eastAsia="Times New Roman" w:hAnsi="Courier New" w:cs="Courier New"/>
          <w:color w:val="FFC66D"/>
          <w:sz w:val="20"/>
          <w:szCs w:val="20"/>
        </w:rPr>
        <w:t>setY</w:t>
      </w:r>
      <w:proofErr w:type="spellEnd"/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y) {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426BA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proofErr w:type="spellEnd"/>
      <w:r w:rsidRPr="004426B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= y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26B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</w:p>
    <w:p w14:paraId="5A7F522A" w14:textId="77777777" w:rsidR="004426BA" w:rsidRPr="004426BA" w:rsidRDefault="004426BA" w:rsidP="009B5D2C"/>
    <w:p w14:paraId="0C3F20F0" w14:textId="77777777" w:rsidR="004426BA" w:rsidRPr="004426BA" w:rsidRDefault="004426BA" w:rsidP="004426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4426BA">
        <w:rPr>
          <w:rFonts w:ascii="Courier New" w:eastAsia="Times New Roman" w:hAnsi="Courier New" w:cs="Courier New"/>
          <w:color w:val="FFC66D"/>
          <w:sz w:val="20"/>
          <w:szCs w:val="20"/>
        </w:rPr>
        <w:t>method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String str) {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426B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26B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"String " </w:t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+ str)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26B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26B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26BA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4426BA">
        <w:rPr>
          <w:rFonts w:ascii="Courier New" w:eastAsia="Times New Roman" w:hAnsi="Courier New" w:cs="Courier New"/>
          <w:color w:val="808080"/>
          <w:sz w:val="20"/>
          <w:szCs w:val="20"/>
        </w:rPr>
        <w:t>Перегрузка</w:t>
      </w:r>
      <w:proofErr w:type="spellEnd"/>
      <w:r w:rsidRPr="004426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426BA">
        <w:rPr>
          <w:rFonts w:ascii="Courier New" w:eastAsia="Times New Roman" w:hAnsi="Courier New" w:cs="Courier New"/>
          <w:color w:val="808080"/>
          <w:sz w:val="20"/>
          <w:szCs w:val="20"/>
        </w:rPr>
        <w:t>метода</w:t>
      </w:r>
      <w:proofErr w:type="spellEnd"/>
    </w:p>
    <w:p w14:paraId="76FF5F7D" w14:textId="0E67CB84" w:rsidR="004426BA" w:rsidRDefault="004426BA" w:rsidP="009B5D2C"/>
    <w:p w14:paraId="3EF7466B" w14:textId="1194482F" w:rsidR="004A520D" w:rsidRDefault="004A520D" w:rsidP="009B5D2C">
      <w:pPr>
        <w:rPr>
          <w:lang w:val="ru-RU"/>
        </w:rPr>
      </w:pPr>
      <w:r>
        <w:rPr>
          <w:lang w:val="ru-RU"/>
        </w:rPr>
        <w:t>Вызов метода</w:t>
      </w:r>
    </w:p>
    <w:p w14:paraId="08A9E947" w14:textId="33120EAA" w:rsidR="004A520D" w:rsidRPr="004A520D" w:rsidRDefault="004A520D" w:rsidP="004A52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52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LearnMainOverload</w:t>
      </w:r>
      <w:proofErr w:type="spellEnd"/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52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4A520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Point2D point = </w:t>
      </w:r>
      <w:r w:rsidRPr="004A52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Point2D()</w:t>
      </w:r>
      <w:r w:rsidRPr="004A52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52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point.method</w:t>
      </w:r>
      <w:proofErr w:type="spellEnd"/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52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</w:p>
    <w:p w14:paraId="00A1E2BC" w14:textId="56C961F4" w:rsidR="004A520D" w:rsidRDefault="004A520D" w:rsidP="009B5D2C"/>
    <w:p w14:paraId="06BFB173" w14:textId="270E8F89" w:rsidR="004A520D" w:rsidRDefault="004A520D" w:rsidP="009B5D2C">
      <w:pPr>
        <w:rPr>
          <w:lang w:val="ru-RU"/>
        </w:rPr>
      </w:pPr>
      <w:r>
        <w:rPr>
          <w:lang w:val="ru-RU"/>
        </w:rPr>
        <w:t>Формирование метода</w:t>
      </w:r>
    </w:p>
    <w:p w14:paraId="35367E8D" w14:textId="77777777" w:rsidR="004A520D" w:rsidRPr="004A520D" w:rsidRDefault="004A520D" w:rsidP="004A52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520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</w:p>
    <w:p w14:paraId="60F847C3" w14:textId="77777777" w:rsidR="004A520D" w:rsidRPr="004A520D" w:rsidRDefault="004A520D" w:rsidP="004A52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52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gramStart"/>
      <w:r w:rsidRPr="004A520D">
        <w:rPr>
          <w:rFonts w:ascii="Courier New" w:eastAsia="Times New Roman" w:hAnsi="Courier New" w:cs="Courier New"/>
          <w:color w:val="FFC66D"/>
          <w:sz w:val="20"/>
          <w:szCs w:val="20"/>
        </w:rPr>
        <w:t>method</w:t>
      </w:r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A520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520D">
        <w:rPr>
          <w:rFonts w:ascii="Courier New" w:eastAsia="Times New Roman" w:hAnsi="Courier New" w:cs="Courier New"/>
          <w:color w:val="6A8759"/>
          <w:sz w:val="20"/>
          <w:szCs w:val="20"/>
        </w:rPr>
        <w:t>"without"</w:t>
      </w:r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520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52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520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4A55295" w14:textId="77777777" w:rsidR="004A520D" w:rsidRPr="004A520D" w:rsidRDefault="004A520D" w:rsidP="009B5D2C"/>
    <w:p w14:paraId="2CC95BF0" w14:textId="7CED7390" w:rsidR="004A520D" w:rsidRDefault="004A520D" w:rsidP="004A520D">
      <w:pPr>
        <w:pStyle w:val="ListParagraph"/>
        <w:numPr>
          <w:ilvl w:val="0"/>
          <w:numId w:val="2"/>
        </w:numPr>
        <w:rPr>
          <w:lang w:val="ru-RU"/>
        </w:rPr>
      </w:pPr>
      <w:r w:rsidRPr="004A520D">
        <w:rPr>
          <w:lang w:val="ru-RU"/>
        </w:rPr>
        <w:t>Не использовать перегрузку с одинаковым числом параметров.</w:t>
      </w:r>
    </w:p>
    <w:p w14:paraId="3C774F14" w14:textId="07712FC2" w:rsidR="002226CB" w:rsidRDefault="002226CB" w:rsidP="004A520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 использовать сложных вариантов перегрузки</w:t>
      </w:r>
    </w:p>
    <w:p w14:paraId="1C41CE8A" w14:textId="15054991" w:rsidR="002226CB" w:rsidRDefault="002226CB" w:rsidP="004A520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 лучше перегрузку заменять различными методами </w:t>
      </w:r>
      <w:r w:rsidRPr="002226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6E3F1BB" w14:textId="402C5D27" w:rsidR="00BE3C8C" w:rsidRDefault="00BE3C8C" w:rsidP="00BE3C8C">
      <w:pPr>
        <w:pStyle w:val="Heading1"/>
        <w:rPr>
          <w:lang w:val="ru-RU"/>
        </w:rPr>
      </w:pPr>
      <w:r>
        <w:rPr>
          <w:lang w:val="ru-RU"/>
        </w:rPr>
        <w:lastRenderedPageBreak/>
        <w:t>Перегрузка конструктора</w:t>
      </w:r>
    </w:p>
    <w:p w14:paraId="00FE6F2C" w14:textId="1F871FFA" w:rsidR="00BE3C8C" w:rsidRDefault="00BE3C8C" w:rsidP="00BE3C8C">
      <w:pPr>
        <w:rPr>
          <w:lang w:val="ru-RU"/>
        </w:rPr>
      </w:pPr>
      <w:r>
        <w:rPr>
          <w:lang w:val="ru-RU"/>
        </w:rPr>
        <w:t>Конструктор – это специальный метод класса, предназначение которого инициализация полей класса. У любого класса есть как минимум один конструктор.</w:t>
      </w:r>
    </w:p>
    <w:p w14:paraId="1DE2837A" w14:textId="3C3D08A0" w:rsidR="00BE3C8C" w:rsidRDefault="00BE3C8C" w:rsidP="00BE3C8C">
      <w:pPr>
        <w:rPr>
          <w:lang w:val="ru-RU"/>
        </w:rPr>
      </w:pPr>
      <w:r>
        <w:rPr>
          <w:lang w:val="ru-RU"/>
        </w:rPr>
        <w:t>Конструктор по умолчанию</w:t>
      </w:r>
    </w:p>
    <w:p w14:paraId="098FBE6E" w14:textId="77777777" w:rsidR="00A6136E" w:rsidRPr="00A6136E" w:rsidRDefault="00BE3C8C" w:rsidP="00A6136E">
      <w:pPr>
        <w:pStyle w:val="HTMLPreformatted"/>
        <w:shd w:val="clear" w:color="auto" w:fill="2B2B2B"/>
        <w:rPr>
          <w:color w:val="A9B7C6"/>
        </w:rPr>
      </w:pPr>
      <w:r w:rsidRPr="00BE3C8C">
        <w:rPr>
          <w:color w:val="CC7832"/>
        </w:rPr>
        <w:t xml:space="preserve">public class </w:t>
      </w:r>
      <w:r w:rsidRPr="00BE3C8C">
        <w:rPr>
          <w:color w:val="A9B7C6"/>
        </w:rPr>
        <w:t>Person {</w:t>
      </w:r>
      <w:r w:rsidRPr="00BE3C8C">
        <w:rPr>
          <w:color w:val="A9B7C6"/>
        </w:rPr>
        <w:br/>
        <w:t xml:space="preserve">    </w:t>
      </w:r>
      <w:r w:rsidRPr="00BE3C8C">
        <w:rPr>
          <w:color w:val="CC7832"/>
        </w:rPr>
        <w:t xml:space="preserve">private int </w:t>
      </w:r>
      <w:r w:rsidRPr="00BE3C8C">
        <w:rPr>
          <w:color w:val="9876AA"/>
        </w:rPr>
        <w:t>id</w:t>
      </w:r>
      <w:r w:rsidRPr="00BE3C8C">
        <w:rPr>
          <w:color w:val="CC7832"/>
        </w:rPr>
        <w:t>;</w:t>
      </w:r>
      <w:r w:rsidRPr="00BE3C8C">
        <w:rPr>
          <w:color w:val="CC7832"/>
        </w:rPr>
        <w:br/>
        <w:t xml:space="preserve">    private </w:t>
      </w:r>
      <w:r w:rsidRPr="00BE3C8C">
        <w:rPr>
          <w:color w:val="A9B7C6"/>
        </w:rPr>
        <w:t xml:space="preserve">String </w:t>
      </w:r>
      <w:r w:rsidRPr="00BE3C8C">
        <w:rPr>
          <w:color w:val="9876AA"/>
        </w:rPr>
        <w:t xml:space="preserve">name </w:t>
      </w:r>
      <w:r w:rsidRPr="00BE3C8C">
        <w:rPr>
          <w:color w:val="A9B7C6"/>
        </w:rPr>
        <w:t xml:space="preserve">= </w:t>
      </w:r>
      <w:r w:rsidRPr="00BE3C8C">
        <w:rPr>
          <w:color w:val="6A8759"/>
        </w:rPr>
        <w:t>""</w:t>
      </w:r>
      <w:r w:rsidRPr="00BE3C8C">
        <w:rPr>
          <w:color w:val="CC7832"/>
        </w:rPr>
        <w:t>;</w:t>
      </w:r>
      <w:r w:rsidRPr="00BE3C8C">
        <w:rPr>
          <w:color w:val="CC7832"/>
        </w:rPr>
        <w:br/>
        <w:t xml:space="preserve">    public </w:t>
      </w:r>
      <w:proofErr w:type="gramStart"/>
      <w:r w:rsidRPr="00BE3C8C">
        <w:rPr>
          <w:color w:val="FFC66D"/>
        </w:rPr>
        <w:t>Person</w:t>
      </w:r>
      <w:r w:rsidRPr="00BE3C8C">
        <w:rPr>
          <w:color w:val="A9B7C6"/>
        </w:rPr>
        <w:t>(</w:t>
      </w:r>
      <w:proofErr w:type="gramEnd"/>
      <w:r w:rsidRPr="00BE3C8C">
        <w:rPr>
          <w:color w:val="A9B7C6"/>
        </w:rPr>
        <w:t>){</w:t>
      </w:r>
      <w:r w:rsidRPr="00BE3C8C">
        <w:rPr>
          <w:color w:val="A9B7C6"/>
        </w:rPr>
        <w:br/>
        <w:t xml:space="preserve">        </w:t>
      </w:r>
      <w:r w:rsidRPr="00BE3C8C">
        <w:rPr>
          <w:color w:val="CC7832"/>
        </w:rPr>
        <w:t>super</w:t>
      </w:r>
      <w:r w:rsidRPr="00BE3C8C">
        <w:rPr>
          <w:color w:val="A9B7C6"/>
        </w:rPr>
        <w:t>()</w:t>
      </w:r>
      <w:r w:rsidRPr="00BE3C8C">
        <w:rPr>
          <w:color w:val="CC7832"/>
        </w:rPr>
        <w:t>;</w:t>
      </w:r>
      <w:r w:rsidR="00A6136E" w:rsidRPr="00A6136E">
        <w:rPr>
          <w:color w:val="808080"/>
        </w:rPr>
        <w:t>//</w:t>
      </w:r>
      <w:proofErr w:type="spellStart"/>
      <w:r w:rsidR="00A6136E" w:rsidRPr="00A6136E">
        <w:rPr>
          <w:color w:val="808080"/>
        </w:rPr>
        <w:t>Конструктор</w:t>
      </w:r>
      <w:proofErr w:type="spellEnd"/>
    </w:p>
    <w:p w14:paraId="555D3C5A" w14:textId="6A8938E2" w:rsidR="00BE3C8C" w:rsidRPr="00BE3C8C" w:rsidRDefault="00BE3C8C" w:rsidP="00BE3C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E3C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E3C8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E3C8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C80B0CE" w14:textId="772731A8" w:rsidR="00BE3C8C" w:rsidRDefault="00BE3C8C" w:rsidP="00BE3C8C"/>
    <w:p w14:paraId="35A8ED92" w14:textId="20EB1839" w:rsidR="00A6136E" w:rsidRPr="00A6136E" w:rsidRDefault="00A6136E" w:rsidP="00BE3C8C">
      <w:r>
        <w:rPr>
          <w:lang w:val="ru-RU"/>
        </w:rPr>
        <w:t>Перегрузка</w:t>
      </w:r>
      <w:r w:rsidRPr="00A6136E">
        <w:t xml:space="preserve"> </w:t>
      </w:r>
      <w:r>
        <w:rPr>
          <w:lang w:val="ru-RU"/>
        </w:rPr>
        <w:t>конструктора</w:t>
      </w:r>
    </w:p>
    <w:p w14:paraId="4C28B915" w14:textId="77777777" w:rsidR="00A6136E" w:rsidRPr="00A6136E" w:rsidRDefault="00A6136E" w:rsidP="00A61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Person {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A6136E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A613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6136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gramStart"/>
      <w:r w:rsidRPr="00A6136E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136E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A6136E">
        <w:rPr>
          <w:rFonts w:ascii="Courier New" w:eastAsia="Times New Roman" w:hAnsi="Courier New" w:cs="Courier New"/>
          <w:color w:val="808080"/>
          <w:sz w:val="20"/>
          <w:szCs w:val="20"/>
        </w:rPr>
        <w:t>Конструктор</w:t>
      </w:r>
      <w:proofErr w:type="spellEnd"/>
      <w:r w:rsidRPr="00A61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6136E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id) {</w:t>
      </w:r>
      <w:r w:rsidRPr="00A6136E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A6136E">
        <w:rPr>
          <w:rFonts w:ascii="Courier New" w:eastAsia="Times New Roman" w:hAnsi="Courier New" w:cs="Courier New"/>
          <w:color w:val="808080"/>
          <w:sz w:val="20"/>
          <w:szCs w:val="20"/>
        </w:rPr>
        <w:t>Перегрузка</w:t>
      </w:r>
      <w:proofErr w:type="spellEnd"/>
      <w:r w:rsidRPr="00A613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6136E">
        <w:rPr>
          <w:rFonts w:ascii="Courier New" w:eastAsia="Times New Roman" w:hAnsi="Courier New" w:cs="Courier New"/>
          <w:color w:val="808080"/>
          <w:sz w:val="20"/>
          <w:szCs w:val="20"/>
        </w:rPr>
        <w:t>конструктора</w:t>
      </w:r>
      <w:proofErr w:type="spellEnd"/>
      <w:r w:rsidRPr="00A61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13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6136E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13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6136E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String name) {</w:t>
      </w:r>
      <w:r w:rsidRPr="00A6136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6136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13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13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60CFD4C" w14:textId="48C7E49C" w:rsidR="00A6136E" w:rsidRDefault="00A6136E" w:rsidP="00BE3C8C">
      <w:pPr>
        <w:rPr>
          <w:lang w:val="ru-RU"/>
        </w:rPr>
      </w:pPr>
      <w:r>
        <w:rPr>
          <w:lang w:val="ru-RU"/>
        </w:rPr>
        <w:t>При</w:t>
      </w:r>
    </w:p>
    <w:p w14:paraId="379A06B8" w14:textId="0A7E4713" w:rsidR="00A6136E" w:rsidRDefault="00A6136E" w:rsidP="00BE3C8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gramStart"/>
      <w:r w:rsidRPr="00A6136E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String name) {</w:t>
      </w:r>
      <w:r w:rsidRPr="00A6136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6136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13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13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13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136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9795E46" w14:textId="63C21D81" w:rsidR="00A6136E" w:rsidRPr="00776CA7" w:rsidRDefault="00A6136E" w:rsidP="00BE3C8C">
      <w:pPr>
        <w:rPr>
          <w:lang w:val="ru-RU"/>
        </w:rPr>
      </w:pPr>
      <w:r w:rsidRPr="00776CA7">
        <w:rPr>
          <w:lang w:val="ru-RU"/>
        </w:rPr>
        <w:t>Конструктор по умолчанию не предостовляется.</w:t>
      </w:r>
    </w:p>
    <w:p w14:paraId="6DECD129" w14:textId="77777777" w:rsidR="00CB2AB3" w:rsidRPr="00CB2AB3" w:rsidRDefault="00CB2AB3" w:rsidP="00CB2AB3">
      <w:pPr>
        <w:spacing w:line="240" w:lineRule="atLeast"/>
        <w:rPr>
          <w:rFonts w:ascii="Roboto" w:hAnsi="Roboto"/>
          <w:color w:val="999999"/>
          <w:sz w:val="18"/>
          <w:szCs w:val="18"/>
          <w:lang w:val="ru-RU"/>
        </w:rPr>
      </w:pPr>
      <w:r w:rsidRPr="00CB2AB3">
        <w:rPr>
          <w:rFonts w:ascii="Calibri" w:hAnsi="Calibri" w:cs="Calibri"/>
          <w:color w:val="999999"/>
          <w:sz w:val="18"/>
          <w:szCs w:val="18"/>
          <w:lang w:val="ru-RU"/>
        </w:rPr>
        <w:t>Арт</w:t>
      </w:r>
      <w:r w:rsidRPr="00CB2AB3">
        <w:rPr>
          <w:rFonts w:ascii="Roboto" w:hAnsi="Roboto"/>
          <w:color w:val="999999"/>
          <w:sz w:val="18"/>
          <w:szCs w:val="18"/>
          <w:lang w:val="ru-RU"/>
        </w:rPr>
        <w:t>. 82737124</w:t>
      </w:r>
    </w:p>
    <w:p w14:paraId="3120F1BB" w14:textId="77777777" w:rsidR="00CB2AB3" w:rsidRPr="00CB2AB3" w:rsidRDefault="00CB2AB3" w:rsidP="00CB2AB3">
      <w:pPr>
        <w:pStyle w:val="Heading1"/>
        <w:spacing w:before="0" w:after="143" w:line="480" w:lineRule="atLeast"/>
        <w:rPr>
          <w:rFonts w:ascii="inherit" w:hAnsi="inherit"/>
          <w:color w:val="333333"/>
          <w:sz w:val="39"/>
          <w:szCs w:val="39"/>
          <w:lang w:val="ru-RU"/>
        </w:rPr>
      </w:pPr>
      <w:r w:rsidRPr="00CB2AB3">
        <w:rPr>
          <w:rFonts w:ascii="inherit" w:hAnsi="inherit"/>
          <w:b/>
          <w:bCs/>
          <w:color w:val="333333"/>
          <w:sz w:val="39"/>
          <w:szCs w:val="39"/>
          <w:lang w:val="ru-RU"/>
        </w:rPr>
        <w:t xml:space="preserve">Настольная лампа светодиодная </w:t>
      </w:r>
      <w:proofErr w:type="spellStart"/>
      <w:r>
        <w:rPr>
          <w:rFonts w:ascii="inherit" w:hAnsi="inherit"/>
          <w:b/>
          <w:bCs/>
          <w:color w:val="333333"/>
          <w:sz w:val="39"/>
          <w:szCs w:val="39"/>
        </w:rPr>
        <w:t>Uniel</w:t>
      </w:r>
      <w:proofErr w:type="spellEnd"/>
      <w:r w:rsidRPr="00CB2AB3">
        <w:rPr>
          <w:rFonts w:ascii="inherit" w:hAnsi="inherit"/>
          <w:b/>
          <w:bCs/>
          <w:color w:val="333333"/>
          <w:sz w:val="39"/>
          <w:szCs w:val="39"/>
          <w:lang w:val="ru-RU"/>
        </w:rPr>
        <w:t xml:space="preserve"> </w:t>
      </w:r>
      <w:r>
        <w:rPr>
          <w:rFonts w:ascii="inherit" w:hAnsi="inherit"/>
          <w:b/>
          <w:bCs/>
          <w:color w:val="333333"/>
          <w:sz w:val="39"/>
          <w:szCs w:val="39"/>
        </w:rPr>
        <w:t>TLD</w:t>
      </w:r>
      <w:r w:rsidRPr="00CB2AB3">
        <w:rPr>
          <w:rFonts w:ascii="inherit" w:hAnsi="inherit"/>
          <w:b/>
          <w:bCs/>
          <w:color w:val="333333"/>
          <w:sz w:val="39"/>
          <w:szCs w:val="39"/>
          <w:lang w:val="ru-RU"/>
        </w:rPr>
        <w:t>-546, нейтральный белый свет, цвет белый</w:t>
      </w:r>
    </w:p>
    <w:p w14:paraId="42987B65" w14:textId="57E652B2" w:rsidR="00CB2AB3" w:rsidRDefault="00CB2AB3" w:rsidP="009B5D2C">
      <w:pPr>
        <w:rPr>
          <w:lang w:val="ru-RU"/>
        </w:rPr>
      </w:pPr>
    </w:p>
    <w:p w14:paraId="425784AB" w14:textId="77777777" w:rsidR="00CB2AB3" w:rsidRPr="00CB2AB3" w:rsidRDefault="00CB2AB3" w:rsidP="00CB2AB3">
      <w:pPr>
        <w:spacing w:line="240" w:lineRule="atLeast"/>
        <w:rPr>
          <w:rFonts w:ascii="Roboto" w:hAnsi="Roboto"/>
          <w:color w:val="999999"/>
          <w:sz w:val="18"/>
          <w:szCs w:val="18"/>
          <w:lang w:val="ru-RU"/>
        </w:rPr>
      </w:pPr>
      <w:r w:rsidRPr="00CB2AB3">
        <w:rPr>
          <w:rFonts w:ascii="Cambria" w:hAnsi="Cambria" w:cs="Cambria"/>
          <w:color w:val="999999"/>
          <w:sz w:val="18"/>
          <w:szCs w:val="18"/>
          <w:lang w:val="ru-RU"/>
        </w:rPr>
        <w:t>Арт</w:t>
      </w:r>
      <w:r w:rsidRPr="00CB2AB3">
        <w:rPr>
          <w:rFonts w:ascii="Roboto" w:hAnsi="Roboto"/>
          <w:color w:val="999999"/>
          <w:sz w:val="18"/>
          <w:szCs w:val="18"/>
          <w:lang w:val="ru-RU"/>
        </w:rPr>
        <w:t>. 82810202</w:t>
      </w:r>
    </w:p>
    <w:p w14:paraId="3289674B" w14:textId="77777777" w:rsidR="00CB2AB3" w:rsidRPr="00CB2AB3" w:rsidRDefault="00CB2AB3" w:rsidP="00CB2AB3">
      <w:pPr>
        <w:pStyle w:val="Heading1"/>
        <w:spacing w:before="0" w:after="143" w:line="480" w:lineRule="atLeast"/>
        <w:rPr>
          <w:rFonts w:ascii="inherit" w:hAnsi="inherit"/>
          <w:color w:val="333333"/>
          <w:sz w:val="39"/>
          <w:szCs w:val="39"/>
          <w:lang w:val="ru-RU"/>
        </w:rPr>
      </w:pPr>
      <w:r w:rsidRPr="00CB2AB3">
        <w:rPr>
          <w:rFonts w:ascii="inherit" w:hAnsi="inherit"/>
          <w:b/>
          <w:bCs/>
          <w:color w:val="333333"/>
          <w:sz w:val="39"/>
          <w:szCs w:val="39"/>
          <w:lang w:val="ru-RU"/>
        </w:rPr>
        <w:lastRenderedPageBreak/>
        <w:t>Торшер Мотив, цвет белый/хром</w:t>
      </w:r>
    </w:p>
    <w:p w14:paraId="39FF669C" w14:textId="77777777" w:rsidR="00CB2AB3" w:rsidRPr="00CB2AB3" w:rsidRDefault="00CB2AB3" w:rsidP="009B5D2C">
      <w:pPr>
        <w:rPr>
          <w:lang w:val="ru-RU"/>
        </w:rPr>
      </w:pPr>
    </w:p>
    <w:p w14:paraId="12253BD1" w14:textId="77777777" w:rsidR="00995FC2" w:rsidRPr="00995FC2" w:rsidRDefault="00995FC2" w:rsidP="00995FC2">
      <w:pPr>
        <w:rPr>
          <w:lang w:val="ru-RU"/>
        </w:rPr>
      </w:pPr>
    </w:p>
    <w:sectPr w:rsidR="00995FC2" w:rsidRPr="0099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1DB2"/>
    <w:multiLevelType w:val="hybridMultilevel"/>
    <w:tmpl w:val="DD66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E26BE"/>
    <w:multiLevelType w:val="multilevel"/>
    <w:tmpl w:val="23D4D02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1A"/>
    <w:rsid w:val="00026363"/>
    <w:rsid w:val="0008778B"/>
    <w:rsid w:val="002226CB"/>
    <w:rsid w:val="002D7EB4"/>
    <w:rsid w:val="00323E1A"/>
    <w:rsid w:val="004306EC"/>
    <w:rsid w:val="004426BA"/>
    <w:rsid w:val="004A520D"/>
    <w:rsid w:val="004C1AF9"/>
    <w:rsid w:val="00776CA7"/>
    <w:rsid w:val="00990B6D"/>
    <w:rsid w:val="00995FC2"/>
    <w:rsid w:val="009B5D2C"/>
    <w:rsid w:val="00A6136E"/>
    <w:rsid w:val="00BE3C8C"/>
    <w:rsid w:val="00CB2AB3"/>
    <w:rsid w:val="00D6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5C30"/>
  <w15:chartTrackingRefBased/>
  <w15:docId w15:val="{1016BBEF-C212-4E75-ACEC-268010D7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F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921">
          <w:marLeft w:val="0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497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383">
          <w:marLeft w:val="0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479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Golovastova</dc:creator>
  <cp:keywords/>
  <dc:description/>
  <cp:lastModifiedBy>Alena Golovastova</cp:lastModifiedBy>
  <cp:revision>16</cp:revision>
  <dcterms:created xsi:type="dcterms:W3CDTF">2021-11-03T06:04:00Z</dcterms:created>
  <dcterms:modified xsi:type="dcterms:W3CDTF">2021-11-03T13:48:00Z</dcterms:modified>
</cp:coreProperties>
</file>